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drawings/drawing1.xml" ContentType="application/vnd.openxmlformats-officedocument.drawingml.chartshapes+xml"/>
  <Override PartName="/word/charts/chart9.xml" ContentType="application/vnd.openxmlformats-officedocument.drawingml.chart+xml"/>
  <Override PartName="/word/theme/themeOverride7.xml" ContentType="application/vnd.openxmlformats-officedocument.themeOverride+xml"/>
  <Override PartName="/word/drawings/drawing2.xml" ContentType="application/vnd.openxmlformats-officedocument.drawingml.chartshapes+xml"/>
  <Override PartName="/word/charts/chart10.xml" ContentType="application/vnd.openxmlformats-officedocument.drawingml.chart+xml"/>
  <Override PartName="/word/theme/themeOverride8.xml" ContentType="application/vnd.openxmlformats-officedocument.themeOverride+xml"/>
  <Override PartName="/word/drawings/drawing3.xml" ContentType="application/vnd.openxmlformats-officedocument.drawingml.chartshapes+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theme/themeOverride10.xml" ContentType="application/vnd.openxmlformats-officedocument.themeOverride+xml"/>
  <Override PartName="/word/charts/chart13.xml" ContentType="application/vnd.openxmlformats-officedocument.drawingml.chart+xml"/>
  <Override PartName="/word/theme/themeOverride11.xml" ContentType="application/vnd.openxmlformats-officedocument.themeOverride+xml"/>
  <Override PartName="/word/charts/chart14.xml" ContentType="application/vnd.openxmlformats-officedocument.drawingml.chart+xml"/>
  <Override PartName="/word/theme/themeOverride12.xml" ContentType="application/vnd.openxmlformats-officedocument.themeOverride+xml"/>
  <Override PartName="/word/charts/chart15.xml" ContentType="application/vnd.openxmlformats-officedocument.drawingml.chart+xml"/>
  <Override PartName="/word/theme/themeOverride13.xml" ContentType="application/vnd.openxmlformats-officedocument.themeOverride+xml"/>
  <Override PartName="/word/charts/chart16.xml" ContentType="application/vnd.openxmlformats-officedocument.drawingml.chart+xml"/>
  <Override PartName="/word/theme/themeOverride14.xml" ContentType="application/vnd.openxmlformats-officedocument.themeOverride+xml"/>
  <Override PartName="/word/charts/chart17.xml" ContentType="application/vnd.openxmlformats-officedocument.drawingml.chart+xml"/>
  <Override PartName="/word/theme/themeOverride15.xml" ContentType="application/vnd.openxmlformats-officedocument.themeOverride+xml"/>
  <Override PartName="/word/charts/chart18.xml" ContentType="application/vnd.openxmlformats-officedocument.drawingml.chart+xml"/>
  <Override PartName="/word/theme/themeOverride16.xml" ContentType="application/vnd.openxmlformats-officedocument.themeOverride+xml"/>
  <Override PartName="/word/charts/chart19.xml" ContentType="application/vnd.openxmlformats-officedocument.drawingml.chart+xml"/>
  <Override PartName="/word/theme/themeOverride17.xml" ContentType="application/vnd.openxmlformats-officedocument.themeOverride+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196A2F" w14:textId="77777777" w:rsidR="00650093" w:rsidRPr="004E632D" w:rsidRDefault="00650093" w:rsidP="00650093">
      <w:pPr>
        <w:spacing w:after="0" w:line="360" w:lineRule="auto"/>
        <w:jc w:val="center"/>
        <w:rPr>
          <w:rFonts w:ascii="Times New Roman" w:eastAsia="Calibri" w:hAnsi="Times New Roman" w:cs="Times New Roman"/>
          <w:b/>
          <w:noProof/>
          <w:sz w:val="24"/>
          <w:szCs w:val="24"/>
          <w:lang w:eastAsia="ru-RU"/>
        </w:rPr>
      </w:pPr>
      <w:r w:rsidRPr="00FC0CC9">
        <w:rPr>
          <w:noProof/>
          <w:highlight w:val="yellow"/>
          <w:lang w:eastAsia="ru-RU"/>
        </w:rPr>
        <mc:AlternateContent>
          <mc:Choice Requires="wpg">
            <w:drawing>
              <wp:anchor distT="0" distB="0" distL="114300" distR="114300" simplePos="0" relativeHeight="251658240" behindDoc="0" locked="0" layoutInCell="1" allowOverlap="1" wp14:anchorId="7FE3616E" wp14:editId="47BA266F">
                <wp:simplePos x="0" y="0"/>
                <wp:positionH relativeFrom="column">
                  <wp:posOffset>-233045</wp:posOffset>
                </wp:positionH>
                <wp:positionV relativeFrom="paragraph">
                  <wp:posOffset>-220345</wp:posOffset>
                </wp:positionV>
                <wp:extent cx="6120765" cy="1003935"/>
                <wp:effectExtent l="0" t="0" r="0" b="5715"/>
                <wp:wrapThrough wrapText="bothSides">
                  <wp:wrapPolygon edited="0">
                    <wp:start x="1345" y="0"/>
                    <wp:lineTo x="0" y="0"/>
                    <wp:lineTo x="0" y="21313"/>
                    <wp:lineTo x="21513" y="21313"/>
                    <wp:lineTo x="21513" y="0"/>
                    <wp:lineTo x="10958" y="0"/>
                    <wp:lineTo x="1345" y="0"/>
                  </wp:wrapPolygon>
                </wp:wrapThrough>
                <wp:docPr id="7" name="Группа 7">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120765" cy="1003935"/>
                          <a:chOff x="0" y="0"/>
                          <a:chExt cx="6120765" cy="1003935"/>
                        </a:xfrm>
                      </wpg:grpSpPr>
                      <wpg:grpSp>
                        <wpg:cNvPr id="11" name="Группа 11"/>
                        <wpg:cNvGrpSpPr/>
                        <wpg:grpSpPr>
                          <a:xfrm>
                            <a:off x="0" y="0"/>
                            <a:ext cx="6120765" cy="1003935"/>
                            <a:chOff x="0" y="-20320"/>
                            <a:chExt cx="6120765" cy="1003935"/>
                          </a:xfrm>
                        </wpg:grpSpPr>
                        <wpg:grpSp>
                          <wpg:cNvPr id="13" name="Группа 13"/>
                          <wpg:cNvGrpSpPr/>
                          <wpg:grpSpPr>
                            <a:xfrm>
                              <a:off x="0" y="-20320"/>
                              <a:ext cx="6120765" cy="1003935"/>
                              <a:chOff x="0" y="-20320"/>
                              <a:chExt cx="6120765" cy="1003935"/>
                            </a:xfrm>
                          </wpg:grpSpPr>
                          <pic:pic xmlns:pic="http://schemas.openxmlformats.org/drawingml/2006/picture">
                            <pic:nvPicPr>
                              <pic:cNvPr id="15" name="Рисунок 1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120765" cy="983615"/>
                              </a:xfrm>
                              <a:prstGeom prst="rect">
                                <a:avLst/>
                              </a:prstGeom>
                            </pic:spPr>
                          </pic:pic>
                          <wps:wsp>
                            <wps:cNvPr id="16" name="Прямоугольник 16"/>
                            <wps:cNvSpPr/>
                            <wps:spPr>
                              <a:xfrm>
                                <a:off x="422189" y="-20320"/>
                                <a:ext cx="2635885" cy="897890"/>
                              </a:xfrm>
                              <a:prstGeom prst="rect">
                                <a:avLst/>
                              </a:prstGeom>
                              <a:solidFill>
                                <a:sysClr val="window" lastClr="FFFFFF"/>
                              </a:solidFill>
                              <a:ln w="25400" cap="flat" cmpd="sng" algn="ctr">
                                <a:solidFill>
                                  <a:sysClr val="window" lastClr="FFFFFF"/>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7" name="Рисунок 1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612843" y="97276"/>
                              <a:ext cx="1976755" cy="692785"/>
                            </a:xfrm>
                            <a:prstGeom prst="rect">
                              <a:avLst/>
                            </a:prstGeom>
                          </pic:spPr>
                        </pic:pic>
                      </wpg:grpSp>
                      <pic:pic xmlns:pic="http://schemas.openxmlformats.org/drawingml/2006/picture">
                        <pic:nvPicPr>
                          <pic:cNvPr id="18" name="Рисунок 18"/>
                          <pic:cNvPicPr/>
                        </pic:nvPicPr>
                        <pic:blipFill>
                          <a:blip r:embed="rId11" cstate="print">
                            <a:extLst>
                              <a:ext uri="{28A0092B-C50C-407E-A947-70E740481C1C}">
                                <a14:useLocalDpi xmlns:a14="http://schemas.microsoft.com/office/drawing/2010/main" val="0"/>
                              </a:ext>
                            </a:extLst>
                          </a:blip>
                          <a:stretch>
                            <a:fillRect/>
                          </a:stretch>
                        </pic:blipFill>
                        <pic:spPr>
                          <a:xfrm>
                            <a:off x="613458" y="115747"/>
                            <a:ext cx="1976755" cy="69278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230177BD" id="Группа 7" o:spid="_x0000_s1026" alt="&quot;&quot;" style="position:absolute;margin-left:-18.35pt;margin-top:-17.35pt;width:481.95pt;height:79.05pt;z-index:251658240" coordsize="61207,1003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">
                <v:group id="Группа 11" o:spid="_x0000_s1027" style="position:absolute;width:61207;height:10039" coordorigin=",-203" coordsize="61207,1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Группа 13" o:spid="_x0000_s1028" style="position:absolute;top:-203;width:61207;height:10039" coordorigin=",-203" coordsize="61207,1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5" o:spid="_x0000_s1029" type="#_x0000_t75" style="position:absolute;width:61207;height:9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">
                      <v:imagedata r:id="rId12" o:title=""/>
                    </v:shape>
                    <v:rect id="Прямоугольник 16" o:spid="_x0000_s1030" style="position:absolute;left:4221;top:-203;width:26359;height:8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" fillcolor="window" strokecolor="window" strokeweight="2pt"/>
                  </v:group>
                  <v:shape id="Рисунок 17" o:spid="_x0000_s1031" type="#_x0000_t75" style="position:absolute;left:6128;top:972;width:19767;height:6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">
                    <v:imagedata r:id="rId13" o:title=""/>
                  </v:shape>
                </v:group>
                <v:shape id="Рисунок 18" o:spid="_x0000_s1032" type="#_x0000_t75" style="position:absolute;left:6134;top:1157;width:19768;height:6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">
                  <v:imagedata r:id="rId14" o:title=""/>
                </v:shape>
                <w10:wrap type="through"/>
              </v:group>
            </w:pict>
          </mc:Fallback>
        </mc:AlternateContent>
      </w:r>
    </w:p>
    <w:p w14:paraId="6C0B6FD4" w14:textId="77777777" w:rsidR="00650093" w:rsidRPr="004E632D" w:rsidRDefault="00650093" w:rsidP="00650093">
      <w:pPr>
        <w:spacing w:after="0" w:line="360" w:lineRule="auto"/>
        <w:rPr>
          <w:rFonts w:ascii="Times New Roman" w:eastAsia="Times New Roman" w:hAnsi="Times New Roman" w:cs="Times New Roman"/>
          <w:noProof/>
          <w:sz w:val="24"/>
          <w:szCs w:val="24"/>
          <w:lang w:eastAsia="ru-RU"/>
        </w:rPr>
      </w:pPr>
    </w:p>
    <w:p w14:paraId="0DCE014B" w14:textId="77777777" w:rsidR="00650093" w:rsidRPr="004E632D" w:rsidRDefault="00650093" w:rsidP="00650093">
      <w:pPr>
        <w:spacing w:after="0" w:line="360" w:lineRule="auto"/>
        <w:rPr>
          <w:rFonts w:ascii="Times New Roman" w:eastAsia="Times New Roman" w:hAnsi="Times New Roman" w:cs="Times New Roman"/>
          <w:sz w:val="24"/>
          <w:szCs w:val="24"/>
          <w:lang w:eastAsia="ru-RU"/>
        </w:rPr>
      </w:pPr>
    </w:p>
    <w:p w14:paraId="331455AA" w14:textId="77777777" w:rsidR="00650093" w:rsidRPr="00FC0CC9" w:rsidRDefault="00650093" w:rsidP="00650093">
      <w:pPr>
        <w:spacing w:after="0" w:line="360" w:lineRule="auto"/>
        <w:rPr>
          <w:rFonts w:ascii="Times New Roman" w:eastAsia="Times New Roman" w:hAnsi="Times New Roman" w:cs="Times New Roman"/>
          <w:sz w:val="24"/>
          <w:szCs w:val="24"/>
          <w:lang w:eastAsia="ru-RU"/>
        </w:rPr>
      </w:pPr>
    </w:p>
    <w:p w14:paraId="2E27362C" w14:textId="77777777" w:rsidR="00650093" w:rsidRPr="00FC0CC9" w:rsidRDefault="00650093" w:rsidP="00650093">
      <w:pPr>
        <w:spacing w:after="0" w:line="360" w:lineRule="auto"/>
        <w:rPr>
          <w:rFonts w:ascii="Times New Roman" w:eastAsia="Times New Roman" w:hAnsi="Times New Roman" w:cs="Times New Roman"/>
          <w:sz w:val="24"/>
          <w:szCs w:val="24"/>
          <w:lang w:eastAsia="ru-RU"/>
        </w:rPr>
      </w:pPr>
    </w:p>
    <w:p w14:paraId="3156008A" w14:textId="77777777" w:rsidR="00650093" w:rsidRPr="00FC0CC9" w:rsidRDefault="00650093" w:rsidP="00650093">
      <w:pPr>
        <w:spacing w:after="0" w:line="360" w:lineRule="auto"/>
        <w:rPr>
          <w:rFonts w:ascii="Times New Roman" w:eastAsia="Times New Roman" w:hAnsi="Times New Roman" w:cs="Times New Roman"/>
          <w:sz w:val="24"/>
          <w:szCs w:val="24"/>
          <w:lang w:eastAsia="ru-RU"/>
        </w:rPr>
      </w:pPr>
    </w:p>
    <w:p w14:paraId="4B5F7DB5" w14:textId="77777777" w:rsidR="00650093" w:rsidRPr="00FC0CC9" w:rsidRDefault="00650093" w:rsidP="00650093">
      <w:pPr>
        <w:spacing w:after="0" w:line="360" w:lineRule="auto"/>
        <w:rPr>
          <w:rFonts w:ascii="Times New Roman" w:eastAsia="Times New Roman" w:hAnsi="Times New Roman" w:cs="Times New Roman"/>
          <w:sz w:val="24"/>
          <w:szCs w:val="24"/>
          <w:lang w:eastAsia="ru-RU"/>
        </w:rPr>
      </w:pPr>
    </w:p>
    <w:p w14:paraId="29665ED9" w14:textId="77777777" w:rsidR="00650093" w:rsidRPr="00FC0CC9" w:rsidRDefault="00650093" w:rsidP="00650093">
      <w:pPr>
        <w:spacing w:after="0" w:line="360" w:lineRule="auto"/>
        <w:rPr>
          <w:rFonts w:ascii="Times New Roman" w:eastAsia="Times New Roman" w:hAnsi="Times New Roman" w:cs="Times New Roman"/>
          <w:sz w:val="24"/>
          <w:szCs w:val="24"/>
          <w:lang w:eastAsia="ru-RU"/>
        </w:rPr>
      </w:pPr>
    </w:p>
    <w:p w14:paraId="5751795B" w14:textId="77777777" w:rsidR="00650093" w:rsidRDefault="00650093" w:rsidP="00650093">
      <w:pPr>
        <w:spacing w:after="0" w:line="360" w:lineRule="auto"/>
        <w:jc w:val="center"/>
        <w:rPr>
          <w:rFonts w:ascii="Times New Roman" w:eastAsia="Times New Roman" w:hAnsi="Times New Roman" w:cs="Times New Roman"/>
          <w:b/>
          <w:sz w:val="32"/>
          <w:szCs w:val="32"/>
          <w:lang w:eastAsia="ru-RU"/>
        </w:rPr>
      </w:pPr>
      <w:r w:rsidRPr="000A389A">
        <w:rPr>
          <w:rFonts w:ascii="Times New Roman" w:eastAsia="Times New Roman" w:hAnsi="Times New Roman" w:cs="Times New Roman"/>
          <w:b/>
          <w:sz w:val="32"/>
          <w:szCs w:val="32"/>
          <w:lang w:eastAsia="ru-RU"/>
        </w:rPr>
        <w:t xml:space="preserve">АНАЛИТИЧЕСКИЙ ОТЧЕТ </w:t>
      </w:r>
    </w:p>
    <w:p w14:paraId="6BA97FAF" w14:textId="77777777" w:rsidR="00650093" w:rsidRDefault="00650093" w:rsidP="00650093">
      <w:pPr>
        <w:spacing w:after="0" w:line="360" w:lineRule="auto"/>
        <w:jc w:val="center"/>
        <w:rPr>
          <w:rFonts w:ascii="Times New Roman" w:eastAsia="Times New Roman" w:hAnsi="Times New Roman" w:cs="Times New Roman"/>
          <w:b/>
          <w:sz w:val="32"/>
          <w:szCs w:val="32"/>
          <w:lang w:eastAsia="ru-RU"/>
        </w:rPr>
      </w:pPr>
    </w:p>
    <w:p w14:paraId="60943E6E" w14:textId="77777777" w:rsidR="00650093" w:rsidRPr="000A389A" w:rsidRDefault="00650093" w:rsidP="00650093">
      <w:pPr>
        <w:spacing w:after="0" w:line="360" w:lineRule="auto"/>
        <w:jc w:val="center"/>
        <w:rPr>
          <w:rFonts w:ascii="Times New Roman" w:eastAsia="Times New Roman" w:hAnsi="Times New Roman" w:cs="Times New Roman"/>
          <w:b/>
          <w:sz w:val="32"/>
          <w:szCs w:val="32"/>
          <w:lang w:eastAsia="ru-RU"/>
        </w:rPr>
      </w:pPr>
    </w:p>
    <w:p w14:paraId="322BE47E" w14:textId="015D2FC0" w:rsidR="00650093" w:rsidRPr="00FC0CC9" w:rsidRDefault="00650093" w:rsidP="00650093">
      <w:pPr>
        <w:spacing w:after="0" w:line="360" w:lineRule="auto"/>
        <w:jc w:val="center"/>
        <w:rPr>
          <w:rFonts w:ascii="Times New Roman" w:eastAsia="Times New Roman" w:hAnsi="Times New Roman" w:cs="Times New Roman"/>
          <w:b/>
          <w:sz w:val="28"/>
          <w:szCs w:val="28"/>
          <w:lang w:eastAsia="ru-RU"/>
        </w:rPr>
      </w:pPr>
      <w:r w:rsidRPr="00650093">
        <w:rPr>
          <w:rFonts w:ascii="Times New Roman" w:eastAsia="Times New Roman" w:hAnsi="Times New Roman" w:cs="Times New Roman"/>
          <w:b/>
          <w:sz w:val="28"/>
          <w:szCs w:val="28"/>
          <w:lang w:eastAsia="ru-RU"/>
        </w:rPr>
        <w:t>МОНИТОРИНГ ПРОФЕССИОНАЛЬНЫХ НАМЕРЕНИЙ ОБУЧАЮЩИХСЯ С ИНВАЛИДНОСТЬЮ И</w:t>
      </w:r>
      <w:r w:rsidR="002C07B0">
        <w:rPr>
          <w:rFonts w:ascii="Times New Roman" w:eastAsia="Times New Roman" w:hAnsi="Times New Roman" w:cs="Times New Roman"/>
          <w:b/>
          <w:sz w:val="28"/>
          <w:szCs w:val="28"/>
          <w:lang w:eastAsia="ru-RU"/>
        </w:rPr>
        <w:t>/ИЛИ</w:t>
      </w:r>
      <w:r w:rsidRPr="00650093">
        <w:rPr>
          <w:rFonts w:ascii="Times New Roman" w:eastAsia="Times New Roman" w:hAnsi="Times New Roman" w:cs="Times New Roman"/>
          <w:b/>
          <w:sz w:val="28"/>
          <w:szCs w:val="28"/>
          <w:lang w:eastAsia="ru-RU"/>
        </w:rPr>
        <w:t xml:space="preserve"> ОВЗ С НАРУШЕНИЯМИ ИНТЕЛЛЕКТА 8-12 КЛАССОВ ОБЩЕОБРАЗОВАТЕЛЬНЫХ ОРГАНИЗАЦИЙ САМАРСКОЙ ОБЛАСТИ</w:t>
      </w:r>
    </w:p>
    <w:p w14:paraId="58E98A24" w14:textId="77777777" w:rsidR="00650093" w:rsidRPr="00FC0CC9" w:rsidRDefault="00650093" w:rsidP="00650093">
      <w:pPr>
        <w:spacing w:after="0" w:line="360" w:lineRule="auto"/>
        <w:jc w:val="center"/>
        <w:rPr>
          <w:rFonts w:ascii="Times New Roman" w:eastAsia="Times New Roman" w:hAnsi="Times New Roman" w:cs="Times New Roman"/>
          <w:b/>
          <w:sz w:val="28"/>
          <w:szCs w:val="28"/>
          <w:lang w:eastAsia="ru-RU"/>
        </w:rPr>
      </w:pPr>
    </w:p>
    <w:p w14:paraId="12657527" w14:textId="77777777" w:rsidR="00650093" w:rsidRPr="00FC0CC9" w:rsidRDefault="00650093" w:rsidP="00650093">
      <w:pPr>
        <w:spacing w:after="0" w:line="360" w:lineRule="auto"/>
        <w:jc w:val="center"/>
        <w:rPr>
          <w:rFonts w:ascii="Times New Roman" w:eastAsia="Calibri" w:hAnsi="Times New Roman" w:cs="Times New Roman"/>
          <w:b/>
          <w:sz w:val="32"/>
          <w:szCs w:val="32"/>
        </w:rPr>
      </w:pPr>
    </w:p>
    <w:p w14:paraId="594C0620" w14:textId="77777777" w:rsidR="00650093" w:rsidRPr="00FC0CC9" w:rsidRDefault="00650093" w:rsidP="00650093">
      <w:pPr>
        <w:spacing w:after="0" w:line="360" w:lineRule="auto"/>
        <w:jc w:val="center"/>
        <w:rPr>
          <w:rFonts w:ascii="Times New Roman" w:eastAsia="Times New Roman" w:hAnsi="Times New Roman" w:cs="Times New Roman"/>
          <w:b/>
          <w:sz w:val="32"/>
          <w:szCs w:val="32"/>
          <w:lang w:eastAsia="ru-RU"/>
        </w:rPr>
      </w:pPr>
    </w:p>
    <w:p w14:paraId="5493D2DD" w14:textId="77777777" w:rsidR="00650093" w:rsidRPr="00FC0CC9" w:rsidRDefault="00650093" w:rsidP="00650093">
      <w:pPr>
        <w:spacing w:after="0" w:line="360" w:lineRule="auto"/>
        <w:jc w:val="center"/>
        <w:rPr>
          <w:rFonts w:ascii="Times New Roman" w:eastAsia="Times New Roman" w:hAnsi="Times New Roman" w:cs="Times New Roman"/>
          <w:b/>
          <w:sz w:val="28"/>
          <w:szCs w:val="28"/>
          <w:lang w:eastAsia="ru-RU"/>
        </w:rPr>
      </w:pPr>
    </w:p>
    <w:p w14:paraId="460D4EF0" w14:textId="77777777" w:rsidR="00650093" w:rsidRPr="00FC0CC9" w:rsidRDefault="00650093" w:rsidP="00650093">
      <w:pPr>
        <w:spacing w:after="0" w:line="360" w:lineRule="auto"/>
        <w:jc w:val="center"/>
        <w:rPr>
          <w:rFonts w:ascii="Times New Roman" w:eastAsia="Times New Roman" w:hAnsi="Times New Roman" w:cs="Times New Roman"/>
          <w:b/>
          <w:sz w:val="28"/>
          <w:szCs w:val="28"/>
          <w:lang w:eastAsia="ru-RU"/>
        </w:rPr>
      </w:pPr>
    </w:p>
    <w:p w14:paraId="079A2130" w14:textId="77777777" w:rsidR="00650093" w:rsidRPr="00FC0CC9" w:rsidRDefault="00650093" w:rsidP="00650093">
      <w:pPr>
        <w:spacing w:after="0" w:line="360" w:lineRule="auto"/>
        <w:jc w:val="center"/>
        <w:rPr>
          <w:rFonts w:ascii="Times New Roman" w:eastAsia="Times New Roman" w:hAnsi="Times New Roman" w:cs="Times New Roman"/>
          <w:b/>
          <w:sz w:val="28"/>
          <w:szCs w:val="28"/>
          <w:lang w:eastAsia="ru-RU"/>
        </w:rPr>
      </w:pPr>
    </w:p>
    <w:p w14:paraId="3EF7D34D" w14:textId="77777777" w:rsidR="00650093" w:rsidRPr="00FC0CC9" w:rsidRDefault="00650093" w:rsidP="00650093">
      <w:pPr>
        <w:spacing w:after="0" w:line="360" w:lineRule="auto"/>
        <w:jc w:val="center"/>
        <w:rPr>
          <w:rFonts w:ascii="Times New Roman" w:eastAsia="Times New Roman" w:hAnsi="Times New Roman" w:cs="Times New Roman"/>
          <w:b/>
          <w:sz w:val="28"/>
          <w:szCs w:val="28"/>
          <w:lang w:eastAsia="ru-RU"/>
        </w:rPr>
      </w:pPr>
    </w:p>
    <w:p w14:paraId="447218E6" w14:textId="77777777" w:rsidR="00650093" w:rsidRPr="00FC0CC9" w:rsidRDefault="00650093" w:rsidP="00650093">
      <w:pPr>
        <w:spacing w:after="0" w:line="360" w:lineRule="auto"/>
        <w:jc w:val="center"/>
        <w:rPr>
          <w:rFonts w:ascii="Times New Roman" w:eastAsia="Times New Roman" w:hAnsi="Times New Roman" w:cs="Times New Roman"/>
          <w:b/>
          <w:sz w:val="28"/>
          <w:szCs w:val="28"/>
          <w:lang w:eastAsia="ru-RU"/>
        </w:rPr>
      </w:pPr>
    </w:p>
    <w:p w14:paraId="683206EB" w14:textId="77777777" w:rsidR="00650093" w:rsidRPr="00FC0CC9" w:rsidRDefault="00650093" w:rsidP="00650093">
      <w:pPr>
        <w:spacing w:after="0" w:line="360" w:lineRule="auto"/>
        <w:jc w:val="center"/>
        <w:rPr>
          <w:rFonts w:ascii="Times New Roman" w:eastAsia="Times New Roman" w:hAnsi="Times New Roman" w:cs="Times New Roman"/>
          <w:b/>
          <w:sz w:val="28"/>
          <w:szCs w:val="28"/>
          <w:lang w:eastAsia="ru-RU"/>
        </w:rPr>
      </w:pPr>
    </w:p>
    <w:p w14:paraId="62405DA1" w14:textId="77777777" w:rsidR="00650093" w:rsidRDefault="00650093" w:rsidP="00650093">
      <w:pPr>
        <w:spacing w:after="0" w:line="360" w:lineRule="auto"/>
        <w:jc w:val="center"/>
        <w:rPr>
          <w:rFonts w:ascii="Times New Roman" w:eastAsia="Times New Roman" w:hAnsi="Times New Roman" w:cs="Times New Roman"/>
          <w:b/>
          <w:sz w:val="28"/>
          <w:szCs w:val="28"/>
          <w:lang w:eastAsia="ru-RU"/>
        </w:rPr>
      </w:pPr>
      <w:r w:rsidRPr="00FC0CC9">
        <w:rPr>
          <w:rFonts w:ascii="Times New Roman" w:eastAsia="Times New Roman" w:hAnsi="Times New Roman" w:cs="Times New Roman"/>
          <w:b/>
          <w:sz w:val="28"/>
          <w:szCs w:val="28"/>
          <w:lang w:eastAsia="ru-RU"/>
        </w:rPr>
        <w:t>Самара</w:t>
      </w:r>
    </w:p>
    <w:p w14:paraId="5A54D7C8" w14:textId="77777777" w:rsidR="00650093" w:rsidRDefault="00650093" w:rsidP="00650093">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2024</w:t>
      </w:r>
    </w:p>
    <w:p w14:paraId="03E6FBE3" w14:textId="77777777" w:rsidR="00650093" w:rsidRDefault="00650093">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page"/>
      </w:r>
    </w:p>
    <w:sdt>
      <w:sdtPr>
        <w:rPr>
          <w:rFonts w:ascii="Times New Roman" w:eastAsiaTheme="minorHAnsi" w:hAnsi="Times New Roman" w:cs="Times New Roman"/>
          <w:color w:val="auto"/>
          <w:sz w:val="24"/>
          <w:szCs w:val="24"/>
          <w:lang w:eastAsia="en-US"/>
        </w:rPr>
        <w:id w:val="530007218"/>
        <w:docPartObj>
          <w:docPartGallery w:val="Table of Contents"/>
          <w:docPartUnique/>
        </w:docPartObj>
      </w:sdtPr>
      <w:sdtEndPr>
        <w:rPr>
          <w:rFonts w:asciiTheme="minorHAnsi" w:hAnsiTheme="minorHAnsi" w:cstheme="minorBidi"/>
          <w:b/>
          <w:bCs/>
          <w:sz w:val="22"/>
          <w:szCs w:val="22"/>
        </w:rPr>
      </w:sdtEndPr>
      <w:sdtContent>
        <w:p w14:paraId="4A8D01AA" w14:textId="76EB731B" w:rsidR="00396B35" w:rsidRPr="00A32006" w:rsidRDefault="00396B35" w:rsidP="00396B35">
          <w:pPr>
            <w:pStyle w:val="af9"/>
            <w:spacing w:line="264" w:lineRule="auto"/>
            <w:ind w:left="-851"/>
            <w:rPr>
              <w:rFonts w:ascii="Times New Roman" w:hAnsi="Times New Roman" w:cs="Times New Roman"/>
              <w:b/>
              <w:bCs/>
              <w:color w:val="auto"/>
              <w:sz w:val="24"/>
              <w:szCs w:val="24"/>
            </w:rPr>
          </w:pPr>
          <w:r w:rsidRPr="00A32006">
            <w:rPr>
              <w:rFonts w:ascii="Times New Roman" w:hAnsi="Times New Roman" w:cs="Times New Roman"/>
              <w:b/>
              <w:bCs/>
              <w:color w:val="auto"/>
              <w:sz w:val="24"/>
              <w:szCs w:val="24"/>
            </w:rPr>
            <w:t>ОГЛАВЛЕНИЕ</w:t>
          </w:r>
        </w:p>
        <w:p w14:paraId="0DF1BBA4" w14:textId="638DCC98" w:rsidR="00A32006" w:rsidRPr="00A32006" w:rsidRDefault="00396B35">
          <w:pPr>
            <w:pStyle w:val="17"/>
            <w:rPr>
              <w:rFonts w:eastAsiaTheme="minorEastAsia"/>
              <w:b w:val="0"/>
              <w:bCs w:val="0"/>
              <w:kern w:val="2"/>
              <w:lang w:eastAsia="ru-RU"/>
              <w14:ligatures w14:val="standardContextual"/>
            </w:rPr>
          </w:pPr>
          <w:r w:rsidRPr="00A32006">
            <w:fldChar w:fldCharType="begin"/>
          </w:r>
          <w:r w:rsidRPr="00A32006">
            <w:instrText xml:space="preserve"> TOC \o "1-3" \h \z \u </w:instrText>
          </w:r>
          <w:r w:rsidRPr="00A32006">
            <w:fldChar w:fldCharType="separate"/>
          </w:r>
          <w:hyperlink w:anchor="_Toc164186253" w:history="1">
            <w:r w:rsidR="00A32006" w:rsidRPr="00A32006">
              <w:rPr>
                <w:rStyle w:val="a7"/>
              </w:rPr>
              <w:t>1. ВВЕДЕНИЕ</w:t>
            </w:r>
            <w:r w:rsidR="00A32006" w:rsidRPr="00A32006">
              <w:rPr>
                <w:webHidden/>
              </w:rPr>
              <w:tab/>
            </w:r>
            <w:r w:rsidR="00A32006" w:rsidRPr="00A32006">
              <w:rPr>
                <w:webHidden/>
              </w:rPr>
              <w:fldChar w:fldCharType="begin"/>
            </w:r>
            <w:r w:rsidR="00A32006" w:rsidRPr="00A32006">
              <w:rPr>
                <w:webHidden/>
              </w:rPr>
              <w:instrText xml:space="preserve"> PAGEREF _Toc164186253 \h </w:instrText>
            </w:r>
            <w:r w:rsidR="00A32006" w:rsidRPr="00A32006">
              <w:rPr>
                <w:webHidden/>
              </w:rPr>
            </w:r>
            <w:r w:rsidR="00A32006" w:rsidRPr="00A32006">
              <w:rPr>
                <w:webHidden/>
              </w:rPr>
              <w:fldChar w:fldCharType="separate"/>
            </w:r>
            <w:r w:rsidR="00A32006">
              <w:rPr>
                <w:webHidden/>
              </w:rPr>
              <w:t>3</w:t>
            </w:r>
            <w:r w:rsidR="00A32006" w:rsidRPr="00A32006">
              <w:rPr>
                <w:webHidden/>
              </w:rPr>
              <w:fldChar w:fldCharType="end"/>
            </w:r>
          </w:hyperlink>
        </w:p>
        <w:p w14:paraId="0DB83A8E" w14:textId="5155DD69" w:rsidR="00A32006" w:rsidRPr="00A32006" w:rsidRDefault="002C07B0">
          <w:pPr>
            <w:pStyle w:val="17"/>
            <w:rPr>
              <w:rFonts w:eastAsiaTheme="minorEastAsia"/>
              <w:b w:val="0"/>
              <w:bCs w:val="0"/>
              <w:kern w:val="2"/>
              <w:lang w:eastAsia="ru-RU"/>
              <w14:ligatures w14:val="standardContextual"/>
            </w:rPr>
          </w:pPr>
          <w:hyperlink w:anchor="_Toc164186254" w:history="1">
            <w:r w:rsidR="00A32006" w:rsidRPr="00A32006">
              <w:rPr>
                <w:rStyle w:val="a7"/>
              </w:rPr>
              <w:t>2. ПРОФЕССИОНАЛЬНЫЕ НАМЕРЕНИЯ УЧАЩИХСЯ-ИНВАЛИДОВ И/ИЛИ УЧАЩИХСЯ С ОВЗ 8-12-х КЛАССОВ ОБЩЕОБРАЗОВАТЕЛЬНЫХ ОРГАНИЗАЦИЙ</w:t>
            </w:r>
            <w:r w:rsidR="00A32006" w:rsidRPr="00A32006">
              <w:rPr>
                <w:webHidden/>
              </w:rPr>
              <w:tab/>
            </w:r>
            <w:r w:rsidR="00A32006" w:rsidRPr="00A32006">
              <w:rPr>
                <w:webHidden/>
              </w:rPr>
              <w:fldChar w:fldCharType="begin"/>
            </w:r>
            <w:r w:rsidR="00A32006" w:rsidRPr="00A32006">
              <w:rPr>
                <w:webHidden/>
              </w:rPr>
              <w:instrText xml:space="preserve"> PAGEREF _Toc164186254 \h </w:instrText>
            </w:r>
            <w:r w:rsidR="00A32006" w:rsidRPr="00A32006">
              <w:rPr>
                <w:webHidden/>
              </w:rPr>
            </w:r>
            <w:r w:rsidR="00A32006" w:rsidRPr="00A32006">
              <w:rPr>
                <w:webHidden/>
              </w:rPr>
              <w:fldChar w:fldCharType="separate"/>
            </w:r>
            <w:r w:rsidR="00A32006">
              <w:rPr>
                <w:webHidden/>
              </w:rPr>
              <w:t>11</w:t>
            </w:r>
            <w:r w:rsidR="00A32006" w:rsidRPr="00A32006">
              <w:rPr>
                <w:webHidden/>
              </w:rPr>
              <w:fldChar w:fldCharType="end"/>
            </w:r>
          </w:hyperlink>
        </w:p>
        <w:p w14:paraId="6FAB00FF" w14:textId="571531E8" w:rsidR="00A32006" w:rsidRPr="00A32006" w:rsidRDefault="002C07B0" w:rsidP="00433699">
          <w:pPr>
            <w:pStyle w:val="24"/>
            <w:rPr>
              <w:rFonts w:eastAsiaTheme="minorEastAsia"/>
              <w:noProof/>
              <w:kern w:val="2"/>
              <w:lang w:eastAsia="ru-RU"/>
              <w14:ligatures w14:val="standardContextual"/>
            </w:rPr>
          </w:pPr>
          <w:hyperlink w:anchor="_Toc164186255" w:history="1">
            <w:r w:rsidR="00A32006" w:rsidRPr="00A32006">
              <w:rPr>
                <w:rStyle w:val="a7"/>
                <w:rFonts w:ascii="Times New Roman" w:eastAsia="Calibri" w:hAnsi="Times New Roman" w:cs="Times New Roman"/>
                <w:noProof/>
                <w:sz w:val="24"/>
                <w:szCs w:val="24"/>
                <w:lang w:eastAsia="ru-RU"/>
              </w:rPr>
              <w:t>2.1. ДИЗАЙН ИССЛЕДОВАНИЯ</w:t>
            </w:r>
            <w:r w:rsidR="00A32006" w:rsidRPr="00A32006">
              <w:rPr>
                <w:noProof/>
                <w:webHidden/>
              </w:rPr>
              <w:tab/>
            </w:r>
            <w:r w:rsidR="00A32006" w:rsidRPr="00A32006">
              <w:rPr>
                <w:noProof/>
                <w:webHidden/>
              </w:rPr>
              <w:fldChar w:fldCharType="begin"/>
            </w:r>
            <w:r w:rsidR="00A32006" w:rsidRPr="00A32006">
              <w:rPr>
                <w:noProof/>
                <w:webHidden/>
              </w:rPr>
              <w:instrText xml:space="preserve"> PAGEREF _Toc164186255 \h </w:instrText>
            </w:r>
            <w:r w:rsidR="00A32006" w:rsidRPr="00A32006">
              <w:rPr>
                <w:noProof/>
                <w:webHidden/>
              </w:rPr>
            </w:r>
            <w:r w:rsidR="00A32006" w:rsidRPr="00A32006">
              <w:rPr>
                <w:noProof/>
                <w:webHidden/>
              </w:rPr>
              <w:fldChar w:fldCharType="separate"/>
            </w:r>
            <w:r w:rsidR="00A32006">
              <w:rPr>
                <w:noProof/>
                <w:webHidden/>
              </w:rPr>
              <w:t>11</w:t>
            </w:r>
            <w:r w:rsidR="00A32006" w:rsidRPr="00A32006">
              <w:rPr>
                <w:noProof/>
                <w:webHidden/>
              </w:rPr>
              <w:fldChar w:fldCharType="end"/>
            </w:r>
          </w:hyperlink>
        </w:p>
        <w:p w14:paraId="0E52254F" w14:textId="22180520" w:rsidR="00A32006" w:rsidRPr="00A32006" w:rsidRDefault="002C07B0" w:rsidP="00433699">
          <w:pPr>
            <w:pStyle w:val="24"/>
            <w:rPr>
              <w:rFonts w:eastAsiaTheme="minorEastAsia"/>
              <w:noProof/>
              <w:kern w:val="2"/>
              <w:lang w:eastAsia="ru-RU"/>
              <w14:ligatures w14:val="standardContextual"/>
            </w:rPr>
          </w:pPr>
          <w:hyperlink w:anchor="_Toc164186256" w:history="1">
            <w:r w:rsidR="00A32006" w:rsidRPr="00A32006">
              <w:rPr>
                <w:rStyle w:val="a7"/>
                <w:rFonts w:ascii="Times New Roman" w:eastAsia="Calibri" w:hAnsi="Times New Roman" w:cs="Times New Roman"/>
                <w:noProof/>
                <w:sz w:val="24"/>
                <w:szCs w:val="24"/>
                <w:lang w:eastAsia="ru-RU"/>
              </w:rPr>
              <w:t>2.2. ПРОФЕССИОНАЛЬНЫЕ И ОБРАЗОВАТЕЛЬНЫЕ НАМЕРЕНИЯ УЧАЩИХСЯ С ОВЗ И/ИЛИ ИНВАЛИДОСТЬЮ 8-12-х КЛАССОВ ОБЩЕОБРАЗОВАТЕЛЬНЫХ ОРГАНИЗАЦИЙ</w:t>
            </w:r>
            <w:r w:rsidR="00A32006" w:rsidRPr="00A32006">
              <w:rPr>
                <w:noProof/>
                <w:webHidden/>
              </w:rPr>
              <w:tab/>
            </w:r>
            <w:r w:rsidR="00A32006" w:rsidRPr="00A32006">
              <w:rPr>
                <w:noProof/>
                <w:webHidden/>
              </w:rPr>
              <w:fldChar w:fldCharType="begin"/>
            </w:r>
            <w:r w:rsidR="00A32006" w:rsidRPr="00A32006">
              <w:rPr>
                <w:noProof/>
                <w:webHidden/>
              </w:rPr>
              <w:instrText xml:space="preserve"> PAGEREF _Toc164186256 \h </w:instrText>
            </w:r>
            <w:r w:rsidR="00A32006" w:rsidRPr="00A32006">
              <w:rPr>
                <w:noProof/>
                <w:webHidden/>
              </w:rPr>
            </w:r>
            <w:r w:rsidR="00A32006" w:rsidRPr="00A32006">
              <w:rPr>
                <w:noProof/>
                <w:webHidden/>
              </w:rPr>
              <w:fldChar w:fldCharType="separate"/>
            </w:r>
            <w:r w:rsidR="00A32006">
              <w:rPr>
                <w:noProof/>
                <w:webHidden/>
              </w:rPr>
              <w:t>18</w:t>
            </w:r>
            <w:r w:rsidR="00A32006" w:rsidRPr="00A32006">
              <w:rPr>
                <w:noProof/>
                <w:webHidden/>
              </w:rPr>
              <w:fldChar w:fldCharType="end"/>
            </w:r>
          </w:hyperlink>
        </w:p>
        <w:p w14:paraId="006E061E" w14:textId="44F54591" w:rsidR="00A32006" w:rsidRPr="00A32006" w:rsidRDefault="002C07B0">
          <w:pPr>
            <w:pStyle w:val="17"/>
            <w:rPr>
              <w:rFonts w:eastAsiaTheme="minorEastAsia"/>
              <w:b w:val="0"/>
              <w:bCs w:val="0"/>
              <w:kern w:val="2"/>
              <w:lang w:eastAsia="ru-RU"/>
              <w14:ligatures w14:val="standardContextual"/>
            </w:rPr>
          </w:pPr>
          <w:hyperlink w:anchor="_Toc164186257" w:history="1">
            <w:r w:rsidR="00A32006" w:rsidRPr="00A32006">
              <w:rPr>
                <w:rStyle w:val="a7"/>
                <w:caps/>
              </w:rPr>
              <w:t xml:space="preserve">3. </w:t>
            </w:r>
            <w:r w:rsidR="00A32006" w:rsidRPr="00A32006">
              <w:rPr>
                <w:rStyle w:val="a7"/>
              </w:rPr>
              <w:t>ОБУЧАЮЩИХСЯ С НАРУШЕНИЯМИ ИНТЕЛЛЕКТА</w:t>
            </w:r>
            <w:r w:rsidR="00A32006" w:rsidRPr="00A32006">
              <w:rPr>
                <w:rStyle w:val="a7"/>
                <w:caps/>
              </w:rPr>
              <w:t>: намерения старшеклассников</w:t>
            </w:r>
            <w:r w:rsidR="00A32006" w:rsidRPr="00A32006">
              <w:rPr>
                <w:webHidden/>
              </w:rPr>
              <w:tab/>
            </w:r>
            <w:r w:rsidR="00A32006" w:rsidRPr="00A32006">
              <w:rPr>
                <w:webHidden/>
              </w:rPr>
              <w:fldChar w:fldCharType="begin"/>
            </w:r>
            <w:r w:rsidR="00A32006" w:rsidRPr="00A32006">
              <w:rPr>
                <w:webHidden/>
              </w:rPr>
              <w:instrText xml:space="preserve"> PAGEREF _Toc164186257 \h </w:instrText>
            </w:r>
            <w:r w:rsidR="00A32006" w:rsidRPr="00A32006">
              <w:rPr>
                <w:webHidden/>
              </w:rPr>
            </w:r>
            <w:r w:rsidR="00A32006" w:rsidRPr="00A32006">
              <w:rPr>
                <w:webHidden/>
              </w:rPr>
              <w:fldChar w:fldCharType="separate"/>
            </w:r>
            <w:r w:rsidR="00A32006">
              <w:rPr>
                <w:webHidden/>
              </w:rPr>
              <w:t>34</w:t>
            </w:r>
            <w:r w:rsidR="00A32006" w:rsidRPr="00A32006">
              <w:rPr>
                <w:webHidden/>
              </w:rPr>
              <w:fldChar w:fldCharType="end"/>
            </w:r>
          </w:hyperlink>
        </w:p>
        <w:p w14:paraId="17ED6C24" w14:textId="4A71DE8A" w:rsidR="00A32006" w:rsidRPr="00A32006" w:rsidRDefault="002C07B0" w:rsidP="00433699">
          <w:pPr>
            <w:pStyle w:val="24"/>
            <w:rPr>
              <w:rFonts w:eastAsiaTheme="minorEastAsia"/>
              <w:noProof/>
              <w:kern w:val="2"/>
              <w:lang w:eastAsia="ru-RU"/>
              <w14:ligatures w14:val="standardContextual"/>
            </w:rPr>
          </w:pPr>
          <w:hyperlink w:anchor="_Toc164186258" w:history="1">
            <w:r w:rsidR="00A32006" w:rsidRPr="00A32006">
              <w:rPr>
                <w:rStyle w:val="a7"/>
                <w:rFonts w:ascii="Times New Roman" w:hAnsi="Times New Roman" w:cs="Times New Roman"/>
                <w:noProof/>
                <w:sz w:val="24"/>
                <w:szCs w:val="24"/>
              </w:rPr>
              <w:t>3.1. НАМЕРЕНИЯ УЧАЩИХСЯ-ИНВАЛИДОВ И УЧАЩИХСЯ С ОВЗ С УМСТВЕННОЙ ОТСТАЛОСТЬЮ 8–12 КЛАССОВ ОБЩЕОБРАЗОВАТЕЛЬНЫХ ОРГАНИЗАЦИЙ</w:t>
            </w:r>
            <w:r w:rsidR="00A32006" w:rsidRPr="00A32006">
              <w:rPr>
                <w:noProof/>
                <w:webHidden/>
              </w:rPr>
              <w:tab/>
            </w:r>
            <w:r w:rsidR="00A32006" w:rsidRPr="00A32006">
              <w:rPr>
                <w:noProof/>
                <w:webHidden/>
              </w:rPr>
              <w:fldChar w:fldCharType="begin"/>
            </w:r>
            <w:r w:rsidR="00A32006" w:rsidRPr="00A32006">
              <w:rPr>
                <w:noProof/>
                <w:webHidden/>
              </w:rPr>
              <w:instrText xml:space="preserve"> PAGEREF _Toc164186258 \h </w:instrText>
            </w:r>
            <w:r w:rsidR="00A32006" w:rsidRPr="00A32006">
              <w:rPr>
                <w:noProof/>
                <w:webHidden/>
              </w:rPr>
            </w:r>
            <w:r w:rsidR="00A32006" w:rsidRPr="00A32006">
              <w:rPr>
                <w:noProof/>
                <w:webHidden/>
              </w:rPr>
              <w:fldChar w:fldCharType="separate"/>
            </w:r>
            <w:r w:rsidR="00A32006">
              <w:rPr>
                <w:noProof/>
                <w:webHidden/>
              </w:rPr>
              <w:t>34</w:t>
            </w:r>
            <w:r w:rsidR="00A32006" w:rsidRPr="00A32006">
              <w:rPr>
                <w:noProof/>
                <w:webHidden/>
              </w:rPr>
              <w:fldChar w:fldCharType="end"/>
            </w:r>
          </w:hyperlink>
        </w:p>
        <w:p w14:paraId="0A5A603F" w14:textId="19C557F4" w:rsidR="00A32006" w:rsidRPr="00A32006" w:rsidRDefault="002C07B0" w:rsidP="00433699">
          <w:pPr>
            <w:pStyle w:val="24"/>
            <w:rPr>
              <w:rFonts w:eastAsiaTheme="minorEastAsia"/>
              <w:noProof/>
              <w:kern w:val="2"/>
              <w:lang w:eastAsia="ru-RU"/>
              <w14:ligatures w14:val="standardContextual"/>
            </w:rPr>
          </w:pPr>
          <w:hyperlink w:anchor="_Toc164186259" w:history="1">
            <w:r w:rsidR="00A32006" w:rsidRPr="00A32006">
              <w:rPr>
                <w:rStyle w:val="a7"/>
                <w:rFonts w:ascii="Times New Roman" w:eastAsia="Calibri" w:hAnsi="Times New Roman" w:cs="Times New Roman"/>
                <w:noProof/>
                <w:sz w:val="24"/>
                <w:szCs w:val="24"/>
              </w:rPr>
              <w:t>3.2. НАМЕРЕНИЯ УЧАЩИХСЯ-ИНВАЛИДОВ И УЧАЩИХСЯ С ОВЗ С ЗАДЕРЖКОЙ ПСИХИЧЕСКОГО РАЗВИТИЯ 8–12 КЛАССОВ ОБЩЕОБРАЗОВАТЕЛЬНЫХ ОРГАНИЗАЦИЙ</w:t>
            </w:r>
            <w:r w:rsidR="00A32006" w:rsidRPr="00A32006">
              <w:rPr>
                <w:noProof/>
                <w:webHidden/>
              </w:rPr>
              <w:tab/>
            </w:r>
            <w:r w:rsidR="00A32006" w:rsidRPr="00A32006">
              <w:rPr>
                <w:noProof/>
                <w:webHidden/>
              </w:rPr>
              <w:fldChar w:fldCharType="begin"/>
            </w:r>
            <w:r w:rsidR="00A32006" w:rsidRPr="00A32006">
              <w:rPr>
                <w:noProof/>
                <w:webHidden/>
              </w:rPr>
              <w:instrText xml:space="preserve"> PAGEREF _Toc164186259 \h </w:instrText>
            </w:r>
            <w:r w:rsidR="00A32006" w:rsidRPr="00A32006">
              <w:rPr>
                <w:noProof/>
                <w:webHidden/>
              </w:rPr>
            </w:r>
            <w:r w:rsidR="00A32006" w:rsidRPr="00A32006">
              <w:rPr>
                <w:noProof/>
                <w:webHidden/>
              </w:rPr>
              <w:fldChar w:fldCharType="separate"/>
            </w:r>
            <w:r w:rsidR="00A32006">
              <w:rPr>
                <w:noProof/>
                <w:webHidden/>
              </w:rPr>
              <w:t>46</w:t>
            </w:r>
            <w:r w:rsidR="00A32006" w:rsidRPr="00A32006">
              <w:rPr>
                <w:noProof/>
                <w:webHidden/>
              </w:rPr>
              <w:fldChar w:fldCharType="end"/>
            </w:r>
          </w:hyperlink>
        </w:p>
        <w:p w14:paraId="482B1496" w14:textId="26A7E09E" w:rsidR="00A32006" w:rsidRPr="00A32006" w:rsidRDefault="002C07B0">
          <w:pPr>
            <w:pStyle w:val="17"/>
            <w:rPr>
              <w:rFonts w:eastAsiaTheme="minorEastAsia"/>
              <w:b w:val="0"/>
              <w:bCs w:val="0"/>
              <w:kern w:val="2"/>
              <w:lang w:eastAsia="ru-RU"/>
              <w14:ligatures w14:val="standardContextual"/>
            </w:rPr>
          </w:pPr>
          <w:hyperlink w:anchor="_Toc164186260" w:history="1">
            <w:r w:rsidR="00A32006" w:rsidRPr="00A32006">
              <w:rPr>
                <w:rStyle w:val="a7"/>
              </w:rPr>
              <w:t>4. ОСНОВНЫЕ РЕЗУЛЬТАТЫ ИССЛЕДОВАНИЯ</w:t>
            </w:r>
            <w:r w:rsidR="00A32006" w:rsidRPr="00A32006">
              <w:rPr>
                <w:webHidden/>
              </w:rPr>
              <w:tab/>
            </w:r>
            <w:r w:rsidR="00A32006" w:rsidRPr="00A32006">
              <w:rPr>
                <w:webHidden/>
              </w:rPr>
              <w:fldChar w:fldCharType="begin"/>
            </w:r>
            <w:r w:rsidR="00A32006" w:rsidRPr="00A32006">
              <w:rPr>
                <w:webHidden/>
              </w:rPr>
              <w:instrText xml:space="preserve"> PAGEREF _Toc164186260 \h </w:instrText>
            </w:r>
            <w:r w:rsidR="00A32006" w:rsidRPr="00A32006">
              <w:rPr>
                <w:webHidden/>
              </w:rPr>
            </w:r>
            <w:r w:rsidR="00A32006" w:rsidRPr="00A32006">
              <w:rPr>
                <w:webHidden/>
              </w:rPr>
              <w:fldChar w:fldCharType="separate"/>
            </w:r>
            <w:r w:rsidR="00A32006">
              <w:rPr>
                <w:webHidden/>
              </w:rPr>
              <w:t>58</w:t>
            </w:r>
            <w:r w:rsidR="00A32006" w:rsidRPr="00A32006">
              <w:rPr>
                <w:webHidden/>
              </w:rPr>
              <w:fldChar w:fldCharType="end"/>
            </w:r>
          </w:hyperlink>
        </w:p>
        <w:p w14:paraId="37C18975" w14:textId="4BA57713" w:rsidR="00A32006" w:rsidRPr="00A32006" w:rsidRDefault="002C07B0">
          <w:pPr>
            <w:pStyle w:val="17"/>
            <w:rPr>
              <w:rFonts w:eastAsiaTheme="minorEastAsia"/>
              <w:b w:val="0"/>
              <w:bCs w:val="0"/>
              <w:kern w:val="2"/>
              <w:lang w:eastAsia="ru-RU"/>
              <w14:ligatures w14:val="standardContextual"/>
            </w:rPr>
          </w:pPr>
          <w:hyperlink w:anchor="_Toc164186261" w:history="1">
            <w:r w:rsidR="00A32006" w:rsidRPr="00A32006">
              <w:rPr>
                <w:rStyle w:val="a7"/>
              </w:rPr>
              <w:t>5. ВЫВОДЫ И РЕКОМЕНДАЦИИ</w:t>
            </w:r>
            <w:r w:rsidR="00A32006" w:rsidRPr="00A32006">
              <w:rPr>
                <w:webHidden/>
              </w:rPr>
              <w:tab/>
            </w:r>
            <w:r w:rsidR="00A32006" w:rsidRPr="00A32006">
              <w:rPr>
                <w:webHidden/>
              </w:rPr>
              <w:fldChar w:fldCharType="begin"/>
            </w:r>
            <w:r w:rsidR="00A32006" w:rsidRPr="00A32006">
              <w:rPr>
                <w:webHidden/>
              </w:rPr>
              <w:instrText xml:space="preserve"> PAGEREF _Toc164186261 \h </w:instrText>
            </w:r>
            <w:r w:rsidR="00A32006" w:rsidRPr="00A32006">
              <w:rPr>
                <w:webHidden/>
              </w:rPr>
            </w:r>
            <w:r w:rsidR="00A32006" w:rsidRPr="00A32006">
              <w:rPr>
                <w:webHidden/>
              </w:rPr>
              <w:fldChar w:fldCharType="separate"/>
            </w:r>
            <w:r w:rsidR="00A32006">
              <w:rPr>
                <w:webHidden/>
              </w:rPr>
              <w:t>64</w:t>
            </w:r>
            <w:r w:rsidR="00A32006" w:rsidRPr="00A32006">
              <w:rPr>
                <w:webHidden/>
              </w:rPr>
              <w:fldChar w:fldCharType="end"/>
            </w:r>
          </w:hyperlink>
        </w:p>
        <w:p w14:paraId="591F3D40" w14:textId="1DBA84EB" w:rsidR="00A32006" w:rsidRDefault="002C07B0" w:rsidP="00433699">
          <w:pPr>
            <w:pStyle w:val="24"/>
            <w:rPr>
              <w:rStyle w:val="a7"/>
              <w:rFonts w:ascii="Times New Roman" w:hAnsi="Times New Roman" w:cs="Times New Roman"/>
              <w:noProof/>
              <w:sz w:val="24"/>
              <w:szCs w:val="24"/>
            </w:rPr>
          </w:pPr>
          <w:hyperlink w:anchor="_Toc164186262" w:history="1">
            <w:r w:rsidR="00A32006" w:rsidRPr="00A32006">
              <w:rPr>
                <w:rStyle w:val="a7"/>
                <w:rFonts w:ascii="Times New Roman" w:eastAsia="Calibri" w:hAnsi="Times New Roman" w:cs="Times New Roman"/>
                <w:noProof/>
                <w:sz w:val="24"/>
                <w:szCs w:val="24"/>
                <w:lang w:eastAsia="ru-RU"/>
              </w:rPr>
              <w:t>ПРИЛОЖЕНИЕ 1.</w:t>
            </w:r>
          </w:hyperlink>
          <w:r w:rsidR="00A32006">
            <w:rPr>
              <w:rStyle w:val="a7"/>
              <w:rFonts w:ascii="Times New Roman" w:hAnsi="Times New Roman" w:cs="Times New Roman"/>
              <w:noProof/>
              <w:sz w:val="24"/>
              <w:szCs w:val="24"/>
            </w:rPr>
            <w:t xml:space="preserve"> </w:t>
          </w:r>
          <w:hyperlink w:anchor="_Toc164186263" w:history="1">
            <w:r w:rsidR="00A32006" w:rsidRPr="00F2003B">
              <w:rPr>
                <w:rStyle w:val="a7"/>
                <w:rFonts w:ascii="Times New Roman" w:eastAsia="Calibri" w:hAnsi="Times New Roman" w:cs="Times New Roman"/>
                <w:noProof/>
                <w:sz w:val="24"/>
                <w:szCs w:val="24"/>
                <w:lang w:eastAsia="ru-RU"/>
              </w:rPr>
              <w:t>ПОНЯТИЙНОЕ ПРОСТРАНСТВО СФЕРЫ ОБРАЗОВАНИЯ ДЕТЕЙ С ОГРАНИЧЕННЫМИ ВОЗМОЖНОСТЯМИ ЗДОРОВЬЯ И/ИЛИ ИМЕЮЩИХ ИНВАЛИДНОСТЬ</w:t>
            </w:r>
            <w:r w:rsidR="00A32006" w:rsidRPr="00A32006">
              <w:rPr>
                <w:noProof/>
                <w:webHidden/>
              </w:rPr>
              <w:tab/>
            </w:r>
            <w:r w:rsidR="00A32006" w:rsidRPr="00A32006">
              <w:rPr>
                <w:noProof/>
                <w:webHidden/>
              </w:rPr>
              <w:fldChar w:fldCharType="begin"/>
            </w:r>
            <w:r w:rsidR="00A32006" w:rsidRPr="00A32006">
              <w:rPr>
                <w:noProof/>
                <w:webHidden/>
              </w:rPr>
              <w:instrText xml:space="preserve"> PAGEREF _Toc164186263 \h </w:instrText>
            </w:r>
            <w:r w:rsidR="00A32006" w:rsidRPr="00A32006">
              <w:rPr>
                <w:noProof/>
                <w:webHidden/>
              </w:rPr>
            </w:r>
            <w:r w:rsidR="00A32006" w:rsidRPr="00A32006">
              <w:rPr>
                <w:noProof/>
                <w:webHidden/>
              </w:rPr>
              <w:fldChar w:fldCharType="separate"/>
            </w:r>
            <w:r w:rsidR="00A32006">
              <w:rPr>
                <w:noProof/>
                <w:webHidden/>
              </w:rPr>
              <w:t>70</w:t>
            </w:r>
            <w:r w:rsidR="00A32006" w:rsidRPr="00A32006">
              <w:rPr>
                <w:noProof/>
                <w:webHidden/>
              </w:rPr>
              <w:fldChar w:fldCharType="end"/>
            </w:r>
          </w:hyperlink>
        </w:p>
        <w:p w14:paraId="54BB0872" w14:textId="6AD32513" w:rsidR="00A32006" w:rsidRPr="00A32006" w:rsidRDefault="002C07B0" w:rsidP="00433699">
          <w:pPr>
            <w:pStyle w:val="24"/>
            <w:rPr>
              <w:rFonts w:eastAsiaTheme="minorEastAsia"/>
              <w:noProof/>
              <w:kern w:val="2"/>
              <w:lang w:eastAsia="ru-RU"/>
              <w14:ligatures w14:val="standardContextual"/>
            </w:rPr>
          </w:pPr>
          <w:hyperlink w:anchor="_Toc164186264" w:history="1">
            <w:r w:rsidR="00A32006" w:rsidRPr="00A32006">
              <w:rPr>
                <w:rStyle w:val="a7"/>
                <w:rFonts w:ascii="Times New Roman" w:eastAsia="Calibri" w:hAnsi="Times New Roman" w:cs="Times New Roman"/>
                <w:noProof/>
                <w:sz w:val="24"/>
                <w:szCs w:val="24"/>
              </w:rPr>
              <w:t>ПРИЛОЖЕНИЕ 2.</w:t>
            </w:r>
          </w:hyperlink>
          <w:r w:rsidR="00A32006" w:rsidRPr="00FE66C0">
            <w:rPr>
              <w:rStyle w:val="a7"/>
              <w:rFonts w:ascii="Times New Roman" w:hAnsi="Times New Roman" w:cs="Times New Roman"/>
              <w:noProof/>
              <w:sz w:val="24"/>
              <w:szCs w:val="24"/>
              <w:u w:val="none"/>
            </w:rPr>
            <w:t xml:space="preserve"> </w:t>
          </w:r>
          <w:hyperlink w:anchor="_Toc164186265" w:history="1">
            <w:r w:rsidR="00A32006" w:rsidRPr="00A32006">
              <w:rPr>
                <w:rStyle w:val="a7"/>
                <w:rFonts w:ascii="Times New Roman" w:eastAsia="Times New Roman" w:hAnsi="Times New Roman" w:cs="Times New Roman"/>
                <w:noProof/>
                <w:sz w:val="24"/>
                <w:szCs w:val="24"/>
                <w:lang w:eastAsia="ru-RU"/>
              </w:rPr>
              <w:t>О</w:t>
            </w:r>
            <w:r w:rsidR="00A32006" w:rsidRPr="00A32006">
              <w:rPr>
                <w:rStyle w:val="a7"/>
                <w:rFonts w:ascii="Times New Roman" w:eastAsia="Calibri" w:hAnsi="Times New Roman" w:cs="Times New Roman"/>
                <w:noProof/>
                <w:sz w:val="24"/>
                <w:szCs w:val="24"/>
              </w:rPr>
              <w:t xml:space="preserve">бщеобразовательные организации </w:t>
            </w:r>
            <w:r w:rsidR="00A32006">
              <w:rPr>
                <w:rStyle w:val="a7"/>
                <w:rFonts w:ascii="Times New Roman" w:eastAsia="Calibri" w:hAnsi="Times New Roman" w:cs="Times New Roman"/>
                <w:noProof/>
                <w:sz w:val="24"/>
                <w:szCs w:val="24"/>
              </w:rPr>
              <w:t>С</w:t>
            </w:r>
            <w:r w:rsidR="00A32006" w:rsidRPr="00A32006">
              <w:rPr>
                <w:rStyle w:val="a7"/>
                <w:rFonts w:ascii="Times New Roman" w:eastAsia="Calibri" w:hAnsi="Times New Roman" w:cs="Times New Roman"/>
                <w:noProof/>
                <w:sz w:val="24"/>
                <w:szCs w:val="24"/>
              </w:rPr>
              <w:t>амарской области, принявшие участие в исследовании</w:t>
            </w:r>
            <w:r w:rsidR="00A32006" w:rsidRPr="00A32006">
              <w:rPr>
                <w:noProof/>
                <w:webHidden/>
              </w:rPr>
              <w:tab/>
            </w:r>
            <w:r w:rsidR="00A32006" w:rsidRPr="00A32006">
              <w:rPr>
                <w:noProof/>
                <w:webHidden/>
              </w:rPr>
              <w:fldChar w:fldCharType="begin"/>
            </w:r>
            <w:r w:rsidR="00A32006" w:rsidRPr="00A32006">
              <w:rPr>
                <w:noProof/>
                <w:webHidden/>
              </w:rPr>
              <w:instrText xml:space="preserve"> PAGEREF _Toc164186265 \h </w:instrText>
            </w:r>
            <w:r w:rsidR="00A32006" w:rsidRPr="00A32006">
              <w:rPr>
                <w:noProof/>
                <w:webHidden/>
              </w:rPr>
            </w:r>
            <w:r w:rsidR="00A32006" w:rsidRPr="00A32006">
              <w:rPr>
                <w:noProof/>
                <w:webHidden/>
              </w:rPr>
              <w:fldChar w:fldCharType="separate"/>
            </w:r>
            <w:r w:rsidR="00A32006" w:rsidRPr="00A32006">
              <w:rPr>
                <w:noProof/>
                <w:webHidden/>
              </w:rPr>
              <w:t>82</w:t>
            </w:r>
            <w:r w:rsidR="00A32006" w:rsidRPr="00A32006">
              <w:rPr>
                <w:noProof/>
                <w:webHidden/>
              </w:rPr>
              <w:fldChar w:fldCharType="end"/>
            </w:r>
          </w:hyperlink>
        </w:p>
        <w:p w14:paraId="7E451B56" w14:textId="16213966" w:rsidR="00A32006" w:rsidRPr="00A32006" w:rsidRDefault="002C07B0" w:rsidP="00433699">
          <w:pPr>
            <w:pStyle w:val="24"/>
            <w:rPr>
              <w:rFonts w:eastAsiaTheme="minorEastAsia"/>
              <w:noProof/>
              <w:kern w:val="2"/>
              <w:lang w:eastAsia="ru-RU"/>
              <w14:ligatures w14:val="standardContextual"/>
            </w:rPr>
          </w:pPr>
          <w:hyperlink w:anchor="_Toc164186266" w:history="1">
            <w:r w:rsidR="00A32006" w:rsidRPr="00A32006">
              <w:rPr>
                <w:rStyle w:val="a7"/>
                <w:rFonts w:ascii="Times New Roman" w:eastAsia="Times New Roman" w:hAnsi="Times New Roman" w:cs="Times New Roman"/>
                <w:noProof/>
                <w:sz w:val="24"/>
                <w:szCs w:val="24"/>
                <w:lang w:eastAsia="ru-RU"/>
              </w:rPr>
              <w:t>ПРИЛОЖЕНИЕ 3.</w:t>
            </w:r>
          </w:hyperlink>
          <w:r w:rsidR="00A32006" w:rsidRPr="00FE66C0">
            <w:rPr>
              <w:rStyle w:val="a7"/>
              <w:rFonts w:ascii="Times New Roman" w:hAnsi="Times New Roman" w:cs="Times New Roman"/>
              <w:noProof/>
              <w:sz w:val="24"/>
              <w:szCs w:val="24"/>
              <w:u w:val="none"/>
            </w:rPr>
            <w:t xml:space="preserve"> </w:t>
          </w:r>
          <w:hyperlink w:anchor="_Toc164186267" w:history="1">
            <w:r w:rsidR="00A32006" w:rsidRPr="00A32006">
              <w:rPr>
                <w:rStyle w:val="a7"/>
                <w:rFonts w:ascii="Times New Roman" w:eastAsia="Times New Roman" w:hAnsi="Times New Roman" w:cs="Times New Roman"/>
                <w:noProof/>
                <w:sz w:val="24"/>
                <w:szCs w:val="24"/>
                <w:lang w:eastAsia="ru-RU"/>
              </w:rPr>
              <w:t xml:space="preserve">Распределение ответов на вопросы исследования по территориальным управлениям </w:t>
            </w:r>
            <w:r w:rsidR="00A32006">
              <w:rPr>
                <w:rStyle w:val="a7"/>
                <w:rFonts w:ascii="Times New Roman" w:eastAsia="Times New Roman" w:hAnsi="Times New Roman" w:cs="Times New Roman"/>
                <w:noProof/>
                <w:sz w:val="24"/>
                <w:szCs w:val="24"/>
                <w:lang w:eastAsia="ru-RU"/>
              </w:rPr>
              <w:t>С</w:t>
            </w:r>
            <w:r w:rsidR="00A32006" w:rsidRPr="00A32006">
              <w:rPr>
                <w:rStyle w:val="a7"/>
                <w:rFonts w:ascii="Times New Roman" w:eastAsia="Times New Roman" w:hAnsi="Times New Roman" w:cs="Times New Roman"/>
                <w:noProof/>
                <w:sz w:val="24"/>
                <w:szCs w:val="24"/>
                <w:lang w:eastAsia="ru-RU"/>
              </w:rPr>
              <w:t>амарской области</w:t>
            </w:r>
            <w:r w:rsidR="00A32006" w:rsidRPr="00A32006">
              <w:rPr>
                <w:noProof/>
                <w:webHidden/>
              </w:rPr>
              <w:tab/>
            </w:r>
            <w:r w:rsidR="00A32006" w:rsidRPr="00A32006">
              <w:rPr>
                <w:noProof/>
                <w:webHidden/>
              </w:rPr>
              <w:fldChar w:fldCharType="begin"/>
            </w:r>
            <w:r w:rsidR="00A32006" w:rsidRPr="00A32006">
              <w:rPr>
                <w:noProof/>
                <w:webHidden/>
              </w:rPr>
              <w:instrText xml:space="preserve"> PAGEREF _Toc164186267 \h </w:instrText>
            </w:r>
            <w:r w:rsidR="00A32006" w:rsidRPr="00A32006">
              <w:rPr>
                <w:noProof/>
                <w:webHidden/>
              </w:rPr>
            </w:r>
            <w:r w:rsidR="00A32006" w:rsidRPr="00A32006">
              <w:rPr>
                <w:noProof/>
                <w:webHidden/>
              </w:rPr>
              <w:fldChar w:fldCharType="separate"/>
            </w:r>
            <w:r w:rsidR="00A32006" w:rsidRPr="00A32006">
              <w:rPr>
                <w:noProof/>
                <w:webHidden/>
              </w:rPr>
              <w:t>98</w:t>
            </w:r>
            <w:r w:rsidR="00A32006" w:rsidRPr="00A32006">
              <w:rPr>
                <w:noProof/>
                <w:webHidden/>
              </w:rPr>
              <w:fldChar w:fldCharType="end"/>
            </w:r>
          </w:hyperlink>
        </w:p>
        <w:p w14:paraId="195FF17A" w14:textId="0D7EF64F" w:rsidR="00A32006" w:rsidRPr="00A32006" w:rsidRDefault="002C07B0" w:rsidP="00433699">
          <w:pPr>
            <w:pStyle w:val="24"/>
            <w:rPr>
              <w:rFonts w:eastAsiaTheme="minorEastAsia"/>
              <w:noProof/>
              <w:kern w:val="2"/>
              <w:lang w:eastAsia="ru-RU"/>
              <w14:ligatures w14:val="standardContextual"/>
            </w:rPr>
          </w:pPr>
          <w:hyperlink w:anchor="_Toc164186268" w:history="1">
            <w:r w:rsidR="00A32006" w:rsidRPr="00A32006">
              <w:rPr>
                <w:rStyle w:val="a7"/>
                <w:rFonts w:ascii="Times New Roman" w:eastAsia="SimSun" w:hAnsi="Times New Roman" w:cs="Times New Roman"/>
                <w:noProof/>
                <w:sz w:val="24"/>
                <w:szCs w:val="24"/>
                <w:lang w:eastAsia="zh-CN"/>
              </w:rPr>
              <w:t>ПРИЛОЖЕНИЕ 4.</w:t>
            </w:r>
          </w:hyperlink>
          <w:r w:rsidR="00A32006" w:rsidRPr="00FE66C0">
            <w:rPr>
              <w:rStyle w:val="a7"/>
              <w:rFonts w:ascii="Times New Roman" w:hAnsi="Times New Roman" w:cs="Times New Roman"/>
              <w:noProof/>
              <w:sz w:val="24"/>
              <w:szCs w:val="24"/>
              <w:u w:val="none"/>
            </w:rPr>
            <w:t xml:space="preserve"> </w:t>
          </w:r>
          <w:hyperlink w:anchor="_Toc164186269" w:history="1">
            <w:r w:rsidR="00A32006" w:rsidRPr="00A32006">
              <w:rPr>
                <w:rStyle w:val="a7"/>
                <w:rFonts w:ascii="Times New Roman" w:eastAsia="SimSun" w:hAnsi="Times New Roman" w:cs="Times New Roman"/>
                <w:noProof/>
                <w:sz w:val="24"/>
                <w:szCs w:val="24"/>
                <w:lang w:eastAsia="zh-CN"/>
              </w:rPr>
              <w:t>Наименование планируемой специальности обучения по укрупненным группам направлений подготовки в системе профессионального образования</w:t>
            </w:r>
            <w:r w:rsidR="00A32006" w:rsidRPr="00A32006">
              <w:rPr>
                <w:noProof/>
                <w:webHidden/>
              </w:rPr>
              <w:tab/>
            </w:r>
            <w:r w:rsidR="00A32006" w:rsidRPr="00A32006">
              <w:rPr>
                <w:noProof/>
                <w:webHidden/>
              </w:rPr>
              <w:fldChar w:fldCharType="begin"/>
            </w:r>
            <w:r w:rsidR="00A32006" w:rsidRPr="00A32006">
              <w:rPr>
                <w:noProof/>
                <w:webHidden/>
              </w:rPr>
              <w:instrText xml:space="preserve"> PAGEREF _Toc164186269 \h </w:instrText>
            </w:r>
            <w:r w:rsidR="00A32006" w:rsidRPr="00A32006">
              <w:rPr>
                <w:noProof/>
                <w:webHidden/>
              </w:rPr>
            </w:r>
            <w:r w:rsidR="00A32006" w:rsidRPr="00A32006">
              <w:rPr>
                <w:noProof/>
                <w:webHidden/>
              </w:rPr>
              <w:fldChar w:fldCharType="separate"/>
            </w:r>
            <w:r w:rsidR="00A32006" w:rsidRPr="00A32006">
              <w:rPr>
                <w:noProof/>
                <w:webHidden/>
              </w:rPr>
              <w:t>104</w:t>
            </w:r>
            <w:r w:rsidR="00A32006" w:rsidRPr="00A32006">
              <w:rPr>
                <w:noProof/>
                <w:webHidden/>
              </w:rPr>
              <w:fldChar w:fldCharType="end"/>
            </w:r>
          </w:hyperlink>
        </w:p>
        <w:p w14:paraId="20B8D738" w14:textId="777324BF" w:rsidR="00A32006" w:rsidRPr="00A32006" w:rsidRDefault="002C07B0" w:rsidP="00433699">
          <w:pPr>
            <w:pStyle w:val="24"/>
            <w:rPr>
              <w:rFonts w:eastAsiaTheme="minorEastAsia"/>
              <w:noProof/>
              <w:kern w:val="2"/>
              <w:lang w:eastAsia="ru-RU"/>
              <w14:ligatures w14:val="standardContextual"/>
            </w:rPr>
          </w:pPr>
          <w:hyperlink w:anchor="_Toc164186270" w:history="1">
            <w:r w:rsidR="00A32006" w:rsidRPr="00A32006">
              <w:rPr>
                <w:rStyle w:val="a7"/>
                <w:rFonts w:ascii="Times New Roman" w:eastAsia="SimSun" w:hAnsi="Times New Roman" w:cs="Times New Roman"/>
                <w:noProof/>
                <w:sz w:val="24"/>
                <w:szCs w:val="24"/>
                <w:lang w:eastAsia="zh-CN"/>
              </w:rPr>
              <w:t>ПРИЛОЖЕНИЕ 5.</w:t>
            </w:r>
          </w:hyperlink>
          <w:r w:rsidR="00A32006" w:rsidRPr="00FE66C0">
            <w:rPr>
              <w:rStyle w:val="a7"/>
              <w:rFonts w:ascii="Times New Roman" w:hAnsi="Times New Roman" w:cs="Times New Roman"/>
              <w:noProof/>
              <w:sz w:val="24"/>
              <w:szCs w:val="24"/>
              <w:u w:val="none"/>
            </w:rPr>
            <w:t xml:space="preserve"> </w:t>
          </w:r>
          <w:hyperlink w:anchor="_Toc164186271" w:history="1">
            <w:r w:rsidR="00A32006" w:rsidRPr="00A32006">
              <w:rPr>
                <w:rStyle w:val="a7"/>
                <w:rFonts w:ascii="Times New Roman" w:eastAsia="SimSun" w:hAnsi="Times New Roman" w:cs="Times New Roman"/>
                <w:noProof/>
                <w:sz w:val="24"/>
                <w:szCs w:val="24"/>
                <w:lang w:eastAsia="zh-CN"/>
              </w:rPr>
              <w:t>Наименование выбранной профессиональной образовательной организации в системе профессионального образования самарской области</w:t>
            </w:r>
            <w:r w:rsidR="00A32006" w:rsidRPr="00A32006">
              <w:rPr>
                <w:noProof/>
                <w:webHidden/>
              </w:rPr>
              <w:tab/>
            </w:r>
            <w:r w:rsidR="00A32006" w:rsidRPr="00A32006">
              <w:rPr>
                <w:noProof/>
                <w:webHidden/>
              </w:rPr>
              <w:fldChar w:fldCharType="begin"/>
            </w:r>
            <w:r w:rsidR="00A32006" w:rsidRPr="00A32006">
              <w:rPr>
                <w:noProof/>
                <w:webHidden/>
              </w:rPr>
              <w:instrText xml:space="preserve"> PAGEREF _Toc164186271 \h </w:instrText>
            </w:r>
            <w:r w:rsidR="00A32006" w:rsidRPr="00A32006">
              <w:rPr>
                <w:noProof/>
                <w:webHidden/>
              </w:rPr>
            </w:r>
            <w:r w:rsidR="00A32006" w:rsidRPr="00A32006">
              <w:rPr>
                <w:noProof/>
                <w:webHidden/>
              </w:rPr>
              <w:fldChar w:fldCharType="separate"/>
            </w:r>
            <w:r w:rsidR="00A32006" w:rsidRPr="00A32006">
              <w:rPr>
                <w:noProof/>
                <w:webHidden/>
              </w:rPr>
              <w:t>115</w:t>
            </w:r>
            <w:r w:rsidR="00A32006" w:rsidRPr="00A32006">
              <w:rPr>
                <w:noProof/>
                <w:webHidden/>
              </w:rPr>
              <w:fldChar w:fldCharType="end"/>
            </w:r>
          </w:hyperlink>
        </w:p>
        <w:p w14:paraId="295417D3" w14:textId="4DBD9AD7" w:rsidR="00A32006" w:rsidRPr="00A32006" w:rsidRDefault="002C07B0" w:rsidP="00433699">
          <w:pPr>
            <w:pStyle w:val="24"/>
            <w:rPr>
              <w:rFonts w:eastAsiaTheme="minorEastAsia"/>
              <w:noProof/>
              <w:kern w:val="2"/>
              <w:lang w:eastAsia="ru-RU"/>
              <w14:ligatures w14:val="standardContextual"/>
            </w:rPr>
          </w:pPr>
          <w:hyperlink w:anchor="_Toc164186272" w:history="1">
            <w:r w:rsidR="00A32006" w:rsidRPr="00A32006">
              <w:rPr>
                <w:rStyle w:val="a7"/>
                <w:rFonts w:ascii="Times New Roman" w:hAnsi="Times New Roman" w:cs="Times New Roman"/>
                <w:noProof/>
                <w:sz w:val="24"/>
                <w:szCs w:val="24"/>
              </w:rPr>
              <w:t>ПРИЛОЖЕНИЕ 6.</w:t>
            </w:r>
          </w:hyperlink>
          <w:r w:rsidR="00A32006" w:rsidRPr="00FE66C0">
            <w:rPr>
              <w:rStyle w:val="a7"/>
              <w:rFonts w:ascii="Times New Roman" w:hAnsi="Times New Roman" w:cs="Times New Roman"/>
              <w:noProof/>
              <w:sz w:val="24"/>
              <w:szCs w:val="24"/>
              <w:u w:val="none"/>
            </w:rPr>
            <w:t xml:space="preserve"> </w:t>
          </w:r>
          <w:hyperlink w:anchor="_Toc164186273" w:history="1">
            <w:r w:rsidR="00A32006" w:rsidRPr="00A32006">
              <w:rPr>
                <w:rStyle w:val="a7"/>
                <w:rFonts w:ascii="Times New Roman" w:eastAsia="Calibri" w:hAnsi="Times New Roman" w:cs="Times New Roman"/>
                <w:noProof/>
                <w:sz w:val="24"/>
                <w:szCs w:val="24"/>
              </w:rPr>
              <w:t>Наименование планируемой профессии/специальности обучения и профессиональной организации обучающихся с нозологией «умственная отсталость»</w:t>
            </w:r>
            <w:r w:rsidR="00A32006" w:rsidRPr="00A32006">
              <w:rPr>
                <w:noProof/>
                <w:webHidden/>
              </w:rPr>
              <w:tab/>
            </w:r>
            <w:r w:rsidR="00A32006" w:rsidRPr="00A32006">
              <w:rPr>
                <w:noProof/>
                <w:webHidden/>
              </w:rPr>
              <w:fldChar w:fldCharType="begin"/>
            </w:r>
            <w:r w:rsidR="00A32006" w:rsidRPr="00A32006">
              <w:rPr>
                <w:noProof/>
                <w:webHidden/>
              </w:rPr>
              <w:instrText xml:space="preserve"> PAGEREF _Toc164186273 \h </w:instrText>
            </w:r>
            <w:r w:rsidR="00A32006" w:rsidRPr="00A32006">
              <w:rPr>
                <w:noProof/>
                <w:webHidden/>
              </w:rPr>
            </w:r>
            <w:r w:rsidR="00A32006" w:rsidRPr="00A32006">
              <w:rPr>
                <w:noProof/>
                <w:webHidden/>
              </w:rPr>
              <w:fldChar w:fldCharType="separate"/>
            </w:r>
            <w:r w:rsidR="00A32006" w:rsidRPr="00A32006">
              <w:rPr>
                <w:noProof/>
                <w:webHidden/>
              </w:rPr>
              <w:t>118</w:t>
            </w:r>
            <w:r w:rsidR="00A32006" w:rsidRPr="00A32006">
              <w:rPr>
                <w:noProof/>
                <w:webHidden/>
              </w:rPr>
              <w:fldChar w:fldCharType="end"/>
            </w:r>
          </w:hyperlink>
        </w:p>
        <w:p w14:paraId="4551D7DC" w14:textId="177AB782" w:rsidR="00A32006" w:rsidRPr="00A32006" w:rsidRDefault="002C07B0" w:rsidP="00433699">
          <w:pPr>
            <w:pStyle w:val="24"/>
            <w:rPr>
              <w:rFonts w:eastAsiaTheme="minorEastAsia"/>
              <w:noProof/>
              <w:kern w:val="2"/>
              <w:lang w:eastAsia="ru-RU"/>
              <w14:ligatures w14:val="standardContextual"/>
            </w:rPr>
          </w:pPr>
          <w:hyperlink w:anchor="_Toc164186274" w:history="1">
            <w:r w:rsidR="00A32006" w:rsidRPr="00A32006">
              <w:rPr>
                <w:rStyle w:val="a7"/>
                <w:rFonts w:ascii="Times New Roman" w:hAnsi="Times New Roman" w:cs="Times New Roman"/>
                <w:noProof/>
                <w:sz w:val="24"/>
                <w:szCs w:val="24"/>
              </w:rPr>
              <w:t>ПРИЛОЖЕНИЕ 7.</w:t>
            </w:r>
          </w:hyperlink>
          <w:r w:rsidR="00A32006" w:rsidRPr="00FE66C0">
            <w:rPr>
              <w:rStyle w:val="a7"/>
              <w:rFonts w:ascii="Times New Roman" w:hAnsi="Times New Roman" w:cs="Times New Roman"/>
              <w:noProof/>
              <w:sz w:val="24"/>
              <w:szCs w:val="24"/>
              <w:u w:val="none"/>
            </w:rPr>
            <w:t xml:space="preserve"> </w:t>
          </w:r>
          <w:hyperlink w:anchor="_Toc164186275" w:history="1">
            <w:r w:rsidR="00A32006" w:rsidRPr="00A32006">
              <w:rPr>
                <w:rStyle w:val="a7"/>
                <w:rFonts w:ascii="Times New Roman" w:eastAsia="SimSun" w:hAnsi="Times New Roman" w:cs="Times New Roman"/>
                <w:noProof/>
                <w:sz w:val="24"/>
                <w:szCs w:val="24"/>
                <w:lang w:eastAsia="zh-CN"/>
              </w:rPr>
              <w:t>Наименование планируемой специальности обучения по укрупненным группам направлений подготовки в системе профессионального образования обучающихся с нозологией «задержка психического развития»</w:t>
            </w:r>
            <w:r w:rsidR="00A32006" w:rsidRPr="00A32006">
              <w:rPr>
                <w:noProof/>
                <w:webHidden/>
              </w:rPr>
              <w:tab/>
            </w:r>
            <w:r w:rsidR="00A32006" w:rsidRPr="00A32006">
              <w:rPr>
                <w:noProof/>
                <w:webHidden/>
              </w:rPr>
              <w:fldChar w:fldCharType="begin"/>
            </w:r>
            <w:r w:rsidR="00A32006" w:rsidRPr="00A32006">
              <w:rPr>
                <w:noProof/>
                <w:webHidden/>
              </w:rPr>
              <w:instrText xml:space="preserve"> PAGEREF _Toc164186275 \h </w:instrText>
            </w:r>
            <w:r w:rsidR="00A32006" w:rsidRPr="00A32006">
              <w:rPr>
                <w:noProof/>
                <w:webHidden/>
              </w:rPr>
            </w:r>
            <w:r w:rsidR="00A32006" w:rsidRPr="00A32006">
              <w:rPr>
                <w:noProof/>
                <w:webHidden/>
              </w:rPr>
              <w:fldChar w:fldCharType="separate"/>
            </w:r>
            <w:r w:rsidR="00A32006" w:rsidRPr="00A32006">
              <w:rPr>
                <w:noProof/>
                <w:webHidden/>
              </w:rPr>
              <w:t>121</w:t>
            </w:r>
            <w:r w:rsidR="00A32006" w:rsidRPr="00A32006">
              <w:rPr>
                <w:noProof/>
                <w:webHidden/>
              </w:rPr>
              <w:fldChar w:fldCharType="end"/>
            </w:r>
          </w:hyperlink>
        </w:p>
        <w:p w14:paraId="08E6111F" w14:textId="50E4503F" w:rsidR="00A32006" w:rsidRPr="00A32006" w:rsidRDefault="002C07B0" w:rsidP="00433699">
          <w:pPr>
            <w:pStyle w:val="24"/>
            <w:rPr>
              <w:rFonts w:eastAsiaTheme="minorEastAsia"/>
              <w:noProof/>
              <w:kern w:val="2"/>
              <w:lang w:eastAsia="ru-RU"/>
              <w14:ligatures w14:val="standardContextual"/>
            </w:rPr>
          </w:pPr>
          <w:hyperlink w:anchor="_Toc164186276" w:history="1">
            <w:r w:rsidR="00A32006" w:rsidRPr="00A32006">
              <w:rPr>
                <w:rStyle w:val="a7"/>
                <w:rFonts w:ascii="Times New Roman" w:hAnsi="Times New Roman" w:cs="Times New Roman"/>
                <w:noProof/>
                <w:sz w:val="24"/>
                <w:szCs w:val="24"/>
              </w:rPr>
              <w:t>ПРИЛОЖЕНИЕ 8.</w:t>
            </w:r>
          </w:hyperlink>
          <w:r w:rsidR="00A32006" w:rsidRPr="00FE66C0">
            <w:rPr>
              <w:rStyle w:val="a7"/>
              <w:rFonts w:ascii="Times New Roman" w:hAnsi="Times New Roman" w:cs="Times New Roman"/>
              <w:noProof/>
              <w:sz w:val="24"/>
              <w:szCs w:val="24"/>
              <w:u w:val="none"/>
            </w:rPr>
            <w:t xml:space="preserve"> </w:t>
          </w:r>
          <w:hyperlink w:anchor="_Toc164186277" w:history="1">
            <w:r w:rsidR="00A32006" w:rsidRPr="00A32006">
              <w:rPr>
                <w:rStyle w:val="a7"/>
                <w:rFonts w:ascii="Times New Roman" w:eastAsia="Calibri" w:hAnsi="Times New Roman" w:cs="Times New Roman"/>
                <w:noProof/>
                <w:sz w:val="24"/>
                <w:szCs w:val="24"/>
              </w:rPr>
              <w:t>Наименование планируемой профессиональной образовательной организации обучающихся с нозологией «задержка психического развития»</w:t>
            </w:r>
            <w:r w:rsidR="00A32006" w:rsidRPr="00A32006">
              <w:rPr>
                <w:noProof/>
                <w:webHidden/>
              </w:rPr>
              <w:tab/>
            </w:r>
            <w:r w:rsidR="00A32006" w:rsidRPr="00A32006">
              <w:rPr>
                <w:noProof/>
                <w:webHidden/>
              </w:rPr>
              <w:fldChar w:fldCharType="begin"/>
            </w:r>
            <w:r w:rsidR="00A32006" w:rsidRPr="00A32006">
              <w:rPr>
                <w:noProof/>
                <w:webHidden/>
              </w:rPr>
              <w:instrText xml:space="preserve"> PAGEREF _Toc164186277 \h </w:instrText>
            </w:r>
            <w:r w:rsidR="00A32006" w:rsidRPr="00A32006">
              <w:rPr>
                <w:noProof/>
                <w:webHidden/>
              </w:rPr>
            </w:r>
            <w:r w:rsidR="00A32006" w:rsidRPr="00A32006">
              <w:rPr>
                <w:noProof/>
                <w:webHidden/>
              </w:rPr>
              <w:fldChar w:fldCharType="separate"/>
            </w:r>
            <w:r w:rsidR="00A32006" w:rsidRPr="00A32006">
              <w:rPr>
                <w:noProof/>
                <w:webHidden/>
              </w:rPr>
              <w:t>1</w:t>
            </w:r>
            <w:r w:rsidR="00A32006" w:rsidRPr="00A32006">
              <w:rPr>
                <w:noProof/>
                <w:webHidden/>
              </w:rPr>
              <w:fldChar w:fldCharType="end"/>
            </w:r>
          </w:hyperlink>
          <w:r w:rsidR="00A32006" w:rsidRPr="00A32006">
            <w:rPr>
              <w:rStyle w:val="a7"/>
              <w:rFonts w:ascii="Times New Roman" w:hAnsi="Times New Roman" w:cs="Times New Roman"/>
              <w:noProof/>
              <w:color w:val="auto"/>
              <w:sz w:val="24"/>
              <w:szCs w:val="24"/>
              <w:u w:val="none"/>
            </w:rPr>
            <w:t>37</w:t>
          </w:r>
        </w:p>
        <w:p w14:paraId="1E85B997" w14:textId="7D2B7DF1" w:rsidR="00396B35" w:rsidRDefault="00396B35" w:rsidP="00396B35">
          <w:pPr>
            <w:spacing w:line="264" w:lineRule="auto"/>
          </w:pPr>
          <w:r w:rsidRPr="00A32006">
            <w:rPr>
              <w:rFonts w:ascii="Times New Roman" w:hAnsi="Times New Roman" w:cs="Times New Roman"/>
              <w:b/>
              <w:bCs/>
              <w:sz w:val="24"/>
              <w:szCs w:val="24"/>
            </w:rPr>
            <w:fldChar w:fldCharType="end"/>
          </w:r>
        </w:p>
      </w:sdtContent>
    </w:sdt>
    <w:p w14:paraId="5BE68DC4" w14:textId="3E86A96F" w:rsidR="00C5060A" w:rsidRDefault="00C5060A">
      <w:pPr>
        <w:rPr>
          <w:rFonts w:ascii="Times New Roman" w:eastAsia="Calibri" w:hAnsi="Times New Roman" w:cs="Times New Roman"/>
          <w:b/>
          <w:noProof/>
          <w:sz w:val="24"/>
          <w:szCs w:val="24"/>
          <w:lang w:eastAsia="ru-RU"/>
        </w:rPr>
      </w:pPr>
    </w:p>
    <w:p w14:paraId="526A00CF" w14:textId="77777777" w:rsidR="00DB7F3C" w:rsidRDefault="00DB7F3C">
      <w:pPr>
        <w:rPr>
          <w:rFonts w:ascii="Times New Roman" w:eastAsia="Calibri" w:hAnsi="Times New Roman" w:cs="Times New Roman"/>
          <w:b/>
          <w:noProof/>
          <w:sz w:val="24"/>
          <w:szCs w:val="24"/>
          <w:lang w:eastAsia="ru-RU"/>
        </w:rPr>
      </w:pPr>
    </w:p>
    <w:p w14:paraId="3B75B1F0" w14:textId="0DDA0072" w:rsidR="00F2003B" w:rsidRDefault="00F2003B">
      <w:pPr>
        <w:rPr>
          <w:rFonts w:ascii="Times New Roman" w:eastAsia="Calibri" w:hAnsi="Times New Roman" w:cs="Times New Roman"/>
          <w:b/>
          <w:noProof/>
          <w:sz w:val="24"/>
          <w:szCs w:val="24"/>
          <w:lang w:eastAsia="ru-RU"/>
        </w:rPr>
      </w:pPr>
      <w:r>
        <w:rPr>
          <w:rFonts w:ascii="Times New Roman" w:eastAsia="Calibri" w:hAnsi="Times New Roman" w:cs="Times New Roman"/>
          <w:b/>
          <w:noProof/>
          <w:sz w:val="24"/>
          <w:szCs w:val="24"/>
          <w:lang w:eastAsia="ru-RU"/>
        </w:rPr>
        <w:br w:type="page"/>
      </w:r>
    </w:p>
    <w:p w14:paraId="37D4E5A8" w14:textId="08CDD810" w:rsidR="000C1E51" w:rsidRPr="009F421A" w:rsidRDefault="000C1E51" w:rsidP="009F421A">
      <w:pPr>
        <w:pStyle w:val="1"/>
      </w:pPr>
      <w:bookmarkStart w:id="0" w:name="_Toc164186253"/>
      <w:r w:rsidRPr="009F421A">
        <w:lastRenderedPageBreak/>
        <w:t>1. ВВЕДЕНИЕ</w:t>
      </w:r>
      <w:bookmarkEnd w:id="0"/>
    </w:p>
    <w:p w14:paraId="7D7B3060" w14:textId="77377595" w:rsidR="000C1E51" w:rsidRPr="00892FCD" w:rsidRDefault="000C1E51" w:rsidP="000C1E51">
      <w:pPr>
        <w:spacing w:after="0" w:line="360" w:lineRule="auto"/>
        <w:jc w:val="both"/>
        <w:rPr>
          <w:rFonts w:ascii="Times New Roman" w:eastAsia="Times New Roman" w:hAnsi="Times New Roman" w:cs="Times New Roman"/>
          <w:noProof/>
          <w:sz w:val="24"/>
          <w:szCs w:val="24"/>
          <w:lang w:eastAsia="ru-RU"/>
        </w:rPr>
      </w:pPr>
      <w:r w:rsidRPr="00892FCD">
        <w:rPr>
          <w:rFonts w:ascii="Times New Roman" w:eastAsia="Times New Roman" w:hAnsi="Times New Roman" w:cs="Times New Roman"/>
          <w:sz w:val="24"/>
          <w:szCs w:val="24"/>
          <w:lang w:eastAsia="ru-RU"/>
        </w:rPr>
        <w:t>На современном этапе развития в общественном сознании происходит трансформация отношения к людям с ограниченными возможностями здоровья, инвалидам. Изменения отношения к человеку с проблемами в развитии пересматриваются через призму его интеграции в общество</w:t>
      </w:r>
      <w:r w:rsidR="00440C61">
        <w:rPr>
          <w:rFonts w:ascii="Times New Roman" w:eastAsia="Times New Roman" w:hAnsi="Times New Roman" w:cs="Times New Roman"/>
          <w:sz w:val="24"/>
          <w:szCs w:val="24"/>
          <w:lang w:eastAsia="ru-RU"/>
        </w:rPr>
        <w:t>,</w:t>
      </w:r>
      <w:r w:rsidRPr="00892FCD">
        <w:rPr>
          <w:rFonts w:ascii="Times New Roman" w:eastAsia="Times New Roman" w:hAnsi="Times New Roman" w:cs="Times New Roman"/>
          <w:sz w:val="24"/>
          <w:szCs w:val="24"/>
          <w:lang w:eastAsia="ru-RU"/>
        </w:rPr>
        <w:t xml:space="preserve"> через систему реабилитационных, в том числе профориентационных мер, способствующих восстановлению нарушенных связей между инвалидами и обществом. Практика подтверждает, что молодые трудоспособные инвалиды составляют значительный резерв экономически активного, социально перспективного населения страны, который, однако, используется недостаточно. Для экономики страны оптимальным вариантом является выход инвалида на рынок труда, нежели обеспечение необходимого материального содержания. Для человека возможность успешного включения в систему трудовых отношений – один из основных механизмов социальной интеграции, что и является итоговой целью всего комплекса реабилитационных мероприятий. </w:t>
      </w:r>
      <w:r w:rsidRPr="00892FCD">
        <w:rPr>
          <w:rFonts w:ascii="Times New Roman" w:eastAsia="Times New Roman" w:hAnsi="Times New Roman" w:cs="Times New Roman"/>
          <w:sz w:val="24"/>
          <w:szCs w:val="24"/>
          <w:lang w:eastAsia="ar-SA"/>
        </w:rPr>
        <w:t xml:space="preserve">Если учесть, что число лиц с ограниченными возможностями здоровья постоянно увеличивается, а потребности рынка, формирующего образовательный заказ, быстро меняются, вышесказанное придает проблеме профессионального самоопределения лиц с ограниченными возможностями здоровья особую актуальность и требует поиска ее решения в концептуальном и методическом планах. Обзор сложившегося в России </w:t>
      </w:r>
      <w:r w:rsidRPr="00892FCD">
        <w:rPr>
          <w:rFonts w:ascii="Times New Roman" w:eastAsia="Times New Roman" w:hAnsi="Times New Roman" w:cs="Times New Roman"/>
          <w:noProof/>
          <w:sz w:val="24"/>
          <w:szCs w:val="24"/>
          <w:lang w:eastAsia="ru-RU"/>
        </w:rPr>
        <w:t>понятийного аппарата, используемого в сфере образования детей с ограниченными возможностями здоровья (ОВЗ) и/или имеющих инвалидность, приведен в Приложении 1.</w:t>
      </w:r>
    </w:p>
    <w:p w14:paraId="79FBC49D" w14:textId="77777777" w:rsidR="000C1E51" w:rsidRPr="00892FCD" w:rsidRDefault="000C1E51" w:rsidP="000C1E51">
      <w:pPr>
        <w:spacing w:after="0" w:line="360" w:lineRule="auto"/>
        <w:jc w:val="both"/>
        <w:rPr>
          <w:rFonts w:ascii="Times New Roman" w:eastAsia="Calibri" w:hAnsi="Times New Roman" w:cs="Times New Roman"/>
          <w:noProof/>
          <w:sz w:val="24"/>
          <w:szCs w:val="24"/>
          <w:lang w:eastAsia="ru-RU"/>
        </w:rPr>
      </w:pPr>
      <w:r w:rsidRPr="00892FCD">
        <w:rPr>
          <w:rFonts w:ascii="Times New Roman" w:eastAsia="Calibri" w:hAnsi="Times New Roman" w:cs="Times New Roman"/>
          <w:noProof/>
          <w:sz w:val="24"/>
          <w:szCs w:val="24"/>
          <w:lang w:eastAsia="ru-RU"/>
        </w:rPr>
        <w:t xml:space="preserve">В настоящее время реализация социальной политики РФ направлена на решение вопросов социализации и полноправной интеграции в общество граждан с ограниченными возможностями здоровья и инвалидностью. В целях реализации указов Президента Российской Федерации в Самарской области запланирован ряд мероприятий по организации инклюзивного образования и созданию специальных условий для получения профессионального образования инвалидами и лицами с ограниченными возможностями здоровья в Самарской области на 2014-2025 годы. </w:t>
      </w:r>
    </w:p>
    <w:p w14:paraId="4AB2B10C" w14:textId="77777777" w:rsidR="000C1E51" w:rsidRPr="00892FCD" w:rsidRDefault="000C1E51" w:rsidP="000C1E51">
      <w:pPr>
        <w:spacing w:after="0" w:line="360" w:lineRule="auto"/>
        <w:jc w:val="both"/>
        <w:rPr>
          <w:rFonts w:ascii="Times New Roman" w:eastAsia="Calibri" w:hAnsi="Times New Roman" w:cs="Times New Roman"/>
          <w:sz w:val="24"/>
          <w:szCs w:val="24"/>
          <w:lang w:eastAsia="ar-SA"/>
        </w:rPr>
      </w:pPr>
      <w:r w:rsidRPr="00892FCD">
        <w:rPr>
          <w:rFonts w:ascii="Times New Roman" w:eastAsia="Times New Roman" w:hAnsi="Times New Roman" w:cs="Times New Roman"/>
          <w:noProof/>
          <w:sz w:val="24"/>
          <w:szCs w:val="24"/>
          <w:lang w:eastAsia="ru-RU"/>
        </w:rPr>
        <w:t>Постановлением Правительства Самарской области утверждена  Государственная программа Самарской области «Доступная среда в Самарской области»</w:t>
      </w:r>
      <w:r w:rsidRPr="00892FCD">
        <w:rPr>
          <w:rStyle w:val="a5"/>
          <w:rFonts w:ascii="Times New Roman" w:eastAsia="Times New Roman" w:hAnsi="Times New Roman" w:cs="Times New Roman"/>
          <w:noProof/>
          <w:sz w:val="24"/>
          <w:szCs w:val="24"/>
          <w:lang w:eastAsia="ru-RU"/>
        </w:rPr>
        <w:footnoteReference w:id="1"/>
      </w:r>
      <w:r w:rsidRPr="00892FCD">
        <w:rPr>
          <w:rFonts w:ascii="Times New Roman" w:eastAsia="Times New Roman" w:hAnsi="Times New Roman" w:cs="Times New Roman"/>
          <w:noProof/>
          <w:sz w:val="24"/>
          <w:szCs w:val="24"/>
          <w:lang w:eastAsia="ru-RU"/>
        </w:rPr>
        <w:t xml:space="preserve">, </w:t>
      </w:r>
      <w:r w:rsidRPr="00892FCD">
        <w:rPr>
          <w:rFonts w:ascii="Times New Roman" w:eastAsia="Calibri" w:hAnsi="Times New Roman" w:cs="Times New Roman"/>
          <w:noProof/>
          <w:sz w:val="24"/>
          <w:szCs w:val="24"/>
          <w:lang w:eastAsia="ru-RU"/>
        </w:rPr>
        <w:t xml:space="preserve">в рамках которой предусмотрена реализация работ по проведению мониторинга профессиональных намерений учащихся-инвалидов и учащихся с ОВЗ 8-12-х классов общеобразовательных организаций в целях выявления их планов на профессиональное будущее, возможности </w:t>
      </w:r>
      <w:r w:rsidRPr="00892FCD">
        <w:rPr>
          <w:rFonts w:ascii="Times New Roman" w:eastAsia="Calibri" w:hAnsi="Times New Roman" w:cs="Times New Roman"/>
          <w:noProof/>
          <w:sz w:val="24"/>
          <w:szCs w:val="24"/>
          <w:lang w:eastAsia="ru-RU"/>
        </w:rPr>
        <w:lastRenderedPageBreak/>
        <w:t xml:space="preserve">корретировки этих планов в соответствии с медицинскими показаниями и противопоказаниями, планирования профессионального обучения инвалидов и лиц с ОВЗ в государственных учреждениях профессионального образования и дальнейшего трудоустройства. Результат – перспективный план организации профессионального обучения для детей-инвалидов и детей с ОВЗ. </w:t>
      </w:r>
    </w:p>
    <w:p w14:paraId="443EF67F" w14:textId="77777777" w:rsidR="000C1E51" w:rsidRPr="00892FCD" w:rsidRDefault="000C1E51" w:rsidP="000C1E51">
      <w:pPr>
        <w:spacing w:after="0" w:line="360" w:lineRule="auto"/>
        <w:jc w:val="both"/>
        <w:rPr>
          <w:rFonts w:ascii="Times New Roman" w:eastAsia="Times New Roman" w:hAnsi="Times New Roman" w:cs="Times New Roman"/>
          <w:sz w:val="24"/>
          <w:szCs w:val="24"/>
          <w:lang w:eastAsia="ru-RU"/>
        </w:rPr>
      </w:pPr>
      <w:r w:rsidRPr="00892FCD">
        <w:rPr>
          <w:rFonts w:ascii="Times New Roman" w:eastAsia="Times New Roman" w:hAnsi="Times New Roman" w:cs="Times New Roman"/>
          <w:sz w:val="24"/>
          <w:szCs w:val="24"/>
          <w:lang w:eastAsia="ar-SA"/>
        </w:rPr>
        <w:t xml:space="preserve">Социальная политика региона уделяет большое внимание </w:t>
      </w:r>
      <w:r w:rsidRPr="00892FCD">
        <w:rPr>
          <w:rFonts w:ascii="Times New Roman" w:eastAsia="Times New Roman" w:hAnsi="Times New Roman" w:cs="Times New Roman"/>
          <w:sz w:val="24"/>
          <w:szCs w:val="24"/>
          <w:lang w:eastAsia="ru-RU"/>
        </w:rPr>
        <w:t xml:space="preserve">обеспечению доступности образования детям с ОВЗ, в том числе в школах по месту жительства. </w:t>
      </w:r>
    </w:p>
    <w:p w14:paraId="3E833782" w14:textId="42DF6763" w:rsidR="000C1E51" w:rsidRPr="003841A3" w:rsidRDefault="000C1E51" w:rsidP="000C1E51">
      <w:pPr>
        <w:spacing w:after="0" w:line="360" w:lineRule="auto"/>
        <w:jc w:val="both"/>
        <w:rPr>
          <w:rFonts w:ascii="Times New Roman" w:eastAsia="Times New Roman" w:hAnsi="Times New Roman" w:cs="Times New Roman"/>
          <w:color w:val="000000"/>
          <w:sz w:val="24"/>
          <w:szCs w:val="24"/>
          <w:lang w:eastAsia="ru-RU"/>
        </w:rPr>
      </w:pPr>
      <w:r w:rsidRPr="003841A3">
        <w:rPr>
          <w:rFonts w:ascii="Times New Roman" w:eastAsia="Times New Roman" w:hAnsi="Times New Roman" w:cs="Times New Roman"/>
          <w:sz w:val="24"/>
          <w:szCs w:val="24"/>
          <w:lang w:eastAsia="ru-RU"/>
        </w:rPr>
        <w:tab/>
        <w:t>В Самарской области из общей численности обучающихся общеобразовательных организаций</w:t>
      </w:r>
      <w:r w:rsidRPr="003841A3">
        <w:rPr>
          <w:rFonts w:ascii="Times New Roman" w:eastAsia="Calibri" w:hAnsi="Times New Roman" w:cs="Times New Roman"/>
          <w:sz w:val="24"/>
          <w:szCs w:val="24"/>
        </w:rPr>
        <w:t xml:space="preserve"> 21117 являются обучающимися с ОВЗ и/или инвалидностью. По сравнению с предыдущим годом численность обучающихся с ОВЗ увеличилась с 5,3% до 5,</w:t>
      </w:r>
      <w:r w:rsidR="008F7BAC">
        <w:rPr>
          <w:rFonts w:ascii="Times New Roman" w:eastAsia="Calibri" w:hAnsi="Times New Roman" w:cs="Times New Roman"/>
          <w:sz w:val="24"/>
          <w:szCs w:val="24"/>
        </w:rPr>
        <w:t>8</w:t>
      </w:r>
      <w:r w:rsidRPr="003841A3">
        <w:rPr>
          <w:rStyle w:val="a5"/>
          <w:rFonts w:ascii="Times New Roman" w:eastAsia="Times New Roman" w:hAnsi="Times New Roman" w:cs="Times New Roman"/>
          <w:sz w:val="24"/>
          <w:szCs w:val="24"/>
          <w:lang w:eastAsia="ru-RU"/>
        </w:rPr>
        <w:footnoteReference w:id="2"/>
      </w:r>
      <w:r w:rsidRPr="003841A3">
        <w:rPr>
          <w:rFonts w:ascii="Times New Roman" w:eastAsia="Calibri" w:hAnsi="Times New Roman" w:cs="Times New Roman"/>
          <w:sz w:val="24"/>
          <w:szCs w:val="24"/>
        </w:rPr>
        <w:t xml:space="preserve">. </w:t>
      </w:r>
      <w:r>
        <w:rPr>
          <w:rFonts w:ascii="Times New Roman" w:eastAsia="Calibri" w:hAnsi="Times New Roman" w:cs="Times New Roman"/>
          <w:sz w:val="24"/>
          <w:szCs w:val="24"/>
        </w:rPr>
        <w:t>За четыре года численность обучающихся с ОВЗ увеличилась с 4,</w:t>
      </w:r>
      <w:r w:rsidR="008F7BAC">
        <w:rPr>
          <w:rFonts w:ascii="Times New Roman" w:eastAsia="Calibri" w:hAnsi="Times New Roman" w:cs="Times New Roman"/>
          <w:sz w:val="24"/>
          <w:szCs w:val="24"/>
        </w:rPr>
        <w:t>7</w:t>
      </w:r>
      <w:r>
        <w:rPr>
          <w:rFonts w:ascii="Times New Roman" w:eastAsia="Calibri" w:hAnsi="Times New Roman" w:cs="Times New Roman"/>
          <w:sz w:val="24"/>
          <w:szCs w:val="24"/>
        </w:rPr>
        <w:t>% до 5,</w:t>
      </w:r>
      <w:r w:rsidR="008F7BAC">
        <w:rPr>
          <w:rFonts w:ascii="Times New Roman" w:eastAsia="Calibri" w:hAnsi="Times New Roman" w:cs="Times New Roman"/>
          <w:sz w:val="24"/>
          <w:szCs w:val="24"/>
        </w:rPr>
        <w:t>8</w:t>
      </w:r>
      <w:r>
        <w:rPr>
          <w:rFonts w:ascii="Times New Roman" w:eastAsia="Calibri" w:hAnsi="Times New Roman" w:cs="Times New Roman"/>
          <w:sz w:val="24"/>
          <w:szCs w:val="24"/>
        </w:rPr>
        <w:t>%.</w:t>
      </w:r>
    </w:p>
    <w:p w14:paraId="4AF55A1B" w14:textId="77777777" w:rsidR="000C1E51" w:rsidRPr="00867325" w:rsidRDefault="000C1E51" w:rsidP="000C1E51">
      <w:pPr>
        <w:spacing w:after="0" w:line="360" w:lineRule="auto"/>
        <w:ind w:firstLine="709"/>
        <w:jc w:val="right"/>
        <w:rPr>
          <w:rFonts w:ascii="Times New Roman" w:eastAsia="Times New Roman" w:hAnsi="Times New Roman" w:cs="Times New Roman"/>
          <w:sz w:val="24"/>
          <w:szCs w:val="24"/>
          <w:lang w:eastAsia="ru-RU"/>
        </w:rPr>
      </w:pPr>
      <w:r w:rsidRPr="00867325">
        <w:rPr>
          <w:rFonts w:ascii="Times New Roman" w:eastAsia="Times New Roman" w:hAnsi="Times New Roman" w:cs="Times New Roman"/>
          <w:sz w:val="24"/>
          <w:szCs w:val="24"/>
          <w:lang w:eastAsia="ru-RU"/>
        </w:rPr>
        <w:t>Таблица 1.</w:t>
      </w:r>
    </w:p>
    <w:p w14:paraId="418E9C85" w14:textId="77D9990E" w:rsidR="000C1E51" w:rsidRPr="003841A3" w:rsidRDefault="000C1E51" w:rsidP="000C1E51">
      <w:pPr>
        <w:spacing w:after="0" w:line="360" w:lineRule="auto"/>
        <w:jc w:val="center"/>
        <w:rPr>
          <w:rFonts w:ascii="Times New Roman" w:eastAsia="Times New Roman" w:hAnsi="Times New Roman" w:cs="Times New Roman"/>
          <w:b/>
          <w:sz w:val="24"/>
          <w:szCs w:val="24"/>
          <w:lang w:eastAsia="ru-RU"/>
        </w:rPr>
      </w:pPr>
      <w:r w:rsidRPr="003841A3">
        <w:rPr>
          <w:rFonts w:ascii="Times New Roman" w:eastAsia="Times New Roman" w:hAnsi="Times New Roman" w:cs="Times New Roman"/>
          <w:b/>
          <w:sz w:val="24"/>
          <w:szCs w:val="24"/>
          <w:lang w:eastAsia="ru-RU"/>
        </w:rPr>
        <w:t xml:space="preserve">Численность обучающихся с ОВЗ по </w:t>
      </w:r>
      <w:r w:rsidR="008E3FCE">
        <w:rPr>
          <w:rFonts w:ascii="Times New Roman" w:eastAsia="Times New Roman" w:hAnsi="Times New Roman" w:cs="Times New Roman"/>
          <w:b/>
          <w:sz w:val="24"/>
          <w:szCs w:val="24"/>
          <w:lang w:eastAsia="ru-RU"/>
        </w:rPr>
        <w:t xml:space="preserve">общеобразовательным </w:t>
      </w:r>
      <w:r w:rsidRPr="003841A3">
        <w:rPr>
          <w:rFonts w:ascii="Times New Roman" w:eastAsia="Times New Roman" w:hAnsi="Times New Roman" w:cs="Times New Roman"/>
          <w:b/>
          <w:sz w:val="24"/>
          <w:szCs w:val="24"/>
          <w:lang w:eastAsia="ru-RU"/>
        </w:rPr>
        <w:t>программам</w:t>
      </w:r>
    </w:p>
    <w:tbl>
      <w:tblPr>
        <w:tblStyle w:val="11"/>
        <w:tblW w:w="0" w:type="auto"/>
        <w:tblLook w:val="04A0" w:firstRow="1" w:lastRow="0" w:firstColumn="1" w:lastColumn="0" w:noHBand="0" w:noVBand="1"/>
      </w:tblPr>
      <w:tblGrid>
        <w:gridCol w:w="2235"/>
        <w:gridCol w:w="1834"/>
        <w:gridCol w:w="1834"/>
        <w:gridCol w:w="1834"/>
        <w:gridCol w:w="1834"/>
      </w:tblGrid>
      <w:tr w:rsidR="000C1E51" w:rsidRPr="00757F89" w14:paraId="0199640E" w14:textId="77777777" w:rsidTr="008F7BAC">
        <w:tc>
          <w:tcPr>
            <w:tcW w:w="2235" w:type="dxa"/>
            <w:tcBorders>
              <w:bottom w:val="double" w:sz="4" w:space="0" w:color="auto"/>
            </w:tcBorders>
          </w:tcPr>
          <w:p w14:paraId="17176493" w14:textId="77777777" w:rsidR="000C1E51" w:rsidRPr="00A16785" w:rsidRDefault="000C1E51" w:rsidP="00E14EF9">
            <w:pPr>
              <w:jc w:val="both"/>
              <w:rPr>
                <w:rFonts w:ascii="Times New Roman" w:eastAsia="Times New Roman" w:hAnsi="Times New Roman" w:cs="Times New Roman"/>
                <w:sz w:val="24"/>
                <w:szCs w:val="24"/>
                <w:lang w:eastAsia="ru-RU"/>
              </w:rPr>
            </w:pPr>
          </w:p>
        </w:tc>
        <w:tc>
          <w:tcPr>
            <w:tcW w:w="1834" w:type="dxa"/>
            <w:tcBorders>
              <w:bottom w:val="double" w:sz="4" w:space="0" w:color="auto"/>
            </w:tcBorders>
          </w:tcPr>
          <w:p w14:paraId="777A0F1A" w14:textId="77777777" w:rsidR="000C1E51" w:rsidRPr="00B037D1" w:rsidRDefault="000C1E51" w:rsidP="00E14EF9">
            <w:pPr>
              <w:jc w:val="center"/>
              <w:rPr>
                <w:rFonts w:ascii="Times New Roman" w:eastAsia="Times New Roman" w:hAnsi="Times New Roman" w:cs="Times New Roman"/>
                <w:b/>
                <w:sz w:val="24"/>
                <w:szCs w:val="24"/>
                <w:lang w:eastAsia="ru-RU"/>
              </w:rPr>
            </w:pPr>
            <w:r w:rsidRPr="002C07B0">
              <w:rPr>
                <w:rFonts w:ascii="Times New Roman" w:eastAsia="Times New Roman" w:hAnsi="Times New Roman" w:cs="Times New Roman"/>
                <w:sz w:val="24"/>
                <w:szCs w:val="24"/>
                <w:lang w:eastAsia="ru-RU"/>
              </w:rPr>
              <w:t>2023/2024</w:t>
            </w:r>
            <w:r w:rsidRPr="00B037D1">
              <w:rPr>
                <w:rFonts w:ascii="Times New Roman" w:eastAsia="Times New Roman" w:hAnsi="Times New Roman" w:cs="Times New Roman"/>
                <w:b/>
                <w:sz w:val="24"/>
                <w:szCs w:val="24"/>
                <w:lang w:eastAsia="ru-RU"/>
              </w:rPr>
              <w:t xml:space="preserve"> </w:t>
            </w:r>
            <w:r w:rsidRPr="00B037D1">
              <w:rPr>
                <w:rFonts w:ascii="Times New Roman" w:eastAsia="Times New Roman" w:hAnsi="Times New Roman" w:cs="Times New Roman"/>
                <w:bCs/>
                <w:sz w:val="24"/>
                <w:szCs w:val="24"/>
                <w:lang w:eastAsia="ru-RU"/>
              </w:rPr>
              <w:t>учебный год</w:t>
            </w:r>
          </w:p>
        </w:tc>
        <w:tc>
          <w:tcPr>
            <w:tcW w:w="1834" w:type="dxa"/>
            <w:tcBorders>
              <w:bottom w:val="double" w:sz="4" w:space="0" w:color="auto"/>
            </w:tcBorders>
          </w:tcPr>
          <w:p w14:paraId="20A23F06" w14:textId="77777777" w:rsidR="000C1E51" w:rsidRPr="00B037D1" w:rsidRDefault="000C1E51" w:rsidP="00E14EF9">
            <w:pPr>
              <w:jc w:val="center"/>
              <w:rPr>
                <w:rFonts w:ascii="Times New Roman" w:eastAsia="Times New Roman" w:hAnsi="Times New Roman" w:cs="Times New Roman"/>
                <w:bCs/>
                <w:sz w:val="24"/>
                <w:szCs w:val="24"/>
                <w:lang w:eastAsia="ru-RU"/>
              </w:rPr>
            </w:pPr>
            <w:r w:rsidRPr="00B037D1">
              <w:rPr>
                <w:rFonts w:ascii="Times New Roman" w:eastAsia="Times New Roman" w:hAnsi="Times New Roman" w:cs="Times New Roman"/>
                <w:bCs/>
                <w:sz w:val="24"/>
                <w:szCs w:val="24"/>
                <w:lang w:eastAsia="ru-RU"/>
              </w:rPr>
              <w:t>2022/2023 учебный год</w:t>
            </w:r>
          </w:p>
        </w:tc>
        <w:tc>
          <w:tcPr>
            <w:tcW w:w="1834" w:type="dxa"/>
            <w:tcBorders>
              <w:bottom w:val="double" w:sz="4" w:space="0" w:color="auto"/>
            </w:tcBorders>
          </w:tcPr>
          <w:p w14:paraId="0B589649" w14:textId="77777777" w:rsidR="000C1E51" w:rsidRPr="00B037D1" w:rsidRDefault="000C1E51" w:rsidP="00E14EF9">
            <w:pPr>
              <w:jc w:val="center"/>
              <w:rPr>
                <w:rFonts w:ascii="Times New Roman" w:eastAsia="Times New Roman" w:hAnsi="Times New Roman" w:cs="Times New Roman"/>
                <w:bCs/>
                <w:sz w:val="24"/>
                <w:szCs w:val="24"/>
                <w:lang w:eastAsia="ru-RU"/>
              </w:rPr>
            </w:pPr>
            <w:r w:rsidRPr="00B037D1">
              <w:rPr>
                <w:rFonts w:ascii="Times New Roman" w:eastAsia="Times New Roman" w:hAnsi="Times New Roman" w:cs="Times New Roman"/>
                <w:bCs/>
                <w:sz w:val="24"/>
                <w:szCs w:val="24"/>
                <w:lang w:eastAsia="ru-RU"/>
              </w:rPr>
              <w:t xml:space="preserve">2021/2022 </w:t>
            </w:r>
          </w:p>
          <w:p w14:paraId="608A1E79" w14:textId="77777777" w:rsidR="000C1E51" w:rsidRPr="00B037D1" w:rsidRDefault="000C1E51" w:rsidP="00E14EF9">
            <w:pPr>
              <w:jc w:val="center"/>
              <w:rPr>
                <w:rFonts w:ascii="Times New Roman" w:eastAsia="Times New Roman" w:hAnsi="Times New Roman" w:cs="Times New Roman"/>
                <w:bCs/>
                <w:sz w:val="24"/>
                <w:szCs w:val="24"/>
                <w:lang w:eastAsia="ru-RU"/>
              </w:rPr>
            </w:pPr>
            <w:r w:rsidRPr="00B037D1">
              <w:rPr>
                <w:rFonts w:ascii="Times New Roman" w:eastAsia="Times New Roman" w:hAnsi="Times New Roman" w:cs="Times New Roman"/>
                <w:bCs/>
                <w:sz w:val="24"/>
                <w:szCs w:val="24"/>
                <w:lang w:eastAsia="ru-RU"/>
              </w:rPr>
              <w:t>учебный год</w:t>
            </w:r>
          </w:p>
        </w:tc>
        <w:tc>
          <w:tcPr>
            <w:tcW w:w="1834" w:type="dxa"/>
            <w:tcBorders>
              <w:bottom w:val="double" w:sz="4" w:space="0" w:color="auto"/>
            </w:tcBorders>
          </w:tcPr>
          <w:p w14:paraId="2DBFEB63" w14:textId="77777777" w:rsidR="000C1E51" w:rsidRPr="00B037D1" w:rsidRDefault="000C1E51" w:rsidP="00E14EF9">
            <w:pPr>
              <w:jc w:val="center"/>
              <w:rPr>
                <w:rFonts w:ascii="Times New Roman" w:eastAsia="Times New Roman" w:hAnsi="Times New Roman" w:cs="Times New Roman"/>
                <w:bCs/>
                <w:sz w:val="24"/>
                <w:szCs w:val="24"/>
                <w:lang w:eastAsia="ru-RU"/>
              </w:rPr>
            </w:pPr>
            <w:r w:rsidRPr="00B037D1">
              <w:rPr>
                <w:rFonts w:ascii="Times New Roman" w:eastAsia="Times New Roman" w:hAnsi="Times New Roman" w:cs="Times New Roman"/>
                <w:bCs/>
                <w:sz w:val="24"/>
                <w:szCs w:val="24"/>
                <w:lang w:eastAsia="ru-RU"/>
              </w:rPr>
              <w:t xml:space="preserve">2020/2021 </w:t>
            </w:r>
          </w:p>
          <w:p w14:paraId="36B6103A" w14:textId="77777777" w:rsidR="000C1E51" w:rsidRPr="00B037D1" w:rsidRDefault="000C1E51" w:rsidP="00E14EF9">
            <w:pPr>
              <w:jc w:val="center"/>
              <w:rPr>
                <w:rFonts w:ascii="Times New Roman" w:eastAsia="Times New Roman" w:hAnsi="Times New Roman" w:cs="Times New Roman"/>
                <w:bCs/>
                <w:sz w:val="24"/>
                <w:szCs w:val="24"/>
                <w:lang w:eastAsia="ru-RU"/>
              </w:rPr>
            </w:pPr>
            <w:r w:rsidRPr="00B037D1">
              <w:rPr>
                <w:rFonts w:ascii="Times New Roman" w:eastAsia="Times New Roman" w:hAnsi="Times New Roman" w:cs="Times New Roman"/>
                <w:bCs/>
                <w:sz w:val="24"/>
                <w:szCs w:val="24"/>
                <w:lang w:eastAsia="ru-RU"/>
              </w:rPr>
              <w:t>учебный год</w:t>
            </w:r>
          </w:p>
        </w:tc>
      </w:tr>
      <w:tr w:rsidR="000C1E51" w:rsidRPr="00757F89" w14:paraId="7BCF5B58" w14:textId="77777777" w:rsidTr="008F7BAC">
        <w:tc>
          <w:tcPr>
            <w:tcW w:w="2235" w:type="dxa"/>
            <w:tcBorders>
              <w:top w:val="double" w:sz="4" w:space="0" w:color="auto"/>
            </w:tcBorders>
          </w:tcPr>
          <w:p w14:paraId="74A01E89" w14:textId="77777777" w:rsidR="000C1E51" w:rsidRPr="00A16785" w:rsidRDefault="000C1E51" w:rsidP="00E14EF9">
            <w:pPr>
              <w:jc w:val="both"/>
              <w:rPr>
                <w:rFonts w:ascii="Times New Roman" w:eastAsia="Times New Roman" w:hAnsi="Times New Roman" w:cs="Times New Roman"/>
                <w:sz w:val="24"/>
                <w:szCs w:val="24"/>
                <w:lang w:eastAsia="ru-RU"/>
              </w:rPr>
            </w:pPr>
            <w:r w:rsidRPr="00A16785">
              <w:rPr>
                <w:rFonts w:ascii="Times New Roman" w:eastAsia="Times New Roman" w:hAnsi="Times New Roman" w:cs="Times New Roman"/>
                <w:sz w:val="24"/>
                <w:szCs w:val="24"/>
                <w:lang w:eastAsia="ru-RU"/>
              </w:rPr>
              <w:t>Общее количество детей в школах</w:t>
            </w:r>
          </w:p>
        </w:tc>
        <w:tc>
          <w:tcPr>
            <w:tcW w:w="1834" w:type="dxa"/>
            <w:tcBorders>
              <w:top w:val="double" w:sz="4" w:space="0" w:color="auto"/>
            </w:tcBorders>
            <w:vAlign w:val="center"/>
          </w:tcPr>
          <w:p w14:paraId="3DC0697A" w14:textId="77777777" w:rsidR="000C1E51" w:rsidRPr="003841A3" w:rsidRDefault="000C1E51" w:rsidP="00E14EF9">
            <w:pPr>
              <w:jc w:val="center"/>
              <w:rPr>
                <w:rFonts w:ascii="Times New Roman" w:eastAsia="Times New Roman" w:hAnsi="Times New Roman" w:cs="Times New Roman"/>
                <w:sz w:val="24"/>
                <w:szCs w:val="24"/>
                <w:lang w:eastAsia="ru-RU"/>
              </w:rPr>
            </w:pPr>
            <w:r w:rsidRPr="003841A3">
              <w:rPr>
                <w:rFonts w:ascii="Times New Roman" w:eastAsia="Times New Roman" w:hAnsi="Times New Roman" w:cs="Times New Roman"/>
                <w:sz w:val="24"/>
                <w:szCs w:val="24"/>
                <w:lang w:eastAsia="ru-RU"/>
              </w:rPr>
              <w:t>365464</w:t>
            </w:r>
          </w:p>
        </w:tc>
        <w:tc>
          <w:tcPr>
            <w:tcW w:w="1834" w:type="dxa"/>
            <w:tcBorders>
              <w:top w:val="double" w:sz="4" w:space="0" w:color="auto"/>
            </w:tcBorders>
            <w:vAlign w:val="center"/>
          </w:tcPr>
          <w:p w14:paraId="199B4E81" w14:textId="77777777" w:rsidR="000C1E51" w:rsidRPr="00A16785" w:rsidRDefault="000C1E51" w:rsidP="00E14EF9">
            <w:pPr>
              <w:jc w:val="center"/>
              <w:rPr>
                <w:rFonts w:ascii="Times New Roman" w:eastAsia="Times New Roman" w:hAnsi="Times New Roman" w:cs="Times New Roman"/>
                <w:sz w:val="24"/>
                <w:szCs w:val="24"/>
                <w:lang w:eastAsia="ru-RU"/>
              </w:rPr>
            </w:pPr>
            <w:r w:rsidRPr="00A16785">
              <w:rPr>
                <w:rFonts w:ascii="Times New Roman" w:eastAsia="Times New Roman" w:hAnsi="Times New Roman" w:cs="Times New Roman"/>
                <w:sz w:val="24"/>
                <w:szCs w:val="24"/>
                <w:lang w:eastAsia="ru-RU"/>
              </w:rPr>
              <w:t>359087</w:t>
            </w:r>
          </w:p>
        </w:tc>
        <w:tc>
          <w:tcPr>
            <w:tcW w:w="1834" w:type="dxa"/>
            <w:tcBorders>
              <w:top w:val="double" w:sz="4" w:space="0" w:color="auto"/>
            </w:tcBorders>
            <w:vAlign w:val="center"/>
          </w:tcPr>
          <w:p w14:paraId="761F74E4" w14:textId="77777777" w:rsidR="000C1E51" w:rsidRPr="00A16785" w:rsidRDefault="000C1E51" w:rsidP="00E14EF9">
            <w:pPr>
              <w:jc w:val="center"/>
              <w:rPr>
                <w:rFonts w:ascii="Times New Roman" w:eastAsia="Times New Roman" w:hAnsi="Times New Roman" w:cs="Times New Roman"/>
                <w:sz w:val="24"/>
                <w:szCs w:val="24"/>
                <w:lang w:eastAsia="ru-RU"/>
              </w:rPr>
            </w:pPr>
            <w:r w:rsidRPr="00A16785">
              <w:rPr>
                <w:rFonts w:ascii="Times New Roman" w:eastAsia="Times New Roman" w:hAnsi="Times New Roman" w:cs="Times New Roman"/>
                <w:sz w:val="24"/>
                <w:szCs w:val="24"/>
                <w:lang w:eastAsia="ru-RU"/>
              </w:rPr>
              <w:t>350559</w:t>
            </w:r>
          </w:p>
        </w:tc>
        <w:tc>
          <w:tcPr>
            <w:tcW w:w="1834" w:type="dxa"/>
            <w:tcBorders>
              <w:top w:val="double" w:sz="4" w:space="0" w:color="auto"/>
            </w:tcBorders>
            <w:vAlign w:val="center"/>
          </w:tcPr>
          <w:p w14:paraId="2FD43A5A" w14:textId="77777777" w:rsidR="000C1E51" w:rsidRPr="00A16785" w:rsidRDefault="000C1E51" w:rsidP="00E14EF9">
            <w:pPr>
              <w:jc w:val="center"/>
              <w:rPr>
                <w:rFonts w:ascii="Times New Roman" w:eastAsia="Times New Roman" w:hAnsi="Times New Roman" w:cs="Times New Roman"/>
                <w:sz w:val="24"/>
                <w:szCs w:val="24"/>
                <w:lang w:eastAsia="ru-RU"/>
              </w:rPr>
            </w:pPr>
            <w:r w:rsidRPr="00A16785">
              <w:rPr>
                <w:rFonts w:ascii="Times New Roman" w:eastAsia="Times New Roman" w:hAnsi="Times New Roman" w:cs="Times New Roman"/>
                <w:sz w:val="24"/>
                <w:szCs w:val="24"/>
                <w:lang w:eastAsia="ru-RU"/>
              </w:rPr>
              <w:t>343141</w:t>
            </w:r>
          </w:p>
        </w:tc>
      </w:tr>
      <w:tr w:rsidR="000C1E51" w:rsidRPr="00757F89" w14:paraId="322E212E" w14:textId="77777777" w:rsidTr="008F7BAC">
        <w:tc>
          <w:tcPr>
            <w:tcW w:w="2235" w:type="dxa"/>
          </w:tcPr>
          <w:p w14:paraId="5CF03834" w14:textId="77777777" w:rsidR="000C1E51" w:rsidRPr="00A16785" w:rsidRDefault="000C1E51" w:rsidP="00B037D1">
            <w:pPr>
              <w:jc w:val="center"/>
              <w:rPr>
                <w:rFonts w:ascii="Times New Roman" w:eastAsia="Times New Roman" w:hAnsi="Times New Roman" w:cs="Times New Roman"/>
                <w:sz w:val="24"/>
                <w:szCs w:val="24"/>
                <w:lang w:eastAsia="ru-RU"/>
              </w:rPr>
            </w:pPr>
            <w:r w:rsidRPr="00A16785">
              <w:rPr>
                <w:rFonts w:ascii="Times New Roman" w:eastAsia="Times New Roman" w:hAnsi="Times New Roman" w:cs="Times New Roman"/>
                <w:sz w:val="24"/>
                <w:szCs w:val="24"/>
                <w:lang w:eastAsia="ru-RU"/>
              </w:rPr>
              <w:t>Обучающихся с ОВЗ</w:t>
            </w:r>
          </w:p>
        </w:tc>
        <w:tc>
          <w:tcPr>
            <w:tcW w:w="1834" w:type="dxa"/>
            <w:vAlign w:val="center"/>
          </w:tcPr>
          <w:p w14:paraId="06A8F8D6" w14:textId="77777777" w:rsidR="000C1E51" w:rsidRPr="003841A3" w:rsidRDefault="000C1E51" w:rsidP="00E14EF9">
            <w:pPr>
              <w:jc w:val="center"/>
              <w:rPr>
                <w:rFonts w:ascii="Times New Roman" w:eastAsia="Calibri" w:hAnsi="Times New Roman" w:cs="Times New Roman"/>
                <w:sz w:val="24"/>
                <w:szCs w:val="24"/>
              </w:rPr>
            </w:pPr>
            <w:r w:rsidRPr="003841A3">
              <w:rPr>
                <w:rFonts w:ascii="Times New Roman" w:eastAsia="Calibri" w:hAnsi="Times New Roman" w:cs="Times New Roman"/>
                <w:sz w:val="24"/>
                <w:szCs w:val="24"/>
              </w:rPr>
              <w:t>21117</w:t>
            </w:r>
          </w:p>
        </w:tc>
        <w:tc>
          <w:tcPr>
            <w:tcW w:w="1834" w:type="dxa"/>
            <w:vAlign w:val="center"/>
          </w:tcPr>
          <w:p w14:paraId="1B5EEA55" w14:textId="77777777" w:rsidR="000C1E51" w:rsidRPr="00A16785" w:rsidRDefault="000C1E51" w:rsidP="00E14EF9">
            <w:pPr>
              <w:jc w:val="center"/>
              <w:rPr>
                <w:rFonts w:ascii="Times New Roman" w:eastAsia="Calibri" w:hAnsi="Times New Roman" w:cs="Times New Roman"/>
                <w:sz w:val="24"/>
                <w:szCs w:val="24"/>
              </w:rPr>
            </w:pPr>
            <w:r w:rsidRPr="00A16785">
              <w:rPr>
                <w:rFonts w:ascii="Times New Roman" w:eastAsia="Calibri" w:hAnsi="Times New Roman" w:cs="Times New Roman"/>
                <w:sz w:val="24"/>
                <w:szCs w:val="24"/>
              </w:rPr>
              <w:t>19137</w:t>
            </w:r>
          </w:p>
        </w:tc>
        <w:tc>
          <w:tcPr>
            <w:tcW w:w="1834" w:type="dxa"/>
            <w:vAlign w:val="center"/>
          </w:tcPr>
          <w:p w14:paraId="23508863" w14:textId="77777777" w:rsidR="000C1E51" w:rsidRPr="00A16785" w:rsidRDefault="000C1E51" w:rsidP="00E14EF9">
            <w:pPr>
              <w:jc w:val="center"/>
              <w:rPr>
                <w:rFonts w:ascii="Times New Roman" w:eastAsia="Times New Roman" w:hAnsi="Times New Roman" w:cs="Times New Roman"/>
                <w:sz w:val="24"/>
                <w:szCs w:val="24"/>
                <w:lang w:eastAsia="ru-RU"/>
              </w:rPr>
            </w:pPr>
            <w:r w:rsidRPr="00A16785">
              <w:rPr>
                <w:rFonts w:ascii="Times New Roman" w:eastAsia="Calibri" w:hAnsi="Times New Roman" w:cs="Times New Roman"/>
                <w:sz w:val="24"/>
                <w:szCs w:val="24"/>
              </w:rPr>
              <w:t>17620</w:t>
            </w:r>
          </w:p>
        </w:tc>
        <w:tc>
          <w:tcPr>
            <w:tcW w:w="1834" w:type="dxa"/>
            <w:vAlign w:val="center"/>
          </w:tcPr>
          <w:p w14:paraId="638CF8B5" w14:textId="77777777" w:rsidR="000C1E51" w:rsidRPr="00A16785" w:rsidRDefault="000C1E51" w:rsidP="00E14EF9">
            <w:pPr>
              <w:jc w:val="center"/>
              <w:rPr>
                <w:rFonts w:ascii="Times New Roman" w:eastAsia="Times New Roman" w:hAnsi="Times New Roman" w:cs="Times New Roman"/>
                <w:sz w:val="24"/>
                <w:szCs w:val="24"/>
                <w:lang w:eastAsia="ru-RU"/>
              </w:rPr>
            </w:pPr>
            <w:r w:rsidRPr="00A16785">
              <w:rPr>
                <w:rFonts w:ascii="Times New Roman" w:eastAsia="Calibri" w:hAnsi="Times New Roman" w:cs="Times New Roman"/>
                <w:sz w:val="24"/>
                <w:szCs w:val="24"/>
              </w:rPr>
              <w:t>16059</w:t>
            </w:r>
          </w:p>
        </w:tc>
      </w:tr>
      <w:tr w:rsidR="000C1E51" w:rsidRPr="00757F89" w14:paraId="45726037" w14:textId="77777777" w:rsidTr="008F7BAC">
        <w:tc>
          <w:tcPr>
            <w:tcW w:w="2235" w:type="dxa"/>
          </w:tcPr>
          <w:p w14:paraId="2EBBAAFE" w14:textId="0128ACC7" w:rsidR="000C1E51" w:rsidRPr="00A16785" w:rsidRDefault="000C1E51" w:rsidP="00B037D1">
            <w:pPr>
              <w:jc w:val="center"/>
              <w:rPr>
                <w:rFonts w:ascii="Times New Roman" w:eastAsia="Times New Roman" w:hAnsi="Times New Roman" w:cs="Times New Roman"/>
                <w:sz w:val="24"/>
                <w:szCs w:val="24"/>
                <w:lang w:eastAsia="ru-RU"/>
              </w:rPr>
            </w:pPr>
            <w:r w:rsidRPr="00A16785">
              <w:rPr>
                <w:rFonts w:ascii="Times New Roman" w:eastAsia="Times New Roman" w:hAnsi="Times New Roman" w:cs="Times New Roman"/>
                <w:sz w:val="24"/>
                <w:szCs w:val="24"/>
                <w:lang w:eastAsia="ru-RU"/>
              </w:rPr>
              <w:t>Доля обучающихся с ОВЗ и/или инвалидностью (%)</w:t>
            </w:r>
          </w:p>
        </w:tc>
        <w:tc>
          <w:tcPr>
            <w:tcW w:w="1834" w:type="dxa"/>
            <w:vAlign w:val="center"/>
          </w:tcPr>
          <w:p w14:paraId="709B9E79" w14:textId="77777777" w:rsidR="000C1E51" w:rsidRPr="003841A3" w:rsidRDefault="000C1E51" w:rsidP="00E14EF9">
            <w:pPr>
              <w:jc w:val="center"/>
              <w:rPr>
                <w:rFonts w:ascii="Times New Roman" w:eastAsia="Calibri" w:hAnsi="Times New Roman" w:cs="Times New Roman"/>
                <w:sz w:val="24"/>
                <w:szCs w:val="24"/>
              </w:rPr>
            </w:pPr>
            <w:r w:rsidRPr="003841A3">
              <w:rPr>
                <w:rFonts w:ascii="Times New Roman" w:eastAsia="Calibri" w:hAnsi="Times New Roman" w:cs="Times New Roman"/>
                <w:sz w:val="24"/>
                <w:szCs w:val="24"/>
              </w:rPr>
              <w:t>5,8</w:t>
            </w:r>
          </w:p>
        </w:tc>
        <w:tc>
          <w:tcPr>
            <w:tcW w:w="1834" w:type="dxa"/>
            <w:vAlign w:val="center"/>
          </w:tcPr>
          <w:p w14:paraId="1D1B7DBF" w14:textId="77777777" w:rsidR="000C1E51" w:rsidRPr="00A16785" w:rsidRDefault="000C1E51" w:rsidP="00E14EF9">
            <w:pPr>
              <w:jc w:val="center"/>
              <w:rPr>
                <w:rFonts w:ascii="Times New Roman" w:eastAsia="Calibri" w:hAnsi="Times New Roman" w:cs="Times New Roman"/>
                <w:sz w:val="24"/>
                <w:szCs w:val="24"/>
              </w:rPr>
            </w:pPr>
            <w:r w:rsidRPr="00A16785">
              <w:rPr>
                <w:rFonts w:ascii="Times New Roman" w:eastAsia="Calibri" w:hAnsi="Times New Roman" w:cs="Times New Roman"/>
                <w:sz w:val="24"/>
                <w:szCs w:val="24"/>
              </w:rPr>
              <w:t>5,3</w:t>
            </w:r>
          </w:p>
        </w:tc>
        <w:tc>
          <w:tcPr>
            <w:tcW w:w="1834" w:type="dxa"/>
            <w:vAlign w:val="center"/>
          </w:tcPr>
          <w:p w14:paraId="42B3D08B" w14:textId="77777777" w:rsidR="000C1E51" w:rsidRPr="00A16785" w:rsidRDefault="000C1E51" w:rsidP="00E14EF9">
            <w:pPr>
              <w:jc w:val="center"/>
              <w:rPr>
                <w:rFonts w:ascii="Times New Roman" w:eastAsia="Calibri" w:hAnsi="Times New Roman" w:cs="Times New Roman"/>
                <w:sz w:val="24"/>
                <w:szCs w:val="24"/>
              </w:rPr>
            </w:pPr>
            <w:r w:rsidRPr="00A16785">
              <w:rPr>
                <w:rFonts w:ascii="Times New Roman" w:eastAsia="Calibri" w:hAnsi="Times New Roman" w:cs="Times New Roman"/>
                <w:sz w:val="24"/>
                <w:szCs w:val="24"/>
              </w:rPr>
              <w:t>5,0</w:t>
            </w:r>
          </w:p>
        </w:tc>
        <w:tc>
          <w:tcPr>
            <w:tcW w:w="1834" w:type="dxa"/>
            <w:vAlign w:val="center"/>
          </w:tcPr>
          <w:p w14:paraId="07543B44" w14:textId="63C29C2D" w:rsidR="000C1E51" w:rsidRPr="00A16785" w:rsidRDefault="000C1E51" w:rsidP="00E14EF9">
            <w:pPr>
              <w:jc w:val="center"/>
              <w:rPr>
                <w:rFonts w:ascii="Times New Roman" w:eastAsia="Calibri" w:hAnsi="Times New Roman" w:cs="Times New Roman"/>
                <w:sz w:val="24"/>
                <w:szCs w:val="24"/>
              </w:rPr>
            </w:pPr>
            <w:r w:rsidRPr="00A16785">
              <w:rPr>
                <w:rFonts w:ascii="Times New Roman" w:eastAsia="Calibri" w:hAnsi="Times New Roman" w:cs="Times New Roman"/>
                <w:sz w:val="24"/>
                <w:szCs w:val="24"/>
              </w:rPr>
              <w:t>4,</w:t>
            </w:r>
            <w:r w:rsidR="008F7BAC">
              <w:rPr>
                <w:rFonts w:ascii="Times New Roman" w:eastAsia="Calibri" w:hAnsi="Times New Roman" w:cs="Times New Roman"/>
                <w:sz w:val="24"/>
                <w:szCs w:val="24"/>
              </w:rPr>
              <w:t>7</w:t>
            </w:r>
          </w:p>
        </w:tc>
      </w:tr>
      <w:tr w:rsidR="000C1E51" w:rsidRPr="00757F89" w14:paraId="5E96027B" w14:textId="77777777" w:rsidTr="008F7BAC">
        <w:tc>
          <w:tcPr>
            <w:tcW w:w="2235" w:type="dxa"/>
            <w:tcBorders>
              <w:bottom w:val="single" w:sz="4" w:space="0" w:color="auto"/>
            </w:tcBorders>
          </w:tcPr>
          <w:p w14:paraId="4FE206E1" w14:textId="77777777" w:rsidR="000C1E51" w:rsidRPr="00A16785" w:rsidRDefault="000C1E51" w:rsidP="00E14EF9">
            <w:pPr>
              <w:jc w:val="right"/>
              <w:rPr>
                <w:rFonts w:ascii="Times New Roman" w:eastAsia="Times New Roman" w:hAnsi="Times New Roman" w:cs="Times New Roman"/>
                <w:sz w:val="24"/>
                <w:szCs w:val="24"/>
                <w:lang w:eastAsia="ru-RU"/>
              </w:rPr>
            </w:pPr>
            <w:r w:rsidRPr="00A16785">
              <w:rPr>
                <w:rFonts w:ascii="Times New Roman" w:eastAsia="Times New Roman" w:hAnsi="Times New Roman" w:cs="Times New Roman"/>
                <w:sz w:val="24"/>
                <w:szCs w:val="24"/>
                <w:lang w:eastAsia="ru-RU"/>
              </w:rPr>
              <w:t>- по адаптированным программам</w:t>
            </w:r>
          </w:p>
        </w:tc>
        <w:tc>
          <w:tcPr>
            <w:tcW w:w="1834" w:type="dxa"/>
            <w:tcBorders>
              <w:bottom w:val="single" w:sz="4" w:space="0" w:color="auto"/>
            </w:tcBorders>
            <w:vAlign w:val="center"/>
          </w:tcPr>
          <w:p w14:paraId="2D2ECAF8" w14:textId="77777777" w:rsidR="000C1E51" w:rsidRPr="003841A3" w:rsidRDefault="000C1E51" w:rsidP="00E14EF9">
            <w:pPr>
              <w:jc w:val="center"/>
              <w:rPr>
                <w:rFonts w:ascii="Times New Roman" w:eastAsia="Times New Roman" w:hAnsi="Times New Roman" w:cs="Times New Roman"/>
                <w:sz w:val="24"/>
                <w:szCs w:val="24"/>
                <w:lang w:eastAsia="ru-RU"/>
              </w:rPr>
            </w:pPr>
            <w:r w:rsidRPr="003841A3">
              <w:rPr>
                <w:rFonts w:ascii="Times New Roman" w:eastAsia="Times New Roman" w:hAnsi="Times New Roman" w:cs="Times New Roman"/>
                <w:sz w:val="24"/>
                <w:szCs w:val="24"/>
                <w:lang w:eastAsia="ru-RU"/>
              </w:rPr>
              <w:t>16649</w:t>
            </w:r>
          </w:p>
        </w:tc>
        <w:tc>
          <w:tcPr>
            <w:tcW w:w="1834" w:type="dxa"/>
            <w:tcBorders>
              <w:bottom w:val="single" w:sz="4" w:space="0" w:color="auto"/>
            </w:tcBorders>
            <w:vAlign w:val="center"/>
          </w:tcPr>
          <w:p w14:paraId="772D4EC7" w14:textId="77777777" w:rsidR="000C1E51" w:rsidRPr="00A16785" w:rsidRDefault="000C1E51" w:rsidP="00E14EF9">
            <w:pPr>
              <w:jc w:val="center"/>
              <w:rPr>
                <w:rFonts w:ascii="Times New Roman" w:eastAsia="Times New Roman" w:hAnsi="Times New Roman" w:cs="Times New Roman"/>
                <w:sz w:val="24"/>
                <w:szCs w:val="24"/>
                <w:lang w:eastAsia="ru-RU"/>
              </w:rPr>
            </w:pPr>
            <w:r w:rsidRPr="00A16785">
              <w:rPr>
                <w:rFonts w:ascii="Times New Roman" w:eastAsia="Times New Roman" w:hAnsi="Times New Roman" w:cs="Times New Roman"/>
                <w:sz w:val="24"/>
                <w:szCs w:val="24"/>
                <w:lang w:eastAsia="ru-RU"/>
              </w:rPr>
              <w:t>14702</w:t>
            </w:r>
          </w:p>
        </w:tc>
        <w:tc>
          <w:tcPr>
            <w:tcW w:w="1834" w:type="dxa"/>
            <w:tcBorders>
              <w:bottom w:val="single" w:sz="4" w:space="0" w:color="auto"/>
            </w:tcBorders>
            <w:vAlign w:val="center"/>
          </w:tcPr>
          <w:p w14:paraId="20341B76" w14:textId="77777777" w:rsidR="000C1E51" w:rsidRPr="00A16785" w:rsidRDefault="000C1E51" w:rsidP="00E14EF9">
            <w:pPr>
              <w:jc w:val="center"/>
              <w:rPr>
                <w:rFonts w:ascii="Times New Roman" w:eastAsia="Times New Roman" w:hAnsi="Times New Roman" w:cs="Times New Roman"/>
                <w:sz w:val="24"/>
                <w:szCs w:val="24"/>
                <w:lang w:eastAsia="ru-RU"/>
              </w:rPr>
            </w:pPr>
            <w:r w:rsidRPr="00A16785">
              <w:rPr>
                <w:rFonts w:ascii="Times New Roman" w:eastAsia="Times New Roman" w:hAnsi="Times New Roman" w:cs="Times New Roman"/>
                <w:sz w:val="24"/>
                <w:szCs w:val="24"/>
                <w:lang w:eastAsia="ru-RU"/>
              </w:rPr>
              <w:t>13362</w:t>
            </w:r>
          </w:p>
        </w:tc>
        <w:tc>
          <w:tcPr>
            <w:tcW w:w="1834" w:type="dxa"/>
            <w:tcBorders>
              <w:bottom w:val="single" w:sz="4" w:space="0" w:color="auto"/>
            </w:tcBorders>
            <w:vAlign w:val="center"/>
          </w:tcPr>
          <w:p w14:paraId="0A0E3864" w14:textId="77777777" w:rsidR="000C1E51" w:rsidRPr="00A16785" w:rsidRDefault="000C1E51" w:rsidP="00E14EF9">
            <w:pPr>
              <w:jc w:val="center"/>
              <w:rPr>
                <w:rFonts w:ascii="Times New Roman" w:eastAsia="Times New Roman" w:hAnsi="Times New Roman" w:cs="Times New Roman"/>
                <w:sz w:val="24"/>
                <w:szCs w:val="24"/>
                <w:lang w:eastAsia="ru-RU"/>
              </w:rPr>
            </w:pPr>
            <w:r w:rsidRPr="00A16785">
              <w:rPr>
                <w:rFonts w:ascii="Times New Roman" w:eastAsia="Times New Roman" w:hAnsi="Times New Roman" w:cs="Times New Roman"/>
                <w:sz w:val="24"/>
                <w:szCs w:val="24"/>
                <w:lang w:eastAsia="ru-RU"/>
              </w:rPr>
              <w:t>12016</w:t>
            </w:r>
          </w:p>
        </w:tc>
      </w:tr>
      <w:tr w:rsidR="000C1E51" w:rsidRPr="00757F89" w14:paraId="6215E065" w14:textId="77777777" w:rsidTr="008F7BAC">
        <w:tc>
          <w:tcPr>
            <w:tcW w:w="2235" w:type="dxa"/>
            <w:tcBorders>
              <w:bottom w:val="single" w:sz="4" w:space="0" w:color="auto"/>
            </w:tcBorders>
          </w:tcPr>
          <w:p w14:paraId="3BEA24B1" w14:textId="77777777" w:rsidR="000C1E51" w:rsidRPr="00A16785" w:rsidRDefault="000C1E51" w:rsidP="00E14EF9">
            <w:pPr>
              <w:jc w:val="right"/>
              <w:rPr>
                <w:rFonts w:ascii="Times New Roman" w:eastAsia="Times New Roman" w:hAnsi="Times New Roman" w:cs="Times New Roman"/>
                <w:sz w:val="24"/>
                <w:szCs w:val="24"/>
                <w:lang w:eastAsia="ru-RU"/>
              </w:rPr>
            </w:pPr>
            <w:r w:rsidRPr="00A16785">
              <w:rPr>
                <w:rFonts w:ascii="Times New Roman" w:eastAsia="Times New Roman" w:hAnsi="Times New Roman" w:cs="Times New Roman"/>
                <w:sz w:val="24"/>
                <w:szCs w:val="24"/>
                <w:lang w:eastAsia="ru-RU"/>
              </w:rPr>
              <w:t>- по программам образования обучающихся с умственной отсталостью</w:t>
            </w:r>
          </w:p>
        </w:tc>
        <w:tc>
          <w:tcPr>
            <w:tcW w:w="1834" w:type="dxa"/>
            <w:tcBorders>
              <w:bottom w:val="single" w:sz="4" w:space="0" w:color="auto"/>
            </w:tcBorders>
            <w:vAlign w:val="center"/>
          </w:tcPr>
          <w:p w14:paraId="208E6562" w14:textId="77777777" w:rsidR="000C1E51" w:rsidRPr="003841A3" w:rsidRDefault="000C1E51" w:rsidP="00E14EF9">
            <w:pPr>
              <w:jc w:val="center"/>
              <w:rPr>
                <w:rFonts w:ascii="Times New Roman" w:eastAsia="Times New Roman" w:hAnsi="Times New Roman" w:cs="Times New Roman"/>
                <w:sz w:val="24"/>
                <w:szCs w:val="24"/>
                <w:lang w:eastAsia="ru-RU"/>
              </w:rPr>
            </w:pPr>
            <w:r w:rsidRPr="003841A3">
              <w:rPr>
                <w:rFonts w:ascii="Times New Roman" w:eastAsia="Times New Roman" w:hAnsi="Times New Roman" w:cs="Times New Roman"/>
                <w:sz w:val="24"/>
                <w:szCs w:val="24"/>
                <w:lang w:eastAsia="ru-RU"/>
              </w:rPr>
              <w:t>4464</w:t>
            </w:r>
          </w:p>
        </w:tc>
        <w:tc>
          <w:tcPr>
            <w:tcW w:w="1834" w:type="dxa"/>
            <w:tcBorders>
              <w:bottom w:val="single" w:sz="4" w:space="0" w:color="auto"/>
            </w:tcBorders>
            <w:vAlign w:val="center"/>
          </w:tcPr>
          <w:p w14:paraId="11D4143B" w14:textId="77777777" w:rsidR="000C1E51" w:rsidRPr="00A16785" w:rsidRDefault="000C1E51" w:rsidP="00E14EF9">
            <w:pPr>
              <w:jc w:val="center"/>
              <w:rPr>
                <w:rFonts w:ascii="Times New Roman" w:eastAsia="Times New Roman" w:hAnsi="Times New Roman" w:cs="Times New Roman"/>
                <w:sz w:val="24"/>
                <w:szCs w:val="24"/>
                <w:lang w:eastAsia="ru-RU"/>
              </w:rPr>
            </w:pPr>
            <w:r w:rsidRPr="00A16785">
              <w:rPr>
                <w:rFonts w:ascii="Times New Roman" w:eastAsia="Times New Roman" w:hAnsi="Times New Roman" w:cs="Times New Roman"/>
                <w:sz w:val="24"/>
                <w:szCs w:val="24"/>
                <w:lang w:eastAsia="ru-RU"/>
              </w:rPr>
              <w:t>4435</w:t>
            </w:r>
          </w:p>
        </w:tc>
        <w:tc>
          <w:tcPr>
            <w:tcW w:w="1834" w:type="dxa"/>
            <w:tcBorders>
              <w:bottom w:val="single" w:sz="4" w:space="0" w:color="auto"/>
            </w:tcBorders>
            <w:vAlign w:val="center"/>
          </w:tcPr>
          <w:p w14:paraId="1018D4AF" w14:textId="77777777" w:rsidR="000C1E51" w:rsidRPr="00A16785" w:rsidRDefault="000C1E51" w:rsidP="00E14EF9">
            <w:pPr>
              <w:jc w:val="center"/>
              <w:rPr>
                <w:rFonts w:ascii="Times New Roman" w:eastAsia="Times New Roman" w:hAnsi="Times New Roman" w:cs="Times New Roman"/>
                <w:sz w:val="24"/>
                <w:szCs w:val="24"/>
                <w:lang w:eastAsia="ru-RU"/>
              </w:rPr>
            </w:pPr>
            <w:r w:rsidRPr="00A16785">
              <w:rPr>
                <w:rFonts w:ascii="Times New Roman" w:eastAsia="Times New Roman" w:hAnsi="Times New Roman" w:cs="Times New Roman"/>
                <w:sz w:val="24"/>
                <w:szCs w:val="24"/>
                <w:lang w:eastAsia="ru-RU"/>
              </w:rPr>
              <w:t>4257</w:t>
            </w:r>
          </w:p>
        </w:tc>
        <w:tc>
          <w:tcPr>
            <w:tcW w:w="1834" w:type="dxa"/>
            <w:tcBorders>
              <w:bottom w:val="single" w:sz="4" w:space="0" w:color="auto"/>
            </w:tcBorders>
            <w:vAlign w:val="center"/>
          </w:tcPr>
          <w:p w14:paraId="23A3E85C" w14:textId="77777777" w:rsidR="000C1E51" w:rsidRPr="00A16785" w:rsidRDefault="000C1E51" w:rsidP="00E14EF9">
            <w:pPr>
              <w:jc w:val="center"/>
              <w:rPr>
                <w:rFonts w:ascii="Times New Roman" w:eastAsia="Times New Roman" w:hAnsi="Times New Roman" w:cs="Times New Roman"/>
                <w:sz w:val="24"/>
                <w:szCs w:val="24"/>
                <w:lang w:eastAsia="ru-RU"/>
              </w:rPr>
            </w:pPr>
            <w:r w:rsidRPr="00A16785">
              <w:rPr>
                <w:rFonts w:ascii="Times New Roman" w:eastAsia="Times New Roman" w:hAnsi="Times New Roman" w:cs="Times New Roman"/>
                <w:sz w:val="24"/>
                <w:szCs w:val="24"/>
                <w:lang w:eastAsia="ru-RU"/>
              </w:rPr>
              <w:t>4043</w:t>
            </w:r>
          </w:p>
        </w:tc>
      </w:tr>
    </w:tbl>
    <w:p w14:paraId="7C4E6DC3" w14:textId="77777777" w:rsidR="000C1E51" w:rsidRPr="00757F89" w:rsidRDefault="000C1E51" w:rsidP="000C1E51">
      <w:pPr>
        <w:spacing w:after="0" w:line="348" w:lineRule="auto"/>
        <w:ind w:firstLine="709"/>
        <w:jc w:val="both"/>
        <w:rPr>
          <w:rFonts w:ascii="Times New Roman" w:eastAsia="Times New Roman" w:hAnsi="Times New Roman" w:cs="Times New Roman"/>
          <w:sz w:val="24"/>
          <w:szCs w:val="24"/>
          <w:highlight w:val="yellow"/>
          <w:lang w:eastAsia="ru-RU"/>
        </w:rPr>
      </w:pPr>
    </w:p>
    <w:p w14:paraId="67D5C155" w14:textId="77777777" w:rsidR="000C1E51" w:rsidRPr="00080F77" w:rsidRDefault="000C1E51" w:rsidP="000C1E51">
      <w:pPr>
        <w:spacing w:after="0" w:line="360" w:lineRule="auto"/>
        <w:ind w:firstLine="709"/>
        <w:jc w:val="both"/>
        <w:rPr>
          <w:rFonts w:ascii="Times New Roman" w:eastAsia="Times New Roman" w:hAnsi="Times New Roman" w:cs="Times New Roman"/>
          <w:sz w:val="24"/>
          <w:szCs w:val="24"/>
          <w:lang w:eastAsia="ru-RU"/>
        </w:rPr>
      </w:pPr>
      <w:r w:rsidRPr="00080F77">
        <w:rPr>
          <w:rFonts w:ascii="Times New Roman" w:eastAsia="Times New Roman" w:hAnsi="Times New Roman" w:cs="Times New Roman"/>
          <w:sz w:val="24"/>
          <w:szCs w:val="24"/>
          <w:lang w:eastAsia="ru-RU"/>
        </w:rPr>
        <w:lastRenderedPageBreak/>
        <w:t>На уровнях начального, основного и среднего общего образования в</w:t>
      </w:r>
      <w:r w:rsidRPr="00080F77">
        <w:rPr>
          <w:rFonts w:ascii="Times New Roman" w:eastAsia="Times New Roman" w:hAnsi="Times New Roman" w:cs="Times New Roman"/>
          <w:sz w:val="24"/>
          <w:szCs w:val="24"/>
          <w:u w:color="000000"/>
          <w:bdr w:val="nil"/>
          <w:lang w:eastAsia="ru-RU"/>
        </w:rPr>
        <w:t xml:space="preserve"> 2023/2024 учебном году</w:t>
      </w:r>
      <w:r w:rsidRPr="00080F77">
        <w:rPr>
          <w:rFonts w:ascii="Times New Roman" w:eastAsia="Times New Roman" w:hAnsi="Times New Roman" w:cs="Times New Roman"/>
          <w:sz w:val="24"/>
          <w:szCs w:val="24"/>
          <w:lang w:eastAsia="ru-RU"/>
        </w:rPr>
        <w:t xml:space="preserve"> по адаптированным основным общеобразовательным программам получают образование 16649 обучающихся, по программам образования обучающихся с умственной отсталостью – 4464. По сравнению с предыдущим годом относительное количество обучающихся по адаптированным программам </w:t>
      </w:r>
      <w:r>
        <w:rPr>
          <w:rFonts w:ascii="Times New Roman" w:eastAsia="Times New Roman" w:hAnsi="Times New Roman" w:cs="Times New Roman"/>
          <w:sz w:val="24"/>
          <w:szCs w:val="24"/>
          <w:lang w:eastAsia="ru-RU"/>
        </w:rPr>
        <w:t>незначительно</w:t>
      </w:r>
      <w:r w:rsidRPr="00080F77">
        <w:rPr>
          <w:rFonts w:ascii="Times New Roman" w:eastAsia="Times New Roman" w:hAnsi="Times New Roman" w:cs="Times New Roman"/>
          <w:sz w:val="24"/>
          <w:szCs w:val="24"/>
          <w:lang w:eastAsia="ru-RU"/>
        </w:rPr>
        <w:t xml:space="preserve"> увеличилось с 76,8% до 78,8%</w:t>
      </w:r>
      <w:r>
        <w:rPr>
          <w:rFonts w:ascii="Times New Roman" w:eastAsia="Times New Roman" w:hAnsi="Times New Roman" w:cs="Times New Roman"/>
          <w:sz w:val="24"/>
          <w:szCs w:val="24"/>
          <w:lang w:eastAsia="ru-RU"/>
        </w:rPr>
        <w:t xml:space="preserve">. </w:t>
      </w:r>
      <w:r w:rsidRPr="00080F77">
        <w:rPr>
          <w:rFonts w:ascii="Times New Roman" w:eastAsia="Times New Roman" w:hAnsi="Times New Roman" w:cs="Times New Roman"/>
          <w:sz w:val="24"/>
          <w:szCs w:val="24"/>
          <w:lang w:eastAsia="ru-RU"/>
        </w:rPr>
        <w:t xml:space="preserve">Доля учеников по программам образования обучающихся с умственной отсталостью сократилась с 23,2% до 21,1% (за </w:t>
      </w:r>
      <w:r>
        <w:rPr>
          <w:rFonts w:ascii="Times New Roman" w:eastAsia="Times New Roman" w:hAnsi="Times New Roman" w:cs="Times New Roman"/>
          <w:sz w:val="24"/>
          <w:szCs w:val="24"/>
          <w:lang w:eastAsia="ru-RU"/>
        </w:rPr>
        <w:t>три</w:t>
      </w:r>
      <w:r w:rsidRPr="00080F77">
        <w:rPr>
          <w:rFonts w:ascii="Times New Roman" w:eastAsia="Times New Roman" w:hAnsi="Times New Roman" w:cs="Times New Roman"/>
          <w:sz w:val="24"/>
          <w:szCs w:val="24"/>
          <w:lang w:eastAsia="ru-RU"/>
        </w:rPr>
        <w:t xml:space="preserve"> года произошло сокращение с 24% до 21,1%</w:t>
      </w:r>
      <w:r>
        <w:rPr>
          <w:rFonts w:ascii="Times New Roman" w:eastAsia="Times New Roman" w:hAnsi="Times New Roman" w:cs="Times New Roman"/>
          <w:sz w:val="24"/>
          <w:szCs w:val="24"/>
          <w:lang w:eastAsia="ru-RU"/>
        </w:rPr>
        <w:t>)</w:t>
      </w:r>
      <w:r w:rsidRPr="00080F77">
        <w:rPr>
          <w:rFonts w:ascii="Times New Roman" w:eastAsia="Times New Roman" w:hAnsi="Times New Roman" w:cs="Times New Roman"/>
          <w:sz w:val="24"/>
          <w:szCs w:val="24"/>
          <w:lang w:eastAsia="ru-RU"/>
        </w:rPr>
        <w:t>.</w:t>
      </w:r>
    </w:p>
    <w:p w14:paraId="0E66BE83" w14:textId="77777777" w:rsidR="000C1E51" w:rsidRPr="00757F89" w:rsidRDefault="000C1E51" w:rsidP="000C1E51">
      <w:pPr>
        <w:spacing w:after="0" w:line="348" w:lineRule="auto"/>
        <w:ind w:firstLine="709"/>
        <w:jc w:val="both"/>
        <w:rPr>
          <w:rFonts w:ascii="Times New Roman" w:eastAsia="Times New Roman" w:hAnsi="Times New Roman" w:cs="Times New Roman"/>
          <w:sz w:val="24"/>
          <w:szCs w:val="24"/>
          <w:highlight w:val="yellow"/>
          <w:lang w:eastAsia="ru-RU"/>
        </w:rPr>
      </w:pPr>
      <w:r w:rsidRPr="00080F77">
        <w:rPr>
          <w:rFonts w:ascii="Times New Roman" w:eastAsia="Times New Roman" w:hAnsi="Times New Roman" w:cs="Times New Roman"/>
          <w:sz w:val="24"/>
          <w:szCs w:val="24"/>
          <w:lang w:eastAsia="ru-RU"/>
        </w:rPr>
        <w:t xml:space="preserve">По сравнению с предыдущим годом количество обучающихся с ОВЗ в обычных классах увеличилось и составило 66,4% (против 63,4% в 2022/2023 учебном году). За </w:t>
      </w:r>
      <w:r>
        <w:rPr>
          <w:rFonts w:ascii="Times New Roman" w:eastAsia="Times New Roman" w:hAnsi="Times New Roman" w:cs="Times New Roman"/>
          <w:sz w:val="24"/>
          <w:szCs w:val="24"/>
          <w:lang w:eastAsia="ru-RU"/>
        </w:rPr>
        <w:t>три</w:t>
      </w:r>
      <w:r w:rsidRPr="00080F77">
        <w:rPr>
          <w:rFonts w:ascii="Times New Roman" w:eastAsia="Times New Roman" w:hAnsi="Times New Roman" w:cs="Times New Roman"/>
          <w:sz w:val="24"/>
          <w:szCs w:val="24"/>
          <w:lang w:eastAsia="ru-RU"/>
        </w:rPr>
        <w:t xml:space="preserve"> года увеличение произошло с 61,7% до 66,4%.</w:t>
      </w:r>
      <w:r>
        <w:rPr>
          <w:rFonts w:ascii="Times New Roman" w:eastAsia="Times New Roman" w:hAnsi="Times New Roman" w:cs="Times New Roman"/>
          <w:sz w:val="24"/>
          <w:szCs w:val="24"/>
          <w:lang w:eastAsia="ru-RU"/>
        </w:rPr>
        <w:t xml:space="preserve"> </w:t>
      </w:r>
      <w:r w:rsidRPr="00080F77">
        <w:rPr>
          <w:rFonts w:ascii="Times New Roman" w:eastAsia="Times New Roman" w:hAnsi="Times New Roman" w:cs="Times New Roman"/>
          <w:sz w:val="24"/>
          <w:szCs w:val="24"/>
          <w:lang w:eastAsia="ru-RU"/>
        </w:rPr>
        <w:t xml:space="preserve">Произошло небольшое сокращение обучающихся в отдельных классах для детей с ОВЗ (с 19,6% до 17,9%). За четыре года сокращение составило почти 4 </w:t>
      </w:r>
      <w:proofErr w:type="spellStart"/>
      <w:r w:rsidRPr="00080F77">
        <w:rPr>
          <w:rFonts w:ascii="Times New Roman" w:eastAsia="Times New Roman" w:hAnsi="Times New Roman" w:cs="Times New Roman"/>
          <w:sz w:val="24"/>
          <w:szCs w:val="24"/>
          <w:lang w:eastAsia="ru-RU"/>
        </w:rPr>
        <w:t>п.п</w:t>
      </w:r>
      <w:proofErr w:type="spellEnd"/>
      <w:r w:rsidRPr="00080F77">
        <w:rPr>
          <w:rFonts w:ascii="Times New Roman" w:eastAsia="Times New Roman" w:hAnsi="Times New Roman" w:cs="Times New Roman"/>
          <w:sz w:val="24"/>
          <w:szCs w:val="24"/>
          <w:lang w:eastAsia="ru-RU"/>
        </w:rPr>
        <w:t xml:space="preserve">. (с 20,7% до 17,9%). Незначительно изменилось количество обучающихся с ОВЗ в отдельных классах для детей с умственной отсталостью (17,6% в 2022 г., 16,4% в 2023 г., 15,7% в 2004 г.). Продолжается тенденция увеличения количества обучающихся с ОВЗ инклюзивно и сокращение доли получающих образование в отдельных классах для детей с ОВЗ и для детей с УО. </w:t>
      </w:r>
    </w:p>
    <w:p w14:paraId="16A758E5" w14:textId="77777777" w:rsidR="000C1E51" w:rsidRPr="00867325" w:rsidRDefault="000C1E51" w:rsidP="000C1E51">
      <w:pPr>
        <w:spacing w:after="0" w:line="348" w:lineRule="auto"/>
        <w:ind w:firstLine="709"/>
        <w:jc w:val="right"/>
        <w:rPr>
          <w:rFonts w:ascii="Times New Roman" w:eastAsia="Times New Roman" w:hAnsi="Times New Roman" w:cs="Times New Roman"/>
          <w:sz w:val="24"/>
          <w:szCs w:val="24"/>
          <w:lang w:eastAsia="ru-RU"/>
        </w:rPr>
      </w:pPr>
      <w:r w:rsidRPr="00867325">
        <w:rPr>
          <w:rFonts w:ascii="Times New Roman" w:eastAsia="Times New Roman" w:hAnsi="Times New Roman" w:cs="Times New Roman"/>
          <w:sz w:val="24"/>
          <w:szCs w:val="24"/>
          <w:lang w:eastAsia="ru-RU"/>
        </w:rPr>
        <w:t>Таблица 2.</w:t>
      </w:r>
    </w:p>
    <w:p w14:paraId="2D0A1099" w14:textId="77777777" w:rsidR="000C1E51" w:rsidRPr="00080F77" w:rsidRDefault="000C1E51" w:rsidP="000C1E51">
      <w:pPr>
        <w:spacing w:after="0" w:line="360" w:lineRule="auto"/>
        <w:ind w:firstLine="709"/>
        <w:jc w:val="center"/>
        <w:rPr>
          <w:rFonts w:ascii="Times New Roman" w:eastAsia="Times New Roman" w:hAnsi="Times New Roman" w:cs="Times New Roman"/>
          <w:b/>
          <w:sz w:val="24"/>
          <w:szCs w:val="24"/>
          <w:lang w:eastAsia="ru-RU"/>
        </w:rPr>
      </w:pPr>
      <w:r w:rsidRPr="00080F77">
        <w:rPr>
          <w:rFonts w:ascii="Times New Roman" w:eastAsia="Times New Roman" w:hAnsi="Times New Roman" w:cs="Times New Roman"/>
          <w:b/>
          <w:sz w:val="24"/>
          <w:szCs w:val="24"/>
          <w:lang w:eastAsia="ru-RU"/>
        </w:rPr>
        <w:t>Численность обучающихся с ОВЗ по типам класса</w:t>
      </w:r>
    </w:p>
    <w:tbl>
      <w:tblPr>
        <w:tblStyle w:val="11"/>
        <w:tblW w:w="9464" w:type="dxa"/>
        <w:tblLook w:val="04A0" w:firstRow="1" w:lastRow="0" w:firstColumn="1" w:lastColumn="0" w:noHBand="0" w:noVBand="1"/>
      </w:tblPr>
      <w:tblGrid>
        <w:gridCol w:w="3085"/>
        <w:gridCol w:w="1594"/>
        <w:gridCol w:w="1595"/>
        <w:gridCol w:w="1595"/>
        <w:gridCol w:w="1595"/>
      </w:tblGrid>
      <w:tr w:rsidR="000C1E51" w:rsidRPr="00757F89" w14:paraId="48672B58" w14:textId="77777777" w:rsidTr="00F93942">
        <w:tc>
          <w:tcPr>
            <w:tcW w:w="3085" w:type="dxa"/>
            <w:tcBorders>
              <w:bottom w:val="double" w:sz="4" w:space="0" w:color="auto"/>
            </w:tcBorders>
          </w:tcPr>
          <w:p w14:paraId="762B9B64" w14:textId="77777777" w:rsidR="000C1E51" w:rsidRPr="00892FCD" w:rsidRDefault="000C1E51" w:rsidP="00E14EF9">
            <w:pPr>
              <w:jc w:val="both"/>
              <w:rPr>
                <w:rFonts w:ascii="Times New Roman" w:eastAsia="Times New Roman" w:hAnsi="Times New Roman" w:cs="Times New Roman"/>
                <w:sz w:val="24"/>
                <w:szCs w:val="24"/>
                <w:lang w:eastAsia="ru-RU"/>
              </w:rPr>
            </w:pPr>
          </w:p>
        </w:tc>
        <w:tc>
          <w:tcPr>
            <w:tcW w:w="1594" w:type="dxa"/>
            <w:tcBorders>
              <w:bottom w:val="double" w:sz="4" w:space="0" w:color="auto"/>
            </w:tcBorders>
            <w:vAlign w:val="center"/>
          </w:tcPr>
          <w:p w14:paraId="01F5350E" w14:textId="21563661" w:rsidR="000C1E51" w:rsidRPr="00080F77" w:rsidRDefault="000C1E51" w:rsidP="00F93942">
            <w:pPr>
              <w:jc w:val="center"/>
              <w:rPr>
                <w:rFonts w:ascii="Times New Roman" w:eastAsia="Times New Roman" w:hAnsi="Times New Roman" w:cs="Times New Roman"/>
                <w:b/>
                <w:sz w:val="24"/>
                <w:szCs w:val="24"/>
                <w:lang w:eastAsia="ru-RU"/>
              </w:rPr>
            </w:pPr>
            <w:r w:rsidRPr="00080F77">
              <w:rPr>
                <w:rFonts w:ascii="Times New Roman" w:eastAsia="Times New Roman" w:hAnsi="Times New Roman" w:cs="Times New Roman"/>
                <w:b/>
                <w:sz w:val="24"/>
                <w:szCs w:val="24"/>
                <w:lang w:eastAsia="ru-RU"/>
              </w:rPr>
              <w:t>202</w:t>
            </w:r>
            <w:r w:rsidR="00F93942">
              <w:rPr>
                <w:rFonts w:ascii="Times New Roman" w:eastAsia="Times New Roman" w:hAnsi="Times New Roman" w:cs="Times New Roman"/>
                <w:b/>
                <w:sz w:val="24"/>
                <w:szCs w:val="24"/>
                <w:lang w:eastAsia="ru-RU"/>
              </w:rPr>
              <w:t>3</w:t>
            </w:r>
            <w:r w:rsidRPr="00080F77">
              <w:rPr>
                <w:rFonts w:ascii="Times New Roman" w:eastAsia="Times New Roman" w:hAnsi="Times New Roman" w:cs="Times New Roman"/>
                <w:b/>
                <w:sz w:val="24"/>
                <w:szCs w:val="24"/>
                <w:lang w:eastAsia="ru-RU"/>
              </w:rPr>
              <w:t xml:space="preserve">/2024 </w:t>
            </w:r>
            <w:r w:rsidRPr="00F93942">
              <w:rPr>
                <w:rFonts w:ascii="Times New Roman" w:eastAsia="Times New Roman" w:hAnsi="Times New Roman" w:cs="Times New Roman"/>
                <w:bCs/>
                <w:sz w:val="24"/>
                <w:szCs w:val="24"/>
                <w:lang w:eastAsia="ru-RU"/>
              </w:rPr>
              <w:t>учебный год</w:t>
            </w:r>
          </w:p>
        </w:tc>
        <w:tc>
          <w:tcPr>
            <w:tcW w:w="1595" w:type="dxa"/>
            <w:tcBorders>
              <w:bottom w:val="double" w:sz="4" w:space="0" w:color="auto"/>
            </w:tcBorders>
            <w:vAlign w:val="center"/>
          </w:tcPr>
          <w:p w14:paraId="370118F4" w14:textId="77777777" w:rsidR="000C1E51" w:rsidRPr="00B037D1" w:rsidRDefault="000C1E51" w:rsidP="00F93942">
            <w:pPr>
              <w:jc w:val="center"/>
              <w:rPr>
                <w:rFonts w:ascii="Times New Roman" w:eastAsia="Times New Roman" w:hAnsi="Times New Roman" w:cs="Times New Roman"/>
                <w:bCs/>
                <w:sz w:val="24"/>
                <w:szCs w:val="24"/>
                <w:lang w:eastAsia="ru-RU"/>
              </w:rPr>
            </w:pPr>
            <w:r w:rsidRPr="00B037D1">
              <w:rPr>
                <w:rFonts w:ascii="Times New Roman" w:eastAsia="Times New Roman" w:hAnsi="Times New Roman" w:cs="Times New Roman"/>
                <w:bCs/>
                <w:sz w:val="24"/>
                <w:szCs w:val="24"/>
                <w:lang w:eastAsia="ru-RU"/>
              </w:rPr>
              <w:t>2022/2023 учебный год</w:t>
            </w:r>
          </w:p>
        </w:tc>
        <w:tc>
          <w:tcPr>
            <w:tcW w:w="1595" w:type="dxa"/>
            <w:tcBorders>
              <w:bottom w:val="double" w:sz="4" w:space="0" w:color="auto"/>
            </w:tcBorders>
            <w:vAlign w:val="center"/>
          </w:tcPr>
          <w:p w14:paraId="40270B54" w14:textId="6F63C61C" w:rsidR="000C1E51" w:rsidRPr="00B037D1" w:rsidRDefault="000C1E51" w:rsidP="00F93942">
            <w:pPr>
              <w:jc w:val="center"/>
              <w:rPr>
                <w:rFonts w:ascii="Times New Roman" w:eastAsia="Times New Roman" w:hAnsi="Times New Roman" w:cs="Times New Roman"/>
                <w:bCs/>
                <w:sz w:val="24"/>
                <w:szCs w:val="24"/>
                <w:lang w:eastAsia="ru-RU"/>
              </w:rPr>
            </w:pPr>
            <w:r w:rsidRPr="00B037D1">
              <w:rPr>
                <w:rFonts w:ascii="Times New Roman" w:eastAsia="Times New Roman" w:hAnsi="Times New Roman" w:cs="Times New Roman"/>
                <w:bCs/>
                <w:sz w:val="24"/>
                <w:szCs w:val="24"/>
                <w:lang w:eastAsia="ru-RU"/>
              </w:rPr>
              <w:t>2021/2022</w:t>
            </w:r>
          </w:p>
          <w:p w14:paraId="34EA7952" w14:textId="77777777" w:rsidR="000C1E51" w:rsidRPr="00B037D1" w:rsidRDefault="000C1E51" w:rsidP="00F93942">
            <w:pPr>
              <w:jc w:val="center"/>
              <w:rPr>
                <w:rFonts w:ascii="Times New Roman" w:eastAsia="Times New Roman" w:hAnsi="Times New Roman" w:cs="Times New Roman"/>
                <w:bCs/>
                <w:sz w:val="24"/>
                <w:szCs w:val="24"/>
                <w:lang w:eastAsia="ru-RU"/>
              </w:rPr>
            </w:pPr>
            <w:r w:rsidRPr="00B037D1">
              <w:rPr>
                <w:rFonts w:ascii="Times New Roman" w:eastAsia="Times New Roman" w:hAnsi="Times New Roman" w:cs="Times New Roman"/>
                <w:bCs/>
                <w:sz w:val="24"/>
                <w:szCs w:val="24"/>
                <w:lang w:eastAsia="ru-RU"/>
              </w:rPr>
              <w:t>учебный год</w:t>
            </w:r>
          </w:p>
        </w:tc>
        <w:tc>
          <w:tcPr>
            <w:tcW w:w="1595" w:type="dxa"/>
            <w:tcBorders>
              <w:bottom w:val="double" w:sz="4" w:space="0" w:color="auto"/>
            </w:tcBorders>
            <w:vAlign w:val="center"/>
          </w:tcPr>
          <w:p w14:paraId="223D1688" w14:textId="61B41D9A" w:rsidR="000C1E51" w:rsidRPr="00B037D1" w:rsidRDefault="000C1E51" w:rsidP="00F93942">
            <w:pPr>
              <w:jc w:val="center"/>
              <w:rPr>
                <w:rFonts w:ascii="Times New Roman" w:eastAsia="Times New Roman" w:hAnsi="Times New Roman" w:cs="Times New Roman"/>
                <w:bCs/>
                <w:sz w:val="24"/>
                <w:szCs w:val="24"/>
                <w:lang w:eastAsia="ru-RU"/>
              </w:rPr>
            </w:pPr>
            <w:r w:rsidRPr="00B037D1">
              <w:rPr>
                <w:rFonts w:ascii="Times New Roman" w:eastAsia="Times New Roman" w:hAnsi="Times New Roman" w:cs="Times New Roman"/>
                <w:bCs/>
                <w:sz w:val="24"/>
                <w:szCs w:val="24"/>
                <w:lang w:eastAsia="ru-RU"/>
              </w:rPr>
              <w:t>2020/2021</w:t>
            </w:r>
          </w:p>
          <w:p w14:paraId="1C962DC9" w14:textId="77777777" w:rsidR="000C1E51" w:rsidRPr="00B037D1" w:rsidRDefault="000C1E51" w:rsidP="00F93942">
            <w:pPr>
              <w:jc w:val="center"/>
              <w:rPr>
                <w:rFonts w:ascii="Times New Roman" w:eastAsia="Times New Roman" w:hAnsi="Times New Roman" w:cs="Times New Roman"/>
                <w:bCs/>
                <w:sz w:val="24"/>
                <w:szCs w:val="24"/>
                <w:lang w:eastAsia="ru-RU"/>
              </w:rPr>
            </w:pPr>
            <w:r w:rsidRPr="00B037D1">
              <w:rPr>
                <w:rFonts w:ascii="Times New Roman" w:eastAsia="Times New Roman" w:hAnsi="Times New Roman" w:cs="Times New Roman"/>
                <w:bCs/>
                <w:sz w:val="24"/>
                <w:szCs w:val="24"/>
                <w:lang w:eastAsia="ru-RU"/>
              </w:rPr>
              <w:t>учебный год</w:t>
            </w:r>
          </w:p>
        </w:tc>
      </w:tr>
      <w:tr w:rsidR="000C1E51" w:rsidRPr="00757F89" w14:paraId="27CC3663" w14:textId="77777777" w:rsidTr="00F93942">
        <w:tc>
          <w:tcPr>
            <w:tcW w:w="3085" w:type="dxa"/>
            <w:tcBorders>
              <w:top w:val="double" w:sz="4" w:space="0" w:color="auto"/>
              <w:bottom w:val="single" w:sz="4" w:space="0" w:color="auto"/>
            </w:tcBorders>
          </w:tcPr>
          <w:p w14:paraId="38F6B911" w14:textId="77777777" w:rsidR="000C1E51" w:rsidRPr="00892FCD" w:rsidRDefault="000C1E51" w:rsidP="00E14EF9">
            <w:pPr>
              <w:rPr>
                <w:rFonts w:ascii="Times New Roman" w:eastAsia="Times New Roman" w:hAnsi="Times New Roman" w:cs="Times New Roman"/>
                <w:sz w:val="24"/>
                <w:szCs w:val="24"/>
                <w:lang w:eastAsia="ru-RU"/>
              </w:rPr>
            </w:pPr>
            <w:r w:rsidRPr="00892FCD">
              <w:rPr>
                <w:rFonts w:ascii="Times New Roman" w:eastAsia="Times New Roman" w:hAnsi="Times New Roman" w:cs="Times New Roman"/>
                <w:sz w:val="24"/>
                <w:szCs w:val="24"/>
                <w:lang w:eastAsia="ru-RU"/>
              </w:rPr>
              <w:t>Обучающиеся с ОВЗ, всего</w:t>
            </w:r>
          </w:p>
          <w:p w14:paraId="6C26A2CE" w14:textId="77777777" w:rsidR="000C1E51" w:rsidRPr="00892FCD" w:rsidRDefault="000C1E51" w:rsidP="00E14EF9">
            <w:pPr>
              <w:rPr>
                <w:rFonts w:ascii="Times New Roman" w:eastAsia="Times New Roman" w:hAnsi="Times New Roman" w:cs="Times New Roman"/>
                <w:sz w:val="24"/>
                <w:szCs w:val="24"/>
                <w:lang w:eastAsia="ru-RU"/>
              </w:rPr>
            </w:pPr>
            <w:r w:rsidRPr="00892FCD">
              <w:rPr>
                <w:rFonts w:ascii="Times New Roman" w:eastAsia="Times New Roman" w:hAnsi="Times New Roman" w:cs="Times New Roman"/>
                <w:sz w:val="24"/>
                <w:szCs w:val="24"/>
                <w:lang w:eastAsia="ru-RU"/>
              </w:rPr>
              <w:t>в том числе</w:t>
            </w:r>
          </w:p>
        </w:tc>
        <w:tc>
          <w:tcPr>
            <w:tcW w:w="1594" w:type="dxa"/>
            <w:tcBorders>
              <w:top w:val="double" w:sz="4" w:space="0" w:color="auto"/>
              <w:bottom w:val="single" w:sz="4" w:space="0" w:color="auto"/>
            </w:tcBorders>
            <w:vAlign w:val="center"/>
          </w:tcPr>
          <w:p w14:paraId="2140ACAD" w14:textId="77777777" w:rsidR="000C1E51" w:rsidRPr="00080F77" w:rsidRDefault="000C1E51" w:rsidP="00F93942">
            <w:pPr>
              <w:jc w:val="center"/>
              <w:rPr>
                <w:rFonts w:ascii="Times New Roman" w:eastAsia="Calibri" w:hAnsi="Times New Roman" w:cs="Times New Roman"/>
                <w:sz w:val="24"/>
                <w:szCs w:val="24"/>
              </w:rPr>
            </w:pPr>
            <w:r w:rsidRPr="00080F77">
              <w:rPr>
                <w:rFonts w:ascii="Times New Roman" w:eastAsia="Calibri" w:hAnsi="Times New Roman" w:cs="Times New Roman"/>
                <w:sz w:val="24"/>
                <w:szCs w:val="24"/>
              </w:rPr>
              <w:t>21117</w:t>
            </w:r>
          </w:p>
        </w:tc>
        <w:tc>
          <w:tcPr>
            <w:tcW w:w="1595" w:type="dxa"/>
            <w:tcBorders>
              <w:top w:val="double" w:sz="4" w:space="0" w:color="auto"/>
              <w:bottom w:val="single" w:sz="4" w:space="0" w:color="auto"/>
            </w:tcBorders>
            <w:vAlign w:val="center"/>
          </w:tcPr>
          <w:p w14:paraId="492D3BCB" w14:textId="77777777" w:rsidR="000C1E51" w:rsidRPr="00892FCD" w:rsidRDefault="000C1E51" w:rsidP="00F93942">
            <w:pPr>
              <w:jc w:val="center"/>
              <w:rPr>
                <w:rFonts w:ascii="Times New Roman" w:eastAsia="Calibri" w:hAnsi="Times New Roman" w:cs="Times New Roman"/>
                <w:sz w:val="24"/>
                <w:szCs w:val="24"/>
              </w:rPr>
            </w:pPr>
            <w:r w:rsidRPr="00892FCD">
              <w:rPr>
                <w:rFonts w:ascii="Times New Roman" w:eastAsia="Calibri" w:hAnsi="Times New Roman" w:cs="Times New Roman"/>
                <w:sz w:val="24"/>
                <w:szCs w:val="24"/>
              </w:rPr>
              <w:t>19137</w:t>
            </w:r>
          </w:p>
        </w:tc>
        <w:tc>
          <w:tcPr>
            <w:tcW w:w="1595" w:type="dxa"/>
            <w:tcBorders>
              <w:top w:val="double" w:sz="4" w:space="0" w:color="auto"/>
              <w:bottom w:val="single" w:sz="4" w:space="0" w:color="auto"/>
            </w:tcBorders>
            <w:vAlign w:val="center"/>
          </w:tcPr>
          <w:p w14:paraId="675BB781" w14:textId="77777777" w:rsidR="000C1E51" w:rsidRPr="00892FCD" w:rsidRDefault="000C1E51" w:rsidP="00F93942">
            <w:pPr>
              <w:jc w:val="center"/>
              <w:rPr>
                <w:rFonts w:ascii="Times New Roman" w:eastAsia="Times New Roman" w:hAnsi="Times New Roman" w:cs="Times New Roman"/>
                <w:sz w:val="24"/>
                <w:szCs w:val="24"/>
                <w:lang w:eastAsia="ru-RU"/>
              </w:rPr>
            </w:pPr>
            <w:r w:rsidRPr="00892FCD">
              <w:rPr>
                <w:rFonts w:ascii="Times New Roman" w:eastAsia="Calibri" w:hAnsi="Times New Roman" w:cs="Times New Roman"/>
                <w:sz w:val="24"/>
                <w:szCs w:val="24"/>
              </w:rPr>
              <w:t>17620</w:t>
            </w:r>
          </w:p>
        </w:tc>
        <w:tc>
          <w:tcPr>
            <w:tcW w:w="1595" w:type="dxa"/>
            <w:tcBorders>
              <w:top w:val="double" w:sz="4" w:space="0" w:color="auto"/>
              <w:bottom w:val="single" w:sz="4" w:space="0" w:color="auto"/>
            </w:tcBorders>
            <w:vAlign w:val="center"/>
          </w:tcPr>
          <w:p w14:paraId="449BCB1F" w14:textId="77777777" w:rsidR="000C1E51" w:rsidRPr="00892FCD" w:rsidRDefault="000C1E51" w:rsidP="00F93942">
            <w:pPr>
              <w:jc w:val="center"/>
              <w:rPr>
                <w:rFonts w:ascii="Times New Roman" w:eastAsia="Times New Roman" w:hAnsi="Times New Roman" w:cs="Times New Roman"/>
                <w:sz w:val="24"/>
                <w:szCs w:val="24"/>
                <w:lang w:eastAsia="ru-RU"/>
              </w:rPr>
            </w:pPr>
            <w:r w:rsidRPr="00892FCD">
              <w:rPr>
                <w:rFonts w:ascii="Times New Roman" w:eastAsia="Calibri" w:hAnsi="Times New Roman" w:cs="Times New Roman"/>
                <w:sz w:val="24"/>
                <w:szCs w:val="24"/>
              </w:rPr>
              <w:t>16059</w:t>
            </w:r>
          </w:p>
        </w:tc>
      </w:tr>
      <w:tr w:rsidR="000C1E51" w:rsidRPr="00757F89" w14:paraId="7762E8DF" w14:textId="77777777" w:rsidTr="00F93942">
        <w:tc>
          <w:tcPr>
            <w:tcW w:w="3085" w:type="dxa"/>
            <w:tcBorders>
              <w:top w:val="single" w:sz="4" w:space="0" w:color="auto"/>
            </w:tcBorders>
          </w:tcPr>
          <w:p w14:paraId="604F2A70" w14:textId="77777777" w:rsidR="000C1E51" w:rsidRPr="00892FCD" w:rsidRDefault="000C1E51" w:rsidP="00E14EF9">
            <w:pPr>
              <w:jc w:val="both"/>
              <w:rPr>
                <w:rFonts w:ascii="Times New Roman" w:eastAsia="Times New Roman" w:hAnsi="Times New Roman" w:cs="Times New Roman"/>
                <w:sz w:val="24"/>
                <w:szCs w:val="24"/>
                <w:lang w:eastAsia="ru-RU"/>
              </w:rPr>
            </w:pPr>
            <w:r w:rsidRPr="00892FCD">
              <w:rPr>
                <w:rFonts w:ascii="Times New Roman" w:eastAsia="Times New Roman" w:hAnsi="Times New Roman" w:cs="Times New Roman"/>
                <w:sz w:val="24"/>
                <w:szCs w:val="24"/>
                <w:lang w:eastAsia="ru-RU"/>
              </w:rPr>
              <w:t>В обычных классах (инклюзивно)</w:t>
            </w:r>
          </w:p>
        </w:tc>
        <w:tc>
          <w:tcPr>
            <w:tcW w:w="1594" w:type="dxa"/>
            <w:tcBorders>
              <w:top w:val="single" w:sz="4" w:space="0" w:color="auto"/>
            </w:tcBorders>
            <w:vAlign w:val="center"/>
          </w:tcPr>
          <w:p w14:paraId="581BE68C" w14:textId="77777777" w:rsidR="000C1E51" w:rsidRPr="00080F77" w:rsidRDefault="000C1E51" w:rsidP="00F93942">
            <w:pPr>
              <w:jc w:val="center"/>
              <w:rPr>
                <w:rFonts w:ascii="Times New Roman" w:eastAsia="Calibri" w:hAnsi="Times New Roman" w:cs="Times New Roman"/>
                <w:sz w:val="24"/>
                <w:szCs w:val="24"/>
              </w:rPr>
            </w:pPr>
            <w:r w:rsidRPr="00080F77">
              <w:rPr>
                <w:rFonts w:ascii="Times New Roman" w:eastAsia="Calibri" w:hAnsi="Times New Roman" w:cs="Times New Roman"/>
                <w:sz w:val="24"/>
                <w:szCs w:val="24"/>
              </w:rPr>
              <w:t>14015</w:t>
            </w:r>
          </w:p>
        </w:tc>
        <w:tc>
          <w:tcPr>
            <w:tcW w:w="1595" w:type="dxa"/>
            <w:tcBorders>
              <w:top w:val="single" w:sz="4" w:space="0" w:color="auto"/>
            </w:tcBorders>
            <w:vAlign w:val="center"/>
          </w:tcPr>
          <w:p w14:paraId="41687D39" w14:textId="77777777" w:rsidR="000C1E51" w:rsidRPr="00892FCD" w:rsidRDefault="000C1E51" w:rsidP="00F93942">
            <w:pPr>
              <w:jc w:val="center"/>
              <w:rPr>
                <w:rFonts w:ascii="Times New Roman" w:eastAsia="Calibri" w:hAnsi="Times New Roman" w:cs="Times New Roman"/>
                <w:sz w:val="24"/>
                <w:szCs w:val="24"/>
              </w:rPr>
            </w:pPr>
            <w:r w:rsidRPr="00892FCD">
              <w:rPr>
                <w:rFonts w:ascii="Times New Roman" w:eastAsia="Calibri" w:hAnsi="Times New Roman" w:cs="Times New Roman"/>
                <w:sz w:val="24"/>
                <w:szCs w:val="24"/>
              </w:rPr>
              <w:t>12234</w:t>
            </w:r>
          </w:p>
        </w:tc>
        <w:tc>
          <w:tcPr>
            <w:tcW w:w="1595" w:type="dxa"/>
            <w:tcBorders>
              <w:top w:val="single" w:sz="4" w:space="0" w:color="auto"/>
            </w:tcBorders>
            <w:vAlign w:val="center"/>
          </w:tcPr>
          <w:p w14:paraId="6098D0EB" w14:textId="77777777" w:rsidR="000C1E51" w:rsidRPr="00892FCD" w:rsidRDefault="000C1E51" w:rsidP="00F93942">
            <w:pPr>
              <w:jc w:val="center"/>
              <w:rPr>
                <w:rFonts w:ascii="Times New Roman" w:eastAsia="Calibri" w:hAnsi="Times New Roman" w:cs="Times New Roman"/>
                <w:sz w:val="24"/>
                <w:szCs w:val="24"/>
              </w:rPr>
            </w:pPr>
            <w:r w:rsidRPr="00892FCD">
              <w:rPr>
                <w:rFonts w:ascii="Times New Roman" w:eastAsia="Calibri" w:hAnsi="Times New Roman" w:cs="Times New Roman"/>
                <w:sz w:val="24"/>
                <w:szCs w:val="24"/>
              </w:rPr>
              <w:t>10865</w:t>
            </w:r>
          </w:p>
        </w:tc>
        <w:tc>
          <w:tcPr>
            <w:tcW w:w="1595" w:type="dxa"/>
            <w:tcBorders>
              <w:top w:val="single" w:sz="4" w:space="0" w:color="auto"/>
            </w:tcBorders>
            <w:vAlign w:val="center"/>
          </w:tcPr>
          <w:p w14:paraId="61939FB6" w14:textId="77777777" w:rsidR="000C1E51" w:rsidRPr="00892FCD" w:rsidRDefault="000C1E51" w:rsidP="00F93942">
            <w:pPr>
              <w:jc w:val="center"/>
              <w:rPr>
                <w:rFonts w:ascii="Times New Roman" w:eastAsia="Calibri" w:hAnsi="Times New Roman" w:cs="Times New Roman"/>
                <w:sz w:val="24"/>
                <w:szCs w:val="24"/>
              </w:rPr>
            </w:pPr>
            <w:r w:rsidRPr="00892FCD">
              <w:rPr>
                <w:rFonts w:ascii="Times New Roman" w:eastAsia="Calibri" w:hAnsi="Times New Roman" w:cs="Times New Roman"/>
                <w:sz w:val="24"/>
                <w:szCs w:val="24"/>
              </w:rPr>
              <w:t>9474</w:t>
            </w:r>
          </w:p>
        </w:tc>
      </w:tr>
      <w:tr w:rsidR="000C1E51" w:rsidRPr="00757F89" w14:paraId="5436459D" w14:textId="77777777" w:rsidTr="00F93942">
        <w:tc>
          <w:tcPr>
            <w:tcW w:w="3085" w:type="dxa"/>
          </w:tcPr>
          <w:p w14:paraId="288CB876" w14:textId="77777777" w:rsidR="000C1E51" w:rsidRPr="00892FCD" w:rsidRDefault="000C1E51" w:rsidP="00E14EF9">
            <w:pPr>
              <w:jc w:val="right"/>
              <w:rPr>
                <w:rFonts w:ascii="Times New Roman" w:eastAsia="Times New Roman" w:hAnsi="Times New Roman" w:cs="Times New Roman"/>
                <w:sz w:val="24"/>
                <w:szCs w:val="24"/>
                <w:lang w:eastAsia="ru-RU"/>
              </w:rPr>
            </w:pPr>
            <w:r w:rsidRPr="00892FCD">
              <w:rPr>
                <w:rFonts w:ascii="Times New Roman" w:eastAsia="Times New Roman" w:hAnsi="Times New Roman" w:cs="Times New Roman"/>
                <w:sz w:val="24"/>
                <w:szCs w:val="24"/>
                <w:lang w:eastAsia="ru-RU"/>
              </w:rPr>
              <w:t>из них инвалиды</w:t>
            </w:r>
          </w:p>
        </w:tc>
        <w:tc>
          <w:tcPr>
            <w:tcW w:w="1594" w:type="dxa"/>
            <w:vAlign w:val="center"/>
          </w:tcPr>
          <w:p w14:paraId="398D4DAD" w14:textId="77777777" w:rsidR="000C1E51" w:rsidRPr="00080F77" w:rsidRDefault="000C1E51" w:rsidP="00F93942">
            <w:pPr>
              <w:jc w:val="center"/>
              <w:rPr>
                <w:rFonts w:ascii="Times New Roman" w:eastAsia="Calibri" w:hAnsi="Times New Roman" w:cs="Times New Roman"/>
                <w:sz w:val="24"/>
                <w:szCs w:val="24"/>
              </w:rPr>
            </w:pPr>
            <w:r w:rsidRPr="00080F77">
              <w:rPr>
                <w:rFonts w:ascii="Times New Roman" w:eastAsia="Calibri" w:hAnsi="Times New Roman" w:cs="Times New Roman"/>
                <w:sz w:val="24"/>
                <w:szCs w:val="24"/>
              </w:rPr>
              <w:t>196</w:t>
            </w:r>
          </w:p>
        </w:tc>
        <w:tc>
          <w:tcPr>
            <w:tcW w:w="1595" w:type="dxa"/>
            <w:vAlign w:val="center"/>
          </w:tcPr>
          <w:p w14:paraId="7CE9B245" w14:textId="77777777" w:rsidR="000C1E51" w:rsidRPr="00892FCD" w:rsidRDefault="000C1E51" w:rsidP="00F93942">
            <w:pPr>
              <w:jc w:val="center"/>
              <w:rPr>
                <w:rFonts w:ascii="Times New Roman" w:eastAsia="Calibri" w:hAnsi="Times New Roman" w:cs="Times New Roman"/>
                <w:sz w:val="24"/>
                <w:szCs w:val="24"/>
              </w:rPr>
            </w:pPr>
            <w:r w:rsidRPr="00892FCD">
              <w:rPr>
                <w:rFonts w:ascii="Times New Roman" w:eastAsia="Calibri" w:hAnsi="Times New Roman" w:cs="Times New Roman"/>
                <w:sz w:val="24"/>
                <w:szCs w:val="24"/>
              </w:rPr>
              <w:t>285</w:t>
            </w:r>
          </w:p>
        </w:tc>
        <w:tc>
          <w:tcPr>
            <w:tcW w:w="1595" w:type="dxa"/>
            <w:vAlign w:val="center"/>
          </w:tcPr>
          <w:p w14:paraId="2C690BC3" w14:textId="77777777" w:rsidR="000C1E51" w:rsidRPr="00892FCD" w:rsidRDefault="000C1E51" w:rsidP="00F93942">
            <w:pPr>
              <w:jc w:val="center"/>
              <w:rPr>
                <w:rFonts w:ascii="Times New Roman" w:eastAsia="Calibri" w:hAnsi="Times New Roman" w:cs="Times New Roman"/>
                <w:sz w:val="24"/>
                <w:szCs w:val="24"/>
              </w:rPr>
            </w:pPr>
            <w:r w:rsidRPr="00892FCD">
              <w:rPr>
                <w:rFonts w:ascii="Times New Roman" w:eastAsia="Calibri" w:hAnsi="Times New Roman" w:cs="Times New Roman"/>
                <w:sz w:val="24"/>
                <w:szCs w:val="24"/>
              </w:rPr>
              <w:t>136</w:t>
            </w:r>
          </w:p>
        </w:tc>
        <w:tc>
          <w:tcPr>
            <w:tcW w:w="1595" w:type="dxa"/>
            <w:vAlign w:val="center"/>
          </w:tcPr>
          <w:p w14:paraId="54F4F3B5" w14:textId="77777777" w:rsidR="000C1E51" w:rsidRPr="00892FCD" w:rsidRDefault="000C1E51" w:rsidP="00F93942">
            <w:pPr>
              <w:jc w:val="center"/>
              <w:rPr>
                <w:rFonts w:ascii="Times New Roman" w:eastAsia="Calibri" w:hAnsi="Times New Roman" w:cs="Times New Roman"/>
                <w:sz w:val="24"/>
                <w:szCs w:val="24"/>
              </w:rPr>
            </w:pPr>
            <w:r w:rsidRPr="00892FCD">
              <w:rPr>
                <w:rFonts w:ascii="Times New Roman" w:eastAsia="Calibri" w:hAnsi="Times New Roman" w:cs="Times New Roman"/>
                <w:sz w:val="24"/>
                <w:szCs w:val="24"/>
              </w:rPr>
              <w:t>62</w:t>
            </w:r>
          </w:p>
        </w:tc>
      </w:tr>
      <w:tr w:rsidR="000C1E51" w:rsidRPr="00757F89" w14:paraId="5F012170" w14:textId="77777777" w:rsidTr="00F93942">
        <w:tc>
          <w:tcPr>
            <w:tcW w:w="3085" w:type="dxa"/>
          </w:tcPr>
          <w:p w14:paraId="4119703A" w14:textId="77777777" w:rsidR="000C1E51" w:rsidRPr="00892FCD" w:rsidRDefault="000C1E51" w:rsidP="00E14EF9">
            <w:pPr>
              <w:jc w:val="right"/>
              <w:rPr>
                <w:rFonts w:ascii="Times New Roman" w:eastAsia="Times New Roman" w:hAnsi="Times New Roman" w:cs="Times New Roman"/>
                <w:sz w:val="24"/>
                <w:szCs w:val="24"/>
                <w:lang w:eastAsia="ru-RU"/>
              </w:rPr>
            </w:pPr>
            <w:r w:rsidRPr="00892FCD">
              <w:rPr>
                <w:rFonts w:ascii="Times New Roman" w:eastAsia="Times New Roman" w:hAnsi="Times New Roman" w:cs="Times New Roman"/>
                <w:sz w:val="24"/>
                <w:szCs w:val="24"/>
                <w:lang w:eastAsia="ru-RU"/>
              </w:rPr>
              <w:t>дети-инвалиды</w:t>
            </w:r>
          </w:p>
        </w:tc>
        <w:tc>
          <w:tcPr>
            <w:tcW w:w="1594" w:type="dxa"/>
            <w:vAlign w:val="center"/>
          </w:tcPr>
          <w:p w14:paraId="07F332E5" w14:textId="77777777" w:rsidR="000C1E51" w:rsidRPr="00080F77" w:rsidRDefault="000C1E51" w:rsidP="00F93942">
            <w:pPr>
              <w:jc w:val="center"/>
              <w:rPr>
                <w:rFonts w:ascii="Times New Roman" w:eastAsia="Calibri" w:hAnsi="Times New Roman" w:cs="Times New Roman"/>
                <w:sz w:val="24"/>
                <w:szCs w:val="24"/>
              </w:rPr>
            </w:pPr>
            <w:r w:rsidRPr="00080F77">
              <w:rPr>
                <w:rFonts w:ascii="Times New Roman" w:eastAsia="Calibri" w:hAnsi="Times New Roman" w:cs="Times New Roman"/>
                <w:sz w:val="24"/>
                <w:szCs w:val="24"/>
              </w:rPr>
              <w:t>3475</w:t>
            </w:r>
          </w:p>
        </w:tc>
        <w:tc>
          <w:tcPr>
            <w:tcW w:w="1595" w:type="dxa"/>
            <w:vAlign w:val="center"/>
          </w:tcPr>
          <w:p w14:paraId="17F43C28" w14:textId="77777777" w:rsidR="000C1E51" w:rsidRPr="00892FCD" w:rsidRDefault="000C1E51" w:rsidP="00F93942">
            <w:pPr>
              <w:jc w:val="center"/>
              <w:rPr>
                <w:rFonts w:ascii="Times New Roman" w:eastAsia="Calibri" w:hAnsi="Times New Roman" w:cs="Times New Roman"/>
                <w:sz w:val="24"/>
                <w:szCs w:val="24"/>
              </w:rPr>
            </w:pPr>
            <w:r w:rsidRPr="00892FCD">
              <w:rPr>
                <w:rFonts w:ascii="Times New Roman" w:eastAsia="Calibri" w:hAnsi="Times New Roman" w:cs="Times New Roman"/>
                <w:sz w:val="24"/>
                <w:szCs w:val="24"/>
              </w:rPr>
              <w:t>3251</w:t>
            </w:r>
          </w:p>
        </w:tc>
        <w:tc>
          <w:tcPr>
            <w:tcW w:w="1595" w:type="dxa"/>
            <w:vAlign w:val="center"/>
          </w:tcPr>
          <w:p w14:paraId="0FB49084" w14:textId="77777777" w:rsidR="000C1E51" w:rsidRPr="00892FCD" w:rsidRDefault="000C1E51" w:rsidP="00F93942">
            <w:pPr>
              <w:jc w:val="center"/>
              <w:rPr>
                <w:rFonts w:ascii="Times New Roman" w:eastAsia="Calibri" w:hAnsi="Times New Roman" w:cs="Times New Roman"/>
                <w:sz w:val="24"/>
                <w:szCs w:val="24"/>
              </w:rPr>
            </w:pPr>
            <w:r w:rsidRPr="00892FCD">
              <w:rPr>
                <w:rFonts w:ascii="Times New Roman" w:eastAsia="Times New Roman" w:hAnsi="Times New Roman" w:cs="Times New Roman"/>
                <w:sz w:val="24"/>
                <w:szCs w:val="24"/>
                <w:lang w:eastAsia="ru-RU"/>
              </w:rPr>
              <w:t>3284</w:t>
            </w:r>
          </w:p>
        </w:tc>
        <w:tc>
          <w:tcPr>
            <w:tcW w:w="1595" w:type="dxa"/>
            <w:vAlign w:val="center"/>
          </w:tcPr>
          <w:p w14:paraId="1D18E475" w14:textId="77777777" w:rsidR="000C1E51" w:rsidRPr="00892FCD" w:rsidRDefault="000C1E51" w:rsidP="00F93942">
            <w:pPr>
              <w:jc w:val="center"/>
              <w:rPr>
                <w:rFonts w:ascii="Times New Roman" w:eastAsia="Calibri" w:hAnsi="Times New Roman" w:cs="Times New Roman"/>
                <w:sz w:val="24"/>
                <w:szCs w:val="24"/>
              </w:rPr>
            </w:pPr>
            <w:r w:rsidRPr="00892FCD">
              <w:rPr>
                <w:rFonts w:ascii="Times New Roman" w:eastAsia="Calibri" w:hAnsi="Times New Roman" w:cs="Times New Roman"/>
                <w:sz w:val="24"/>
                <w:szCs w:val="24"/>
              </w:rPr>
              <w:t>3092</w:t>
            </w:r>
          </w:p>
        </w:tc>
      </w:tr>
      <w:tr w:rsidR="000C1E51" w:rsidRPr="00757F89" w14:paraId="27336BBF" w14:textId="77777777" w:rsidTr="00F93942">
        <w:tc>
          <w:tcPr>
            <w:tcW w:w="3085" w:type="dxa"/>
          </w:tcPr>
          <w:p w14:paraId="496CA3B9" w14:textId="77777777" w:rsidR="000C1E51" w:rsidRPr="00892FCD" w:rsidRDefault="000C1E51" w:rsidP="00E14EF9">
            <w:pPr>
              <w:jc w:val="both"/>
              <w:rPr>
                <w:rFonts w:ascii="Times New Roman" w:eastAsia="Times New Roman" w:hAnsi="Times New Roman" w:cs="Times New Roman"/>
                <w:sz w:val="24"/>
                <w:szCs w:val="24"/>
                <w:lang w:eastAsia="ru-RU"/>
              </w:rPr>
            </w:pPr>
            <w:r w:rsidRPr="00892FCD">
              <w:rPr>
                <w:rFonts w:ascii="Times New Roman" w:eastAsia="Times New Roman" w:hAnsi="Times New Roman" w:cs="Times New Roman"/>
                <w:sz w:val="24"/>
                <w:szCs w:val="24"/>
                <w:lang w:eastAsia="ru-RU"/>
              </w:rPr>
              <w:t>В отдельных классах для детей с ОВЗ</w:t>
            </w:r>
          </w:p>
        </w:tc>
        <w:tc>
          <w:tcPr>
            <w:tcW w:w="1594" w:type="dxa"/>
            <w:vAlign w:val="center"/>
          </w:tcPr>
          <w:p w14:paraId="67D1C878" w14:textId="77777777" w:rsidR="000C1E51" w:rsidRPr="00080F77" w:rsidRDefault="000C1E51" w:rsidP="00F93942">
            <w:pPr>
              <w:jc w:val="center"/>
              <w:rPr>
                <w:rFonts w:ascii="Times New Roman" w:eastAsia="Calibri" w:hAnsi="Times New Roman" w:cs="Times New Roman"/>
                <w:sz w:val="24"/>
                <w:szCs w:val="24"/>
              </w:rPr>
            </w:pPr>
            <w:r w:rsidRPr="00080F77">
              <w:rPr>
                <w:rFonts w:ascii="Times New Roman" w:eastAsia="Calibri" w:hAnsi="Times New Roman" w:cs="Times New Roman"/>
                <w:sz w:val="24"/>
                <w:szCs w:val="24"/>
              </w:rPr>
              <w:t>3776</w:t>
            </w:r>
          </w:p>
        </w:tc>
        <w:tc>
          <w:tcPr>
            <w:tcW w:w="1595" w:type="dxa"/>
            <w:vAlign w:val="center"/>
          </w:tcPr>
          <w:p w14:paraId="7604A2BE" w14:textId="77777777" w:rsidR="000C1E51" w:rsidRPr="00892FCD" w:rsidRDefault="000C1E51" w:rsidP="00F93942">
            <w:pPr>
              <w:jc w:val="center"/>
              <w:rPr>
                <w:rFonts w:ascii="Times New Roman" w:eastAsia="Calibri" w:hAnsi="Times New Roman" w:cs="Times New Roman"/>
                <w:sz w:val="24"/>
                <w:szCs w:val="24"/>
              </w:rPr>
            </w:pPr>
            <w:r w:rsidRPr="00892FCD">
              <w:rPr>
                <w:rFonts w:ascii="Times New Roman" w:eastAsia="Calibri" w:hAnsi="Times New Roman" w:cs="Times New Roman"/>
                <w:sz w:val="24"/>
                <w:szCs w:val="24"/>
              </w:rPr>
              <w:t>3758</w:t>
            </w:r>
          </w:p>
        </w:tc>
        <w:tc>
          <w:tcPr>
            <w:tcW w:w="1595" w:type="dxa"/>
            <w:vAlign w:val="center"/>
          </w:tcPr>
          <w:p w14:paraId="2AE45C98" w14:textId="77777777" w:rsidR="000C1E51" w:rsidRPr="00892FCD" w:rsidRDefault="000C1E51" w:rsidP="00F93942">
            <w:pPr>
              <w:jc w:val="center"/>
              <w:rPr>
                <w:rFonts w:ascii="Times New Roman" w:eastAsia="Calibri" w:hAnsi="Times New Roman" w:cs="Times New Roman"/>
                <w:sz w:val="24"/>
                <w:szCs w:val="24"/>
              </w:rPr>
            </w:pPr>
            <w:r w:rsidRPr="00892FCD">
              <w:rPr>
                <w:rFonts w:ascii="Times New Roman" w:eastAsia="Calibri" w:hAnsi="Times New Roman" w:cs="Times New Roman"/>
                <w:sz w:val="24"/>
                <w:szCs w:val="24"/>
              </w:rPr>
              <w:t>3643</w:t>
            </w:r>
          </w:p>
        </w:tc>
        <w:tc>
          <w:tcPr>
            <w:tcW w:w="1595" w:type="dxa"/>
            <w:vAlign w:val="center"/>
          </w:tcPr>
          <w:p w14:paraId="15C0F994" w14:textId="77777777" w:rsidR="000C1E51" w:rsidRPr="00892FCD" w:rsidRDefault="000C1E51" w:rsidP="00F93942">
            <w:pPr>
              <w:jc w:val="center"/>
              <w:rPr>
                <w:rFonts w:ascii="Times New Roman" w:eastAsia="Calibri" w:hAnsi="Times New Roman" w:cs="Times New Roman"/>
                <w:sz w:val="24"/>
                <w:szCs w:val="24"/>
              </w:rPr>
            </w:pPr>
            <w:r w:rsidRPr="00892FCD">
              <w:rPr>
                <w:rFonts w:ascii="Times New Roman" w:eastAsia="Calibri" w:hAnsi="Times New Roman" w:cs="Times New Roman"/>
                <w:sz w:val="24"/>
                <w:szCs w:val="24"/>
              </w:rPr>
              <w:t>3637</w:t>
            </w:r>
          </w:p>
        </w:tc>
      </w:tr>
      <w:tr w:rsidR="000C1E51" w:rsidRPr="00757F89" w14:paraId="686240B4" w14:textId="77777777" w:rsidTr="00F93942">
        <w:tc>
          <w:tcPr>
            <w:tcW w:w="3085" w:type="dxa"/>
          </w:tcPr>
          <w:p w14:paraId="7AB95513" w14:textId="77777777" w:rsidR="000C1E51" w:rsidRPr="00892FCD" w:rsidRDefault="000C1E51" w:rsidP="00E14EF9">
            <w:pPr>
              <w:jc w:val="right"/>
              <w:rPr>
                <w:rFonts w:ascii="Times New Roman" w:eastAsia="Times New Roman" w:hAnsi="Times New Roman" w:cs="Times New Roman"/>
                <w:sz w:val="24"/>
                <w:szCs w:val="24"/>
                <w:lang w:eastAsia="ru-RU"/>
              </w:rPr>
            </w:pPr>
            <w:r w:rsidRPr="00892FCD">
              <w:rPr>
                <w:rFonts w:ascii="Times New Roman" w:eastAsia="Times New Roman" w:hAnsi="Times New Roman" w:cs="Times New Roman"/>
                <w:sz w:val="24"/>
                <w:szCs w:val="24"/>
                <w:lang w:eastAsia="ru-RU"/>
              </w:rPr>
              <w:t>из них инвалиды</w:t>
            </w:r>
          </w:p>
        </w:tc>
        <w:tc>
          <w:tcPr>
            <w:tcW w:w="1594" w:type="dxa"/>
            <w:vAlign w:val="center"/>
          </w:tcPr>
          <w:p w14:paraId="3301C02D" w14:textId="77777777" w:rsidR="000C1E51" w:rsidRPr="00080F77" w:rsidRDefault="000C1E51" w:rsidP="00F93942">
            <w:pPr>
              <w:jc w:val="center"/>
            </w:pPr>
            <w:r w:rsidRPr="00080F77">
              <w:t>32</w:t>
            </w:r>
          </w:p>
        </w:tc>
        <w:tc>
          <w:tcPr>
            <w:tcW w:w="1595" w:type="dxa"/>
            <w:vAlign w:val="center"/>
          </w:tcPr>
          <w:p w14:paraId="65364501" w14:textId="77777777" w:rsidR="000C1E51" w:rsidRPr="00892FCD" w:rsidRDefault="000C1E51" w:rsidP="00F93942">
            <w:pPr>
              <w:jc w:val="center"/>
              <w:rPr>
                <w:sz w:val="24"/>
                <w:szCs w:val="24"/>
              </w:rPr>
            </w:pPr>
            <w:r w:rsidRPr="00892FCD">
              <w:t>34</w:t>
            </w:r>
          </w:p>
        </w:tc>
        <w:tc>
          <w:tcPr>
            <w:tcW w:w="1595" w:type="dxa"/>
            <w:vAlign w:val="center"/>
          </w:tcPr>
          <w:p w14:paraId="6E021C37" w14:textId="77777777" w:rsidR="000C1E51" w:rsidRPr="00892FCD" w:rsidRDefault="000C1E51" w:rsidP="00F93942">
            <w:pPr>
              <w:jc w:val="center"/>
              <w:rPr>
                <w:rFonts w:ascii="Times New Roman" w:eastAsia="Calibri" w:hAnsi="Times New Roman" w:cs="Times New Roman"/>
                <w:sz w:val="24"/>
                <w:szCs w:val="24"/>
              </w:rPr>
            </w:pPr>
            <w:r w:rsidRPr="00892FCD">
              <w:rPr>
                <w:rFonts w:ascii="Times New Roman" w:eastAsia="Calibri" w:hAnsi="Times New Roman" w:cs="Times New Roman"/>
                <w:sz w:val="24"/>
                <w:szCs w:val="24"/>
              </w:rPr>
              <w:t>31</w:t>
            </w:r>
          </w:p>
        </w:tc>
        <w:tc>
          <w:tcPr>
            <w:tcW w:w="1595" w:type="dxa"/>
            <w:vAlign w:val="center"/>
          </w:tcPr>
          <w:p w14:paraId="6201568D" w14:textId="77777777" w:rsidR="000C1E51" w:rsidRPr="00892FCD" w:rsidRDefault="000C1E51" w:rsidP="00F93942">
            <w:pPr>
              <w:jc w:val="center"/>
              <w:rPr>
                <w:rFonts w:ascii="Times New Roman" w:eastAsia="Calibri" w:hAnsi="Times New Roman" w:cs="Times New Roman"/>
                <w:sz w:val="24"/>
                <w:szCs w:val="24"/>
              </w:rPr>
            </w:pPr>
            <w:r w:rsidRPr="00892FCD">
              <w:rPr>
                <w:rFonts w:ascii="Times New Roman" w:eastAsia="Calibri" w:hAnsi="Times New Roman" w:cs="Times New Roman"/>
                <w:sz w:val="24"/>
                <w:szCs w:val="24"/>
              </w:rPr>
              <w:t>36</w:t>
            </w:r>
          </w:p>
        </w:tc>
      </w:tr>
      <w:tr w:rsidR="000C1E51" w:rsidRPr="00757F89" w14:paraId="1B5C2A91" w14:textId="77777777" w:rsidTr="00F93942">
        <w:tc>
          <w:tcPr>
            <w:tcW w:w="3085" w:type="dxa"/>
          </w:tcPr>
          <w:p w14:paraId="1C591F4C" w14:textId="77777777" w:rsidR="000C1E51" w:rsidRPr="00892FCD" w:rsidRDefault="000C1E51" w:rsidP="00E14EF9">
            <w:pPr>
              <w:jc w:val="right"/>
              <w:rPr>
                <w:rFonts w:ascii="Times New Roman" w:eastAsia="Times New Roman" w:hAnsi="Times New Roman" w:cs="Times New Roman"/>
                <w:sz w:val="24"/>
                <w:szCs w:val="24"/>
                <w:lang w:eastAsia="ru-RU"/>
              </w:rPr>
            </w:pPr>
            <w:r w:rsidRPr="00892FCD">
              <w:rPr>
                <w:rFonts w:ascii="Times New Roman" w:eastAsia="Times New Roman" w:hAnsi="Times New Roman" w:cs="Times New Roman"/>
                <w:sz w:val="24"/>
                <w:szCs w:val="24"/>
                <w:lang w:eastAsia="ru-RU"/>
              </w:rPr>
              <w:t>дети-инвалиды</w:t>
            </w:r>
          </w:p>
        </w:tc>
        <w:tc>
          <w:tcPr>
            <w:tcW w:w="1594" w:type="dxa"/>
            <w:vAlign w:val="center"/>
          </w:tcPr>
          <w:p w14:paraId="22125B49" w14:textId="77777777" w:rsidR="000C1E51" w:rsidRPr="00080F77" w:rsidRDefault="000C1E51" w:rsidP="00F93942">
            <w:pPr>
              <w:jc w:val="center"/>
            </w:pPr>
            <w:r w:rsidRPr="00080F77">
              <w:t>1083</w:t>
            </w:r>
          </w:p>
        </w:tc>
        <w:tc>
          <w:tcPr>
            <w:tcW w:w="1595" w:type="dxa"/>
            <w:vAlign w:val="center"/>
          </w:tcPr>
          <w:p w14:paraId="3544CD99" w14:textId="77777777" w:rsidR="000C1E51" w:rsidRPr="00892FCD" w:rsidRDefault="000C1E51" w:rsidP="00F93942">
            <w:pPr>
              <w:jc w:val="center"/>
              <w:rPr>
                <w:sz w:val="24"/>
                <w:szCs w:val="24"/>
              </w:rPr>
            </w:pPr>
            <w:r w:rsidRPr="00892FCD">
              <w:t>1 067</w:t>
            </w:r>
          </w:p>
        </w:tc>
        <w:tc>
          <w:tcPr>
            <w:tcW w:w="1595" w:type="dxa"/>
            <w:vAlign w:val="center"/>
          </w:tcPr>
          <w:p w14:paraId="2B902466" w14:textId="77777777" w:rsidR="000C1E51" w:rsidRPr="00892FCD" w:rsidRDefault="000C1E51" w:rsidP="00F93942">
            <w:pPr>
              <w:jc w:val="center"/>
              <w:rPr>
                <w:rFonts w:ascii="Times New Roman" w:eastAsia="Calibri" w:hAnsi="Times New Roman" w:cs="Times New Roman"/>
                <w:sz w:val="24"/>
                <w:szCs w:val="24"/>
              </w:rPr>
            </w:pPr>
            <w:r w:rsidRPr="00892FCD">
              <w:rPr>
                <w:rFonts w:ascii="Times New Roman" w:eastAsia="Calibri" w:hAnsi="Times New Roman" w:cs="Times New Roman"/>
                <w:sz w:val="24"/>
                <w:szCs w:val="24"/>
              </w:rPr>
              <w:t>1022</w:t>
            </w:r>
          </w:p>
        </w:tc>
        <w:tc>
          <w:tcPr>
            <w:tcW w:w="1595" w:type="dxa"/>
            <w:vAlign w:val="center"/>
          </w:tcPr>
          <w:p w14:paraId="53D13146" w14:textId="77777777" w:rsidR="000C1E51" w:rsidRPr="00892FCD" w:rsidRDefault="000C1E51" w:rsidP="00F93942">
            <w:pPr>
              <w:jc w:val="center"/>
              <w:rPr>
                <w:rFonts w:ascii="Times New Roman" w:eastAsia="Calibri" w:hAnsi="Times New Roman" w:cs="Times New Roman"/>
                <w:sz w:val="24"/>
                <w:szCs w:val="24"/>
              </w:rPr>
            </w:pPr>
            <w:r w:rsidRPr="00892FCD">
              <w:rPr>
                <w:rFonts w:ascii="Times New Roman" w:eastAsia="Calibri" w:hAnsi="Times New Roman" w:cs="Times New Roman"/>
                <w:sz w:val="24"/>
                <w:szCs w:val="24"/>
              </w:rPr>
              <w:t>962</w:t>
            </w:r>
          </w:p>
        </w:tc>
      </w:tr>
      <w:tr w:rsidR="000C1E51" w:rsidRPr="00757F89" w14:paraId="6BF2AFF5" w14:textId="77777777" w:rsidTr="00F93942">
        <w:tc>
          <w:tcPr>
            <w:tcW w:w="3085" w:type="dxa"/>
          </w:tcPr>
          <w:p w14:paraId="39D9B1E0" w14:textId="77777777" w:rsidR="000C1E51" w:rsidRPr="00892FCD" w:rsidRDefault="000C1E51" w:rsidP="00E14EF9">
            <w:pPr>
              <w:jc w:val="both"/>
              <w:rPr>
                <w:rFonts w:ascii="Times New Roman" w:eastAsia="Times New Roman" w:hAnsi="Times New Roman" w:cs="Times New Roman"/>
                <w:sz w:val="24"/>
                <w:szCs w:val="24"/>
                <w:lang w:eastAsia="ru-RU"/>
              </w:rPr>
            </w:pPr>
            <w:r w:rsidRPr="00892FCD">
              <w:rPr>
                <w:rFonts w:ascii="Times New Roman" w:eastAsia="Times New Roman" w:hAnsi="Times New Roman" w:cs="Times New Roman"/>
                <w:sz w:val="24"/>
                <w:szCs w:val="24"/>
                <w:lang w:eastAsia="ru-RU"/>
              </w:rPr>
              <w:t>В отдельных классах для детей с УО</w:t>
            </w:r>
          </w:p>
        </w:tc>
        <w:tc>
          <w:tcPr>
            <w:tcW w:w="1594" w:type="dxa"/>
            <w:vAlign w:val="center"/>
          </w:tcPr>
          <w:p w14:paraId="6F89B6DD" w14:textId="77777777" w:rsidR="000C1E51" w:rsidRPr="00080F77" w:rsidRDefault="000C1E51" w:rsidP="00F93942">
            <w:pPr>
              <w:jc w:val="center"/>
              <w:rPr>
                <w:rFonts w:ascii="Times New Roman" w:eastAsia="Calibri" w:hAnsi="Times New Roman" w:cs="Times New Roman"/>
                <w:sz w:val="24"/>
                <w:szCs w:val="24"/>
              </w:rPr>
            </w:pPr>
            <w:r w:rsidRPr="00080F77">
              <w:rPr>
                <w:rFonts w:ascii="Times New Roman" w:eastAsia="Calibri" w:hAnsi="Times New Roman" w:cs="Times New Roman"/>
                <w:sz w:val="24"/>
                <w:szCs w:val="24"/>
              </w:rPr>
              <w:t>3326</w:t>
            </w:r>
          </w:p>
        </w:tc>
        <w:tc>
          <w:tcPr>
            <w:tcW w:w="1595" w:type="dxa"/>
            <w:vAlign w:val="center"/>
          </w:tcPr>
          <w:p w14:paraId="113929FC" w14:textId="77777777" w:rsidR="000C1E51" w:rsidRPr="00892FCD" w:rsidRDefault="000C1E51" w:rsidP="00F93942">
            <w:pPr>
              <w:jc w:val="center"/>
              <w:rPr>
                <w:rFonts w:ascii="Times New Roman" w:eastAsia="Calibri" w:hAnsi="Times New Roman" w:cs="Times New Roman"/>
                <w:sz w:val="24"/>
                <w:szCs w:val="24"/>
              </w:rPr>
            </w:pPr>
            <w:r w:rsidRPr="00892FCD">
              <w:rPr>
                <w:rFonts w:ascii="Times New Roman" w:eastAsia="Calibri" w:hAnsi="Times New Roman" w:cs="Times New Roman"/>
                <w:sz w:val="24"/>
                <w:szCs w:val="24"/>
              </w:rPr>
              <w:t>3145</w:t>
            </w:r>
          </w:p>
        </w:tc>
        <w:tc>
          <w:tcPr>
            <w:tcW w:w="1595" w:type="dxa"/>
            <w:vAlign w:val="center"/>
          </w:tcPr>
          <w:p w14:paraId="590C5906" w14:textId="77777777" w:rsidR="000C1E51" w:rsidRPr="00892FCD" w:rsidRDefault="000C1E51" w:rsidP="00F93942">
            <w:pPr>
              <w:jc w:val="center"/>
              <w:rPr>
                <w:rFonts w:ascii="Times New Roman" w:eastAsia="Calibri" w:hAnsi="Times New Roman" w:cs="Times New Roman"/>
                <w:sz w:val="24"/>
                <w:szCs w:val="24"/>
              </w:rPr>
            </w:pPr>
            <w:r w:rsidRPr="00892FCD">
              <w:rPr>
                <w:rFonts w:ascii="Times New Roman" w:eastAsia="Calibri" w:hAnsi="Times New Roman" w:cs="Times New Roman"/>
                <w:sz w:val="24"/>
                <w:szCs w:val="24"/>
              </w:rPr>
              <w:t>3113</w:t>
            </w:r>
          </w:p>
        </w:tc>
        <w:tc>
          <w:tcPr>
            <w:tcW w:w="1595" w:type="dxa"/>
            <w:vAlign w:val="center"/>
          </w:tcPr>
          <w:p w14:paraId="49C02906" w14:textId="77777777" w:rsidR="000C1E51" w:rsidRPr="00892FCD" w:rsidRDefault="000C1E51" w:rsidP="00F93942">
            <w:pPr>
              <w:jc w:val="center"/>
              <w:rPr>
                <w:rFonts w:ascii="Times New Roman" w:eastAsia="Calibri" w:hAnsi="Times New Roman" w:cs="Times New Roman"/>
                <w:sz w:val="24"/>
                <w:szCs w:val="24"/>
              </w:rPr>
            </w:pPr>
            <w:r w:rsidRPr="00892FCD">
              <w:rPr>
                <w:rFonts w:ascii="Times New Roman" w:eastAsia="Calibri" w:hAnsi="Times New Roman" w:cs="Times New Roman"/>
                <w:sz w:val="24"/>
                <w:szCs w:val="24"/>
              </w:rPr>
              <w:t>2968</w:t>
            </w:r>
          </w:p>
        </w:tc>
      </w:tr>
      <w:tr w:rsidR="000C1E51" w:rsidRPr="00757F89" w14:paraId="4607CC49" w14:textId="77777777" w:rsidTr="00F93942">
        <w:tc>
          <w:tcPr>
            <w:tcW w:w="3085" w:type="dxa"/>
          </w:tcPr>
          <w:p w14:paraId="58552F9B" w14:textId="77777777" w:rsidR="000C1E51" w:rsidRPr="00892FCD" w:rsidRDefault="000C1E51" w:rsidP="00E14EF9">
            <w:pPr>
              <w:jc w:val="right"/>
              <w:rPr>
                <w:rFonts w:ascii="Times New Roman" w:eastAsia="Times New Roman" w:hAnsi="Times New Roman" w:cs="Times New Roman"/>
                <w:sz w:val="24"/>
                <w:szCs w:val="24"/>
                <w:lang w:eastAsia="ru-RU"/>
              </w:rPr>
            </w:pPr>
            <w:r w:rsidRPr="00892FCD">
              <w:rPr>
                <w:rFonts w:ascii="Times New Roman" w:eastAsia="Times New Roman" w:hAnsi="Times New Roman" w:cs="Times New Roman"/>
                <w:sz w:val="24"/>
                <w:szCs w:val="24"/>
                <w:lang w:eastAsia="ru-RU"/>
              </w:rPr>
              <w:t>из них инвалиды</w:t>
            </w:r>
          </w:p>
        </w:tc>
        <w:tc>
          <w:tcPr>
            <w:tcW w:w="1594" w:type="dxa"/>
            <w:vAlign w:val="center"/>
          </w:tcPr>
          <w:p w14:paraId="571032D6" w14:textId="77777777" w:rsidR="000C1E51" w:rsidRPr="00080F77" w:rsidRDefault="000C1E51" w:rsidP="00F93942">
            <w:pPr>
              <w:jc w:val="center"/>
            </w:pPr>
            <w:r w:rsidRPr="00080F77">
              <w:t>474</w:t>
            </w:r>
          </w:p>
        </w:tc>
        <w:tc>
          <w:tcPr>
            <w:tcW w:w="1595" w:type="dxa"/>
            <w:vAlign w:val="center"/>
          </w:tcPr>
          <w:p w14:paraId="237B1A4E" w14:textId="77777777" w:rsidR="000C1E51" w:rsidRPr="00892FCD" w:rsidRDefault="000C1E51" w:rsidP="00F93942">
            <w:pPr>
              <w:jc w:val="center"/>
              <w:rPr>
                <w:sz w:val="24"/>
                <w:szCs w:val="24"/>
              </w:rPr>
            </w:pPr>
            <w:r w:rsidRPr="00892FCD">
              <w:t>348</w:t>
            </w:r>
          </w:p>
        </w:tc>
        <w:tc>
          <w:tcPr>
            <w:tcW w:w="1595" w:type="dxa"/>
            <w:vAlign w:val="center"/>
          </w:tcPr>
          <w:p w14:paraId="44ACDEA7" w14:textId="77777777" w:rsidR="000C1E51" w:rsidRPr="00892FCD" w:rsidRDefault="000C1E51" w:rsidP="00F93942">
            <w:pPr>
              <w:jc w:val="center"/>
              <w:rPr>
                <w:rFonts w:ascii="Times New Roman" w:eastAsia="Calibri" w:hAnsi="Times New Roman" w:cs="Times New Roman"/>
                <w:sz w:val="24"/>
                <w:szCs w:val="24"/>
              </w:rPr>
            </w:pPr>
            <w:r w:rsidRPr="00892FCD">
              <w:rPr>
                <w:rFonts w:ascii="Times New Roman" w:eastAsia="Calibri" w:hAnsi="Times New Roman" w:cs="Times New Roman"/>
                <w:sz w:val="24"/>
                <w:szCs w:val="24"/>
              </w:rPr>
              <w:t>321</w:t>
            </w:r>
          </w:p>
        </w:tc>
        <w:tc>
          <w:tcPr>
            <w:tcW w:w="1595" w:type="dxa"/>
            <w:vAlign w:val="center"/>
          </w:tcPr>
          <w:p w14:paraId="36E68EFA" w14:textId="77777777" w:rsidR="000C1E51" w:rsidRPr="00892FCD" w:rsidRDefault="000C1E51" w:rsidP="00F93942">
            <w:pPr>
              <w:jc w:val="center"/>
              <w:rPr>
                <w:rFonts w:ascii="Times New Roman" w:eastAsia="Calibri" w:hAnsi="Times New Roman" w:cs="Times New Roman"/>
                <w:sz w:val="24"/>
                <w:szCs w:val="24"/>
              </w:rPr>
            </w:pPr>
            <w:r w:rsidRPr="00892FCD">
              <w:rPr>
                <w:rFonts w:ascii="Times New Roman" w:eastAsia="Calibri" w:hAnsi="Times New Roman" w:cs="Times New Roman"/>
                <w:sz w:val="24"/>
                <w:szCs w:val="24"/>
              </w:rPr>
              <w:t>276</w:t>
            </w:r>
          </w:p>
        </w:tc>
      </w:tr>
      <w:tr w:rsidR="000C1E51" w:rsidRPr="00757F89" w14:paraId="3346A862" w14:textId="77777777" w:rsidTr="00F93942">
        <w:tc>
          <w:tcPr>
            <w:tcW w:w="3085" w:type="dxa"/>
            <w:tcBorders>
              <w:bottom w:val="double" w:sz="4" w:space="0" w:color="auto"/>
            </w:tcBorders>
          </w:tcPr>
          <w:p w14:paraId="3434E097" w14:textId="77777777" w:rsidR="000C1E51" w:rsidRPr="00892FCD" w:rsidRDefault="000C1E51" w:rsidP="00E14EF9">
            <w:pPr>
              <w:jc w:val="right"/>
              <w:rPr>
                <w:rFonts w:ascii="Times New Roman" w:eastAsia="Times New Roman" w:hAnsi="Times New Roman" w:cs="Times New Roman"/>
                <w:sz w:val="24"/>
                <w:szCs w:val="24"/>
                <w:lang w:eastAsia="ru-RU"/>
              </w:rPr>
            </w:pPr>
            <w:r w:rsidRPr="00892FCD">
              <w:rPr>
                <w:rFonts w:ascii="Times New Roman" w:eastAsia="Times New Roman" w:hAnsi="Times New Roman" w:cs="Times New Roman"/>
                <w:sz w:val="24"/>
                <w:szCs w:val="24"/>
                <w:lang w:eastAsia="ru-RU"/>
              </w:rPr>
              <w:t>дети-инвалиды</w:t>
            </w:r>
          </w:p>
        </w:tc>
        <w:tc>
          <w:tcPr>
            <w:tcW w:w="1594" w:type="dxa"/>
            <w:tcBorders>
              <w:bottom w:val="double" w:sz="4" w:space="0" w:color="auto"/>
            </w:tcBorders>
            <w:vAlign w:val="center"/>
          </w:tcPr>
          <w:p w14:paraId="6B98D30D" w14:textId="77777777" w:rsidR="000C1E51" w:rsidRPr="00080F77" w:rsidRDefault="000C1E51" w:rsidP="00F93942">
            <w:pPr>
              <w:jc w:val="center"/>
            </w:pPr>
            <w:r w:rsidRPr="00080F77">
              <w:t>2020</w:t>
            </w:r>
          </w:p>
        </w:tc>
        <w:tc>
          <w:tcPr>
            <w:tcW w:w="1595" w:type="dxa"/>
            <w:tcBorders>
              <w:bottom w:val="double" w:sz="4" w:space="0" w:color="auto"/>
            </w:tcBorders>
            <w:vAlign w:val="center"/>
          </w:tcPr>
          <w:p w14:paraId="60E57D87" w14:textId="77777777" w:rsidR="000C1E51" w:rsidRPr="00892FCD" w:rsidRDefault="000C1E51" w:rsidP="00F93942">
            <w:pPr>
              <w:jc w:val="center"/>
              <w:rPr>
                <w:sz w:val="24"/>
                <w:szCs w:val="24"/>
              </w:rPr>
            </w:pPr>
            <w:r w:rsidRPr="00892FCD">
              <w:t>2 022</w:t>
            </w:r>
          </w:p>
        </w:tc>
        <w:tc>
          <w:tcPr>
            <w:tcW w:w="1595" w:type="dxa"/>
            <w:tcBorders>
              <w:bottom w:val="double" w:sz="4" w:space="0" w:color="auto"/>
            </w:tcBorders>
            <w:vAlign w:val="center"/>
          </w:tcPr>
          <w:p w14:paraId="5F0D7BC8" w14:textId="77777777" w:rsidR="000C1E51" w:rsidRPr="00892FCD" w:rsidRDefault="000C1E51" w:rsidP="00F93942">
            <w:pPr>
              <w:jc w:val="center"/>
              <w:rPr>
                <w:rFonts w:ascii="Times New Roman" w:eastAsia="Calibri" w:hAnsi="Times New Roman" w:cs="Times New Roman"/>
                <w:sz w:val="24"/>
                <w:szCs w:val="24"/>
              </w:rPr>
            </w:pPr>
            <w:r w:rsidRPr="00892FCD">
              <w:rPr>
                <w:rFonts w:ascii="Times New Roman" w:eastAsia="Calibri" w:hAnsi="Times New Roman" w:cs="Times New Roman"/>
                <w:sz w:val="24"/>
                <w:szCs w:val="24"/>
              </w:rPr>
              <w:t>2022</w:t>
            </w:r>
          </w:p>
        </w:tc>
        <w:tc>
          <w:tcPr>
            <w:tcW w:w="1595" w:type="dxa"/>
            <w:tcBorders>
              <w:bottom w:val="double" w:sz="4" w:space="0" w:color="auto"/>
            </w:tcBorders>
            <w:vAlign w:val="center"/>
          </w:tcPr>
          <w:p w14:paraId="23529C66" w14:textId="77777777" w:rsidR="000C1E51" w:rsidRPr="00892FCD" w:rsidRDefault="000C1E51" w:rsidP="00F93942">
            <w:pPr>
              <w:jc w:val="center"/>
              <w:rPr>
                <w:rFonts w:ascii="Times New Roman" w:eastAsia="Calibri" w:hAnsi="Times New Roman" w:cs="Times New Roman"/>
                <w:sz w:val="24"/>
                <w:szCs w:val="24"/>
              </w:rPr>
            </w:pPr>
            <w:r w:rsidRPr="00892FCD">
              <w:rPr>
                <w:rFonts w:ascii="Times New Roman" w:eastAsia="Calibri" w:hAnsi="Times New Roman" w:cs="Times New Roman"/>
                <w:sz w:val="24"/>
                <w:szCs w:val="24"/>
              </w:rPr>
              <w:t>1930</w:t>
            </w:r>
          </w:p>
        </w:tc>
      </w:tr>
      <w:tr w:rsidR="000C1E51" w:rsidRPr="00757F89" w14:paraId="0F267D39" w14:textId="77777777" w:rsidTr="00F93942">
        <w:tc>
          <w:tcPr>
            <w:tcW w:w="3085" w:type="dxa"/>
            <w:tcBorders>
              <w:top w:val="double" w:sz="4" w:space="0" w:color="auto"/>
            </w:tcBorders>
          </w:tcPr>
          <w:p w14:paraId="38B67B56" w14:textId="135939E0" w:rsidR="000C1E51" w:rsidRPr="00892FCD" w:rsidRDefault="000C1E51" w:rsidP="00E14EF9">
            <w:pPr>
              <w:rPr>
                <w:rFonts w:ascii="Times New Roman" w:eastAsia="Times New Roman" w:hAnsi="Times New Roman" w:cs="Times New Roman"/>
                <w:sz w:val="24"/>
                <w:szCs w:val="24"/>
                <w:lang w:eastAsia="ru-RU"/>
              </w:rPr>
            </w:pPr>
            <w:r w:rsidRPr="00892FCD">
              <w:rPr>
                <w:rFonts w:ascii="Times New Roman" w:eastAsia="Times New Roman" w:hAnsi="Times New Roman" w:cs="Times New Roman"/>
                <w:sz w:val="24"/>
                <w:szCs w:val="24"/>
                <w:lang w:eastAsia="ru-RU"/>
              </w:rPr>
              <w:t>Количество ОО, в которых</w:t>
            </w:r>
            <w:r w:rsidR="00F93942">
              <w:rPr>
                <w:rFonts w:ascii="Times New Roman" w:eastAsia="Times New Roman" w:hAnsi="Times New Roman" w:cs="Times New Roman"/>
                <w:sz w:val="24"/>
                <w:szCs w:val="24"/>
                <w:lang w:eastAsia="ru-RU"/>
              </w:rPr>
              <w:t xml:space="preserve"> </w:t>
            </w:r>
            <w:r w:rsidRPr="00892FCD">
              <w:rPr>
                <w:rFonts w:ascii="Times New Roman" w:eastAsia="Times New Roman" w:hAnsi="Times New Roman" w:cs="Times New Roman"/>
                <w:sz w:val="24"/>
                <w:szCs w:val="24"/>
                <w:lang w:eastAsia="ru-RU"/>
              </w:rPr>
              <w:t xml:space="preserve">функционируют </w:t>
            </w:r>
            <w:r w:rsidRPr="00892FCD">
              <w:rPr>
                <w:rFonts w:ascii="Times New Roman" w:eastAsia="Times New Roman" w:hAnsi="Times New Roman" w:cs="Times New Roman"/>
                <w:b/>
                <w:sz w:val="24"/>
                <w:szCs w:val="24"/>
                <w:lang w:eastAsia="ru-RU"/>
              </w:rPr>
              <w:t>отдельные классы для обучающихся с ОВЗ</w:t>
            </w:r>
          </w:p>
        </w:tc>
        <w:tc>
          <w:tcPr>
            <w:tcW w:w="1594" w:type="dxa"/>
            <w:tcBorders>
              <w:top w:val="double" w:sz="4" w:space="0" w:color="auto"/>
            </w:tcBorders>
            <w:vAlign w:val="center"/>
          </w:tcPr>
          <w:p w14:paraId="4BA673E0" w14:textId="77777777" w:rsidR="000C1E51" w:rsidRPr="00080F77" w:rsidRDefault="000C1E51" w:rsidP="00F93942">
            <w:pPr>
              <w:jc w:val="center"/>
              <w:rPr>
                <w:rFonts w:ascii="Times New Roman" w:eastAsia="Times New Roman" w:hAnsi="Times New Roman" w:cs="Times New Roman"/>
                <w:sz w:val="24"/>
                <w:szCs w:val="24"/>
                <w:lang w:eastAsia="ru-RU"/>
              </w:rPr>
            </w:pPr>
            <w:r w:rsidRPr="00080F77">
              <w:rPr>
                <w:rFonts w:ascii="Times New Roman" w:eastAsia="Times New Roman" w:hAnsi="Times New Roman" w:cs="Times New Roman"/>
                <w:sz w:val="24"/>
                <w:szCs w:val="24"/>
                <w:lang w:eastAsia="ru-RU"/>
              </w:rPr>
              <w:t>21</w:t>
            </w:r>
          </w:p>
        </w:tc>
        <w:tc>
          <w:tcPr>
            <w:tcW w:w="1595" w:type="dxa"/>
            <w:tcBorders>
              <w:top w:val="double" w:sz="4" w:space="0" w:color="auto"/>
            </w:tcBorders>
            <w:vAlign w:val="center"/>
          </w:tcPr>
          <w:p w14:paraId="4BB825DA" w14:textId="77777777" w:rsidR="000C1E51" w:rsidRPr="00892FCD" w:rsidRDefault="000C1E51" w:rsidP="00F93942">
            <w:pPr>
              <w:jc w:val="center"/>
              <w:rPr>
                <w:rFonts w:ascii="Times New Roman" w:eastAsia="Times New Roman" w:hAnsi="Times New Roman" w:cs="Times New Roman"/>
                <w:sz w:val="24"/>
                <w:szCs w:val="24"/>
                <w:lang w:eastAsia="ru-RU"/>
              </w:rPr>
            </w:pPr>
            <w:r w:rsidRPr="00892FCD">
              <w:rPr>
                <w:rFonts w:ascii="Times New Roman" w:eastAsia="Times New Roman" w:hAnsi="Times New Roman" w:cs="Times New Roman"/>
                <w:sz w:val="24"/>
                <w:szCs w:val="24"/>
                <w:lang w:eastAsia="ru-RU"/>
              </w:rPr>
              <w:t>19</w:t>
            </w:r>
          </w:p>
        </w:tc>
        <w:tc>
          <w:tcPr>
            <w:tcW w:w="1595" w:type="dxa"/>
            <w:tcBorders>
              <w:top w:val="double" w:sz="4" w:space="0" w:color="auto"/>
            </w:tcBorders>
            <w:vAlign w:val="center"/>
          </w:tcPr>
          <w:p w14:paraId="7290EEFD" w14:textId="77777777" w:rsidR="000C1E51" w:rsidRPr="00892FCD" w:rsidRDefault="000C1E51" w:rsidP="00F93942">
            <w:pPr>
              <w:jc w:val="center"/>
              <w:rPr>
                <w:rFonts w:ascii="Times New Roman" w:eastAsia="Times New Roman" w:hAnsi="Times New Roman" w:cs="Times New Roman"/>
                <w:sz w:val="24"/>
                <w:szCs w:val="24"/>
                <w:lang w:eastAsia="ru-RU"/>
              </w:rPr>
            </w:pPr>
            <w:r w:rsidRPr="00892FCD">
              <w:rPr>
                <w:rFonts w:ascii="Times New Roman" w:eastAsia="Times New Roman" w:hAnsi="Times New Roman" w:cs="Times New Roman"/>
                <w:sz w:val="24"/>
                <w:szCs w:val="24"/>
                <w:lang w:eastAsia="ru-RU"/>
              </w:rPr>
              <w:t>19</w:t>
            </w:r>
          </w:p>
        </w:tc>
        <w:tc>
          <w:tcPr>
            <w:tcW w:w="1595" w:type="dxa"/>
            <w:tcBorders>
              <w:top w:val="double" w:sz="4" w:space="0" w:color="auto"/>
            </w:tcBorders>
            <w:vAlign w:val="center"/>
          </w:tcPr>
          <w:p w14:paraId="3D2D5519" w14:textId="77777777" w:rsidR="000C1E51" w:rsidRPr="00892FCD" w:rsidRDefault="000C1E51" w:rsidP="00F93942">
            <w:pPr>
              <w:jc w:val="center"/>
              <w:rPr>
                <w:rFonts w:ascii="Times New Roman" w:eastAsia="Times New Roman" w:hAnsi="Times New Roman" w:cs="Times New Roman"/>
                <w:sz w:val="24"/>
                <w:szCs w:val="24"/>
                <w:lang w:eastAsia="ru-RU"/>
              </w:rPr>
            </w:pPr>
            <w:r w:rsidRPr="00892FCD">
              <w:rPr>
                <w:rFonts w:ascii="Times New Roman" w:eastAsia="Times New Roman" w:hAnsi="Times New Roman" w:cs="Times New Roman"/>
                <w:sz w:val="24"/>
                <w:szCs w:val="24"/>
                <w:lang w:eastAsia="ru-RU"/>
              </w:rPr>
              <w:t>18</w:t>
            </w:r>
          </w:p>
        </w:tc>
      </w:tr>
      <w:tr w:rsidR="000C1E51" w:rsidRPr="00757F89" w14:paraId="78D1B73C" w14:textId="77777777" w:rsidTr="00F93942">
        <w:tc>
          <w:tcPr>
            <w:tcW w:w="3085" w:type="dxa"/>
          </w:tcPr>
          <w:p w14:paraId="529E9EB7" w14:textId="77777777" w:rsidR="000C1E51" w:rsidRPr="00892FCD" w:rsidRDefault="000C1E51" w:rsidP="00E14EF9">
            <w:pPr>
              <w:rPr>
                <w:rFonts w:ascii="Times New Roman" w:eastAsia="Times New Roman" w:hAnsi="Times New Roman" w:cs="Times New Roman"/>
                <w:b/>
                <w:sz w:val="24"/>
                <w:szCs w:val="24"/>
                <w:lang w:eastAsia="ru-RU"/>
              </w:rPr>
            </w:pPr>
            <w:r w:rsidRPr="00892FCD">
              <w:rPr>
                <w:rFonts w:ascii="Times New Roman" w:eastAsia="Times New Roman" w:hAnsi="Times New Roman" w:cs="Times New Roman"/>
                <w:sz w:val="24"/>
                <w:szCs w:val="24"/>
                <w:lang w:eastAsia="ru-RU"/>
              </w:rPr>
              <w:t xml:space="preserve">Количество </w:t>
            </w:r>
            <w:r w:rsidRPr="00892FCD">
              <w:rPr>
                <w:rFonts w:ascii="Times New Roman" w:eastAsia="Times New Roman" w:hAnsi="Times New Roman" w:cs="Times New Roman"/>
                <w:b/>
                <w:sz w:val="24"/>
                <w:szCs w:val="24"/>
                <w:lang w:eastAsia="ru-RU"/>
              </w:rPr>
              <w:t>отдельных общеобразовательных организаций для обучающихся с ОВЗ</w:t>
            </w:r>
          </w:p>
        </w:tc>
        <w:tc>
          <w:tcPr>
            <w:tcW w:w="1594" w:type="dxa"/>
            <w:vAlign w:val="center"/>
          </w:tcPr>
          <w:p w14:paraId="2A3BB65D" w14:textId="77777777" w:rsidR="000C1E51" w:rsidRPr="00080F77" w:rsidRDefault="000C1E51" w:rsidP="00F93942">
            <w:pPr>
              <w:jc w:val="center"/>
              <w:rPr>
                <w:rFonts w:ascii="Times New Roman" w:eastAsia="Times New Roman" w:hAnsi="Times New Roman" w:cs="Times New Roman"/>
                <w:sz w:val="24"/>
                <w:szCs w:val="24"/>
                <w:lang w:eastAsia="ru-RU"/>
              </w:rPr>
            </w:pPr>
            <w:r w:rsidRPr="00080F77">
              <w:rPr>
                <w:rFonts w:ascii="Times New Roman" w:eastAsia="Times New Roman" w:hAnsi="Times New Roman" w:cs="Times New Roman"/>
                <w:sz w:val="24"/>
                <w:szCs w:val="24"/>
                <w:lang w:eastAsia="ru-RU"/>
              </w:rPr>
              <w:t>22</w:t>
            </w:r>
          </w:p>
        </w:tc>
        <w:tc>
          <w:tcPr>
            <w:tcW w:w="1595" w:type="dxa"/>
            <w:vAlign w:val="center"/>
          </w:tcPr>
          <w:p w14:paraId="4FCFC621" w14:textId="77777777" w:rsidR="000C1E51" w:rsidRPr="00892FCD" w:rsidRDefault="000C1E51" w:rsidP="00F93942">
            <w:pPr>
              <w:jc w:val="center"/>
              <w:rPr>
                <w:rFonts w:ascii="Times New Roman" w:eastAsia="Times New Roman" w:hAnsi="Times New Roman" w:cs="Times New Roman"/>
                <w:sz w:val="24"/>
                <w:szCs w:val="24"/>
                <w:lang w:eastAsia="ru-RU"/>
              </w:rPr>
            </w:pPr>
            <w:r w:rsidRPr="00892FCD">
              <w:rPr>
                <w:rFonts w:ascii="Times New Roman" w:eastAsia="Times New Roman" w:hAnsi="Times New Roman" w:cs="Times New Roman"/>
                <w:sz w:val="24"/>
                <w:szCs w:val="24"/>
                <w:lang w:eastAsia="ru-RU"/>
              </w:rPr>
              <w:t>22</w:t>
            </w:r>
          </w:p>
        </w:tc>
        <w:tc>
          <w:tcPr>
            <w:tcW w:w="1595" w:type="dxa"/>
            <w:vAlign w:val="center"/>
          </w:tcPr>
          <w:p w14:paraId="70F0D09A" w14:textId="77777777" w:rsidR="000C1E51" w:rsidRPr="00892FCD" w:rsidRDefault="000C1E51" w:rsidP="00F93942">
            <w:pPr>
              <w:jc w:val="center"/>
              <w:rPr>
                <w:rFonts w:ascii="Times New Roman" w:eastAsia="Times New Roman" w:hAnsi="Times New Roman" w:cs="Times New Roman"/>
                <w:sz w:val="24"/>
                <w:szCs w:val="24"/>
                <w:lang w:eastAsia="ru-RU"/>
              </w:rPr>
            </w:pPr>
            <w:r w:rsidRPr="00892FCD">
              <w:rPr>
                <w:rFonts w:ascii="Times New Roman" w:eastAsia="Times New Roman" w:hAnsi="Times New Roman" w:cs="Times New Roman"/>
                <w:sz w:val="24"/>
                <w:szCs w:val="24"/>
                <w:lang w:eastAsia="ru-RU"/>
              </w:rPr>
              <w:t>22</w:t>
            </w:r>
          </w:p>
        </w:tc>
        <w:tc>
          <w:tcPr>
            <w:tcW w:w="1595" w:type="dxa"/>
            <w:vAlign w:val="center"/>
          </w:tcPr>
          <w:p w14:paraId="617FA45F" w14:textId="77777777" w:rsidR="000C1E51" w:rsidRPr="00892FCD" w:rsidRDefault="000C1E51" w:rsidP="00F93942">
            <w:pPr>
              <w:jc w:val="center"/>
              <w:rPr>
                <w:rFonts w:ascii="Times New Roman" w:eastAsia="Times New Roman" w:hAnsi="Times New Roman" w:cs="Times New Roman"/>
                <w:sz w:val="24"/>
                <w:szCs w:val="24"/>
                <w:lang w:eastAsia="ru-RU"/>
              </w:rPr>
            </w:pPr>
            <w:r w:rsidRPr="00892FCD">
              <w:rPr>
                <w:rFonts w:ascii="Times New Roman" w:eastAsia="Times New Roman" w:hAnsi="Times New Roman" w:cs="Times New Roman"/>
                <w:sz w:val="24"/>
                <w:szCs w:val="24"/>
                <w:lang w:eastAsia="ru-RU"/>
              </w:rPr>
              <w:t>22</w:t>
            </w:r>
          </w:p>
        </w:tc>
      </w:tr>
    </w:tbl>
    <w:p w14:paraId="206F7A20" w14:textId="77777777" w:rsidR="000C1E51" w:rsidRPr="00F93942" w:rsidRDefault="000C1E51" w:rsidP="000C1E51">
      <w:pPr>
        <w:spacing w:after="0" w:line="348" w:lineRule="auto"/>
        <w:ind w:firstLine="709"/>
        <w:jc w:val="both"/>
        <w:rPr>
          <w:rFonts w:ascii="Times New Roman" w:eastAsia="Times New Roman" w:hAnsi="Times New Roman" w:cs="Times New Roman"/>
          <w:iCs/>
          <w:sz w:val="24"/>
          <w:szCs w:val="24"/>
          <w:highlight w:val="yellow"/>
          <w:lang w:eastAsia="ru-RU"/>
        </w:rPr>
      </w:pPr>
    </w:p>
    <w:p w14:paraId="6FACE4E1" w14:textId="77777777" w:rsidR="000C1E51" w:rsidRPr="00867325" w:rsidRDefault="000C1E51" w:rsidP="000C1E51">
      <w:pPr>
        <w:suppressAutoHyphens/>
        <w:spacing w:after="0" w:line="336" w:lineRule="auto"/>
        <w:ind w:firstLine="709"/>
        <w:jc w:val="both"/>
        <w:rPr>
          <w:rFonts w:ascii="Times New Roman" w:eastAsia="Times New Roman" w:hAnsi="Times New Roman" w:cs="Times New Roman"/>
          <w:sz w:val="24"/>
          <w:szCs w:val="24"/>
          <w:lang w:eastAsia="ru-RU"/>
        </w:rPr>
      </w:pPr>
      <w:r w:rsidRPr="00867325">
        <w:rPr>
          <w:rFonts w:ascii="Times New Roman" w:eastAsia="Calibri" w:hAnsi="Times New Roman" w:cs="Times New Roman"/>
          <w:sz w:val="24"/>
          <w:szCs w:val="24"/>
        </w:rPr>
        <w:t xml:space="preserve">В области функционирует сеть образовательных организаций, осуществляющих деятельность по адаптированным основным общеобразовательным программам для всех категорий детей с ОВЗ. </w:t>
      </w:r>
      <w:r w:rsidRPr="00867325">
        <w:rPr>
          <w:rFonts w:ascii="Times New Roman" w:eastAsia="Times New Roman" w:hAnsi="Times New Roman" w:cs="Times New Roman"/>
          <w:sz w:val="24"/>
          <w:szCs w:val="24"/>
          <w:lang w:eastAsia="ru-RU"/>
        </w:rPr>
        <w:t>В</w:t>
      </w:r>
      <w:r w:rsidRPr="00867325">
        <w:rPr>
          <w:rFonts w:ascii="Times New Roman" w:eastAsia="Times New Roman" w:hAnsi="Times New Roman" w:cs="Times New Roman"/>
          <w:sz w:val="24"/>
          <w:szCs w:val="24"/>
          <w:u w:color="000000"/>
          <w:bdr w:val="nil"/>
          <w:lang w:eastAsia="ru-RU"/>
        </w:rPr>
        <w:t xml:space="preserve"> 2023/2024 учебном году </w:t>
      </w:r>
      <w:r w:rsidRPr="00867325">
        <w:rPr>
          <w:rFonts w:ascii="Times New Roman" w:eastAsia="Times New Roman" w:hAnsi="Times New Roman" w:cs="Times New Roman"/>
          <w:sz w:val="24"/>
          <w:szCs w:val="24"/>
          <w:lang w:eastAsia="ru-RU"/>
        </w:rPr>
        <w:t xml:space="preserve">в 21 образовательных организациях функционируют специальные коррекционные классы для обучающихся с ОВЗ, в области работают 22 отдельные общеобразовательные организации для обучающихся с ОВЗ. </w:t>
      </w:r>
    </w:p>
    <w:p w14:paraId="57E81F92" w14:textId="77777777" w:rsidR="000C1E51" w:rsidRPr="006B6E11" w:rsidRDefault="000C1E51" w:rsidP="000C1E51">
      <w:pPr>
        <w:spacing w:after="0" w:line="360" w:lineRule="auto"/>
        <w:ind w:firstLine="709"/>
        <w:jc w:val="right"/>
        <w:rPr>
          <w:rFonts w:ascii="Times New Roman" w:eastAsia="Times New Roman" w:hAnsi="Times New Roman" w:cs="Times New Roman"/>
          <w:sz w:val="24"/>
          <w:szCs w:val="24"/>
          <w:lang w:eastAsia="ru-RU"/>
        </w:rPr>
      </w:pPr>
      <w:r w:rsidRPr="006B6E11">
        <w:rPr>
          <w:rFonts w:ascii="Times New Roman" w:eastAsia="Times New Roman" w:hAnsi="Times New Roman" w:cs="Times New Roman"/>
          <w:sz w:val="24"/>
          <w:szCs w:val="24"/>
          <w:lang w:eastAsia="ru-RU"/>
        </w:rPr>
        <w:t>Таблица 3.</w:t>
      </w:r>
    </w:p>
    <w:p w14:paraId="7F101660" w14:textId="77777777" w:rsidR="000C1E51" w:rsidRPr="00867325" w:rsidRDefault="000C1E51" w:rsidP="000C1E51">
      <w:pPr>
        <w:spacing w:after="0" w:line="360" w:lineRule="auto"/>
        <w:jc w:val="center"/>
        <w:rPr>
          <w:rFonts w:ascii="Times New Roman" w:eastAsia="Times New Roman" w:hAnsi="Times New Roman" w:cs="Times New Roman"/>
          <w:sz w:val="24"/>
          <w:szCs w:val="24"/>
          <w:lang w:eastAsia="ru-RU"/>
        </w:rPr>
      </w:pPr>
      <w:r w:rsidRPr="00867325">
        <w:rPr>
          <w:rFonts w:ascii="Times New Roman" w:eastAsia="Times New Roman" w:hAnsi="Times New Roman" w:cs="Times New Roman"/>
          <w:b/>
          <w:sz w:val="24"/>
          <w:szCs w:val="24"/>
          <w:lang w:eastAsia="ru-RU"/>
        </w:rPr>
        <w:t>Численность обучающихся по формам реализации образовательных программ</w:t>
      </w:r>
    </w:p>
    <w:tbl>
      <w:tblPr>
        <w:tblStyle w:val="11"/>
        <w:tblpPr w:leftFromText="180" w:rightFromText="180" w:vertAnchor="text" w:tblpY="1"/>
        <w:tblOverlap w:val="never"/>
        <w:tblW w:w="0" w:type="auto"/>
        <w:tblLook w:val="04A0" w:firstRow="1" w:lastRow="0" w:firstColumn="1" w:lastColumn="0" w:noHBand="0" w:noVBand="1"/>
      </w:tblPr>
      <w:tblGrid>
        <w:gridCol w:w="2347"/>
        <w:gridCol w:w="1806"/>
        <w:gridCol w:w="1806"/>
        <w:gridCol w:w="1806"/>
        <w:gridCol w:w="1806"/>
      </w:tblGrid>
      <w:tr w:rsidR="000C1E51" w:rsidRPr="00610638" w14:paraId="4DD642A0" w14:textId="77777777" w:rsidTr="00B037D1">
        <w:tc>
          <w:tcPr>
            <w:tcW w:w="2347" w:type="dxa"/>
            <w:tcBorders>
              <w:bottom w:val="double" w:sz="4" w:space="0" w:color="auto"/>
            </w:tcBorders>
          </w:tcPr>
          <w:p w14:paraId="2737681F" w14:textId="77777777" w:rsidR="000C1E51" w:rsidRPr="00610638" w:rsidRDefault="000C1E51" w:rsidP="00E14EF9">
            <w:pPr>
              <w:jc w:val="both"/>
              <w:rPr>
                <w:rFonts w:ascii="Times New Roman" w:eastAsia="Times New Roman" w:hAnsi="Times New Roman" w:cs="Times New Roman"/>
                <w:sz w:val="24"/>
                <w:szCs w:val="24"/>
                <w:lang w:eastAsia="ru-RU"/>
              </w:rPr>
            </w:pPr>
          </w:p>
        </w:tc>
        <w:tc>
          <w:tcPr>
            <w:tcW w:w="1806" w:type="dxa"/>
            <w:tcBorders>
              <w:bottom w:val="double" w:sz="4" w:space="0" w:color="auto"/>
            </w:tcBorders>
          </w:tcPr>
          <w:p w14:paraId="13A241DC" w14:textId="77777777" w:rsidR="000C1E51" w:rsidRPr="00867325" w:rsidRDefault="000C1E51" w:rsidP="00E14EF9">
            <w:pPr>
              <w:jc w:val="center"/>
              <w:rPr>
                <w:rFonts w:ascii="Times New Roman" w:eastAsia="Times New Roman" w:hAnsi="Times New Roman" w:cs="Times New Roman"/>
                <w:b/>
                <w:sz w:val="24"/>
                <w:szCs w:val="24"/>
                <w:lang w:eastAsia="ru-RU"/>
              </w:rPr>
            </w:pPr>
            <w:r w:rsidRPr="00867325">
              <w:rPr>
                <w:rFonts w:ascii="Times New Roman" w:eastAsia="Times New Roman" w:hAnsi="Times New Roman" w:cs="Times New Roman"/>
                <w:b/>
                <w:sz w:val="24"/>
                <w:szCs w:val="24"/>
                <w:lang w:eastAsia="ru-RU"/>
              </w:rPr>
              <w:t xml:space="preserve">2023/2024 </w:t>
            </w:r>
            <w:r w:rsidRPr="00B037D1">
              <w:rPr>
                <w:rFonts w:ascii="Times New Roman" w:eastAsia="Times New Roman" w:hAnsi="Times New Roman" w:cs="Times New Roman"/>
                <w:bCs/>
                <w:sz w:val="24"/>
                <w:szCs w:val="24"/>
                <w:lang w:eastAsia="ru-RU"/>
              </w:rPr>
              <w:t>учебный год</w:t>
            </w:r>
          </w:p>
        </w:tc>
        <w:tc>
          <w:tcPr>
            <w:tcW w:w="1806" w:type="dxa"/>
            <w:tcBorders>
              <w:bottom w:val="double" w:sz="4" w:space="0" w:color="auto"/>
            </w:tcBorders>
          </w:tcPr>
          <w:p w14:paraId="52C54B2B" w14:textId="77777777" w:rsidR="000C1E51" w:rsidRPr="00B037D1" w:rsidRDefault="000C1E51" w:rsidP="00E14EF9">
            <w:pPr>
              <w:jc w:val="center"/>
              <w:rPr>
                <w:rFonts w:ascii="Times New Roman" w:eastAsia="Times New Roman" w:hAnsi="Times New Roman" w:cs="Times New Roman"/>
                <w:bCs/>
                <w:sz w:val="24"/>
                <w:szCs w:val="24"/>
                <w:lang w:eastAsia="ru-RU"/>
              </w:rPr>
            </w:pPr>
            <w:r w:rsidRPr="00B037D1">
              <w:rPr>
                <w:rFonts w:ascii="Times New Roman" w:eastAsia="Times New Roman" w:hAnsi="Times New Roman" w:cs="Times New Roman"/>
                <w:bCs/>
                <w:sz w:val="24"/>
                <w:szCs w:val="24"/>
                <w:lang w:eastAsia="ru-RU"/>
              </w:rPr>
              <w:t>2022/2023 учебный год</w:t>
            </w:r>
          </w:p>
        </w:tc>
        <w:tc>
          <w:tcPr>
            <w:tcW w:w="1806" w:type="dxa"/>
            <w:tcBorders>
              <w:bottom w:val="double" w:sz="4" w:space="0" w:color="auto"/>
            </w:tcBorders>
          </w:tcPr>
          <w:p w14:paraId="75E19DF0" w14:textId="77777777" w:rsidR="000C1E51" w:rsidRPr="00B037D1" w:rsidRDefault="000C1E51" w:rsidP="00E14EF9">
            <w:pPr>
              <w:jc w:val="center"/>
              <w:rPr>
                <w:rFonts w:ascii="Times New Roman" w:eastAsia="Times New Roman" w:hAnsi="Times New Roman" w:cs="Times New Roman"/>
                <w:bCs/>
                <w:sz w:val="24"/>
                <w:szCs w:val="24"/>
                <w:lang w:eastAsia="ru-RU"/>
              </w:rPr>
            </w:pPr>
            <w:r w:rsidRPr="00B037D1">
              <w:rPr>
                <w:rFonts w:ascii="Times New Roman" w:eastAsia="Times New Roman" w:hAnsi="Times New Roman" w:cs="Times New Roman"/>
                <w:bCs/>
                <w:sz w:val="24"/>
                <w:szCs w:val="24"/>
                <w:lang w:eastAsia="ru-RU"/>
              </w:rPr>
              <w:t xml:space="preserve">2021/2022 </w:t>
            </w:r>
          </w:p>
          <w:p w14:paraId="6B7500E9" w14:textId="77777777" w:rsidR="000C1E51" w:rsidRPr="00B037D1" w:rsidRDefault="000C1E51" w:rsidP="00E14EF9">
            <w:pPr>
              <w:jc w:val="center"/>
              <w:rPr>
                <w:rFonts w:ascii="Times New Roman" w:eastAsia="Times New Roman" w:hAnsi="Times New Roman" w:cs="Times New Roman"/>
                <w:bCs/>
                <w:sz w:val="24"/>
                <w:szCs w:val="24"/>
                <w:lang w:eastAsia="ru-RU"/>
              </w:rPr>
            </w:pPr>
            <w:r w:rsidRPr="00B037D1">
              <w:rPr>
                <w:rFonts w:ascii="Times New Roman" w:eastAsia="Times New Roman" w:hAnsi="Times New Roman" w:cs="Times New Roman"/>
                <w:bCs/>
                <w:sz w:val="24"/>
                <w:szCs w:val="24"/>
                <w:lang w:eastAsia="ru-RU"/>
              </w:rPr>
              <w:t>учебный год</w:t>
            </w:r>
          </w:p>
        </w:tc>
        <w:tc>
          <w:tcPr>
            <w:tcW w:w="1806" w:type="dxa"/>
            <w:tcBorders>
              <w:bottom w:val="double" w:sz="4" w:space="0" w:color="auto"/>
            </w:tcBorders>
          </w:tcPr>
          <w:p w14:paraId="02B0ED40" w14:textId="77777777" w:rsidR="000C1E51" w:rsidRPr="00B037D1" w:rsidRDefault="000C1E51" w:rsidP="00E14EF9">
            <w:pPr>
              <w:jc w:val="center"/>
              <w:rPr>
                <w:rFonts w:ascii="Times New Roman" w:eastAsia="Times New Roman" w:hAnsi="Times New Roman" w:cs="Times New Roman"/>
                <w:bCs/>
                <w:sz w:val="24"/>
                <w:szCs w:val="24"/>
                <w:lang w:eastAsia="ru-RU"/>
              </w:rPr>
            </w:pPr>
            <w:r w:rsidRPr="00B037D1">
              <w:rPr>
                <w:rFonts w:ascii="Times New Roman" w:eastAsia="Times New Roman" w:hAnsi="Times New Roman" w:cs="Times New Roman"/>
                <w:bCs/>
                <w:sz w:val="24"/>
                <w:szCs w:val="24"/>
                <w:lang w:eastAsia="ru-RU"/>
              </w:rPr>
              <w:t xml:space="preserve">2020/2021 </w:t>
            </w:r>
          </w:p>
          <w:p w14:paraId="588A5470" w14:textId="77777777" w:rsidR="000C1E51" w:rsidRPr="00B037D1" w:rsidRDefault="000C1E51" w:rsidP="00E14EF9">
            <w:pPr>
              <w:jc w:val="center"/>
              <w:rPr>
                <w:rFonts w:ascii="Times New Roman" w:eastAsia="Times New Roman" w:hAnsi="Times New Roman" w:cs="Times New Roman"/>
                <w:bCs/>
                <w:sz w:val="24"/>
                <w:szCs w:val="24"/>
                <w:lang w:eastAsia="ru-RU"/>
              </w:rPr>
            </w:pPr>
            <w:r w:rsidRPr="00B037D1">
              <w:rPr>
                <w:rFonts w:ascii="Times New Roman" w:eastAsia="Times New Roman" w:hAnsi="Times New Roman" w:cs="Times New Roman"/>
                <w:bCs/>
                <w:sz w:val="24"/>
                <w:szCs w:val="24"/>
                <w:lang w:eastAsia="ru-RU"/>
              </w:rPr>
              <w:t>учебный год</w:t>
            </w:r>
          </w:p>
        </w:tc>
      </w:tr>
      <w:tr w:rsidR="000C1E51" w:rsidRPr="00610638" w14:paraId="49565D78" w14:textId="77777777" w:rsidTr="00B037D1">
        <w:tc>
          <w:tcPr>
            <w:tcW w:w="2347" w:type="dxa"/>
            <w:tcBorders>
              <w:top w:val="double" w:sz="4" w:space="0" w:color="auto"/>
              <w:bottom w:val="single" w:sz="4" w:space="0" w:color="auto"/>
            </w:tcBorders>
          </w:tcPr>
          <w:p w14:paraId="2FC6E139" w14:textId="77777777" w:rsidR="000C1E51" w:rsidRPr="00610638" w:rsidRDefault="000C1E51" w:rsidP="00E14EF9">
            <w:pPr>
              <w:rPr>
                <w:rFonts w:ascii="Times New Roman" w:eastAsia="Times New Roman" w:hAnsi="Times New Roman" w:cs="Times New Roman"/>
                <w:sz w:val="24"/>
                <w:szCs w:val="24"/>
                <w:lang w:eastAsia="ru-RU"/>
              </w:rPr>
            </w:pPr>
            <w:r w:rsidRPr="00610638">
              <w:rPr>
                <w:rFonts w:ascii="Times New Roman" w:eastAsia="Times New Roman" w:hAnsi="Times New Roman" w:cs="Times New Roman"/>
                <w:sz w:val="24"/>
                <w:szCs w:val="24"/>
                <w:lang w:eastAsia="ru-RU"/>
              </w:rPr>
              <w:t>Обучающиеся с ОВЗ, всего</w:t>
            </w:r>
          </w:p>
          <w:p w14:paraId="7BBB0D2A" w14:textId="77777777" w:rsidR="000C1E51" w:rsidRPr="00610638" w:rsidRDefault="000C1E51" w:rsidP="00E14EF9">
            <w:pPr>
              <w:jc w:val="both"/>
              <w:rPr>
                <w:rFonts w:ascii="Times New Roman" w:eastAsia="Times New Roman" w:hAnsi="Times New Roman" w:cs="Times New Roman"/>
                <w:sz w:val="24"/>
                <w:szCs w:val="24"/>
                <w:lang w:eastAsia="ru-RU"/>
              </w:rPr>
            </w:pPr>
            <w:r w:rsidRPr="00610638">
              <w:rPr>
                <w:rFonts w:ascii="Times New Roman" w:eastAsia="Times New Roman" w:hAnsi="Times New Roman" w:cs="Times New Roman"/>
                <w:sz w:val="24"/>
                <w:szCs w:val="24"/>
                <w:lang w:eastAsia="ru-RU"/>
              </w:rPr>
              <w:t>в том числе</w:t>
            </w:r>
          </w:p>
        </w:tc>
        <w:tc>
          <w:tcPr>
            <w:tcW w:w="1806" w:type="dxa"/>
            <w:tcBorders>
              <w:top w:val="double" w:sz="4" w:space="0" w:color="auto"/>
              <w:bottom w:val="single" w:sz="4" w:space="0" w:color="auto"/>
            </w:tcBorders>
            <w:vAlign w:val="center"/>
          </w:tcPr>
          <w:p w14:paraId="51F4ECB5" w14:textId="77777777" w:rsidR="000C1E51" w:rsidRPr="00867325" w:rsidRDefault="000C1E51" w:rsidP="00E14EF9">
            <w:pPr>
              <w:jc w:val="center"/>
              <w:rPr>
                <w:rFonts w:ascii="Times New Roman" w:eastAsia="Calibri" w:hAnsi="Times New Roman" w:cs="Times New Roman"/>
                <w:sz w:val="24"/>
                <w:szCs w:val="24"/>
              </w:rPr>
            </w:pPr>
            <w:r w:rsidRPr="00867325">
              <w:rPr>
                <w:rFonts w:ascii="Times New Roman" w:eastAsia="Calibri" w:hAnsi="Times New Roman" w:cs="Times New Roman"/>
                <w:sz w:val="24"/>
                <w:szCs w:val="24"/>
              </w:rPr>
              <w:t>21117</w:t>
            </w:r>
          </w:p>
        </w:tc>
        <w:tc>
          <w:tcPr>
            <w:tcW w:w="1806" w:type="dxa"/>
            <w:tcBorders>
              <w:top w:val="double" w:sz="4" w:space="0" w:color="auto"/>
              <w:bottom w:val="single" w:sz="4" w:space="0" w:color="auto"/>
            </w:tcBorders>
            <w:vAlign w:val="center"/>
          </w:tcPr>
          <w:p w14:paraId="3C29BDB0" w14:textId="77777777" w:rsidR="000C1E51" w:rsidRPr="00610638" w:rsidRDefault="000C1E51" w:rsidP="00E14EF9">
            <w:pPr>
              <w:jc w:val="center"/>
              <w:rPr>
                <w:rFonts w:ascii="Times New Roman" w:eastAsia="Calibri" w:hAnsi="Times New Roman" w:cs="Times New Roman"/>
                <w:sz w:val="24"/>
                <w:szCs w:val="24"/>
              </w:rPr>
            </w:pPr>
            <w:r w:rsidRPr="00610638">
              <w:rPr>
                <w:rFonts w:ascii="Times New Roman" w:eastAsia="Calibri" w:hAnsi="Times New Roman" w:cs="Times New Roman"/>
                <w:sz w:val="24"/>
                <w:szCs w:val="24"/>
              </w:rPr>
              <w:t>19137</w:t>
            </w:r>
          </w:p>
        </w:tc>
        <w:tc>
          <w:tcPr>
            <w:tcW w:w="1806" w:type="dxa"/>
            <w:tcBorders>
              <w:top w:val="double" w:sz="4" w:space="0" w:color="auto"/>
              <w:bottom w:val="single" w:sz="4" w:space="0" w:color="auto"/>
            </w:tcBorders>
            <w:vAlign w:val="center"/>
          </w:tcPr>
          <w:p w14:paraId="285ECBED" w14:textId="77777777" w:rsidR="000C1E51" w:rsidRPr="00610638" w:rsidRDefault="000C1E51" w:rsidP="00E14EF9">
            <w:pPr>
              <w:jc w:val="center"/>
              <w:rPr>
                <w:rFonts w:ascii="Times New Roman" w:eastAsia="Times New Roman" w:hAnsi="Times New Roman" w:cs="Times New Roman"/>
                <w:sz w:val="24"/>
                <w:szCs w:val="24"/>
                <w:lang w:eastAsia="ru-RU"/>
              </w:rPr>
            </w:pPr>
            <w:r w:rsidRPr="00610638">
              <w:rPr>
                <w:rFonts w:ascii="Times New Roman" w:eastAsia="Calibri" w:hAnsi="Times New Roman" w:cs="Times New Roman"/>
                <w:sz w:val="24"/>
                <w:szCs w:val="24"/>
              </w:rPr>
              <w:t>17620</w:t>
            </w:r>
          </w:p>
        </w:tc>
        <w:tc>
          <w:tcPr>
            <w:tcW w:w="1806" w:type="dxa"/>
            <w:tcBorders>
              <w:top w:val="double" w:sz="4" w:space="0" w:color="auto"/>
              <w:bottom w:val="single" w:sz="4" w:space="0" w:color="auto"/>
            </w:tcBorders>
            <w:vAlign w:val="center"/>
          </w:tcPr>
          <w:p w14:paraId="57C20568" w14:textId="77777777" w:rsidR="000C1E51" w:rsidRPr="00610638" w:rsidRDefault="000C1E51" w:rsidP="00E14EF9">
            <w:pPr>
              <w:jc w:val="center"/>
              <w:rPr>
                <w:rFonts w:ascii="Times New Roman" w:eastAsia="Times New Roman" w:hAnsi="Times New Roman" w:cs="Times New Roman"/>
                <w:sz w:val="24"/>
                <w:szCs w:val="24"/>
                <w:lang w:eastAsia="ru-RU"/>
              </w:rPr>
            </w:pPr>
            <w:r w:rsidRPr="00610638">
              <w:rPr>
                <w:rFonts w:ascii="Times New Roman" w:eastAsia="Calibri" w:hAnsi="Times New Roman" w:cs="Times New Roman"/>
                <w:sz w:val="24"/>
                <w:szCs w:val="24"/>
              </w:rPr>
              <w:t>16059</w:t>
            </w:r>
          </w:p>
        </w:tc>
      </w:tr>
      <w:tr w:rsidR="000C1E51" w:rsidRPr="00610638" w14:paraId="4A908350" w14:textId="77777777" w:rsidTr="00B037D1">
        <w:tc>
          <w:tcPr>
            <w:tcW w:w="2347" w:type="dxa"/>
            <w:tcBorders>
              <w:top w:val="single" w:sz="4" w:space="0" w:color="auto"/>
            </w:tcBorders>
          </w:tcPr>
          <w:p w14:paraId="114C93A5" w14:textId="77777777" w:rsidR="000C1E51" w:rsidRPr="00610638" w:rsidRDefault="000C1E51" w:rsidP="00E14EF9">
            <w:pPr>
              <w:rPr>
                <w:rFonts w:ascii="Times New Roman" w:hAnsi="Times New Roman" w:cs="Times New Roman"/>
                <w:sz w:val="24"/>
                <w:szCs w:val="24"/>
              </w:rPr>
            </w:pPr>
            <w:r w:rsidRPr="00610638">
              <w:rPr>
                <w:rFonts w:ascii="Times New Roman" w:hAnsi="Times New Roman" w:cs="Times New Roman"/>
                <w:sz w:val="24"/>
                <w:szCs w:val="24"/>
              </w:rPr>
              <w:t>По индивидуальным учебным планам</w:t>
            </w:r>
          </w:p>
        </w:tc>
        <w:tc>
          <w:tcPr>
            <w:tcW w:w="1806" w:type="dxa"/>
            <w:tcBorders>
              <w:top w:val="single" w:sz="4" w:space="0" w:color="auto"/>
            </w:tcBorders>
            <w:vAlign w:val="center"/>
          </w:tcPr>
          <w:p w14:paraId="41C8EC9F" w14:textId="77777777" w:rsidR="000C1E51" w:rsidRPr="00867325" w:rsidRDefault="000C1E51" w:rsidP="00E14EF9">
            <w:pPr>
              <w:jc w:val="center"/>
              <w:rPr>
                <w:rFonts w:ascii="Times New Roman" w:eastAsia="Times New Roman" w:hAnsi="Times New Roman" w:cs="Times New Roman"/>
                <w:sz w:val="24"/>
                <w:szCs w:val="24"/>
                <w:lang w:eastAsia="ru-RU"/>
              </w:rPr>
            </w:pPr>
            <w:r w:rsidRPr="00867325">
              <w:rPr>
                <w:rFonts w:ascii="Times New Roman" w:eastAsia="Times New Roman" w:hAnsi="Times New Roman" w:cs="Times New Roman"/>
                <w:sz w:val="24"/>
                <w:szCs w:val="24"/>
                <w:lang w:eastAsia="ru-RU"/>
              </w:rPr>
              <w:t>6931</w:t>
            </w:r>
          </w:p>
        </w:tc>
        <w:tc>
          <w:tcPr>
            <w:tcW w:w="1806" w:type="dxa"/>
            <w:tcBorders>
              <w:top w:val="single" w:sz="4" w:space="0" w:color="auto"/>
            </w:tcBorders>
            <w:vAlign w:val="center"/>
          </w:tcPr>
          <w:p w14:paraId="542A54C5" w14:textId="77777777" w:rsidR="000C1E51" w:rsidRPr="00610638" w:rsidRDefault="000C1E51" w:rsidP="00E14EF9">
            <w:pPr>
              <w:jc w:val="center"/>
              <w:rPr>
                <w:rFonts w:ascii="Times New Roman" w:eastAsia="Times New Roman" w:hAnsi="Times New Roman" w:cs="Times New Roman"/>
                <w:sz w:val="24"/>
                <w:szCs w:val="24"/>
                <w:lang w:eastAsia="ru-RU"/>
              </w:rPr>
            </w:pPr>
            <w:r w:rsidRPr="00610638">
              <w:rPr>
                <w:rFonts w:ascii="Times New Roman" w:eastAsia="Times New Roman" w:hAnsi="Times New Roman" w:cs="Times New Roman"/>
                <w:sz w:val="24"/>
                <w:szCs w:val="24"/>
                <w:lang w:eastAsia="ru-RU"/>
              </w:rPr>
              <w:t>6665</w:t>
            </w:r>
          </w:p>
        </w:tc>
        <w:tc>
          <w:tcPr>
            <w:tcW w:w="1806" w:type="dxa"/>
            <w:tcBorders>
              <w:top w:val="single" w:sz="4" w:space="0" w:color="auto"/>
            </w:tcBorders>
            <w:vAlign w:val="center"/>
          </w:tcPr>
          <w:p w14:paraId="7702EE91" w14:textId="77777777" w:rsidR="000C1E51" w:rsidRPr="00610638" w:rsidRDefault="000C1E51" w:rsidP="00E14EF9">
            <w:pPr>
              <w:jc w:val="center"/>
              <w:rPr>
                <w:rFonts w:ascii="Times New Roman" w:eastAsia="Times New Roman" w:hAnsi="Times New Roman" w:cs="Times New Roman"/>
                <w:sz w:val="24"/>
                <w:szCs w:val="24"/>
                <w:lang w:eastAsia="ru-RU"/>
              </w:rPr>
            </w:pPr>
            <w:r w:rsidRPr="00610638">
              <w:rPr>
                <w:rFonts w:ascii="Times New Roman" w:eastAsia="Times New Roman" w:hAnsi="Times New Roman" w:cs="Times New Roman"/>
                <w:sz w:val="24"/>
                <w:szCs w:val="24"/>
                <w:lang w:eastAsia="ru-RU"/>
              </w:rPr>
              <w:t>7486</w:t>
            </w:r>
          </w:p>
        </w:tc>
        <w:tc>
          <w:tcPr>
            <w:tcW w:w="1806" w:type="dxa"/>
            <w:tcBorders>
              <w:top w:val="single" w:sz="4" w:space="0" w:color="auto"/>
            </w:tcBorders>
            <w:vAlign w:val="center"/>
          </w:tcPr>
          <w:p w14:paraId="46872B2F" w14:textId="77777777" w:rsidR="000C1E51" w:rsidRPr="00610638" w:rsidRDefault="000C1E51" w:rsidP="00E14EF9">
            <w:pPr>
              <w:jc w:val="center"/>
              <w:rPr>
                <w:rFonts w:ascii="Times New Roman" w:eastAsia="Times New Roman" w:hAnsi="Times New Roman" w:cs="Times New Roman"/>
                <w:sz w:val="24"/>
                <w:szCs w:val="24"/>
                <w:lang w:eastAsia="ru-RU"/>
              </w:rPr>
            </w:pPr>
            <w:r w:rsidRPr="00610638">
              <w:rPr>
                <w:rFonts w:ascii="Times New Roman" w:eastAsia="Times New Roman" w:hAnsi="Times New Roman" w:cs="Times New Roman"/>
                <w:sz w:val="24"/>
                <w:szCs w:val="24"/>
                <w:lang w:eastAsia="ru-RU"/>
              </w:rPr>
              <w:t>5595</w:t>
            </w:r>
          </w:p>
        </w:tc>
      </w:tr>
      <w:tr w:rsidR="000C1E51" w:rsidRPr="00610638" w14:paraId="070A08DE" w14:textId="77777777" w:rsidTr="00B037D1">
        <w:tc>
          <w:tcPr>
            <w:tcW w:w="2347" w:type="dxa"/>
          </w:tcPr>
          <w:p w14:paraId="250A7AB7" w14:textId="77777777" w:rsidR="000C1E51" w:rsidRPr="00610638" w:rsidRDefault="000C1E51" w:rsidP="00E14EF9">
            <w:pPr>
              <w:jc w:val="right"/>
              <w:rPr>
                <w:rFonts w:ascii="Times New Roman" w:eastAsia="Times New Roman" w:hAnsi="Times New Roman" w:cs="Times New Roman"/>
                <w:sz w:val="24"/>
                <w:szCs w:val="24"/>
                <w:lang w:eastAsia="ru-RU"/>
              </w:rPr>
            </w:pPr>
            <w:r w:rsidRPr="00610638">
              <w:rPr>
                <w:rFonts w:ascii="Times New Roman" w:eastAsia="Times New Roman" w:hAnsi="Times New Roman" w:cs="Times New Roman"/>
                <w:sz w:val="24"/>
                <w:szCs w:val="24"/>
                <w:lang w:eastAsia="ru-RU"/>
              </w:rPr>
              <w:t>из них инвалиды</w:t>
            </w:r>
          </w:p>
        </w:tc>
        <w:tc>
          <w:tcPr>
            <w:tcW w:w="1806" w:type="dxa"/>
            <w:vAlign w:val="center"/>
          </w:tcPr>
          <w:p w14:paraId="1E12927A" w14:textId="77777777" w:rsidR="000C1E51" w:rsidRPr="00867325" w:rsidRDefault="000C1E51" w:rsidP="00E14EF9">
            <w:pPr>
              <w:jc w:val="center"/>
              <w:rPr>
                <w:rFonts w:ascii="Times New Roman" w:eastAsia="Times New Roman" w:hAnsi="Times New Roman" w:cs="Times New Roman"/>
                <w:sz w:val="24"/>
                <w:szCs w:val="24"/>
                <w:lang w:eastAsia="ru-RU"/>
              </w:rPr>
            </w:pPr>
            <w:r w:rsidRPr="00867325">
              <w:rPr>
                <w:rFonts w:ascii="Times New Roman" w:eastAsia="Times New Roman" w:hAnsi="Times New Roman" w:cs="Times New Roman"/>
                <w:sz w:val="24"/>
                <w:szCs w:val="24"/>
                <w:lang w:eastAsia="ru-RU"/>
              </w:rPr>
              <w:t>122</w:t>
            </w:r>
          </w:p>
        </w:tc>
        <w:tc>
          <w:tcPr>
            <w:tcW w:w="1806" w:type="dxa"/>
            <w:vAlign w:val="center"/>
          </w:tcPr>
          <w:p w14:paraId="498A1D8C" w14:textId="77777777" w:rsidR="000C1E51" w:rsidRPr="00610638" w:rsidRDefault="000C1E51" w:rsidP="00E14EF9">
            <w:pPr>
              <w:jc w:val="center"/>
              <w:rPr>
                <w:rFonts w:ascii="Times New Roman" w:eastAsia="Times New Roman" w:hAnsi="Times New Roman" w:cs="Times New Roman"/>
                <w:sz w:val="24"/>
                <w:szCs w:val="24"/>
                <w:lang w:eastAsia="ru-RU"/>
              </w:rPr>
            </w:pPr>
            <w:r w:rsidRPr="00610638">
              <w:rPr>
                <w:rFonts w:ascii="Times New Roman" w:eastAsia="Times New Roman" w:hAnsi="Times New Roman" w:cs="Times New Roman"/>
                <w:sz w:val="24"/>
                <w:szCs w:val="24"/>
                <w:lang w:eastAsia="ru-RU"/>
              </w:rPr>
              <w:t>139</w:t>
            </w:r>
          </w:p>
        </w:tc>
        <w:tc>
          <w:tcPr>
            <w:tcW w:w="1806" w:type="dxa"/>
            <w:vAlign w:val="center"/>
          </w:tcPr>
          <w:p w14:paraId="529C6BC9" w14:textId="77777777" w:rsidR="000C1E51" w:rsidRPr="00610638" w:rsidRDefault="000C1E51" w:rsidP="00E14EF9">
            <w:pPr>
              <w:jc w:val="center"/>
              <w:rPr>
                <w:rFonts w:ascii="Times New Roman" w:eastAsia="Times New Roman" w:hAnsi="Times New Roman" w:cs="Times New Roman"/>
                <w:sz w:val="24"/>
                <w:szCs w:val="24"/>
                <w:lang w:eastAsia="ru-RU"/>
              </w:rPr>
            </w:pPr>
            <w:r w:rsidRPr="00610638">
              <w:rPr>
                <w:rFonts w:ascii="Times New Roman" w:eastAsia="Times New Roman" w:hAnsi="Times New Roman" w:cs="Times New Roman"/>
                <w:sz w:val="24"/>
                <w:szCs w:val="24"/>
                <w:lang w:eastAsia="ru-RU"/>
              </w:rPr>
              <w:t>61</w:t>
            </w:r>
          </w:p>
        </w:tc>
        <w:tc>
          <w:tcPr>
            <w:tcW w:w="1806" w:type="dxa"/>
            <w:vAlign w:val="center"/>
          </w:tcPr>
          <w:p w14:paraId="55DFD563" w14:textId="77777777" w:rsidR="000C1E51" w:rsidRPr="00610638" w:rsidRDefault="000C1E51" w:rsidP="00E14EF9">
            <w:pPr>
              <w:jc w:val="center"/>
              <w:rPr>
                <w:rFonts w:ascii="Times New Roman" w:eastAsia="Times New Roman" w:hAnsi="Times New Roman" w:cs="Times New Roman"/>
                <w:sz w:val="24"/>
                <w:szCs w:val="24"/>
                <w:lang w:eastAsia="ru-RU"/>
              </w:rPr>
            </w:pPr>
            <w:r w:rsidRPr="00610638">
              <w:rPr>
                <w:rFonts w:ascii="Times New Roman" w:eastAsia="Times New Roman" w:hAnsi="Times New Roman" w:cs="Times New Roman"/>
                <w:sz w:val="24"/>
                <w:szCs w:val="24"/>
                <w:lang w:eastAsia="ru-RU"/>
              </w:rPr>
              <w:t>103</w:t>
            </w:r>
          </w:p>
        </w:tc>
      </w:tr>
      <w:tr w:rsidR="000C1E51" w:rsidRPr="00610638" w14:paraId="75E75BEF" w14:textId="77777777" w:rsidTr="00B037D1">
        <w:tc>
          <w:tcPr>
            <w:tcW w:w="2347" w:type="dxa"/>
          </w:tcPr>
          <w:p w14:paraId="2702CE38" w14:textId="77777777" w:rsidR="000C1E51" w:rsidRPr="00610638" w:rsidRDefault="000C1E51" w:rsidP="00E14EF9">
            <w:pPr>
              <w:jc w:val="right"/>
              <w:rPr>
                <w:rFonts w:ascii="Times New Roman" w:eastAsia="Times New Roman" w:hAnsi="Times New Roman" w:cs="Times New Roman"/>
                <w:sz w:val="24"/>
                <w:szCs w:val="24"/>
                <w:lang w:eastAsia="ru-RU"/>
              </w:rPr>
            </w:pPr>
            <w:r w:rsidRPr="00610638">
              <w:rPr>
                <w:rFonts w:ascii="Times New Roman" w:eastAsia="Times New Roman" w:hAnsi="Times New Roman" w:cs="Times New Roman"/>
                <w:sz w:val="24"/>
                <w:szCs w:val="24"/>
                <w:lang w:eastAsia="ru-RU"/>
              </w:rPr>
              <w:t>дети-инвалиды</w:t>
            </w:r>
          </w:p>
        </w:tc>
        <w:tc>
          <w:tcPr>
            <w:tcW w:w="1806" w:type="dxa"/>
            <w:vAlign w:val="center"/>
          </w:tcPr>
          <w:p w14:paraId="31ADFC35" w14:textId="77777777" w:rsidR="000C1E51" w:rsidRPr="00867325" w:rsidRDefault="000C1E51" w:rsidP="00E14EF9">
            <w:pPr>
              <w:jc w:val="center"/>
              <w:rPr>
                <w:rFonts w:ascii="Times New Roman" w:eastAsia="Times New Roman" w:hAnsi="Times New Roman" w:cs="Times New Roman"/>
                <w:sz w:val="24"/>
                <w:szCs w:val="24"/>
                <w:lang w:eastAsia="ru-RU"/>
              </w:rPr>
            </w:pPr>
            <w:r w:rsidRPr="00867325">
              <w:rPr>
                <w:rFonts w:ascii="Times New Roman" w:eastAsia="Times New Roman" w:hAnsi="Times New Roman" w:cs="Times New Roman"/>
                <w:sz w:val="24"/>
                <w:szCs w:val="24"/>
                <w:lang w:eastAsia="ru-RU"/>
              </w:rPr>
              <w:t>1887</w:t>
            </w:r>
          </w:p>
        </w:tc>
        <w:tc>
          <w:tcPr>
            <w:tcW w:w="1806" w:type="dxa"/>
            <w:vAlign w:val="center"/>
          </w:tcPr>
          <w:p w14:paraId="7AB14A21" w14:textId="77777777" w:rsidR="000C1E51" w:rsidRPr="00610638" w:rsidRDefault="000C1E51" w:rsidP="00E14EF9">
            <w:pPr>
              <w:jc w:val="center"/>
              <w:rPr>
                <w:rFonts w:ascii="Times New Roman" w:eastAsia="Times New Roman" w:hAnsi="Times New Roman" w:cs="Times New Roman"/>
                <w:sz w:val="24"/>
                <w:szCs w:val="24"/>
                <w:lang w:eastAsia="ru-RU"/>
              </w:rPr>
            </w:pPr>
            <w:r w:rsidRPr="00610638">
              <w:rPr>
                <w:rFonts w:ascii="Times New Roman" w:eastAsia="Times New Roman" w:hAnsi="Times New Roman" w:cs="Times New Roman"/>
                <w:sz w:val="24"/>
                <w:szCs w:val="24"/>
                <w:lang w:eastAsia="ru-RU"/>
              </w:rPr>
              <w:t>2034</w:t>
            </w:r>
          </w:p>
        </w:tc>
        <w:tc>
          <w:tcPr>
            <w:tcW w:w="1806" w:type="dxa"/>
            <w:vAlign w:val="center"/>
          </w:tcPr>
          <w:p w14:paraId="7E75BBC3" w14:textId="77777777" w:rsidR="000C1E51" w:rsidRPr="00610638" w:rsidRDefault="000C1E51" w:rsidP="00E14EF9">
            <w:pPr>
              <w:jc w:val="center"/>
              <w:rPr>
                <w:rFonts w:ascii="Times New Roman" w:eastAsia="Times New Roman" w:hAnsi="Times New Roman" w:cs="Times New Roman"/>
                <w:sz w:val="24"/>
                <w:szCs w:val="24"/>
                <w:lang w:eastAsia="ru-RU"/>
              </w:rPr>
            </w:pPr>
            <w:r w:rsidRPr="00610638">
              <w:rPr>
                <w:rFonts w:ascii="Times New Roman" w:eastAsia="Times New Roman" w:hAnsi="Times New Roman" w:cs="Times New Roman"/>
                <w:sz w:val="24"/>
                <w:szCs w:val="24"/>
                <w:lang w:eastAsia="ru-RU"/>
              </w:rPr>
              <w:t>2239</w:t>
            </w:r>
          </w:p>
        </w:tc>
        <w:tc>
          <w:tcPr>
            <w:tcW w:w="1806" w:type="dxa"/>
            <w:vAlign w:val="center"/>
          </w:tcPr>
          <w:p w14:paraId="05B117B6" w14:textId="77777777" w:rsidR="000C1E51" w:rsidRPr="00610638" w:rsidRDefault="000C1E51" w:rsidP="00E14EF9">
            <w:pPr>
              <w:jc w:val="center"/>
              <w:rPr>
                <w:rFonts w:ascii="Times New Roman" w:eastAsia="Times New Roman" w:hAnsi="Times New Roman" w:cs="Times New Roman"/>
                <w:sz w:val="24"/>
                <w:szCs w:val="24"/>
                <w:lang w:eastAsia="ru-RU"/>
              </w:rPr>
            </w:pPr>
            <w:r w:rsidRPr="00610638">
              <w:rPr>
                <w:rFonts w:ascii="Times New Roman" w:eastAsia="Times New Roman" w:hAnsi="Times New Roman" w:cs="Times New Roman"/>
                <w:sz w:val="24"/>
                <w:szCs w:val="24"/>
                <w:lang w:eastAsia="ru-RU"/>
              </w:rPr>
              <w:t>2168</w:t>
            </w:r>
          </w:p>
        </w:tc>
      </w:tr>
      <w:tr w:rsidR="000C1E51" w:rsidRPr="00610638" w14:paraId="319F0DE1" w14:textId="77777777" w:rsidTr="00B037D1">
        <w:tc>
          <w:tcPr>
            <w:tcW w:w="2347" w:type="dxa"/>
          </w:tcPr>
          <w:p w14:paraId="47BED037" w14:textId="77777777" w:rsidR="000C1E51" w:rsidRPr="00610638" w:rsidRDefault="000C1E51" w:rsidP="00E14EF9">
            <w:pPr>
              <w:rPr>
                <w:rFonts w:ascii="Times New Roman" w:hAnsi="Times New Roman" w:cs="Times New Roman"/>
                <w:sz w:val="24"/>
                <w:szCs w:val="24"/>
              </w:rPr>
            </w:pPr>
            <w:r w:rsidRPr="00610638">
              <w:rPr>
                <w:rFonts w:ascii="Times New Roman" w:hAnsi="Times New Roman" w:cs="Times New Roman"/>
                <w:sz w:val="24"/>
                <w:szCs w:val="24"/>
              </w:rPr>
              <w:t xml:space="preserve">С применением </w:t>
            </w:r>
            <w:r w:rsidRPr="00610638">
              <w:rPr>
                <w:rFonts w:ascii="Times New Roman" w:eastAsia="Arial Unicode MS" w:hAnsi="Times New Roman" w:cs="Times New Roman"/>
                <w:kern w:val="1"/>
                <w:sz w:val="24"/>
                <w:szCs w:val="24"/>
                <w:lang w:eastAsia="zh-CN" w:bidi="hi-IN"/>
              </w:rPr>
              <w:t>дистанционных образовательных технологий</w:t>
            </w:r>
            <w:r w:rsidRPr="00610638">
              <w:rPr>
                <w:rFonts w:ascii="Times New Roman" w:hAnsi="Times New Roman" w:cs="Times New Roman"/>
                <w:sz w:val="24"/>
                <w:szCs w:val="24"/>
              </w:rPr>
              <w:t xml:space="preserve"> </w:t>
            </w:r>
          </w:p>
        </w:tc>
        <w:tc>
          <w:tcPr>
            <w:tcW w:w="1806" w:type="dxa"/>
            <w:vAlign w:val="center"/>
          </w:tcPr>
          <w:p w14:paraId="7E46B980" w14:textId="77777777" w:rsidR="000C1E51" w:rsidRPr="00867325" w:rsidRDefault="000C1E51" w:rsidP="00E14EF9">
            <w:pPr>
              <w:jc w:val="center"/>
              <w:rPr>
                <w:rFonts w:ascii="Times New Roman" w:eastAsia="Times New Roman" w:hAnsi="Times New Roman" w:cs="Times New Roman"/>
                <w:sz w:val="24"/>
                <w:szCs w:val="24"/>
                <w:lang w:eastAsia="ru-RU"/>
              </w:rPr>
            </w:pPr>
            <w:r w:rsidRPr="00867325">
              <w:rPr>
                <w:rFonts w:ascii="Times New Roman" w:eastAsia="Times New Roman" w:hAnsi="Times New Roman" w:cs="Times New Roman"/>
                <w:sz w:val="24"/>
                <w:szCs w:val="24"/>
                <w:lang w:eastAsia="ru-RU"/>
              </w:rPr>
              <w:t>71</w:t>
            </w:r>
          </w:p>
        </w:tc>
        <w:tc>
          <w:tcPr>
            <w:tcW w:w="1806" w:type="dxa"/>
            <w:vAlign w:val="center"/>
          </w:tcPr>
          <w:p w14:paraId="7A475670" w14:textId="77777777" w:rsidR="000C1E51" w:rsidRPr="00610638" w:rsidRDefault="000C1E51" w:rsidP="00E14EF9">
            <w:pPr>
              <w:jc w:val="center"/>
              <w:rPr>
                <w:rFonts w:ascii="Times New Roman" w:eastAsia="Times New Roman" w:hAnsi="Times New Roman" w:cs="Times New Roman"/>
                <w:sz w:val="24"/>
                <w:szCs w:val="24"/>
                <w:lang w:eastAsia="ru-RU"/>
              </w:rPr>
            </w:pPr>
            <w:r w:rsidRPr="00610638">
              <w:rPr>
                <w:rFonts w:ascii="Times New Roman" w:eastAsia="Times New Roman" w:hAnsi="Times New Roman" w:cs="Times New Roman"/>
                <w:sz w:val="24"/>
                <w:szCs w:val="24"/>
                <w:lang w:eastAsia="ru-RU"/>
              </w:rPr>
              <w:t>114</w:t>
            </w:r>
          </w:p>
        </w:tc>
        <w:tc>
          <w:tcPr>
            <w:tcW w:w="1806" w:type="dxa"/>
            <w:vAlign w:val="center"/>
          </w:tcPr>
          <w:p w14:paraId="1DCBF91B" w14:textId="77777777" w:rsidR="000C1E51" w:rsidRPr="00610638" w:rsidRDefault="000C1E51" w:rsidP="00E14EF9">
            <w:pPr>
              <w:jc w:val="center"/>
              <w:rPr>
                <w:rFonts w:ascii="Times New Roman" w:eastAsia="Times New Roman" w:hAnsi="Times New Roman" w:cs="Times New Roman"/>
                <w:sz w:val="24"/>
                <w:szCs w:val="24"/>
                <w:lang w:eastAsia="ru-RU"/>
              </w:rPr>
            </w:pPr>
            <w:r w:rsidRPr="00610638">
              <w:rPr>
                <w:rFonts w:ascii="Times New Roman" w:eastAsia="Times New Roman" w:hAnsi="Times New Roman" w:cs="Times New Roman"/>
                <w:sz w:val="24"/>
                <w:szCs w:val="24"/>
                <w:lang w:eastAsia="ru-RU"/>
              </w:rPr>
              <w:t>143</w:t>
            </w:r>
          </w:p>
        </w:tc>
        <w:tc>
          <w:tcPr>
            <w:tcW w:w="1806" w:type="dxa"/>
            <w:vAlign w:val="center"/>
          </w:tcPr>
          <w:p w14:paraId="3520425F" w14:textId="77777777" w:rsidR="000C1E51" w:rsidRPr="00610638" w:rsidRDefault="000C1E51" w:rsidP="00E14EF9">
            <w:pPr>
              <w:jc w:val="center"/>
              <w:rPr>
                <w:rFonts w:ascii="Times New Roman" w:eastAsia="Times New Roman" w:hAnsi="Times New Roman" w:cs="Times New Roman"/>
                <w:sz w:val="24"/>
                <w:szCs w:val="24"/>
                <w:lang w:eastAsia="ru-RU"/>
              </w:rPr>
            </w:pPr>
            <w:r w:rsidRPr="00610638">
              <w:rPr>
                <w:rFonts w:ascii="Times New Roman" w:eastAsia="Times New Roman" w:hAnsi="Times New Roman" w:cs="Times New Roman"/>
                <w:sz w:val="24"/>
                <w:szCs w:val="24"/>
                <w:lang w:eastAsia="ru-RU"/>
              </w:rPr>
              <w:t>140</w:t>
            </w:r>
          </w:p>
        </w:tc>
      </w:tr>
      <w:tr w:rsidR="000C1E51" w:rsidRPr="00610638" w14:paraId="090065FB" w14:textId="77777777" w:rsidTr="00B037D1">
        <w:tc>
          <w:tcPr>
            <w:tcW w:w="2347" w:type="dxa"/>
          </w:tcPr>
          <w:p w14:paraId="3DE442A3" w14:textId="77777777" w:rsidR="000C1E51" w:rsidRPr="00610638" w:rsidRDefault="000C1E51" w:rsidP="00E14EF9">
            <w:pPr>
              <w:jc w:val="right"/>
              <w:rPr>
                <w:rFonts w:ascii="Times New Roman" w:hAnsi="Times New Roman" w:cs="Times New Roman"/>
                <w:sz w:val="24"/>
                <w:szCs w:val="24"/>
              </w:rPr>
            </w:pPr>
            <w:r w:rsidRPr="00610638">
              <w:rPr>
                <w:rFonts w:ascii="Times New Roman" w:hAnsi="Times New Roman" w:cs="Times New Roman"/>
                <w:sz w:val="24"/>
                <w:szCs w:val="24"/>
              </w:rPr>
              <w:t>из них дети-инвалиды</w:t>
            </w:r>
          </w:p>
        </w:tc>
        <w:tc>
          <w:tcPr>
            <w:tcW w:w="1806" w:type="dxa"/>
            <w:vAlign w:val="center"/>
          </w:tcPr>
          <w:p w14:paraId="78DD2F25" w14:textId="77777777" w:rsidR="000C1E51" w:rsidRPr="00867325" w:rsidRDefault="000C1E51" w:rsidP="00E14EF9">
            <w:pPr>
              <w:jc w:val="center"/>
              <w:rPr>
                <w:rFonts w:ascii="Times New Roman" w:eastAsia="Times New Roman" w:hAnsi="Times New Roman" w:cs="Times New Roman"/>
                <w:sz w:val="24"/>
                <w:szCs w:val="24"/>
                <w:lang w:eastAsia="ru-RU"/>
              </w:rPr>
            </w:pPr>
            <w:r w:rsidRPr="00867325">
              <w:rPr>
                <w:rFonts w:ascii="Times New Roman" w:eastAsia="Times New Roman" w:hAnsi="Times New Roman" w:cs="Times New Roman"/>
                <w:sz w:val="24"/>
                <w:szCs w:val="24"/>
                <w:lang w:eastAsia="ru-RU"/>
              </w:rPr>
              <w:t>63</w:t>
            </w:r>
          </w:p>
        </w:tc>
        <w:tc>
          <w:tcPr>
            <w:tcW w:w="1806" w:type="dxa"/>
            <w:vAlign w:val="center"/>
          </w:tcPr>
          <w:p w14:paraId="586686AA" w14:textId="77777777" w:rsidR="000C1E51" w:rsidRPr="00610638" w:rsidRDefault="000C1E51" w:rsidP="00E14EF9">
            <w:pPr>
              <w:jc w:val="center"/>
              <w:rPr>
                <w:rFonts w:ascii="Times New Roman" w:eastAsia="Times New Roman" w:hAnsi="Times New Roman" w:cs="Times New Roman"/>
                <w:sz w:val="24"/>
                <w:szCs w:val="24"/>
                <w:lang w:eastAsia="ru-RU"/>
              </w:rPr>
            </w:pPr>
            <w:r w:rsidRPr="00610638">
              <w:rPr>
                <w:rFonts w:ascii="Times New Roman" w:eastAsia="Times New Roman" w:hAnsi="Times New Roman" w:cs="Times New Roman"/>
                <w:sz w:val="24"/>
                <w:szCs w:val="24"/>
                <w:lang w:eastAsia="ru-RU"/>
              </w:rPr>
              <w:t>102</w:t>
            </w:r>
          </w:p>
        </w:tc>
        <w:tc>
          <w:tcPr>
            <w:tcW w:w="1806" w:type="dxa"/>
            <w:vAlign w:val="center"/>
          </w:tcPr>
          <w:p w14:paraId="70491B12" w14:textId="77777777" w:rsidR="000C1E51" w:rsidRPr="00610638" w:rsidRDefault="000C1E51" w:rsidP="00E14EF9">
            <w:pPr>
              <w:jc w:val="center"/>
              <w:rPr>
                <w:rFonts w:ascii="Times New Roman" w:eastAsia="Times New Roman" w:hAnsi="Times New Roman" w:cs="Times New Roman"/>
                <w:sz w:val="24"/>
                <w:szCs w:val="24"/>
                <w:lang w:eastAsia="ru-RU"/>
              </w:rPr>
            </w:pPr>
            <w:r w:rsidRPr="00610638">
              <w:rPr>
                <w:rFonts w:ascii="Times New Roman" w:eastAsia="Times New Roman" w:hAnsi="Times New Roman" w:cs="Times New Roman"/>
                <w:sz w:val="24"/>
                <w:szCs w:val="24"/>
                <w:lang w:eastAsia="ru-RU"/>
              </w:rPr>
              <w:t>110</w:t>
            </w:r>
          </w:p>
        </w:tc>
        <w:tc>
          <w:tcPr>
            <w:tcW w:w="1806" w:type="dxa"/>
            <w:vAlign w:val="center"/>
          </w:tcPr>
          <w:p w14:paraId="3FA07049" w14:textId="77777777" w:rsidR="000C1E51" w:rsidRPr="00610638" w:rsidRDefault="000C1E51" w:rsidP="00E14EF9">
            <w:pPr>
              <w:jc w:val="center"/>
              <w:rPr>
                <w:rFonts w:ascii="Times New Roman" w:eastAsia="Times New Roman" w:hAnsi="Times New Roman" w:cs="Times New Roman"/>
                <w:sz w:val="24"/>
                <w:szCs w:val="24"/>
                <w:lang w:eastAsia="ru-RU"/>
              </w:rPr>
            </w:pPr>
            <w:r w:rsidRPr="00610638">
              <w:rPr>
                <w:rFonts w:ascii="Times New Roman" w:eastAsia="Times New Roman" w:hAnsi="Times New Roman" w:cs="Times New Roman"/>
                <w:sz w:val="24"/>
                <w:szCs w:val="24"/>
                <w:lang w:eastAsia="ru-RU"/>
              </w:rPr>
              <w:t>118</w:t>
            </w:r>
          </w:p>
        </w:tc>
      </w:tr>
      <w:tr w:rsidR="000C1E51" w:rsidRPr="00610638" w14:paraId="0F55E16C" w14:textId="77777777" w:rsidTr="00B037D1">
        <w:tc>
          <w:tcPr>
            <w:tcW w:w="2347" w:type="dxa"/>
          </w:tcPr>
          <w:p w14:paraId="6F551045" w14:textId="77777777" w:rsidR="000C1E51" w:rsidRPr="00610638" w:rsidRDefault="000C1E51" w:rsidP="00E14EF9">
            <w:pPr>
              <w:rPr>
                <w:rFonts w:ascii="Times New Roman" w:hAnsi="Times New Roman" w:cs="Times New Roman"/>
                <w:sz w:val="24"/>
                <w:szCs w:val="24"/>
              </w:rPr>
            </w:pPr>
            <w:r w:rsidRPr="00610638">
              <w:rPr>
                <w:rFonts w:ascii="Times New Roman" w:hAnsi="Times New Roman" w:cs="Times New Roman"/>
                <w:sz w:val="24"/>
                <w:szCs w:val="24"/>
              </w:rPr>
              <w:t>На дому</w:t>
            </w:r>
          </w:p>
        </w:tc>
        <w:tc>
          <w:tcPr>
            <w:tcW w:w="1806" w:type="dxa"/>
            <w:vAlign w:val="center"/>
          </w:tcPr>
          <w:p w14:paraId="2D5E08D9" w14:textId="77777777" w:rsidR="000C1E51" w:rsidRPr="00867325" w:rsidRDefault="000C1E51" w:rsidP="00E14EF9">
            <w:pPr>
              <w:jc w:val="center"/>
              <w:rPr>
                <w:rFonts w:ascii="Times New Roman" w:eastAsia="Times New Roman" w:hAnsi="Times New Roman" w:cs="Times New Roman"/>
                <w:sz w:val="24"/>
                <w:szCs w:val="24"/>
                <w:lang w:eastAsia="ru-RU"/>
              </w:rPr>
            </w:pPr>
            <w:r w:rsidRPr="00867325">
              <w:rPr>
                <w:rFonts w:ascii="Times New Roman" w:eastAsia="Times New Roman" w:hAnsi="Times New Roman" w:cs="Times New Roman"/>
                <w:sz w:val="24"/>
                <w:szCs w:val="24"/>
                <w:lang w:eastAsia="ru-RU"/>
              </w:rPr>
              <w:t>4203</w:t>
            </w:r>
          </w:p>
        </w:tc>
        <w:tc>
          <w:tcPr>
            <w:tcW w:w="1806" w:type="dxa"/>
            <w:vAlign w:val="center"/>
          </w:tcPr>
          <w:p w14:paraId="0B864853" w14:textId="77777777" w:rsidR="000C1E51" w:rsidRPr="00610638" w:rsidRDefault="000C1E51" w:rsidP="00E14EF9">
            <w:pPr>
              <w:jc w:val="center"/>
              <w:rPr>
                <w:rFonts w:ascii="Times New Roman" w:eastAsia="Times New Roman" w:hAnsi="Times New Roman" w:cs="Times New Roman"/>
                <w:sz w:val="24"/>
                <w:szCs w:val="24"/>
                <w:lang w:eastAsia="ru-RU"/>
              </w:rPr>
            </w:pPr>
            <w:r w:rsidRPr="00610638">
              <w:rPr>
                <w:rFonts w:ascii="Times New Roman" w:eastAsia="Times New Roman" w:hAnsi="Times New Roman" w:cs="Times New Roman"/>
                <w:sz w:val="24"/>
                <w:szCs w:val="24"/>
                <w:lang w:eastAsia="ru-RU"/>
              </w:rPr>
              <w:t>3986</w:t>
            </w:r>
          </w:p>
        </w:tc>
        <w:tc>
          <w:tcPr>
            <w:tcW w:w="1806" w:type="dxa"/>
            <w:vAlign w:val="center"/>
          </w:tcPr>
          <w:p w14:paraId="39914350" w14:textId="77777777" w:rsidR="000C1E51" w:rsidRPr="00610638" w:rsidRDefault="000C1E51" w:rsidP="00E14EF9">
            <w:pPr>
              <w:jc w:val="center"/>
              <w:rPr>
                <w:rFonts w:ascii="Times New Roman" w:eastAsia="Times New Roman" w:hAnsi="Times New Roman" w:cs="Times New Roman"/>
                <w:sz w:val="24"/>
                <w:szCs w:val="24"/>
                <w:lang w:eastAsia="ru-RU"/>
              </w:rPr>
            </w:pPr>
            <w:r w:rsidRPr="00610638">
              <w:rPr>
                <w:rFonts w:ascii="Times New Roman" w:eastAsia="Times New Roman" w:hAnsi="Times New Roman" w:cs="Times New Roman"/>
                <w:sz w:val="24"/>
                <w:szCs w:val="24"/>
                <w:lang w:eastAsia="ru-RU"/>
              </w:rPr>
              <w:t>3520</w:t>
            </w:r>
          </w:p>
        </w:tc>
        <w:tc>
          <w:tcPr>
            <w:tcW w:w="1806" w:type="dxa"/>
            <w:vAlign w:val="center"/>
          </w:tcPr>
          <w:p w14:paraId="14D01F85" w14:textId="77777777" w:rsidR="000C1E51" w:rsidRPr="00610638" w:rsidRDefault="000C1E51" w:rsidP="00E14EF9">
            <w:pPr>
              <w:jc w:val="center"/>
              <w:rPr>
                <w:rFonts w:ascii="Times New Roman" w:eastAsia="Times New Roman" w:hAnsi="Times New Roman" w:cs="Times New Roman"/>
                <w:sz w:val="24"/>
                <w:szCs w:val="24"/>
                <w:lang w:eastAsia="ru-RU"/>
              </w:rPr>
            </w:pPr>
            <w:r w:rsidRPr="00610638">
              <w:rPr>
                <w:rFonts w:ascii="Times New Roman" w:eastAsia="Times New Roman" w:hAnsi="Times New Roman" w:cs="Times New Roman"/>
                <w:sz w:val="24"/>
                <w:szCs w:val="24"/>
                <w:lang w:eastAsia="ru-RU"/>
              </w:rPr>
              <w:t>3269</w:t>
            </w:r>
          </w:p>
        </w:tc>
      </w:tr>
      <w:tr w:rsidR="000C1E51" w:rsidRPr="00610638" w14:paraId="73EC891E" w14:textId="77777777" w:rsidTr="00B037D1">
        <w:tc>
          <w:tcPr>
            <w:tcW w:w="2347" w:type="dxa"/>
          </w:tcPr>
          <w:p w14:paraId="6CB5B73C" w14:textId="77777777" w:rsidR="000C1E51" w:rsidRPr="00610638" w:rsidRDefault="000C1E51" w:rsidP="00E14EF9">
            <w:pPr>
              <w:jc w:val="right"/>
              <w:rPr>
                <w:rFonts w:ascii="Times New Roman" w:eastAsia="Times New Roman" w:hAnsi="Times New Roman" w:cs="Times New Roman"/>
                <w:sz w:val="24"/>
                <w:szCs w:val="24"/>
                <w:lang w:eastAsia="ru-RU"/>
              </w:rPr>
            </w:pPr>
            <w:r w:rsidRPr="00610638">
              <w:rPr>
                <w:rFonts w:ascii="Times New Roman" w:eastAsia="Times New Roman" w:hAnsi="Times New Roman" w:cs="Times New Roman"/>
                <w:sz w:val="24"/>
                <w:szCs w:val="24"/>
                <w:lang w:eastAsia="ru-RU"/>
              </w:rPr>
              <w:t>из них инвалиды</w:t>
            </w:r>
          </w:p>
        </w:tc>
        <w:tc>
          <w:tcPr>
            <w:tcW w:w="1806" w:type="dxa"/>
            <w:vAlign w:val="center"/>
          </w:tcPr>
          <w:p w14:paraId="1243722F" w14:textId="77777777" w:rsidR="000C1E51" w:rsidRPr="00867325" w:rsidRDefault="000C1E51" w:rsidP="00E14EF9">
            <w:pPr>
              <w:jc w:val="center"/>
              <w:rPr>
                <w:rFonts w:ascii="Times New Roman" w:eastAsia="Times New Roman" w:hAnsi="Times New Roman" w:cs="Times New Roman"/>
                <w:sz w:val="24"/>
                <w:szCs w:val="24"/>
                <w:lang w:eastAsia="ru-RU"/>
              </w:rPr>
            </w:pPr>
            <w:r w:rsidRPr="00867325">
              <w:rPr>
                <w:rFonts w:ascii="Times New Roman" w:eastAsia="Times New Roman" w:hAnsi="Times New Roman" w:cs="Times New Roman"/>
                <w:sz w:val="24"/>
                <w:szCs w:val="24"/>
                <w:lang w:eastAsia="ru-RU"/>
              </w:rPr>
              <w:t>351</w:t>
            </w:r>
          </w:p>
        </w:tc>
        <w:tc>
          <w:tcPr>
            <w:tcW w:w="1806" w:type="dxa"/>
            <w:vAlign w:val="center"/>
          </w:tcPr>
          <w:p w14:paraId="40803271" w14:textId="77777777" w:rsidR="000C1E51" w:rsidRPr="00610638" w:rsidRDefault="000C1E51" w:rsidP="00E14EF9">
            <w:pPr>
              <w:jc w:val="center"/>
              <w:rPr>
                <w:rFonts w:ascii="Times New Roman" w:eastAsia="Times New Roman" w:hAnsi="Times New Roman" w:cs="Times New Roman"/>
                <w:sz w:val="24"/>
                <w:szCs w:val="24"/>
                <w:lang w:eastAsia="ru-RU"/>
              </w:rPr>
            </w:pPr>
            <w:r w:rsidRPr="00610638">
              <w:rPr>
                <w:rFonts w:ascii="Times New Roman" w:eastAsia="Times New Roman" w:hAnsi="Times New Roman" w:cs="Times New Roman"/>
                <w:sz w:val="24"/>
                <w:szCs w:val="24"/>
                <w:lang w:eastAsia="ru-RU"/>
              </w:rPr>
              <w:t>307</w:t>
            </w:r>
          </w:p>
        </w:tc>
        <w:tc>
          <w:tcPr>
            <w:tcW w:w="1806" w:type="dxa"/>
            <w:vAlign w:val="center"/>
          </w:tcPr>
          <w:p w14:paraId="111BE9D4" w14:textId="77777777" w:rsidR="000C1E51" w:rsidRPr="00610638" w:rsidRDefault="000C1E51" w:rsidP="00E14EF9">
            <w:pPr>
              <w:jc w:val="center"/>
              <w:rPr>
                <w:rFonts w:ascii="Times New Roman" w:eastAsia="Times New Roman" w:hAnsi="Times New Roman" w:cs="Times New Roman"/>
                <w:sz w:val="24"/>
                <w:szCs w:val="24"/>
                <w:lang w:eastAsia="ru-RU"/>
              </w:rPr>
            </w:pPr>
            <w:r w:rsidRPr="00610638">
              <w:rPr>
                <w:rFonts w:ascii="Times New Roman" w:eastAsia="Times New Roman" w:hAnsi="Times New Roman" w:cs="Times New Roman"/>
                <w:sz w:val="24"/>
                <w:szCs w:val="24"/>
                <w:lang w:eastAsia="ru-RU"/>
              </w:rPr>
              <w:t>137</w:t>
            </w:r>
          </w:p>
        </w:tc>
        <w:tc>
          <w:tcPr>
            <w:tcW w:w="1806" w:type="dxa"/>
            <w:vAlign w:val="center"/>
          </w:tcPr>
          <w:p w14:paraId="76E61625" w14:textId="77777777" w:rsidR="000C1E51" w:rsidRPr="00610638" w:rsidRDefault="000C1E51" w:rsidP="00E14EF9">
            <w:pPr>
              <w:jc w:val="center"/>
              <w:rPr>
                <w:rFonts w:ascii="Times New Roman" w:eastAsia="Times New Roman" w:hAnsi="Times New Roman" w:cs="Times New Roman"/>
                <w:sz w:val="24"/>
                <w:szCs w:val="24"/>
                <w:lang w:eastAsia="ru-RU"/>
              </w:rPr>
            </w:pPr>
            <w:r w:rsidRPr="00610638">
              <w:rPr>
                <w:rFonts w:ascii="Times New Roman" w:eastAsia="Times New Roman" w:hAnsi="Times New Roman" w:cs="Times New Roman"/>
                <w:sz w:val="24"/>
                <w:szCs w:val="24"/>
                <w:lang w:eastAsia="ru-RU"/>
              </w:rPr>
              <w:t>62</w:t>
            </w:r>
          </w:p>
        </w:tc>
      </w:tr>
      <w:tr w:rsidR="000C1E51" w:rsidRPr="00610638" w14:paraId="558DFF84" w14:textId="77777777" w:rsidTr="00B037D1">
        <w:tc>
          <w:tcPr>
            <w:tcW w:w="2347" w:type="dxa"/>
          </w:tcPr>
          <w:p w14:paraId="54553185" w14:textId="77777777" w:rsidR="000C1E51" w:rsidRPr="00610638" w:rsidRDefault="000C1E51" w:rsidP="00E14EF9">
            <w:pPr>
              <w:jc w:val="right"/>
              <w:rPr>
                <w:rFonts w:ascii="Times New Roman" w:eastAsia="Times New Roman" w:hAnsi="Times New Roman" w:cs="Times New Roman"/>
                <w:sz w:val="24"/>
                <w:szCs w:val="24"/>
                <w:lang w:eastAsia="ru-RU"/>
              </w:rPr>
            </w:pPr>
            <w:r w:rsidRPr="00610638">
              <w:rPr>
                <w:rFonts w:ascii="Times New Roman" w:eastAsia="Times New Roman" w:hAnsi="Times New Roman" w:cs="Times New Roman"/>
                <w:sz w:val="24"/>
                <w:szCs w:val="24"/>
                <w:lang w:eastAsia="ru-RU"/>
              </w:rPr>
              <w:t>дети-инвалиды</w:t>
            </w:r>
          </w:p>
        </w:tc>
        <w:tc>
          <w:tcPr>
            <w:tcW w:w="1806" w:type="dxa"/>
            <w:vAlign w:val="center"/>
          </w:tcPr>
          <w:p w14:paraId="63598B43" w14:textId="77777777" w:rsidR="000C1E51" w:rsidRPr="00867325" w:rsidRDefault="000C1E51" w:rsidP="00E14EF9">
            <w:pPr>
              <w:jc w:val="center"/>
              <w:rPr>
                <w:rFonts w:ascii="Times New Roman" w:eastAsia="Times New Roman" w:hAnsi="Times New Roman" w:cs="Times New Roman"/>
                <w:sz w:val="24"/>
                <w:szCs w:val="24"/>
                <w:lang w:eastAsia="ru-RU"/>
              </w:rPr>
            </w:pPr>
            <w:r w:rsidRPr="00867325">
              <w:rPr>
                <w:rFonts w:ascii="Times New Roman" w:eastAsia="Times New Roman" w:hAnsi="Times New Roman" w:cs="Times New Roman"/>
                <w:sz w:val="24"/>
                <w:szCs w:val="24"/>
                <w:lang w:eastAsia="ru-RU"/>
              </w:rPr>
              <w:t>2654</w:t>
            </w:r>
          </w:p>
        </w:tc>
        <w:tc>
          <w:tcPr>
            <w:tcW w:w="1806" w:type="dxa"/>
            <w:vAlign w:val="center"/>
          </w:tcPr>
          <w:p w14:paraId="7D408245" w14:textId="77777777" w:rsidR="000C1E51" w:rsidRPr="00610638" w:rsidRDefault="000C1E51" w:rsidP="00E14EF9">
            <w:pPr>
              <w:jc w:val="center"/>
              <w:rPr>
                <w:rFonts w:ascii="Times New Roman" w:eastAsia="Times New Roman" w:hAnsi="Times New Roman" w:cs="Times New Roman"/>
                <w:sz w:val="24"/>
                <w:szCs w:val="24"/>
                <w:lang w:eastAsia="ru-RU"/>
              </w:rPr>
            </w:pPr>
            <w:r w:rsidRPr="00610638">
              <w:rPr>
                <w:rFonts w:ascii="Times New Roman" w:eastAsia="Times New Roman" w:hAnsi="Times New Roman" w:cs="Times New Roman"/>
                <w:sz w:val="24"/>
                <w:szCs w:val="24"/>
                <w:lang w:eastAsia="ru-RU"/>
              </w:rPr>
              <w:t>2515</w:t>
            </w:r>
          </w:p>
        </w:tc>
        <w:tc>
          <w:tcPr>
            <w:tcW w:w="1806" w:type="dxa"/>
            <w:vAlign w:val="center"/>
          </w:tcPr>
          <w:p w14:paraId="2ED297B7" w14:textId="77777777" w:rsidR="000C1E51" w:rsidRPr="00610638" w:rsidRDefault="000C1E51" w:rsidP="00E14EF9">
            <w:pPr>
              <w:jc w:val="center"/>
              <w:rPr>
                <w:rFonts w:ascii="Times New Roman" w:eastAsia="Times New Roman" w:hAnsi="Times New Roman" w:cs="Times New Roman"/>
                <w:sz w:val="24"/>
                <w:szCs w:val="24"/>
                <w:lang w:eastAsia="ru-RU"/>
              </w:rPr>
            </w:pPr>
            <w:r w:rsidRPr="00610638">
              <w:rPr>
                <w:rFonts w:ascii="Times New Roman" w:eastAsia="Times New Roman" w:hAnsi="Times New Roman" w:cs="Times New Roman"/>
                <w:sz w:val="24"/>
                <w:szCs w:val="24"/>
                <w:lang w:eastAsia="ru-RU"/>
              </w:rPr>
              <w:t>2421</w:t>
            </w:r>
          </w:p>
        </w:tc>
        <w:tc>
          <w:tcPr>
            <w:tcW w:w="1806" w:type="dxa"/>
            <w:vAlign w:val="center"/>
          </w:tcPr>
          <w:p w14:paraId="60130AB1" w14:textId="77777777" w:rsidR="000C1E51" w:rsidRPr="00610638" w:rsidRDefault="000C1E51" w:rsidP="00E14EF9">
            <w:pPr>
              <w:jc w:val="center"/>
              <w:rPr>
                <w:rFonts w:ascii="Times New Roman" w:eastAsia="Times New Roman" w:hAnsi="Times New Roman" w:cs="Times New Roman"/>
                <w:sz w:val="24"/>
                <w:szCs w:val="24"/>
                <w:lang w:eastAsia="ru-RU"/>
              </w:rPr>
            </w:pPr>
            <w:r w:rsidRPr="00610638">
              <w:rPr>
                <w:rFonts w:ascii="Times New Roman" w:eastAsia="Times New Roman" w:hAnsi="Times New Roman" w:cs="Times New Roman"/>
                <w:sz w:val="24"/>
                <w:szCs w:val="24"/>
                <w:lang w:eastAsia="ru-RU"/>
              </w:rPr>
              <w:t>1824</w:t>
            </w:r>
          </w:p>
        </w:tc>
      </w:tr>
      <w:tr w:rsidR="000C1E51" w:rsidRPr="00610638" w14:paraId="614C385A" w14:textId="77777777" w:rsidTr="00B037D1">
        <w:tc>
          <w:tcPr>
            <w:tcW w:w="2347" w:type="dxa"/>
          </w:tcPr>
          <w:p w14:paraId="43905547" w14:textId="77777777" w:rsidR="000C1E51" w:rsidRPr="00610638" w:rsidRDefault="000C1E51" w:rsidP="00E14EF9">
            <w:pPr>
              <w:rPr>
                <w:rFonts w:ascii="Times New Roman" w:hAnsi="Times New Roman" w:cs="Times New Roman"/>
                <w:sz w:val="24"/>
                <w:szCs w:val="24"/>
              </w:rPr>
            </w:pPr>
            <w:r w:rsidRPr="00610638">
              <w:rPr>
                <w:rFonts w:ascii="Times New Roman" w:hAnsi="Times New Roman" w:cs="Times New Roman"/>
                <w:sz w:val="24"/>
                <w:szCs w:val="24"/>
              </w:rPr>
              <w:t>С использованием дистанционных образовательных технологий на дому</w:t>
            </w:r>
          </w:p>
        </w:tc>
        <w:tc>
          <w:tcPr>
            <w:tcW w:w="1806" w:type="dxa"/>
            <w:vAlign w:val="center"/>
          </w:tcPr>
          <w:p w14:paraId="132454F8" w14:textId="77777777" w:rsidR="000C1E51" w:rsidRPr="00867325" w:rsidRDefault="000C1E51" w:rsidP="00E14EF9">
            <w:pPr>
              <w:jc w:val="center"/>
              <w:rPr>
                <w:rFonts w:ascii="Times New Roman" w:eastAsia="Times New Roman" w:hAnsi="Times New Roman" w:cs="Times New Roman"/>
                <w:sz w:val="24"/>
                <w:szCs w:val="24"/>
                <w:lang w:eastAsia="ru-RU"/>
              </w:rPr>
            </w:pPr>
            <w:r w:rsidRPr="00867325">
              <w:rPr>
                <w:rFonts w:ascii="Times New Roman" w:eastAsia="Times New Roman" w:hAnsi="Times New Roman" w:cs="Times New Roman"/>
                <w:sz w:val="24"/>
                <w:szCs w:val="24"/>
                <w:lang w:eastAsia="ru-RU"/>
              </w:rPr>
              <w:t>67</w:t>
            </w:r>
          </w:p>
        </w:tc>
        <w:tc>
          <w:tcPr>
            <w:tcW w:w="1806" w:type="dxa"/>
            <w:vAlign w:val="center"/>
          </w:tcPr>
          <w:p w14:paraId="73DC6F34" w14:textId="77777777" w:rsidR="000C1E51" w:rsidRPr="00610638" w:rsidRDefault="000C1E51" w:rsidP="00E14EF9">
            <w:pPr>
              <w:jc w:val="center"/>
              <w:rPr>
                <w:rFonts w:ascii="Times New Roman" w:eastAsia="Times New Roman" w:hAnsi="Times New Roman" w:cs="Times New Roman"/>
                <w:sz w:val="24"/>
                <w:szCs w:val="24"/>
                <w:lang w:eastAsia="ru-RU"/>
              </w:rPr>
            </w:pPr>
            <w:r w:rsidRPr="00610638">
              <w:rPr>
                <w:rFonts w:ascii="Times New Roman" w:eastAsia="Times New Roman" w:hAnsi="Times New Roman" w:cs="Times New Roman"/>
                <w:sz w:val="24"/>
                <w:szCs w:val="24"/>
                <w:lang w:eastAsia="ru-RU"/>
              </w:rPr>
              <w:t>100</w:t>
            </w:r>
          </w:p>
        </w:tc>
        <w:tc>
          <w:tcPr>
            <w:tcW w:w="1806" w:type="dxa"/>
            <w:vAlign w:val="center"/>
          </w:tcPr>
          <w:p w14:paraId="6AA3182C" w14:textId="77777777" w:rsidR="000C1E51" w:rsidRPr="00610638" w:rsidRDefault="000C1E51" w:rsidP="00E14EF9">
            <w:pPr>
              <w:jc w:val="center"/>
              <w:rPr>
                <w:rFonts w:ascii="Times New Roman" w:eastAsia="Times New Roman" w:hAnsi="Times New Roman" w:cs="Times New Roman"/>
                <w:sz w:val="24"/>
                <w:szCs w:val="24"/>
                <w:lang w:eastAsia="ru-RU"/>
              </w:rPr>
            </w:pPr>
            <w:r w:rsidRPr="00610638">
              <w:rPr>
                <w:rFonts w:ascii="Times New Roman" w:eastAsia="Times New Roman" w:hAnsi="Times New Roman" w:cs="Times New Roman"/>
                <w:sz w:val="24"/>
                <w:szCs w:val="24"/>
                <w:lang w:eastAsia="ru-RU"/>
              </w:rPr>
              <w:t>75</w:t>
            </w:r>
          </w:p>
        </w:tc>
        <w:tc>
          <w:tcPr>
            <w:tcW w:w="1806" w:type="dxa"/>
            <w:vAlign w:val="center"/>
          </w:tcPr>
          <w:p w14:paraId="0DE33A9C" w14:textId="77777777" w:rsidR="000C1E51" w:rsidRPr="00610638" w:rsidRDefault="000C1E51" w:rsidP="00E14EF9">
            <w:pPr>
              <w:jc w:val="center"/>
              <w:rPr>
                <w:rFonts w:ascii="Times New Roman" w:eastAsia="Times New Roman" w:hAnsi="Times New Roman" w:cs="Times New Roman"/>
                <w:sz w:val="24"/>
                <w:szCs w:val="24"/>
                <w:lang w:eastAsia="ru-RU"/>
              </w:rPr>
            </w:pPr>
            <w:r w:rsidRPr="00610638">
              <w:rPr>
                <w:rFonts w:ascii="Times New Roman" w:eastAsia="Times New Roman" w:hAnsi="Times New Roman" w:cs="Times New Roman"/>
                <w:sz w:val="24"/>
                <w:szCs w:val="24"/>
                <w:lang w:eastAsia="ru-RU"/>
              </w:rPr>
              <w:t>108</w:t>
            </w:r>
          </w:p>
        </w:tc>
      </w:tr>
      <w:tr w:rsidR="000C1E51" w:rsidRPr="00757F89" w14:paraId="79B2077D" w14:textId="77777777" w:rsidTr="00B037D1">
        <w:tc>
          <w:tcPr>
            <w:tcW w:w="2347" w:type="dxa"/>
          </w:tcPr>
          <w:p w14:paraId="441AD20D" w14:textId="77777777" w:rsidR="000C1E51" w:rsidRPr="00610638" w:rsidRDefault="000C1E51" w:rsidP="00E14EF9">
            <w:pPr>
              <w:jc w:val="right"/>
              <w:rPr>
                <w:rFonts w:ascii="Times New Roman" w:hAnsi="Times New Roman" w:cs="Times New Roman"/>
                <w:sz w:val="24"/>
                <w:szCs w:val="24"/>
              </w:rPr>
            </w:pPr>
            <w:r w:rsidRPr="00610638">
              <w:rPr>
                <w:rFonts w:ascii="Times New Roman" w:hAnsi="Times New Roman" w:cs="Times New Roman"/>
                <w:sz w:val="24"/>
                <w:szCs w:val="24"/>
              </w:rPr>
              <w:t>из них дети-инвалиды</w:t>
            </w:r>
          </w:p>
        </w:tc>
        <w:tc>
          <w:tcPr>
            <w:tcW w:w="1806" w:type="dxa"/>
            <w:vAlign w:val="center"/>
          </w:tcPr>
          <w:p w14:paraId="53F91224" w14:textId="77777777" w:rsidR="000C1E51" w:rsidRPr="00867325" w:rsidRDefault="000C1E51" w:rsidP="00E14EF9">
            <w:pPr>
              <w:jc w:val="center"/>
              <w:rPr>
                <w:rFonts w:ascii="Times New Roman" w:eastAsia="Times New Roman" w:hAnsi="Times New Roman" w:cs="Times New Roman"/>
                <w:sz w:val="24"/>
                <w:szCs w:val="24"/>
                <w:lang w:eastAsia="ru-RU"/>
              </w:rPr>
            </w:pPr>
            <w:r w:rsidRPr="00867325">
              <w:rPr>
                <w:rFonts w:ascii="Times New Roman" w:eastAsia="Times New Roman" w:hAnsi="Times New Roman" w:cs="Times New Roman"/>
                <w:sz w:val="24"/>
                <w:szCs w:val="24"/>
                <w:lang w:eastAsia="ru-RU"/>
              </w:rPr>
              <w:t>78</w:t>
            </w:r>
          </w:p>
        </w:tc>
        <w:tc>
          <w:tcPr>
            <w:tcW w:w="1806" w:type="dxa"/>
            <w:vAlign w:val="center"/>
          </w:tcPr>
          <w:p w14:paraId="1539CB9E" w14:textId="77777777" w:rsidR="000C1E51" w:rsidRPr="00610638" w:rsidRDefault="000C1E51" w:rsidP="00E14EF9">
            <w:pPr>
              <w:jc w:val="center"/>
              <w:rPr>
                <w:rFonts w:ascii="Times New Roman" w:eastAsia="Times New Roman" w:hAnsi="Times New Roman" w:cs="Times New Roman"/>
                <w:sz w:val="24"/>
                <w:szCs w:val="24"/>
                <w:lang w:eastAsia="ru-RU"/>
              </w:rPr>
            </w:pPr>
            <w:r w:rsidRPr="00610638">
              <w:rPr>
                <w:rFonts w:ascii="Times New Roman" w:eastAsia="Times New Roman" w:hAnsi="Times New Roman" w:cs="Times New Roman"/>
                <w:sz w:val="24"/>
                <w:szCs w:val="24"/>
                <w:lang w:eastAsia="ru-RU"/>
              </w:rPr>
              <w:t>128</w:t>
            </w:r>
          </w:p>
        </w:tc>
        <w:tc>
          <w:tcPr>
            <w:tcW w:w="1806" w:type="dxa"/>
            <w:vAlign w:val="center"/>
          </w:tcPr>
          <w:p w14:paraId="65452C63" w14:textId="77777777" w:rsidR="000C1E51" w:rsidRPr="00610638" w:rsidRDefault="000C1E51" w:rsidP="00E14EF9">
            <w:pPr>
              <w:jc w:val="center"/>
              <w:rPr>
                <w:rFonts w:ascii="Times New Roman" w:eastAsia="Times New Roman" w:hAnsi="Times New Roman" w:cs="Times New Roman"/>
                <w:sz w:val="24"/>
                <w:szCs w:val="24"/>
                <w:lang w:eastAsia="ru-RU"/>
              </w:rPr>
            </w:pPr>
            <w:r w:rsidRPr="00610638">
              <w:rPr>
                <w:rFonts w:ascii="Times New Roman" w:eastAsia="Times New Roman" w:hAnsi="Times New Roman" w:cs="Times New Roman"/>
                <w:sz w:val="24"/>
                <w:szCs w:val="24"/>
                <w:lang w:eastAsia="ru-RU"/>
              </w:rPr>
              <w:t>57</w:t>
            </w:r>
          </w:p>
        </w:tc>
        <w:tc>
          <w:tcPr>
            <w:tcW w:w="1806" w:type="dxa"/>
            <w:vAlign w:val="center"/>
          </w:tcPr>
          <w:p w14:paraId="29C4B073" w14:textId="77777777" w:rsidR="000C1E51" w:rsidRPr="00610638" w:rsidRDefault="000C1E51" w:rsidP="00E14EF9">
            <w:pPr>
              <w:jc w:val="center"/>
              <w:rPr>
                <w:rFonts w:ascii="Times New Roman" w:eastAsia="Times New Roman" w:hAnsi="Times New Roman" w:cs="Times New Roman"/>
                <w:sz w:val="24"/>
                <w:szCs w:val="24"/>
                <w:lang w:eastAsia="ru-RU"/>
              </w:rPr>
            </w:pPr>
            <w:r w:rsidRPr="00610638">
              <w:rPr>
                <w:rFonts w:ascii="Times New Roman" w:eastAsia="Times New Roman" w:hAnsi="Times New Roman" w:cs="Times New Roman"/>
                <w:sz w:val="24"/>
                <w:szCs w:val="24"/>
                <w:lang w:eastAsia="ru-RU"/>
              </w:rPr>
              <w:t>95</w:t>
            </w:r>
          </w:p>
        </w:tc>
      </w:tr>
    </w:tbl>
    <w:p w14:paraId="3DD62CD6" w14:textId="77777777" w:rsidR="000C1E51" w:rsidRPr="00757F89" w:rsidRDefault="000C1E51" w:rsidP="000C1E51">
      <w:pPr>
        <w:spacing w:after="0" w:line="348" w:lineRule="auto"/>
        <w:ind w:firstLine="709"/>
        <w:jc w:val="both"/>
        <w:rPr>
          <w:rFonts w:ascii="Times New Roman" w:eastAsia="Times New Roman" w:hAnsi="Times New Roman" w:cs="Times New Roman"/>
          <w:sz w:val="24"/>
          <w:szCs w:val="24"/>
          <w:highlight w:val="yellow"/>
          <w:lang w:eastAsia="ru-RU"/>
        </w:rPr>
      </w:pPr>
    </w:p>
    <w:p w14:paraId="5C82F345" w14:textId="575248A8" w:rsidR="000C1E51" w:rsidRPr="006B6E11" w:rsidRDefault="000C1E51" w:rsidP="000C1E51">
      <w:pPr>
        <w:spacing w:after="0" w:line="348" w:lineRule="auto"/>
        <w:ind w:firstLine="709"/>
        <w:jc w:val="both"/>
        <w:rPr>
          <w:rFonts w:ascii="Times New Roman" w:eastAsia="Times New Roman" w:hAnsi="Times New Roman" w:cs="Times New Roman"/>
          <w:sz w:val="24"/>
          <w:szCs w:val="24"/>
          <w:lang w:eastAsia="ru-RU"/>
        </w:rPr>
      </w:pPr>
      <w:r w:rsidRPr="006B6E11">
        <w:rPr>
          <w:rFonts w:ascii="Times New Roman" w:eastAsia="Times New Roman" w:hAnsi="Times New Roman" w:cs="Times New Roman"/>
          <w:sz w:val="24"/>
          <w:szCs w:val="24"/>
          <w:lang w:eastAsia="ru-RU"/>
        </w:rPr>
        <w:t xml:space="preserve">На начало 2023/2024 года 6931 обучающихся с ОВЗ осваивают школьную программу по индивидуальным учебным планам. По сравнению с предыдущим годом доля обучающихся в подобном формате обучения сократилась с 35% до 32,8% (за три года сокращение составило 7 </w:t>
      </w:r>
      <w:proofErr w:type="spellStart"/>
      <w:r w:rsidRPr="006B6E11">
        <w:rPr>
          <w:rFonts w:ascii="Times New Roman" w:eastAsia="Times New Roman" w:hAnsi="Times New Roman" w:cs="Times New Roman"/>
          <w:sz w:val="24"/>
          <w:szCs w:val="24"/>
          <w:lang w:eastAsia="ru-RU"/>
        </w:rPr>
        <w:t>п.п</w:t>
      </w:r>
      <w:proofErr w:type="spellEnd"/>
      <w:r w:rsidRPr="006B6E11">
        <w:rPr>
          <w:rFonts w:ascii="Times New Roman" w:eastAsia="Times New Roman" w:hAnsi="Times New Roman" w:cs="Times New Roman"/>
          <w:sz w:val="24"/>
          <w:szCs w:val="24"/>
          <w:lang w:eastAsia="ru-RU"/>
        </w:rPr>
        <w:t>. (с 42% до 32,8%)</w:t>
      </w:r>
      <w:r>
        <w:rPr>
          <w:rFonts w:ascii="Times New Roman" w:eastAsia="Times New Roman" w:hAnsi="Times New Roman" w:cs="Times New Roman"/>
          <w:sz w:val="24"/>
          <w:szCs w:val="24"/>
          <w:lang w:eastAsia="ru-RU"/>
        </w:rPr>
        <w:t>.</w:t>
      </w:r>
      <w:r w:rsidRPr="006B6E1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Продолжается тенденция сокращения количества обучающихся </w:t>
      </w:r>
      <w:r w:rsidRPr="006B6E11">
        <w:rPr>
          <w:rFonts w:ascii="Times New Roman" w:eastAsia="Times New Roman" w:hAnsi="Times New Roman" w:cs="Times New Roman"/>
          <w:sz w:val="24"/>
          <w:szCs w:val="24"/>
          <w:lang w:eastAsia="ru-RU"/>
        </w:rPr>
        <w:t>с ОВЗ с применением дистанционных образовательных технологий (0,8% в 2022 году, 0,6%</w:t>
      </w:r>
      <w:r>
        <w:rPr>
          <w:rFonts w:ascii="Times New Roman" w:eastAsia="Times New Roman" w:hAnsi="Times New Roman" w:cs="Times New Roman"/>
          <w:sz w:val="24"/>
          <w:szCs w:val="24"/>
          <w:lang w:eastAsia="ru-RU"/>
        </w:rPr>
        <w:t xml:space="preserve"> в 2023 году, 0,3 в 2024 году). </w:t>
      </w:r>
      <w:r w:rsidRPr="006B6E11">
        <w:rPr>
          <w:rFonts w:ascii="Times New Roman" w:eastAsia="Times New Roman" w:hAnsi="Times New Roman" w:cs="Times New Roman"/>
          <w:sz w:val="24"/>
          <w:szCs w:val="24"/>
          <w:lang w:eastAsia="ru-RU"/>
        </w:rPr>
        <w:t xml:space="preserve">На протяжении трех лет доля обучающихся с ОВЗ на дому не меняется и составляет 20%. Стоит учитывать, что численность обучающихся на дому в течение учебного года изменяется в связи с тем, что обучающемуся может быть рекомендовано освоение образовательных программ на дому на период от 21 дня до учебного года. </w:t>
      </w:r>
    </w:p>
    <w:p w14:paraId="26BB7CA1" w14:textId="77777777" w:rsidR="000C1E51" w:rsidRDefault="000C1E51" w:rsidP="000C1E51">
      <w:pPr>
        <w:suppressAutoHyphens/>
        <w:spacing w:after="0" w:line="360" w:lineRule="auto"/>
        <w:ind w:firstLine="709"/>
        <w:jc w:val="both"/>
        <w:rPr>
          <w:rFonts w:ascii="Times New Roman" w:eastAsia="Courier New" w:hAnsi="Times New Roman" w:cs="Times New Roman"/>
          <w:bCs/>
          <w:spacing w:val="-10"/>
          <w:sz w:val="24"/>
          <w:szCs w:val="24"/>
        </w:rPr>
      </w:pPr>
      <w:r w:rsidRPr="003F5E63">
        <w:rPr>
          <w:rFonts w:ascii="Times New Roman" w:eastAsia="Arial Unicode MS" w:hAnsi="Times New Roman" w:cs="Times New Roman"/>
          <w:kern w:val="1"/>
          <w:sz w:val="24"/>
          <w:szCs w:val="24"/>
          <w:lang w:eastAsia="zh-CN" w:bidi="hi-IN"/>
        </w:rPr>
        <w:lastRenderedPageBreak/>
        <w:t>Для того чтобы стать полноправными членами общества, необходимо встраиваться в экономические отношения, выходить на рынок труда, что, в свою очередь, требует наличия профессионального образования.</w:t>
      </w:r>
      <w:r w:rsidRPr="003F5E63">
        <w:rPr>
          <w:rFonts w:ascii="Times New Roman" w:eastAsia="Courier New" w:hAnsi="Times New Roman" w:cs="Times New Roman"/>
          <w:bCs/>
          <w:spacing w:val="-10"/>
          <w:sz w:val="24"/>
          <w:szCs w:val="24"/>
        </w:rPr>
        <w:t xml:space="preserve"> </w:t>
      </w:r>
    </w:p>
    <w:p w14:paraId="01A8E8CF" w14:textId="77777777" w:rsidR="000C1E51" w:rsidRPr="00A2399F" w:rsidRDefault="000C1E51" w:rsidP="000C1E51">
      <w:pPr>
        <w:suppressAutoHyphens/>
        <w:spacing w:after="0" w:line="360" w:lineRule="auto"/>
        <w:ind w:firstLine="709"/>
        <w:jc w:val="both"/>
        <w:rPr>
          <w:rFonts w:ascii="Times New Roman" w:eastAsia="Courier New" w:hAnsi="Times New Roman" w:cs="Times New Roman"/>
          <w:bCs/>
          <w:spacing w:val="-10"/>
          <w:sz w:val="24"/>
          <w:szCs w:val="24"/>
        </w:rPr>
      </w:pPr>
      <w:r w:rsidRPr="003F5E63">
        <w:rPr>
          <w:rFonts w:ascii="Times New Roman" w:eastAsia="Courier New" w:hAnsi="Times New Roman" w:cs="Times New Roman"/>
          <w:bCs/>
          <w:spacing w:val="-10"/>
          <w:sz w:val="24"/>
          <w:szCs w:val="24"/>
        </w:rPr>
        <w:t>В 202</w:t>
      </w:r>
      <w:r>
        <w:rPr>
          <w:rFonts w:ascii="Times New Roman" w:eastAsia="Courier New" w:hAnsi="Times New Roman" w:cs="Times New Roman"/>
          <w:bCs/>
          <w:spacing w:val="-10"/>
          <w:sz w:val="24"/>
          <w:szCs w:val="24"/>
        </w:rPr>
        <w:t>3</w:t>
      </w:r>
      <w:r w:rsidRPr="003F5E63">
        <w:rPr>
          <w:rFonts w:ascii="Times New Roman" w:eastAsia="Courier New" w:hAnsi="Times New Roman" w:cs="Times New Roman"/>
          <w:bCs/>
          <w:spacing w:val="-10"/>
          <w:sz w:val="24"/>
          <w:szCs w:val="24"/>
        </w:rPr>
        <w:t>/202</w:t>
      </w:r>
      <w:r>
        <w:rPr>
          <w:rFonts w:ascii="Times New Roman" w:eastAsia="Courier New" w:hAnsi="Times New Roman" w:cs="Times New Roman"/>
          <w:bCs/>
          <w:spacing w:val="-10"/>
          <w:sz w:val="24"/>
          <w:szCs w:val="24"/>
        </w:rPr>
        <w:t>4</w:t>
      </w:r>
      <w:r w:rsidRPr="003F5E63">
        <w:rPr>
          <w:rFonts w:ascii="Times New Roman" w:eastAsia="Courier New" w:hAnsi="Times New Roman" w:cs="Times New Roman"/>
          <w:bCs/>
          <w:spacing w:val="-10"/>
          <w:sz w:val="24"/>
          <w:szCs w:val="24"/>
        </w:rPr>
        <w:t xml:space="preserve"> учебном году в профессиональных образовательных организациях контингент обучающихся с инвалидностью и ОВЗ по программам среднего профессионального образования включал студентов со следующими нозологиями:</w:t>
      </w:r>
      <w:r w:rsidRPr="003F5E63">
        <w:rPr>
          <w:rFonts w:ascii="Times New Roman" w:eastAsia="Calibri" w:hAnsi="Times New Roman" w:cs="Times New Roman"/>
          <w:spacing w:val="-10"/>
          <w:sz w:val="24"/>
          <w:szCs w:val="24"/>
        </w:rPr>
        <w:t xml:space="preserve"> </w:t>
      </w:r>
      <w:r w:rsidRPr="003F5E63">
        <w:rPr>
          <w:rFonts w:ascii="Times New Roman" w:eastAsia="Courier New" w:hAnsi="Times New Roman" w:cs="Times New Roman"/>
          <w:bCs/>
          <w:spacing w:val="-10"/>
          <w:sz w:val="24"/>
          <w:szCs w:val="24"/>
        </w:rPr>
        <w:t>с нарушениями зрения (слепой, слабослышащий), нарушениями слуха (глухой, слабослышащий),</w:t>
      </w:r>
      <w:r w:rsidRPr="003F5E63">
        <w:rPr>
          <w:rFonts w:ascii="Times New Roman" w:eastAsia="Calibri" w:hAnsi="Times New Roman" w:cs="Times New Roman"/>
          <w:spacing w:val="-10"/>
          <w:sz w:val="24"/>
          <w:szCs w:val="24"/>
        </w:rPr>
        <w:t xml:space="preserve"> </w:t>
      </w:r>
      <w:r w:rsidRPr="003F5E63">
        <w:rPr>
          <w:rFonts w:ascii="Times New Roman" w:eastAsia="Courier New" w:hAnsi="Times New Roman" w:cs="Times New Roman"/>
          <w:bCs/>
          <w:spacing w:val="-10"/>
          <w:sz w:val="24"/>
          <w:szCs w:val="24"/>
        </w:rPr>
        <w:t xml:space="preserve">нарушениями опорно-двигательного аппарата (нарушение функций </w:t>
      </w:r>
      <w:r w:rsidRPr="003F5E63">
        <w:rPr>
          <w:rFonts w:ascii="Times New Roman" w:eastAsia="Calibri" w:hAnsi="Times New Roman" w:cs="Times New Roman"/>
          <w:spacing w:val="-10"/>
          <w:sz w:val="24"/>
          <w:szCs w:val="24"/>
        </w:rPr>
        <w:t xml:space="preserve">верхних конечностей, нарушение функций нижних конечностей, с использованиям кресла-коляски), </w:t>
      </w:r>
      <w:r w:rsidRPr="003F5E63">
        <w:rPr>
          <w:rFonts w:ascii="Times New Roman" w:eastAsia="Courier New" w:hAnsi="Times New Roman" w:cs="Times New Roman"/>
          <w:bCs/>
          <w:spacing w:val="-10"/>
          <w:sz w:val="24"/>
          <w:szCs w:val="24"/>
        </w:rPr>
        <w:t>с нарушением интеллекта, с нарушениями языковых и речевых функций, расстройствами аутистического спектра, имеющие соматические заболевания (нарушение функций сердечно-сосудистой, дыхательной, пищеварительной, эндокринной систем, систем крови и иммунной системы, мочевыделительной функции, функции кожи) и с синдромом Дауна.</w:t>
      </w:r>
      <w:r>
        <w:rPr>
          <w:rFonts w:ascii="Times New Roman" w:eastAsia="Courier New" w:hAnsi="Times New Roman" w:cs="Times New Roman"/>
          <w:bCs/>
          <w:spacing w:val="-10"/>
          <w:sz w:val="24"/>
          <w:szCs w:val="24"/>
        </w:rPr>
        <w:t xml:space="preserve"> Для обучающихся в общеобразовательных организациях учет </w:t>
      </w:r>
      <w:r w:rsidRPr="00A2399F">
        <w:rPr>
          <w:rFonts w:ascii="Times New Roman" w:eastAsia="Courier New" w:hAnsi="Times New Roman" w:cs="Times New Roman"/>
          <w:bCs/>
          <w:spacing w:val="-10"/>
          <w:sz w:val="24"/>
          <w:szCs w:val="24"/>
        </w:rPr>
        <w:t>отличается от выделенных классификаций в профессиональном образовании.</w:t>
      </w:r>
    </w:p>
    <w:p w14:paraId="47F80924" w14:textId="76709708" w:rsidR="000C1E51" w:rsidRDefault="000C1E51" w:rsidP="000C1E51">
      <w:pPr>
        <w:suppressAutoHyphens/>
        <w:spacing w:after="0" w:line="360" w:lineRule="auto"/>
        <w:ind w:firstLine="709"/>
        <w:jc w:val="both"/>
        <w:rPr>
          <w:rFonts w:ascii="Times New Roman" w:eastAsia="Courier New" w:hAnsi="Times New Roman" w:cs="Times New Roman"/>
          <w:sz w:val="24"/>
          <w:szCs w:val="24"/>
        </w:rPr>
      </w:pPr>
      <w:r>
        <w:rPr>
          <w:rFonts w:ascii="Times New Roman" w:eastAsia="Courier New" w:hAnsi="Times New Roman" w:cs="Times New Roman"/>
          <w:sz w:val="24"/>
          <w:szCs w:val="24"/>
        </w:rPr>
        <w:t xml:space="preserve">В 2023/2024 </w:t>
      </w:r>
      <w:r w:rsidRPr="00A2399F">
        <w:rPr>
          <w:rFonts w:ascii="Times New Roman" w:eastAsia="Courier New" w:hAnsi="Times New Roman" w:cs="Times New Roman"/>
          <w:sz w:val="24"/>
          <w:szCs w:val="24"/>
        </w:rPr>
        <w:t>учебном году 1653 обучающихся с инвалидностью и ОВЗ обучаю</w:t>
      </w:r>
      <w:r>
        <w:rPr>
          <w:rFonts w:ascii="Times New Roman" w:eastAsia="Courier New" w:hAnsi="Times New Roman" w:cs="Times New Roman"/>
          <w:sz w:val="24"/>
          <w:szCs w:val="24"/>
        </w:rPr>
        <w:t>тся</w:t>
      </w:r>
      <w:r w:rsidRPr="00A2399F">
        <w:rPr>
          <w:rFonts w:ascii="Times New Roman" w:eastAsia="Courier New" w:hAnsi="Times New Roman" w:cs="Times New Roman"/>
          <w:sz w:val="24"/>
          <w:szCs w:val="24"/>
        </w:rPr>
        <w:t xml:space="preserve"> в </w:t>
      </w:r>
      <w:r>
        <w:rPr>
          <w:rFonts w:ascii="Times New Roman" w:eastAsia="Courier New" w:hAnsi="Times New Roman" w:cs="Times New Roman"/>
          <w:sz w:val="24"/>
          <w:szCs w:val="24"/>
        </w:rPr>
        <w:t xml:space="preserve">56 </w:t>
      </w:r>
      <w:r w:rsidRPr="00A2399F">
        <w:rPr>
          <w:rFonts w:ascii="Times New Roman" w:eastAsia="Courier New" w:hAnsi="Times New Roman" w:cs="Times New Roman"/>
          <w:sz w:val="24"/>
          <w:szCs w:val="24"/>
        </w:rPr>
        <w:t>профессиональных образовательных организациях Самарской области</w:t>
      </w:r>
      <w:r>
        <w:rPr>
          <w:rFonts w:ascii="Times New Roman" w:eastAsia="Courier New" w:hAnsi="Times New Roman" w:cs="Times New Roman"/>
          <w:sz w:val="24"/>
          <w:szCs w:val="24"/>
        </w:rPr>
        <w:t xml:space="preserve">, что </w:t>
      </w:r>
      <w:r w:rsidRPr="00A2399F">
        <w:rPr>
          <w:rFonts w:ascii="Times New Roman" w:eastAsia="Courier New" w:hAnsi="Times New Roman" w:cs="Times New Roman"/>
          <w:sz w:val="24"/>
          <w:szCs w:val="24"/>
        </w:rPr>
        <w:t>составляет 2,</w:t>
      </w:r>
      <w:r>
        <w:rPr>
          <w:rFonts w:ascii="Times New Roman" w:eastAsia="Courier New" w:hAnsi="Times New Roman" w:cs="Times New Roman"/>
          <w:sz w:val="24"/>
          <w:szCs w:val="24"/>
        </w:rPr>
        <w:t>3</w:t>
      </w:r>
      <w:r w:rsidRPr="00A2399F">
        <w:rPr>
          <w:rFonts w:ascii="Times New Roman" w:eastAsia="Courier New" w:hAnsi="Times New Roman" w:cs="Times New Roman"/>
          <w:sz w:val="24"/>
          <w:szCs w:val="24"/>
        </w:rPr>
        <w:t>% от общего количества (70452 человека</w:t>
      </w:r>
      <w:r>
        <w:rPr>
          <w:rFonts w:ascii="Times New Roman" w:eastAsia="Courier New" w:hAnsi="Times New Roman" w:cs="Times New Roman"/>
          <w:sz w:val="24"/>
          <w:szCs w:val="24"/>
        </w:rPr>
        <w:t>).</w:t>
      </w:r>
      <w:r w:rsidRPr="00A2399F">
        <w:rPr>
          <w:rFonts w:ascii="Times New Roman" w:eastAsia="Courier New" w:hAnsi="Times New Roman" w:cs="Times New Roman"/>
          <w:sz w:val="24"/>
          <w:szCs w:val="24"/>
        </w:rPr>
        <w:t xml:space="preserve"> </w:t>
      </w:r>
      <w:r>
        <w:rPr>
          <w:rFonts w:ascii="Times New Roman" w:eastAsia="Courier New" w:hAnsi="Times New Roman" w:cs="Times New Roman"/>
          <w:sz w:val="24"/>
          <w:szCs w:val="24"/>
        </w:rPr>
        <w:t>В Таблице 4 приведены данные о количестве обучающихся с ОВЗ и инвалидностью в ПОО Самарской области (в алфавитном порядке).</w:t>
      </w:r>
    </w:p>
    <w:p w14:paraId="11838FE9" w14:textId="585EF3F5" w:rsidR="000C1E51" w:rsidRDefault="000C1E51" w:rsidP="000C1E51">
      <w:pPr>
        <w:spacing w:after="0" w:line="360" w:lineRule="auto"/>
        <w:ind w:firstLine="708"/>
        <w:jc w:val="right"/>
        <w:rPr>
          <w:rFonts w:ascii="Times New Roman" w:eastAsia="Courier New" w:hAnsi="Times New Roman" w:cs="Times New Roman"/>
          <w:sz w:val="24"/>
          <w:szCs w:val="24"/>
        </w:rPr>
      </w:pPr>
      <w:r>
        <w:rPr>
          <w:rFonts w:ascii="Times New Roman" w:eastAsia="Courier New" w:hAnsi="Times New Roman" w:cs="Times New Roman"/>
          <w:sz w:val="24"/>
          <w:szCs w:val="24"/>
        </w:rPr>
        <w:t>Таблица 4</w:t>
      </w:r>
      <w:r w:rsidR="00F2374B">
        <w:rPr>
          <w:rFonts w:ascii="Times New Roman" w:eastAsia="Courier New" w:hAnsi="Times New Roman" w:cs="Times New Roman"/>
          <w:sz w:val="24"/>
          <w:szCs w:val="24"/>
        </w:rPr>
        <w:t>.</w:t>
      </w:r>
    </w:p>
    <w:p w14:paraId="7F3496D0" w14:textId="7F0C28E7" w:rsidR="000C1E51" w:rsidRDefault="000C1E51" w:rsidP="00F2374B">
      <w:pPr>
        <w:spacing w:after="0"/>
        <w:jc w:val="center"/>
        <w:rPr>
          <w:rFonts w:ascii="Times New Roman" w:eastAsia="Courier New" w:hAnsi="Times New Roman" w:cs="Times New Roman"/>
          <w:b/>
          <w:sz w:val="24"/>
          <w:szCs w:val="24"/>
        </w:rPr>
      </w:pPr>
      <w:r w:rsidRPr="004B6B64">
        <w:rPr>
          <w:rFonts w:ascii="Times New Roman" w:eastAsia="Courier New" w:hAnsi="Times New Roman" w:cs="Times New Roman"/>
          <w:b/>
          <w:sz w:val="24"/>
          <w:szCs w:val="24"/>
        </w:rPr>
        <w:t xml:space="preserve">Распределение обучающихся </w:t>
      </w:r>
      <w:r>
        <w:rPr>
          <w:rFonts w:ascii="Times New Roman" w:eastAsia="Courier New" w:hAnsi="Times New Roman" w:cs="Times New Roman"/>
          <w:b/>
          <w:sz w:val="24"/>
          <w:szCs w:val="24"/>
        </w:rPr>
        <w:t xml:space="preserve">с ОВЗ и инвалидностью </w:t>
      </w:r>
      <w:r w:rsidRPr="004B6B64">
        <w:rPr>
          <w:rFonts w:ascii="Times New Roman" w:eastAsia="Courier New" w:hAnsi="Times New Roman" w:cs="Times New Roman"/>
          <w:b/>
          <w:sz w:val="24"/>
          <w:szCs w:val="24"/>
        </w:rPr>
        <w:t xml:space="preserve">в ПОО Самарской области </w:t>
      </w:r>
    </w:p>
    <w:tbl>
      <w:tblPr>
        <w:tblW w:w="947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2"/>
        <w:gridCol w:w="847"/>
        <w:gridCol w:w="1773"/>
        <w:gridCol w:w="1456"/>
      </w:tblGrid>
      <w:tr w:rsidR="000C1E51" w:rsidRPr="000275E6" w14:paraId="429F9013" w14:textId="77777777" w:rsidTr="009B3D59">
        <w:trPr>
          <w:trHeight w:val="375"/>
        </w:trPr>
        <w:tc>
          <w:tcPr>
            <w:tcW w:w="5402" w:type="dxa"/>
            <w:tcBorders>
              <w:bottom w:val="double" w:sz="4" w:space="0" w:color="auto"/>
            </w:tcBorders>
            <w:shd w:val="clear" w:color="auto" w:fill="auto"/>
            <w:noWrap/>
            <w:vAlign w:val="center"/>
            <w:hideMark/>
          </w:tcPr>
          <w:p w14:paraId="1F8A9A1B" w14:textId="77777777" w:rsidR="000C1E51" w:rsidRPr="009B3D59" w:rsidRDefault="000C1E51" w:rsidP="00B037D1">
            <w:pPr>
              <w:spacing w:after="0" w:line="240" w:lineRule="auto"/>
              <w:jc w:val="center"/>
              <w:rPr>
                <w:rFonts w:ascii="Times New Roman" w:eastAsia="Times New Roman" w:hAnsi="Times New Roman" w:cs="Times New Roman"/>
                <w:bCs/>
                <w:color w:val="000000"/>
                <w:sz w:val="24"/>
                <w:szCs w:val="24"/>
                <w:lang w:eastAsia="ru-RU"/>
              </w:rPr>
            </w:pPr>
            <w:r w:rsidRPr="009B3D59">
              <w:rPr>
                <w:rFonts w:ascii="Times New Roman" w:eastAsia="Times New Roman" w:hAnsi="Times New Roman" w:cs="Times New Roman"/>
                <w:bCs/>
                <w:color w:val="000000"/>
                <w:sz w:val="24"/>
                <w:szCs w:val="24"/>
                <w:lang w:eastAsia="ru-RU"/>
              </w:rPr>
              <w:t>Наименование профессиональной образовательной организации</w:t>
            </w:r>
          </w:p>
        </w:tc>
        <w:tc>
          <w:tcPr>
            <w:tcW w:w="847" w:type="dxa"/>
            <w:tcBorders>
              <w:bottom w:val="double" w:sz="4" w:space="0" w:color="auto"/>
            </w:tcBorders>
            <w:shd w:val="clear" w:color="auto" w:fill="auto"/>
            <w:noWrap/>
            <w:vAlign w:val="center"/>
          </w:tcPr>
          <w:p w14:paraId="2346D10E" w14:textId="77777777" w:rsidR="000C1E51" w:rsidRPr="00B037D1" w:rsidRDefault="000C1E51" w:rsidP="009B3D59">
            <w:pPr>
              <w:spacing w:after="0" w:line="240" w:lineRule="auto"/>
              <w:ind w:left="-17"/>
              <w:jc w:val="center"/>
              <w:rPr>
                <w:rFonts w:ascii="Times New Roman" w:eastAsia="Times New Roman" w:hAnsi="Times New Roman" w:cs="Times New Roman"/>
                <w:color w:val="000000"/>
                <w:lang w:eastAsia="ru-RU"/>
              </w:rPr>
            </w:pPr>
            <w:r w:rsidRPr="00B037D1">
              <w:rPr>
                <w:rFonts w:ascii="Times New Roman" w:eastAsia="Times New Roman" w:hAnsi="Times New Roman" w:cs="Times New Roman"/>
                <w:color w:val="000000"/>
                <w:lang w:eastAsia="ru-RU"/>
              </w:rPr>
              <w:t>Всего в ПОО</w:t>
            </w:r>
            <w:r w:rsidRPr="00B037D1">
              <w:rPr>
                <w:rStyle w:val="a5"/>
                <w:rFonts w:ascii="Times New Roman" w:eastAsia="Times New Roman" w:hAnsi="Times New Roman" w:cs="Times New Roman"/>
                <w:color w:val="000000"/>
                <w:lang w:eastAsia="ru-RU"/>
              </w:rPr>
              <w:footnoteReference w:id="3"/>
            </w:r>
            <w:r w:rsidRPr="00B037D1">
              <w:rPr>
                <w:rFonts w:ascii="Times New Roman" w:eastAsia="Times New Roman" w:hAnsi="Times New Roman" w:cs="Times New Roman"/>
                <w:color w:val="000000"/>
                <w:lang w:eastAsia="ru-RU"/>
              </w:rPr>
              <w:t xml:space="preserve"> </w:t>
            </w:r>
            <w:r w:rsidRPr="00B037D1">
              <w:rPr>
                <w:rFonts w:ascii="Times New Roman" w:eastAsia="Times New Roman" w:hAnsi="Times New Roman" w:cs="Times New Roman"/>
                <w:color w:val="000000"/>
                <w:lang w:eastAsia="ru-RU"/>
              </w:rPr>
              <w:br/>
            </w:r>
          </w:p>
        </w:tc>
        <w:tc>
          <w:tcPr>
            <w:tcW w:w="1773" w:type="dxa"/>
            <w:tcBorders>
              <w:bottom w:val="double" w:sz="4" w:space="0" w:color="auto"/>
            </w:tcBorders>
            <w:shd w:val="clear" w:color="auto" w:fill="auto"/>
            <w:noWrap/>
            <w:vAlign w:val="center"/>
          </w:tcPr>
          <w:p w14:paraId="6ECED85B" w14:textId="77777777" w:rsidR="000C1E51" w:rsidRPr="00C13536" w:rsidRDefault="000C1E51" w:rsidP="009B3D59">
            <w:pPr>
              <w:spacing w:after="0" w:line="240" w:lineRule="auto"/>
              <w:ind w:left="-17"/>
              <w:jc w:val="center"/>
              <w:rPr>
                <w:rFonts w:ascii="Times New Roman" w:eastAsia="Times New Roman" w:hAnsi="Times New Roman" w:cs="Times New Roman"/>
                <w:b/>
                <w:bCs/>
                <w:color w:val="000000"/>
                <w:lang w:eastAsia="ru-RU"/>
              </w:rPr>
            </w:pPr>
            <w:r w:rsidRPr="00C13536">
              <w:rPr>
                <w:rFonts w:ascii="Times New Roman" w:eastAsia="Times New Roman" w:hAnsi="Times New Roman" w:cs="Times New Roman"/>
                <w:b/>
                <w:color w:val="000000"/>
                <w:lang w:eastAsia="ru-RU"/>
              </w:rPr>
              <w:t>Всего обучающихся с ОВЗ и/или инвалидностью</w:t>
            </w:r>
          </w:p>
        </w:tc>
        <w:tc>
          <w:tcPr>
            <w:tcW w:w="1456" w:type="dxa"/>
            <w:tcBorders>
              <w:bottom w:val="double" w:sz="4" w:space="0" w:color="auto"/>
            </w:tcBorders>
            <w:shd w:val="clear" w:color="auto" w:fill="auto"/>
            <w:noWrap/>
            <w:vAlign w:val="center"/>
            <w:hideMark/>
          </w:tcPr>
          <w:p w14:paraId="104F05D6" w14:textId="77777777" w:rsidR="000C1E51" w:rsidRPr="00C13536" w:rsidRDefault="000C1E51" w:rsidP="009B3D59">
            <w:pPr>
              <w:spacing w:after="0" w:line="240" w:lineRule="auto"/>
              <w:ind w:left="-17"/>
              <w:jc w:val="center"/>
              <w:rPr>
                <w:rFonts w:ascii="Times New Roman" w:eastAsia="Times New Roman" w:hAnsi="Times New Roman" w:cs="Times New Roman"/>
                <w:b/>
                <w:color w:val="000000"/>
                <w:lang w:eastAsia="ru-RU"/>
              </w:rPr>
            </w:pPr>
            <w:r w:rsidRPr="00C13536">
              <w:rPr>
                <w:rFonts w:ascii="Times New Roman" w:eastAsia="Times New Roman" w:hAnsi="Times New Roman" w:cs="Times New Roman"/>
                <w:b/>
                <w:color w:val="000000"/>
                <w:lang w:eastAsia="ru-RU"/>
              </w:rPr>
              <w:t>Доля</w:t>
            </w:r>
            <w:r w:rsidR="00A90CCB">
              <w:rPr>
                <w:rFonts w:ascii="Times New Roman" w:eastAsia="Times New Roman" w:hAnsi="Times New Roman" w:cs="Times New Roman"/>
                <w:b/>
                <w:color w:val="000000"/>
                <w:lang w:eastAsia="ru-RU"/>
              </w:rPr>
              <w:t xml:space="preserve"> в контингенте ПОО</w:t>
            </w:r>
            <w:r w:rsidRPr="00C13536">
              <w:rPr>
                <w:rFonts w:ascii="Times New Roman" w:eastAsia="Times New Roman" w:hAnsi="Times New Roman" w:cs="Times New Roman"/>
                <w:b/>
                <w:color w:val="000000"/>
                <w:lang w:eastAsia="ru-RU"/>
              </w:rPr>
              <w:t>, %</w:t>
            </w:r>
          </w:p>
        </w:tc>
      </w:tr>
      <w:tr w:rsidR="000C1E51" w:rsidRPr="000275E6" w14:paraId="4D002269" w14:textId="77777777" w:rsidTr="009B3D59">
        <w:trPr>
          <w:trHeight w:val="375"/>
        </w:trPr>
        <w:tc>
          <w:tcPr>
            <w:tcW w:w="5402" w:type="dxa"/>
            <w:tcBorders>
              <w:top w:val="double" w:sz="4" w:space="0" w:color="auto"/>
            </w:tcBorders>
            <w:shd w:val="clear" w:color="auto" w:fill="auto"/>
            <w:noWrap/>
            <w:vAlign w:val="center"/>
            <w:hideMark/>
          </w:tcPr>
          <w:p w14:paraId="7E66FE9E" w14:textId="77777777" w:rsidR="000C1E51" w:rsidRPr="00C13536" w:rsidRDefault="000C1E51" w:rsidP="00B037D1">
            <w:pPr>
              <w:spacing w:after="0" w:line="240" w:lineRule="auto"/>
              <w:rPr>
                <w:rFonts w:ascii="Times New Roman" w:eastAsia="Times New Roman" w:hAnsi="Times New Roman" w:cs="Times New Roman"/>
                <w:color w:val="000000"/>
                <w:lang w:eastAsia="ru-RU"/>
              </w:rPr>
            </w:pPr>
            <w:r w:rsidRPr="00C13536">
              <w:rPr>
                <w:rFonts w:ascii="Times New Roman" w:eastAsia="Times New Roman" w:hAnsi="Times New Roman" w:cs="Times New Roman"/>
                <w:color w:val="000000"/>
                <w:lang w:eastAsia="ru-RU"/>
              </w:rPr>
              <w:t>Алексеевский государственный техникум</w:t>
            </w:r>
          </w:p>
        </w:tc>
        <w:tc>
          <w:tcPr>
            <w:tcW w:w="847" w:type="dxa"/>
            <w:tcBorders>
              <w:top w:val="double" w:sz="4" w:space="0" w:color="auto"/>
            </w:tcBorders>
            <w:shd w:val="clear" w:color="auto" w:fill="auto"/>
            <w:vAlign w:val="center"/>
            <w:hideMark/>
          </w:tcPr>
          <w:p w14:paraId="5042EBCF" w14:textId="77777777" w:rsidR="000C1E51" w:rsidRPr="00C13536" w:rsidRDefault="000C1E51" w:rsidP="009B3D59">
            <w:pPr>
              <w:spacing w:after="0" w:line="240" w:lineRule="auto"/>
              <w:ind w:left="93"/>
              <w:jc w:val="center"/>
              <w:rPr>
                <w:rFonts w:ascii="Times New Roman" w:eastAsia="Times New Roman" w:hAnsi="Times New Roman" w:cs="Times New Roman"/>
                <w:bCs/>
                <w:color w:val="000000"/>
                <w:sz w:val="24"/>
                <w:szCs w:val="24"/>
                <w:lang w:eastAsia="ru-RU"/>
              </w:rPr>
            </w:pPr>
            <w:r w:rsidRPr="00C13536">
              <w:rPr>
                <w:rFonts w:ascii="Times New Roman" w:eastAsia="Times New Roman" w:hAnsi="Times New Roman" w:cs="Times New Roman"/>
                <w:bCs/>
                <w:color w:val="000000"/>
                <w:sz w:val="24"/>
                <w:szCs w:val="24"/>
                <w:lang w:eastAsia="ru-RU"/>
              </w:rPr>
              <w:t>228</w:t>
            </w:r>
          </w:p>
        </w:tc>
        <w:tc>
          <w:tcPr>
            <w:tcW w:w="1773" w:type="dxa"/>
            <w:tcBorders>
              <w:top w:val="double" w:sz="4" w:space="0" w:color="auto"/>
            </w:tcBorders>
            <w:shd w:val="clear" w:color="auto" w:fill="auto"/>
            <w:vAlign w:val="center"/>
            <w:hideMark/>
          </w:tcPr>
          <w:p w14:paraId="325D3A25" w14:textId="77777777" w:rsidR="000C1E51" w:rsidRPr="00C13536" w:rsidRDefault="000C1E51" w:rsidP="009B3D59">
            <w:pPr>
              <w:spacing w:after="0" w:line="240" w:lineRule="auto"/>
              <w:ind w:left="62"/>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6</w:t>
            </w:r>
          </w:p>
        </w:tc>
        <w:tc>
          <w:tcPr>
            <w:tcW w:w="1456" w:type="dxa"/>
            <w:tcBorders>
              <w:top w:val="double" w:sz="4" w:space="0" w:color="auto"/>
            </w:tcBorders>
            <w:shd w:val="clear" w:color="auto" w:fill="auto"/>
            <w:noWrap/>
            <w:vAlign w:val="center"/>
            <w:hideMark/>
          </w:tcPr>
          <w:p w14:paraId="3D8C5E08" w14:textId="77777777" w:rsidR="000C1E51" w:rsidRPr="00C13536" w:rsidRDefault="000C1E51" w:rsidP="009B3D59">
            <w:pPr>
              <w:spacing w:after="0" w:line="240" w:lineRule="auto"/>
              <w:ind w:left="44"/>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2,6</w:t>
            </w:r>
          </w:p>
        </w:tc>
      </w:tr>
      <w:tr w:rsidR="000C1E51" w:rsidRPr="000275E6" w14:paraId="218C3A4D" w14:textId="77777777" w:rsidTr="009B3D59">
        <w:trPr>
          <w:trHeight w:val="375"/>
        </w:trPr>
        <w:tc>
          <w:tcPr>
            <w:tcW w:w="5402" w:type="dxa"/>
            <w:shd w:val="clear" w:color="auto" w:fill="auto"/>
            <w:noWrap/>
            <w:hideMark/>
          </w:tcPr>
          <w:p w14:paraId="1934F741" w14:textId="77777777" w:rsidR="000C1E51" w:rsidRPr="00C13536" w:rsidRDefault="000C1E51" w:rsidP="00B037D1">
            <w:pPr>
              <w:spacing w:after="0" w:line="240" w:lineRule="auto"/>
              <w:rPr>
                <w:rFonts w:ascii="Times New Roman" w:eastAsia="Times New Roman" w:hAnsi="Times New Roman" w:cs="Times New Roman"/>
                <w:color w:val="000000"/>
                <w:lang w:eastAsia="ru-RU"/>
              </w:rPr>
            </w:pPr>
            <w:r w:rsidRPr="00C13536">
              <w:rPr>
                <w:rFonts w:ascii="Times New Roman" w:eastAsia="Times New Roman" w:hAnsi="Times New Roman" w:cs="Times New Roman"/>
                <w:color w:val="000000"/>
                <w:lang w:eastAsia="ru-RU"/>
              </w:rPr>
              <w:t>Безенчукский аграрный техникум</w:t>
            </w:r>
          </w:p>
        </w:tc>
        <w:tc>
          <w:tcPr>
            <w:tcW w:w="847" w:type="dxa"/>
            <w:shd w:val="clear" w:color="auto" w:fill="auto"/>
            <w:vAlign w:val="center"/>
            <w:hideMark/>
          </w:tcPr>
          <w:p w14:paraId="1FFE3BAD" w14:textId="77777777" w:rsidR="000C1E51" w:rsidRPr="00C13536" w:rsidRDefault="000C1E51" w:rsidP="009B3D59">
            <w:pPr>
              <w:spacing w:after="0" w:line="240" w:lineRule="auto"/>
              <w:ind w:left="93"/>
              <w:jc w:val="center"/>
              <w:rPr>
                <w:rFonts w:ascii="Times New Roman" w:eastAsia="Times New Roman" w:hAnsi="Times New Roman" w:cs="Times New Roman"/>
                <w:bCs/>
                <w:color w:val="000000"/>
                <w:sz w:val="24"/>
                <w:szCs w:val="24"/>
                <w:lang w:eastAsia="ru-RU"/>
              </w:rPr>
            </w:pPr>
            <w:r w:rsidRPr="00C13536">
              <w:rPr>
                <w:rFonts w:ascii="Times New Roman" w:eastAsia="Times New Roman" w:hAnsi="Times New Roman" w:cs="Times New Roman"/>
                <w:bCs/>
                <w:color w:val="000000"/>
                <w:sz w:val="24"/>
                <w:szCs w:val="24"/>
                <w:lang w:eastAsia="ru-RU"/>
              </w:rPr>
              <w:t>834</w:t>
            </w:r>
          </w:p>
        </w:tc>
        <w:tc>
          <w:tcPr>
            <w:tcW w:w="1773" w:type="dxa"/>
            <w:shd w:val="clear" w:color="auto" w:fill="auto"/>
            <w:vAlign w:val="center"/>
            <w:hideMark/>
          </w:tcPr>
          <w:p w14:paraId="77442520" w14:textId="77777777" w:rsidR="000C1E51" w:rsidRPr="00C13536" w:rsidRDefault="000C1E51" w:rsidP="009B3D59">
            <w:pPr>
              <w:spacing w:after="0" w:line="240" w:lineRule="auto"/>
              <w:ind w:left="62"/>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7</w:t>
            </w:r>
          </w:p>
        </w:tc>
        <w:tc>
          <w:tcPr>
            <w:tcW w:w="1456" w:type="dxa"/>
            <w:shd w:val="clear" w:color="auto" w:fill="auto"/>
            <w:noWrap/>
            <w:vAlign w:val="center"/>
            <w:hideMark/>
          </w:tcPr>
          <w:p w14:paraId="0C512F32" w14:textId="77777777" w:rsidR="000C1E51" w:rsidRPr="00C13536" w:rsidRDefault="000C1E51" w:rsidP="009B3D59">
            <w:pPr>
              <w:spacing w:after="0" w:line="240" w:lineRule="auto"/>
              <w:ind w:left="44"/>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0,8</w:t>
            </w:r>
          </w:p>
        </w:tc>
      </w:tr>
      <w:tr w:rsidR="000C1E51" w:rsidRPr="000275E6" w14:paraId="32F7DFBF" w14:textId="77777777" w:rsidTr="009B3D59">
        <w:trPr>
          <w:trHeight w:val="375"/>
        </w:trPr>
        <w:tc>
          <w:tcPr>
            <w:tcW w:w="5402" w:type="dxa"/>
            <w:shd w:val="clear" w:color="auto" w:fill="auto"/>
            <w:noWrap/>
            <w:hideMark/>
          </w:tcPr>
          <w:p w14:paraId="1BA56B19" w14:textId="10790EA9" w:rsidR="000C1E51" w:rsidRPr="00C13536" w:rsidRDefault="000C1E51" w:rsidP="00B037D1">
            <w:pPr>
              <w:spacing w:after="0" w:line="240" w:lineRule="auto"/>
              <w:rPr>
                <w:rFonts w:ascii="Times New Roman" w:eastAsia="Times New Roman" w:hAnsi="Times New Roman" w:cs="Times New Roman"/>
                <w:color w:val="000000"/>
                <w:lang w:eastAsia="ru-RU"/>
              </w:rPr>
            </w:pPr>
            <w:r w:rsidRPr="00C13536">
              <w:rPr>
                <w:rFonts w:ascii="Times New Roman" w:eastAsia="Times New Roman" w:hAnsi="Times New Roman" w:cs="Times New Roman"/>
                <w:color w:val="000000"/>
                <w:lang w:eastAsia="ru-RU"/>
              </w:rPr>
              <w:t>Богатовский государственный сельскохозяйственный техникум имени И.И.</w:t>
            </w:r>
            <w:r w:rsidR="00B037D1">
              <w:rPr>
                <w:rFonts w:ascii="Times New Roman" w:eastAsia="Times New Roman" w:hAnsi="Times New Roman" w:cs="Times New Roman"/>
                <w:color w:val="000000"/>
                <w:lang w:eastAsia="ru-RU"/>
              </w:rPr>
              <w:t xml:space="preserve"> </w:t>
            </w:r>
            <w:r w:rsidRPr="00C13536">
              <w:rPr>
                <w:rFonts w:ascii="Times New Roman" w:eastAsia="Times New Roman" w:hAnsi="Times New Roman" w:cs="Times New Roman"/>
                <w:color w:val="000000"/>
                <w:lang w:eastAsia="ru-RU"/>
              </w:rPr>
              <w:t xml:space="preserve">Смолякова </w:t>
            </w:r>
          </w:p>
        </w:tc>
        <w:tc>
          <w:tcPr>
            <w:tcW w:w="847" w:type="dxa"/>
            <w:shd w:val="clear" w:color="auto" w:fill="auto"/>
            <w:vAlign w:val="center"/>
            <w:hideMark/>
          </w:tcPr>
          <w:p w14:paraId="340A70BB" w14:textId="77777777" w:rsidR="000C1E51" w:rsidRPr="00C13536" w:rsidRDefault="000C1E51" w:rsidP="009B3D59">
            <w:pPr>
              <w:spacing w:after="0" w:line="240" w:lineRule="auto"/>
              <w:ind w:left="93"/>
              <w:jc w:val="center"/>
              <w:rPr>
                <w:rFonts w:ascii="Times New Roman" w:eastAsia="Times New Roman" w:hAnsi="Times New Roman" w:cs="Times New Roman"/>
                <w:bCs/>
                <w:color w:val="000000"/>
                <w:sz w:val="24"/>
                <w:szCs w:val="24"/>
                <w:lang w:eastAsia="ru-RU"/>
              </w:rPr>
            </w:pPr>
            <w:r w:rsidRPr="00C13536">
              <w:rPr>
                <w:rFonts w:ascii="Times New Roman" w:eastAsia="Times New Roman" w:hAnsi="Times New Roman" w:cs="Times New Roman"/>
                <w:bCs/>
                <w:color w:val="000000"/>
                <w:sz w:val="24"/>
                <w:szCs w:val="24"/>
                <w:lang w:eastAsia="ru-RU"/>
              </w:rPr>
              <w:t>291</w:t>
            </w:r>
          </w:p>
        </w:tc>
        <w:tc>
          <w:tcPr>
            <w:tcW w:w="1773" w:type="dxa"/>
            <w:shd w:val="clear" w:color="auto" w:fill="auto"/>
            <w:vAlign w:val="center"/>
            <w:hideMark/>
          </w:tcPr>
          <w:p w14:paraId="0F9376D3" w14:textId="77777777" w:rsidR="000C1E51" w:rsidRPr="00C13536" w:rsidRDefault="000C1E51" w:rsidP="009B3D59">
            <w:pPr>
              <w:spacing w:after="0" w:line="240" w:lineRule="auto"/>
              <w:ind w:left="62"/>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2</w:t>
            </w:r>
          </w:p>
        </w:tc>
        <w:tc>
          <w:tcPr>
            <w:tcW w:w="1456" w:type="dxa"/>
            <w:shd w:val="clear" w:color="auto" w:fill="auto"/>
            <w:noWrap/>
            <w:vAlign w:val="center"/>
            <w:hideMark/>
          </w:tcPr>
          <w:p w14:paraId="27423BAB" w14:textId="77777777" w:rsidR="000C1E51" w:rsidRPr="00C13536" w:rsidRDefault="000C1E51" w:rsidP="009B3D59">
            <w:pPr>
              <w:spacing w:after="0" w:line="240" w:lineRule="auto"/>
              <w:ind w:left="44"/>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0,7</w:t>
            </w:r>
          </w:p>
        </w:tc>
      </w:tr>
      <w:tr w:rsidR="000C1E51" w:rsidRPr="000275E6" w14:paraId="20053A56" w14:textId="77777777" w:rsidTr="009B3D59">
        <w:trPr>
          <w:trHeight w:val="375"/>
        </w:trPr>
        <w:tc>
          <w:tcPr>
            <w:tcW w:w="5402" w:type="dxa"/>
            <w:shd w:val="clear" w:color="auto" w:fill="auto"/>
            <w:noWrap/>
            <w:hideMark/>
          </w:tcPr>
          <w:p w14:paraId="6A4F66F2" w14:textId="77777777" w:rsidR="000C1E51" w:rsidRPr="00C13536" w:rsidRDefault="000C1E51" w:rsidP="00B037D1">
            <w:pPr>
              <w:spacing w:after="0" w:line="240" w:lineRule="auto"/>
              <w:rPr>
                <w:rFonts w:ascii="Times New Roman" w:eastAsia="Times New Roman" w:hAnsi="Times New Roman" w:cs="Times New Roman"/>
                <w:color w:val="000000"/>
                <w:lang w:eastAsia="ru-RU"/>
              </w:rPr>
            </w:pPr>
            <w:r w:rsidRPr="00C13536">
              <w:rPr>
                <w:rFonts w:ascii="Times New Roman" w:eastAsia="Times New Roman" w:hAnsi="Times New Roman" w:cs="Times New Roman"/>
                <w:color w:val="000000"/>
                <w:lang w:eastAsia="ru-RU"/>
              </w:rPr>
              <w:t>Большеглушицкий государственный техникум</w:t>
            </w:r>
          </w:p>
        </w:tc>
        <w:tc>
          <w:tcPr>
            <w:tcW w:w="847" w:type="dxa"/>
            <w:shd w:val="clear" w:color="auto" w:fill="auto"/>
            <w:vAlign w:val="center"/>
            <w:hideMark/>
          </w:tcPr>
          <w:p w14:paraId="032D337A" w14:textId="77777777" w:rsidR="000C1E51" w:rsidRPr="00C13536" w:rsidRDefault="000C1E51" w:rsidP="009B3D59">
            <w:pPr>
              <w:spacing w:after="0" w:line="240" w:lineRule="auto"/>
              <w:ind w:left="93"/>
              <w:jc w:val="center"/>
              <w:rPr>
                <w:rFonts w:ascii="Times New Roman" w:eastAsia="Times New Roman" w:hAnsi="Times New Roman" w:cs="Times New Roman"/>
                <w:bCs/>
                <w:color w:val="000000"/>
                <w:sz w:val="24"/>
                <w:szCs w:val="24"/>
                <w:lang w:eastAsia="ru-RU"/>
              </w:rPr>
            </w:pPr>
            <w:r w:rsidRPr="00C13536">
              <w:rPr>
                <w:rFonts w:ascii="Times New Roman" w:eastAsia="Times New Roman" w:hAnsi="Times New Roman" w:cs="Times New Roman"/>
                <w:bCs/>
                <w:color w:val="000000"/>
                <w:sz w:val="24"/>
                <w:szCs w:val="24"/>
                <w:lang w:eastAsia="ru-RU"/>
              </w:rPr>
              <w:t>405</w:t>
            </w:r>
          </w:p>
        </w:tc>
        <w:tc>
          <w:tcPr>
            <w:tcW w:w="1773" w:type="dxa"/>
            <w:shd w:val="clear" w:color="auto" w:fill="auto"/>
            <w:vAlign w:val="center"/>
            <w:hideMark/>
          </w:tcPr>
          <w:p w14:paraId="781C6F76" w14:textId="77777777" w:rsidR="000C1E51" w:rsidRPr="00C13536" w:rsidRDefault="000C1E51" w:rsidP="009B3D59">
            <w:pPr>
              <w:spacing w:after="0" w:line="240" w:lineRule="auto"/>
              <w:ind w:left="62"/>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3</w:t>
            </w:r>
          </w:p>
        </w:tc>
        <w:tc>
          <w:tcPr>
            <w:tcW w:w="1456" w:type="dxa"/>
            <w:shd w:val="clear" w:color="auto" w:fill="auto"/>
            <w:noWrap/>
            <w:vAlign w:val="center"/>
            <w:hideMark/>
          </w:tcPr>
          <w:p w14:paraId="75ECFF26" w14:textId="77777777" w:rsidR="000C1E51" w:rsidRPr="00C13536" w:rsidRDefault="000C1E51" w:rsidP="009B3D59">
            <w:pPr>
              <w:spacing w:after="0" w:line="240" w:lineRule="auto"/>
              <w:ind w:left="44"/>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0,7</w:t>
            </w:r>
          </w:p>
        </w:tc>
      </w:tr>
      <w:tr w:rsidR="000C1E51" w:rsidRPr="000275E6" w14:paraId="0E80EC89" w14:textId="77777777" w:rsidTr="009B3D59">
        <w:trPr>
          <w:trHeight w:val="375"/>
        </w:trPr>
        <w:tc>
          <w:tcPr>
            <w:tcW w:w="5402" w:type="dxa"/>
            <w:shd w:val="clear" w:color="auto" w:fill="auto"/>
            <w:noWrap/>
            <w:hideMark/>
          </w:tcPr>
          <w:p w14:paraId="039BAD84" w14:textId="77777777" w:rsidR="000C1E51" w:rsidRPr="00C13536" w:rsidRDefault="000C1E51" w:rsidP="00B037D1">
            <w:pPr>
              <w:spacing w:after="0" w:line="240" w:lineRule="auto"/>
              <w:rPr>
                <w:rFonts w:ascii="Times New Roman" w:eastAsia="Times New Roman" w:hAnsi="Times New Roman" w:cs="Times New Roman"/>
                <w:color w:val="000000"/>
                <w:lang w:eastAsia="ru-RU"/>
              </w:rPr>
            </w:pPr>
            <w:r w:rsidRPr="00C13536">
              <w:rPr>
                <w:rFonts w:ascii="Times New Roman" w:eastAsia="Times New Roman" w:hAnsi="Times New Roman" w:cs="Times New Roman"/>
                <w:color w:val="000000"/>
                <w:lang w:eastAsia="ru-RU"/>
              </w:rPr>
              <w:t>Борский государственный техникум</w:t>
            </w:r>
          </w:p>
        </w:tc>
        <w:tc>
          <w:tcPr>
            <w:tcW w:w="847" w:type="dxa"/>
            <w:shd w:val="clear" w:color="auto" w:fill="auto"/>
            <w:vAlign w:val="center"/>
            <w:hideMark/>
          </w:tcPr>
          <w:p w14:paraId="065C643E" w14:textId="77777777" w:rsidR="000C1E51" w:rsidRPr="00C13536" w:rsidRDefault="000C1E51" w:rsidP="009B3D59">
            <w:pPr>
              <w:spacing w:after="0" w:line="240" w:lineRule="auto"/>
              <w:ind w:left="93"/>
              <w:jc w:val="center"/>
              <w:rPr>
                <w:rFonts w:ascii="Times New Roman" w:eastAsia="Times New Roman" w:hAnsi="Times New Roman" w:cs="Times New Roman"/>
                <w:bCs/>
                <w:color w:val="000000"/>
                <w:sz w:val="24"/>
                <w:szCs w:val="24"/>
                <w:lang w:eastAsia="ru-RU"/>
              </w:rPr>
            </w:pPr>
            <w:r w:rsidRPr="00C13536">
              <w:rPr>
                <w:rFonts w:ascii="Times New Roman" w:eastAsia="Times New Roman" w:hAnsi="Times New Roman" w:cs="Times New Roman"/>
                <w:bCs/>
                <w:color w:val="000000"/>
                <w:sz w:val="24"/>
                <w:szCs w:val="24"/>
                <w:lang w:eastAsia="ru-RU"/>
              </w:rPr>
              <w:t>353</w:t>
            </w:r>
          </w:p>
        </w:tc>
        <w:tc>
          <w:tcPr>
            <w:tcW w:w="1773" w:type="dxa"/>
            <w:shd w:val="clear" w:color="auto" w:fill="auto"/>
            <w:vAlign w:val="center"/>
            <w:hideMark/>
          </w:tcPr>
          <w:p w14:paraId="217E5659" w14:textId="77777777" w:rsidR="000C1E51" w:rsidRPr="00C13536" w:rsidRDefault="000C1E51" w:rsidP="009B3D59">
            <w:pPr>
              <w:spacing w:after="0" w:line="240" w:lineRule="auto"/>
              <w:ind w:left="62"/>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12</w:t>
            </w:r>
          </w:p>
        </w:tc>
        <w:tc>
          <w:tcPr>
            <w:tcW w:w="1456" w:type="dxa"/>
            <w:shd w:val="clear" w:color="auto" w:fill="auto"/>
            <w:noWrap/>
            <w:vAlign w:val="center"/>
            <w:hideMark/>
          </w:tcPr>
          <w:p w14:paraId="06C3542D" w14:textId="77777777" w:rsidR="000C1E51" w:rsidRPr="00C13536" w:rsidRDefault="000C1E51" w:rsidP="009B3D59">
            <w:pPr>
              <w:spacing w:after="0" w:line="240" w:lineRule="auto"/>
              <w:ind w:left="44"/>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3,4</w:t>
            </w:r>
          </w:p>
        </w:tc>
      </w:tr>
      <w:tr w:rsidR="000C1E51" w:rsidRPr="000275E6" w14:paraId="199A313C" w14:textId="77777777" w:rsidTr="009B3D59">
        <w:trPr>
          <w:trHeight w:val="375"/>
        </w:trPr>
        <w:tc>
          <w:tcPr>
            <w:tcW w:w="5402" w:type="dxa"/>
            <w:shd w:val="clear" w:color="auto" w:fill="auto"/>
            <w:noWrap/>
            <w:hideMark/>
          </w:tcPr>
          <w:p w14:paraId="02FF015D" w14:textId="77777777" w:rsidR="000C1E51" w:rsidRPr="00C13536" w:rsidRDefault="000C1E51" w:rsidP="00B037D1">
            <w:pPr>
              <w:spacing w:after="0" w:line="240" w:lineRule="auto"/>
              <w:rPr>
                <w:rFonts w:ascii="Times New Roman" w:eastAsia="Times New Roman" w:hAnsi="Times New Roman" w:cs="Times New Roman"/>
                <w:color w:val="000000"/>
                <w:lang w:eastAsia="ru-RU"/>
              </w:rPr>
            </w:pPr>
            <w:r w:rsidRPr="00C13536">
              <w:rPr>
                <w:rFonts w:ascii="Times New Roman" w:eastAsia="Times New Roman" w:hAnsi="Times New Roman" w:cs="Times New Roman"/>
                <w:color w:val="000000"/>
                <w:lang w:eastAsia="ru-RU"/>
              </w:rPr>
              <w:t>Губернский колледж г. Похвистнево</w:t>
            </w:r>
          </w:p>
        </w:tc>
        <w:tc>
          <w:tcPr>
            <w:tcW w:w="847" w:type="dxa"/>
            <w:shd w:val="clear" w:color="auto" w:fill="auto"/>
            <w:vAlign w:val="center"/>
            <w:hideMark/>
          </w:tcPr>
          <w:p w14:paraId="0BE40C1A" w14:textId="77777777" w:rsidR="000C1E51" w:rsidRPr="00C13536" w:rsidRDefault="000C1E51" w:rsidP="009B3D59">
            <w:pPr>
              <w:spacing w:after="0" w:line="240" w:lineRule="auto"/>
              <w:ind w:left="93"/>
              <w:jc w:val="center"/>
              <w:rPr>
                <w:rFonts w:ascii="Times New Roman" w:eastAsia="Times New Roman" w:hAnsi="Times New Roman" w:cs="Times New Roman"/>
                <w:bCs/>
                <w:color w:val="000000"/>
                <w:sz w:val="24"/>
                <w:szCs w:val="24"/>
                <w:lang w:eastAsia="ru-RU"/>
              </w:rPr>
            </w:pPr>
            <w:r w:rsidRPr="00C13536">
              <w:rPr>
                <w:rFonts w:ascii="Times New Roman" w:eastAsia="Times New Roman" w:hAnsi="Times New Roman" w:cs="Times New Roman"/>
                <w:bCs/>
                <w:color w:val="000000"/>
                <w:sz w:val="24"/>
                <w:szCs w:val="24"/>
                <w:lang w:eastAsia="ru-RU"/>
              </w:rPr>
              <w:t>554</w:t>
            </w:r>
          </w:p>
        </w:tc>
        <w:tc>
          <w:tcPr>
            <w:tcW w:w="1773" w:type="dxa"/>
            <w:shd w:val="clear" w:color="auto" w:fill="auto"/>
            <w:vAlign w:val="center"/>
            <w:hideMark/>
          </w:tcPr>
          <w:p w14:paraId="46B10795" w14:textId="77777777" w:rsidR="000C1E51" w:rsidRPr="00C13536" w:rsidRDefault="000C1E51" w:rsidP="009B3D59">
            <w:pPr>
              <w:spacing w:after="0" w:line="240" w:lineRule="auto"/>
              <w:ind w:left="62"/>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41</w:t>
            </w:r>
          </w:p>
        </w:tc>
        <w:tc>
          <w:tcPr>
            <w:tcW w:w="1456" w:type="dxa"/>
            <w:shd w:val="clear" w:color="auto" w:fill="auto"/>
            <w:noWrap/>
            <w:vAlign w:val="center"/>
            <w:hideMark/>
          </w:tcPr>
          <w:p w14:paraId="107CAA33" w14:textId="77777777" w:rsidR="000C1E51" w:rsidRPr="00C13536" w:rsidRDefault="000C1E51" w:rsidP="009B3D59">
            <w:pPr>
              <w:spacing w:after="0" w:line="240" w:lineRule="auto"/>
              <w:ind w:left="44"/>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7,4</w:t>
            </w:r>
          </w:p>
        </w:tc>
      </w:tr>
      <w:tr w:rsidR="000C1E51" w:rsidRPr="000275E6" w14:paraId="55A1C8ED" w14:textId="77777777" w:rsidTr="009B3D59">
        <w:trPr>
          <w:trHeight w:val="375"/>
        </w:trPr>
        <w:tc>
          <w:tcPr>
            <w:tcW w:w="5402" w:type="dxa"/>
            <w:shd w:val="clear" w:color="auto" w:fill="auto"/>
            <w:noWrap/>
            <w:hideMark/>
          </w:tcPr>
          <w:p w14:paraId="4B5F81F2" w14:textId="77777777" w:rsidR="000C1E51" w:rsidRPr="00C13536" w:rsidRDefault="000C1E51" w:rsidP="00B037D1">
            <w:pPr>
              <w:spacing w:after="0" w:line="240" w:lineRule="auto"/>
              <w:rPr>
                <w:rFonts w:ascii="Times New Roman" w:eastAsia="Times New Roman" w:hAnsi="Times New Roman" w:cs="Times New Roman"/>
                <w:color w:val="000000"/>
                <w:lang w:eastAsia="ru-RU"/>
              </w:rPr>
            </w:pPr>
            <w:r w:rsidRPr="00C13536">
              <w:rPr>
                <w:rFonts w:ascii="Times New Roman" w:eastAsia="Times New Roman" w:hAnsi="Times New Roman" w:cs="Times New Roman"/>
                <w:color w:val="000000"/>
                <w:lang w:eastAsia="ru-RU"/>
              </w:rPr>
              <w:t>Губернский колледж г. Сызрани</w:t>
            </w:r>
          </w:p>
        </w:tc>
        <w:tc>
          <w:tcPr>
            <w:tcW w:w="847" w:type="dxa"/>
            <w:shd w:val="clear" w:color="auto" w:fill="auto"/>
            <w:vAlign w:val="center"/>
            <w:hideMark/>
          </w:tcPr>
          <w:p w14:paraId="2A08EEC4" w14:textId="77777777" w:rsidR="000C1E51" w:rsidRPr="00C13536" w:rsidRDefault="000C1E51" w:rsidP="009B3D59">
            <w:pPr>
              <w:spacing w:after="0" w:line="240" w:lineRule="auto"/>
              <w:ind w:left="93"/>
              <w:jc w:val="center"/>
              <w:rPr>
                <w:rFonts w:ascii="Times New Roman" w:eastAsia="Times New Roman" w:hAnsi="Times New Roman" w:cs="Times New Roman"/>
                <w:bCs/>
                <w:color w:val="000000"/>
                <w:sz w:val="24"/>
                <w:szCs w:val="24"/>
                <w:lang w:eastAsia="ru-RU"/>
              </w:rPr>
            </w:pPr>
            <w:r w:rsidRPr="00C13536">
              <w:rPr>
                <w:rFonts w:ascii="Times New Roman" w:eastAsia="Times New Roman" w:hAnsi="Times New Roman" w:cs="Times New Roman"/>
                <w:bCs/>
                <w:color w:val="000000"/>
                <w:sz w:val="24"/>
                <w:szCs w:val="24"/>
                <w:lang w:eastAsia="ru-RU"/>
              </w:rPr>
              <w:t>2204</w:t>
            </w:r>
          </w:p>
        </w:tc>
        <w:tc>
          <w:tcPr>
            <w:tcW w:w="1773" w:type="dxa"/>
            <w:shd w:val="clear" w:color="auto" w:fill="auto"/>
            <w:vAlign w:val="center"/>
            <w:hideMark/>
          </w:tcPr>
          <w:p w14:paraId="33BCA47A" w14:textId="77777777" w:rsidR="000C1E51" w:rsidRPr="00C13536" w:rsidRDefault="000C1E51" w:rsidP="009B3D59">
            <w:pPr>
              <w:spacing w:after="0" w:line="240" w:lineRule="auto"/>
              <w:ind w:left="62"/>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59</w:t>
            </w:r>
          </w:p>
        </w:tc>
        <w:tc>
          <w:tcPr>
            <w:tcW w:w="1456" w:type="dxa"/>
            <w:shd w:val="clear" w:color="auto" w:fill="auto"/>
            <w:noWrap/>
            <w:vAlign w:val="center"/>
            <w:hideMark/>
          </w:tcPr>
          <w:p w14:paraId="66FEBCE7" w14:textId="77777777" w:rsidR="000C1E51" w:rsidRPr="00C13536" w:rsidRDefault="000C1E51" w:rsidP="009B3D59">
            <w:pPr>
              <w:spacing w:after="0" w:line="240" w:lineRule="auto"/>
              <w:ind w:left="44"/>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2,7</w:t>
            </w:r>
          </w:p>
        </w:tc>
      </w:tr>
      <w:tr w:rsidR="000C1E51" w:rsidRPr="000275E6" w14:paraId="434CB027" w14:textId="77777777" w:rsidTr="009B3D59">
        <w:trPr>
          <w:trHeight w:val="375"/>
        </w:trPr>
        <w:tc>
          <w:tcPr>
            <w:tcW w:w="5402" w:type="dxa"/>
            <w:shd w:val="clear" w:color="auto" w:fill="auto"/>
            <w:noWrap/>
            <w:hideMark/>
          </w:tcPr>
          <w:p w14:paraId="3AA6123A" w14:textId="77777777" w:rsidR="000C1E51" w:rsidRPr="00C13536" w:rsidRDefault="000C1E51" w:rsidP="00B037D1">
            <w:pPr>
              <w:spacing w:after="0" w:line="240" w:lineRule="auto"/>
              <w:rPr>
                <w:rFonts w:ascii="Times New Roman" w:eastAsia="Times New Roman" w:hAnsi="Times New Roman" w:cs="Times New Roman"/>
                <w:color w:val="000000"/>
                <w:lang w:eastAsia="ru-RU"/>
              </w:rPr>
            </w:pPr>
            <w:r w:rsidRPr="00C13536">
              <w:rPr>
                <w:rFonts w:ascii="Times New Roman" w:eastAsia="Times New Roman" w:hAnsi="Times New Roman" w:cs="Times New Roman"/>
                <w:color w:val="000000"/>
                <w:lang w:eastAsia="ru-RU"/>
              </w:rPr>
              <w:t xml:space="preserve">Губернский техникум </w:t>
            </w:r>
            <w:proofErr w:type="spellStart"/>
            <w:r w:rsidRPr="00C13536">
              <w:rPr>
                <w:rFonts w:ascii="Times New Roman" w:eastAsia="Times New Roman" w:hAnsi="Times New Roman" w:cs="Times New Roman"/>
                <w:color w:val="000000"/>
                <w:lang w:eastAsia="ru-RU"/>
              </w:rPr>
              <w:t>м.р</w:t>
            </w:r>
            <w:proofErr w:type="spellEnd"/>
            <w:r w:rsidRPr="00C13536">
              <w:rPr>
                <w:rFonts w:ascii="Times New Roman" w:eastAsia="Times New Roman" w:hAnsi="Times New Roman" w:cs="Times New Roman"/>
                <w:color w:val="000000"/>
                <w:lang w:eastAsia="ru-RU"/>
              </w:rPr>
              <w:t>. Кошкинский</w:t>
            </w:r>
          </w:p>
        </w:tc>
        <w:tc>
          <w:tcPr>
            <w:tcW w:w="847" w:type="dxa"/>
            <w:shd w:val="clear" w:color="auto" w:fill="auto"/>
            <w:vAlign w:val="center"/>
            <w:hideMark/>
          </w:tcPr>
          <w:p w14:paraId="101604A7" w14:textId="77777777" w:rsidR="000C1E51" w:rsidRPr="00C13536" w:rsidRDefault="000C1E51" w:rsidP="009B3D59">
            <w:pPr>
              <w:spacing w:after="0" w:line="240" w:lineRule="auto"/>
              <w:ind w:left="93"/>
              <w:jc w:val="center"/>
              <w:rPr>
                <w:rFonts w:ascii="Times New Roman" w:eastAsia="Times New Roman" w:hAnsi="Times New Roman" w:cs="Times New Roman"/>
                <w:bCs/>
                <w:color w:val="000000"/>
                <w:sz w:val="24"/>
                <w:szCs w:val="24"/>
                <w:lang w:eastAsia="ru-RU"/>
              </w:rPr>
            </w:pPr>
            <w:r w:rsidRPr="00C13536">
              <w:rPr>
                <w:rFonts w:ascii="Times New Roman" w:eastAsia="Times New Roman" w:hAnsi="Times New Roman" w:cs="Times New Roman"/>
                <w:bCs/>
                <w:color w:val="000000"/>
                <w:sz w:val="24"/>
                <w:szCs w:val="24"/>
                <w:lang w:eastAsia="ru-RU"/>
              </w:rPr>
              <w:t>257</w:t>
            </w:r>
          </w:p>
        </w:tc>
        <w:tc>
          <w:tcPr>
            <w:tcW w:w="1773" w:type="dxa"/>
            <w:shd w:val="clear" w:color="auto" w:fill="auto"/>
            <w:vAlign w:val="center"/>
            <w:hideMark/>
          </w:tcPr>
          <w:p w14:paraId="37BD3C62" w14:textId="77777777" w:rsidR="000C1E51" w:rsidRPr="00C13536" w:rsidRDefault="000C1E51" w:rsidP="009B3D59">
            <w:pPr>
              <w:spacing w:after="0" w:line="240" w:lineRule="auto"/>
              <w:ind w:left="62"/>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11</w:t>
            </w:r>
          </w:p>
        </w:tc>
        <w:tc>
          <w:tcPr>
            <w:tcW w:w="1456" w:type="dxa"/>
            <w:shd w:val="clear" w:color="auto" w:fill="auto"/>
            <w:noWrap/>
            <w:vAlign w:val="center"/>
            <w:hideMark/>
          </w:tcPr>
          <w:p w14:paraId="71C23A8A" w14:textId="77777777" w:rsidR="000C1E51" w:rsidRPr="00C13536" w:rsidRDefault="000C1E51" w:rsidP="009B3D59">
            <w:pPr>
              <w:spacing w:after="0" w:line="240" w:lineRule="auto"/>
              <w:ind w:left="44"/>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4,3</w:t>
            </w:r>
          </w:p>
        </w:tc>
      </w:tr>
      <w:tr w:rsidR="000C1E51" w:rsidRPr="000275E6" w14:paraId="660543DA" w14:textId="77777777" w:rsidTr="009B3D59">
        <w:trPr>
          <w:trHeight w:val="375"/>
        </w:trPr>
        <w:tc>
          <w:tcPr>
            <w:tcW w:w="5402" w:type="dxa"/>
            <w:shd w:val="clear" w:color="auto" w:fill="auto"/>
            <w:noWrap/>
            <w:hideMark/>
          </w:tcPr>
          <w:p w14:paraId="700E90EC" w14:textId="77777777" w:rsidR="000C1E51" w:rsidRPr="00C13536" w:rsidRDefault="000C1E51" w:rsidP="00B037D1">
            <w:pPr>
              <w:spacing w:after="0" w:line="240" w:lineRule="auto"/>
              <w:rPr>
                <w:rFonts w:ascii="Times New Roman" w:eastAsia="Times New Roman" w:hAnsi="Times New Roman" w:cs="Times New Roman"/>
                <w:color w:val="000000"/>
                <w:lang w:eastAsia="ru-RU"/>
              </w:rPr>
            </w:pPr>
            <w:proofErr w:type="spellStart"/>
            <w:r w:rsidRPr="00C13536">
              <w:rPr>
                <w:rFonts w:ascii="Times New Roman" w:eastAsia="Times New Roman" w:hAnsi="Times New Roman" w:cs="Times New Roman"/>
                <w:color w:val="000000"/>
                <w:lang w:eastAsia="ru-RU"/>
              </w:rPr>
              <w:t>Домашкинский</w:t>
            </w:r>
            <w:proofErr w:type="spellEnd"/>
            <w:r w:rsidRPr="00C13536">
              <w:rPr>
                <w:rFonts w:ascii="Times New Roman" w:eastAsia="Times New Roman" w:hAnsi="Times New Roman" w:cs="Times New Roman"/>
                <w:color w:val="000000"/>
                <w:lang w:eastAsia="ru-RU"/>
              </w:rPr>
              <w:t xml:space="preserve"> государственный техникум</w:t>
            </w:r>
          </w:p>
        </w:tc>
        <w:tc>
          <w:tcPr>
            <w:tcW w:w="847" w:type="dxa"/>
            <w:shd w:val="clear" w:color="auto" w:fill="auto"/>
            <w:vAlign w:val="center"/>
            <w:hideMark/>
          </w:tcPr>
          <w:p w14:paraId="79DA95E2" w14:textId="77777777" w:rsidR="000C1E51" w:rsidRPr="00C13536" w:rsidRDefault="000C1E51" w:rsidP="009B3D59">
            <w:pPr>
              <w:spacing w:after="0" w:line="240" w:lineRule="auto"/>
              <w:ind w:left="93"/>
              <w:jc w:val="center"/>
              <w:rPr>
                <w:rFonts w:ascii="Times New Roman" w:eastAsia="Times New Roman" w:hAnsi="Times New Roman" w:cs="Times New Roman"/>
                <w:bCs/>
                <w:color w:val="000000"/>
                <w:sz w:val="24"/>
                <w:szCs w:val="24"/>
                <w:lang w:eastAsia="ru-RU"/>
              </w:rPr>
            </w:pPr>
            <w:r w:rsidRPr="00C13536">
              <w:rPr>
                <w:rFonts w:ascii="Times New Roman" w:eastAsia="Times New Roman" w:hAnsi="Times New Roman" w:cs="Times New Roman"/>
                <w:bCs/>
                <w:color w:val="000000"/>
                <w:sz w:val="24"/>
                <w:szCs w:val="24"/>
                <w:lang w:eastAsia="ru-RU"/>
              </w:rPr>
              <w:t>300</w:t>
            </w:r>
          </w:p>
        </w:tc>
        <w:tc>
          <w:tcPr>
            <w:tcW w:w="1773" w:type="dxa"/>
            <w:shd w:val="clear" w:color="auto" w:fill="auto"/>
            <w:vAlign w:val="center"/>
            <w:hideMark/>
          </w:tcPr>
          <w:p w14:paraId="51B4EB86" w14:textId="77777777" w:rsidR="000C1E51" w:rsidRPr="00C13536" w:rsidRDefault="000C1E51" w:rsidP="009B3D59">
            <w:pPr>
              <w:spacing w:after="0" w:line="240" w:lineRule="auto"/>
              <w:ind w:left="62"/>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29</w:t>
            </w:r>
          </w:p>
        </w:tc>
        <w:tc>
          <w:tcPr>
            <w:tcW w:w="1456" w:type="dxa"/>
            <w:shd w:val="clear" w:color="auto" w:fill="auto"/>
            <w:noWrap/>
            <w:vAlign w:val="center"/>
            <w:hideMark/>
          </w:tcPr>
          <w:p w14:paraId="24BC473A" w14:textId="77777777" w:rsidR="000C1E51" w:rsidRPr="00C13536" w:rsidRDefault="000C1E51" w:rsidP="009B3D59">
            <w:pPr>
              <w:spacing w:after="0" w:line="240" w:lineRule="auto"/>
              <w:ind w:left="44"/>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9,7</w:t>
            </w:r>
          </w:p>
        </w:tc>
      </w:tr>
      <w:tr w:rsidR="000C1E51" w:rsidRPr="000275E6" w14:paraId="207C9D43" w14:textId="77777777" w:rsidTr="009B3D59">
        <w:trPr>
          <w:trHeight w:val="390"/>
        </w:trPr>
        <w:tc>
          <w:tcPr>
            <w:tcW w:w="5402" w:type="dxa"/>
            <w:shd w:val="clear" w:color="auto" w:fill="auto"/>
            <w:noWrap/>
            <w:hideMark/>
          </w:tcPr>
          <w:p w14:paraId="7308DC7B" w14:textId="77777777" w:rsidR="000C1E51" w:rsidRPr="00C13536" w:rsidRDefault="000C1E51" w:rsidP="00B037D1">
            <w:pPr>
              <w:spacing w:after="0" w:line="240" w:lineRule="auto"/>
              <w:rPr>
                <w:rFonts w:ascii="Times New Roman" w:eastAsia="Times New Roman" w:hAnsi="Times New Roman" w:cs="Times New Roman"/>
                <w:color w:val="000000"/>
                <w:lang w:eastAsia="ru-RU"/>
              </w:rPr>
            </w:pPr>
            <w:r w:rsidRPr="00C13536">
              <w:rPr>
                <w:rFonts w:ascii="Times New Roman" w:eastAsia="Times New Roman" w:hAnsi="Times New Roman" w:cs="Times New Roman"/>
                <w:color w:val="000000"/>
                <w:lang w:eastAsia="ru-RU"/>
              </w:rPr>
              <w:t>Жигулевский государственный колледж</w:t>
            </w:r>
          </w:p>
        </w:tc>
        <w:tc>
          <w:tcPr>
            <w:tcW w:w="847" w:type="dxa"/>
            <w:shd w:val="clear" w:color="auto" w:fill="auto"/>
            <w:noWrap/>
            <w:vAlign w:val="center"/>
            <w:hideMark/>
          </w:tcPr>
          <w:p w14:paraId="35FF562B" w14:textId="77777777" w:rsidR="000C1E51" w:rsidRPr="00C13536" w:rsidRDefault="000C1E51" w:rsidP="009B3D59">
            <w:pPr>
              <w:spacing w:after="0" w:line="240" w:lineRule="auto"/>
              <w:ind w:left="93"/>
              <w:jc w:val="center"/>
              <w:rPr>
                <w:rFonts w:ascii="Times New Roman" w:eastAsia="Times New Roman" w:hAnsi="Times New Roman" w:cs="Times New Roman"/>
                <w:bCs/>
                <w:color w:val="000000"/>
                <w:sz w:val="24"/>
                <w:szCs w:val="24"/>
                <w:lang w:eastAsia="ru-RU"/>
              </w:rPr>
            </w:pPr>
            <w:r w:rsidRPr="00C13536">
              <w:rPr>
                <w:rFonts w:ascii="Times New Roman" w:eastAsia="Times New Roman" w:hAnsi="Times New Roman" w:cs="Times New Roman"/>
                <w:bCs/>
                <w:color w:val="000000"/>
                <w:sz w:val="24"/>
                <w:szCs w:val="24"/>
                <w:lang w:eastAsia="ru-RU"/>
              </w:rPr>
              <w:t>877</w:t>
            </w:r>
          </w:p>
        </w:tc>
        <w:tc>
          <w:tcPr>
            <w:tcW w:w="1773" w:type="dxa"/>
            <w:shd w:val="clear" w:color="auto" w:fill="auto"/>
            <w:noWrap/>
            <w:vAlign w:val="center"/>
            <w:hideMark/>
          </w:tcPr>
          <w:p w14:paraId="1F997049" w14:textId="77777777" w:rsidR="000C1E51" w:rsidRPr="00C13536" w:rsidRDefault="000C1E51" w:rsidP="009B3D59">
            <w:pPr>
              <w:spacing w:after="0" w:line="240" w:lineRule="auto"/>
              <w:ind w:left="62"/>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41</w:t>
            </w:r>
          </w:p>
        </w:tc>
        <w:tc>
          <w:tcPr>
            <w:tcW w:w="1456" w:type="dxa"/>
            <w:shd w:val="clear" w:color="auto" w:fill="auto"/>
            <w:noWrap/>
            <w:vAlign w:val="center"/>
            <w:hideMark/>
          </w:tcPr>
          <w:p w14:paraId="5C7570FE" w14:textId="77777777" w:rsidR="000C1E51" w:rsidRPr="00C13536" w:rsidRDefault="000C1E51" w:rsidP="009B3D59">
            <w:pPr>
              <w:spacing w:after="0" w:line="240" w:lineRule="auto"/>
              <w:ind w:left="44"/>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4,7</w:t>
            </w:r>
          </w:p>
        </w:tc>
      </w:tr>
      <w:tr w:rsidR="000C1E51" w:rsidRPr="000275E6" w14:paraId="6F66A7A9" w14:textId="77777777" w:rsidTr="009B3D59">
        <w:trPr>
          <w:trHeight w:val="375"/>
        </w:trPr>
        <w:tc>
          <w:tcPr>
            <w:tcW w:w="5402" w:type="dxa"/>
            <w:shd w:val="clear" w:color="auto" w:fill="auto"/>
            <w:noWrap/>
            <w:hideMark/>
          </w:tcPr>
          <w:p w14:paraId="67A9D6C6" w14:textId="77777777" w:rsidR="000C1E51" w:rsidRPr="00C13536" w:rsidRDefault="000C1E51" w:rsidP="00B037D1">
            <w:pPr>
              <w:spacing w:after="0" w:line="240" w:lineRule="auto"/>
              <w:rPr>
                <w:rFonts w:ascii="Times New Roman" w:eastAsia="Times New Roman" w:hAnsi="Times New Roman" w:cs="Times New Roman"/>
                <w:color w:val="000000"/>
                <w:lang w:eastAsia="ru-RU"/>
              </w:rPr>
            </w:pPr>
            <w:r w:rsidRPr="00C13536">
              <w:rPr>
                <w:rFonts w:ascii="Times New Roman" w:eastAsia="Times New Roman" w:hAnsi="Times New Roman" w:cs="Times New Roman"/>
                <w:color w:val="000000"/>
                <w:lang w:eastAsia="ru-RU"/>
              </w:rPr>
              <w:t>Кинельский государственный техникум</w:t>
            </w:r>
          </w:p>
        </w:tc>
        <w:tc>
          <w:tcPr>
            <w:tcW w:w="847" w:type="dxa"/>
            <w:shd w:val="clear" w:color="auto" w:fill="auto"/>
            <w:vAlign w:val="center"/>
            <w:hideMark/>
          </w:tcPr>
          <w:p w14:paraId="79A1560C" w14:textId="77777777" w:rsidR="000C1E51" w:rsidRPr="00C13536" w:rsidRDefault="000C1E51" w:rsidP="009B3D59">
            <w:pPr>
              <w:spacing w:after="0" w:line="240" w:lineRule="auto"/>
              <w:ind w:left="93"/>
              <w:jc w:val="center"/>
              <w:rPr>
                <w:rFonts w:ascii="Times New Roman" w:eastAsia="Times New Roman" w:hAnsi="Times New Roman" w:cs="Times New Roman"/>
                <w:bCs/>
                <w:color w:val="000000"/>
                <w:sz w:val="24"/>
                <w:szCs w:val="24"/>
                <w:lang w:eastAsia="ru-RU"/>
              </w:rPr>
            </w:pPr>
            <w:r w:rsidRPr="00C13536">
              <w:rPr>
                <w:rFonts w:ascii="Times New Roman" w:eastAsia="Times New Roman" w:hAnsi="Times New Roman" w:cs="Times New Roman"/>
                <w:bCs/>
                <w:color w:val="000000"/>
                <w:sz w:val="24"/>
                <w:szCs w:val="24"/>
                <w:lang w:eastAsia="ru-RU"/>
              </w:rPr>
              <w:t>508</w:t>
            </w:r>
          </w:p>
        </w:tc>
        <w:tc>
          <w:tcPr>
            <w:tcW w:w="1773" w:type="dxa"/>
            <w:shd w:val="clear" w:color="auto" w:fill="auto"/>
            <w:vAlign w:val="center"/>
            <w:hideMark/>
          </w:tcPr>
          <w:p w14:paraId="3D6F0EAF" w14:textId="77777777" w:rsidR="000C1E51" w:rsidRPr="00C13536" w:rsidRDefault="000C1E51" w:rsidP="009B3D59">
            <w:pPr>
              <w:spacing w:after="0" w:line="240" w:lineRule="auto"/>
              <w:ind w:left="62"/>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4</w:t>
            </w:r>
          </w:p>
        </w:tc>
        <w:tc>
          <w:tcPr>
            <w:tcW w:w="1456" w:type="dxa"/>
            <w:shd w:val="clear" w:color="auto" w:fill="auto"/>
            <w:noWrap/>
            <w:vAlign w:val="center"/>
            <w:hideMark/>
          </w:tcPr>
          <w:p w14:paraId="68932105" w14:textId="77777777" w:rsidR="000C1E51" w:rsidRPr="00C13536" w:rsidRDefault="000C1E51" w:rsidP="009B3D59">
            <w:pPr>
              <w:spacing w:after="0" w:line="240" w:lineRule="auto"/>
              <w:ind w:left="44"/>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0,8</w:t>
            </w:r>
          </w:p>
        </w:tc>
      </w:tr>
      <w:tr w:rsidR="000C1E51" w:rsidRPr="000275E6" w14:paraId="1A228982" w14:textId="77777777" w:rsidTr="009B3D59">
        <w:trPr>
          <w:trHeight w:val="375"/>
        </w:trPr>
        <w:tc>
          <w:tcPr>
            <w:tcW w:w="5402" w:type="dxa"/>
            <w:shd w:val="clear" w:color="auto" w:fill="auto"/>
            <w:noWrap/>
            <w:hideMark/>
          </w:tcPr>
          <w:p w14:paraId="503AFF58" w14:textId="77777777" w:rsidR="000C1E51" w:rsidRPr="00C13536" w:rsidRDefault="000C1E51" w:rsidP="00B037D1">
            <w:pPr>
              <w:spacing w:after="0" w:line="240" w:lineRule="auto"/>
              <w:rPr>
                <w:rFonts w:ascii="Times New Roman" w:eastAsia="Times New Roman" w:hAnsi="Times New Roman" w:cs="Times New Roman"/>
                <w:color w:val="000000"/>
                <w:lang w:eastAsia="ru-RU"/>
              </w:rPr>
            </w:pPr>
            <w:r w:rsidRPr="00C13536">
              <w:rPr>
                <w:rFonts w:ascii="Times New Roman" w:eastAsia="Times New Roman" w:hAnsi="Times New Roman" w:cs="Times New Roman"/>
                <w:color w:val="000000"/>
                <w:lang w:eastAsia="ru-RU"/>
              </w:rPr>
              <w:t>Кинель-Черкасский сельскохозяйственный техникум</w:t>
            </w:r>
          </w:p>
        </w:tc>
        <w:tc>
          <w:tcPr>
            <w:tcW w:w="847" w:type="dxa"/>
            <w:shd w:val="clear" w:color="auto" w:fill="auto"/>
            <w:vAlign w:val="center"/>
            <w:hideMark/>
          </w:tcPr>
          <w:p w14:paraId="0262C40A" w14:textId="77777777" w:rsidR="000C1E51" w:rsidRPr="00C13536" w:rsidRDefault="000C1E51" w:rsidP="009B3D59">
            <w:pPr>
              <w:spacing w:after="0" w:line="240" w:lineRule="auto"/>
              <w:ind w:left="93"/>
              <w:jc w:val="center"/>
              <w:rPr>
                <w:rFonts w:ascii="Times New Roman" w:eastAsia="Times New Roman" w:hAnsi="Times New Roman" w:cs="Times New Roman"/>
                <w:bCs/>
                <w:color w:val="000000"/>
                <w:sz w:val="24"/>
                <w:szCs w:val="24"/>
                <w:lang w:eastAsia="ru-RU"/>
              </w:rPr>
            </w:pPr>
            <w:r w:rsidRPr="00C13536">
              <w:rPr>
                <w:rFonts w:ascii="Times New Roman" w:eastAsia="Times New Roman" w:hAnsi="Times New Roman" w:cs="Times New Roman"/>
                <w:bCs/>
                <w:color w:val="000000"/>
                <w:sz w:val="24"/>
                <w:szCs w:val="24"/>
                <w:lang w:eastAsia="ru-RU"/>
              </w:rPr>
              <w:t>571</w:t>
            </w:r>
          </w:p>
        </w:tc>
        <w:tc>
          <w:tcPr>
            <w:tcW w:w="1773" w:type="dxa"/>
            <w:shd w:val="clear" w:color="auto" w:fill="auto"/>
            <w:vAlign w:val="center"/>
            <w:hideMark/>
          </w:tcPr>
          <w:p w14:paraId="22076AC8" w14:textId="77777777" w:rsidR="000C1E51" w:rsidRPr="00C13536" w:rsidRDefault="000C1E51" w:rsidP="009B3D59">
            <w:pPr>
              <w:spacing w:after="0" w:line="240" w:lineRule="auto"/>
              <w:ind w:left="62"/>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6</w:t>
            </w:r>
          </w:p>
        </w:tc>
        <w:tc>
          <w:tcPr>
            <w:tcW w:w="1456" w:type="dxa"/>
            <w:shd w:val="clear" w:color="auto" w:fill="auto"/>
            <w:noWrap/>
            <w:vAlign w:val="center"/>
            <w:hideMark/>
          </w:tcPr>
          <w:p w14:paraId="11984883" w14:textId="77777777" w:rsidR="000C1E51" w:rsidRPr="00C13536" w:rsidRDefault="000C1E51" w:rsidP="009B3D59">
            <w:pPr>
              <w:spacing w:after="0" w:line="240" w:lineRule="auto"/>
              <w:ind w:left="44"/>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1,1</w:t>
            </w:r>
          </w:p>
        </w:tc>
      </w:tr>
      <w:tr w:rsidR="000C1E51" w:rsidRPr="000275E6" w14:paraId="28055BF5" w14:textId="77777777" w:rsidTr="009B3D59">
        <w:trPr>
          <w:trHeight w:val="375"/>
        </w:trPr>
        <w:tc>
          <w:tcPr>
            <w:tcW w:w="5402" w:type="dxa"/>
            <w:shd w:val="clear" w:color="auto" w:fill="auto"/>
            <w:noWrap/>
            <w:hideMark/>
          </w:tcPr>
          <w:p w14:paraId="3A01F161" w14:textId="4E456A61" w:rsidR="000C1E51" w:rsidRPr="00C13536" w:rsidRDefault="000C1E51" w:rsidP="00B037D1">
            <w:pPr>
              <w:spacing w:after="0" w:line="240" w:lineRule="auto"/>
              <w:rPr>
                <w:rFonts w:ascii="Times New Roman" w:eastAsia="Times New Roman" w:hAnsi="Times New Roman" w:cs="Times New Roman"/>
                <w:color w:val="000000"/>
                <w:lang w:eastAsia="ru-RU"/>
              </w:rPr>
            </w:pPr>
            <w:r w:rsidRPr="00C13536">
              <w:rPr>
                <w:rFonts w:ascii="Times New Roman" w:eastAsia="Times New Roman" w:hAnsi="Times New Roman" w:cs="Times New Roman"/>
                <w:color w:val="000000"/>
                <w:lang w:eastAsia="ru-RU"/>
              </w:rPr>
              <w:lastRenderedPageBreak/>
              <w:t xml:space="preserve">Колледж гуманитарных и </w:t>
            </w:r>
            <w:proofErr w:type="spellStart"/>
            <w:r w:rsidRPr="00C13536">
              <w:rPr>
                <w:rFonts w:ascii="Times New Roman" w:eastAsia="Times New Roman" w:hAnsi="Times New Roman" w:cs="Times New Roman"/>
                <w:color w:val="000000"/>
                <w:lang w:eastAsia="ru-RU"/>
              </w:rPr>
              <w:t>соц-пед</w:t>
            </w:r>
            <w:proofErr w:type="spellEnd"/>
            <w:r w:rsidRPr="00C13536">
              <w:rPr>
                <w:rFonts w:ascii="Times New Roman" w:eastAsia="Times New Roman" w:hAnsi="Times New Roman" w:cs="Times New Roman"/>
                <w:color w:val="000000"/>
                <w:lang w:eastAsia="ru-RU"/>
              </w:rPr>
              <w:t>. дисциплин им.</w:t>
            </w:r>
            <w:r w:rsidR="002C0DD4">
              <w:rPr>
                <w:rFonts w:ascii="Times New Roman" w:eastAsia="Times New Roman" w:hAnsi="Times New Roman" w:cs="Times New Roman"/>
                <w:color w:val="000000"/>
                <w:lang w:eastAsia="ru-RU"/>
              </w:rPr>
              <w:t xml:space="preserve"> </w:t>
            </w:r>
            <w:r w:rsidRPr="00C13536">
              <w:rPr>
                <w:rFonts w:ascii="Times New Roman" w:eastAsia="Times New Roman" w:hAnsi="Times New Roman" w:cs="Times New Roman"/>
                <w:color w:val="000000"/>
                <w:lang w:eastAsia="ru-RU"/>
              </w:rPr>
              <w:t>Святителя Алексия, Митрополита Московского</w:t>
            </w:r>
          </w:p>
        </w:tc>
        <w:tc>
          <w:tcPr>
            <w:tcW w:w="847" w:type="dxa"/>
            <w:shd w:val="clear" w:color="auto" w:fill="auto"/>
            <w:vAlign w:val="center"/>
            <w:hideMark/>
          </w:tcPr>
          <w:p w14:paraId="7795F612" w14:textId="77777777" w:rsidR="000C1E51" w:rsidRPr="00C13536" w:rsidRDefault="000C1E51" w:rsidP="009B3D59">
            <w:pPr>
              <w:spacing w:after="0" w:line="240" w:lineRule="auto"/>
              <w:ind w:left="93"/>
              <w:jc w:val="center"/>
              <w:rPr>
                <w:rFonts w:ascii="Times New Roman" w:eastAsia="Times New Roman" w:hAnsi="Times New Roman" w:cs="Times New Roman"/>
                <w:bCs/>
                <w:color w:val="000000"/>
                <w:sz w:val="24"/>
                <w:szCs w:val="24"/>
                <w:lang w:eastAsia="ru-RU"/>
              </w:rPr>
            </w:pPr>
            <w:r w:rsidRPr="00C13536">
              <w:rPr>
                <w:rFonts w:ascii="Times New Roman" w:eastAsia="Times New Roman" w:hAnsi="Times New Roman" w:cs="Times New Roman"/>
                <w:bCs/>
                <w:color w:val="000000"/>
                <w:sz w:val="24"/>
                <w:szCs w:val="24"/>
                <w:lang w:eastAsia="ru-RU"/>
              </w:rPr>
              <w:t>607</w:t>
            </w:r>
          </w:p>
        </w:tc>
        <w:tc>
          <w:tcPr>
            <w:tcW w:w="1773" w:type="dxa"/>
            <w:shd w:val="clear" w:color="auto" w:fill="auto"/>
            <w:vAlign w:val="center"/>
            <w:hideMark/>
          </w:tcPr>
          <w:p w14:paraId="4F0DF697" w14:textId="77777777" w:rsidR="000C1E51" w:rsidRPr="00C13536" w:rsidRDefault="000C1E51" w:rsidP="009B3D59">
            <w:pPr>
              <w:spacing w:after="0" w:line="240" w:lineRule="auto"/>
              <w:ind w:left="62"/>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7</w:t>
            </w:r>
          </w:p>
        </w:tc>
        <w:tc>
          <w:tcPr>
            <w:tcW w:w="1456" w:type="dxa"/>
            <w:shd w:val="clear" w:color="auto" w:fill="auto"/>
            <w:noWrap/>
            <w:vAlign w:val="center"/>
            <w:hideMark/>
          </w:tcPr>
          <w:p w14:paraId="65B9E7FA" w14:textId="77777777" w:rsidR="000C1E51" w:rsidRPr="00C13536" w:rsidRDefault="000C1E51" w:rsidP="009B3D59">
            <w:pPr>
              <w:spacing w:after="0" w:line="240" w:lineRule="auto"/>
              <w:ind w:left="44"/>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1,2</w:t>
            </w:r>
          </w:p>
        </w:tc>
      </w:tr>
      <w:tr w:rsidR="000C1E51" w:rsidRPr="000275E6" w14:paraId="1C0CF124" w14:textId="77777777" w:rsidTr="009B3D59">
        <w:trPr>
          <w:trHeight w:val="375"/>
        </w:trPr>
        <w:tc>
          <w:tcPr>
            <w:tcW w:w="5402" w:type="dxa"/>
            <w:shd w:val="clear" w:color="auto" w:fill="auto"/>
            <w:noWrap/>
            <w:hideMark/>
          </w:tcPr>
          <w:p w14:paraId="70A57C53" w14:textId="77777777" w:rsidR="000C1E51" w:rsidRPr="00C13536" w:rsidRDefault="000C1E51" w:rsidP="00B037D1">
            <w:pPr>
              <w:spacing w:after="0" w:line="240" w:lineRule="auto"/>
              <w:rPr>
                <w:rFonts w:ascii="Times New Roman" w:eastAsia="Times New Roman" w:hAnsi="Times New Roman" w:cs="Times New Roman"/>
                <w:color w:val="000000"/>
                <w:lang w:eastAsia="ru-RU"/>
              </w:rPr>
            </w:pPr>
            <w:r w:rsidRPr="00C13536">
              <w:rPr>
                <w:rFonts w:ascii="Times New Roman" w:eastAsia="Times New Roman" w:hAnsi="Times New Roman" w:cs="Times New Roman"/>
                <w:color w:val="000000"/>
                <w:lang w:eastAsia="ru-RU"/>
              </w:rPr>
              <w:t>Колледж технического и художественного образования г. Тольятти</w:t>
            </w:r>
          </w:p>
        </w:tc>
        <w:tc>
          <w:tcPr>
            <w:tcW w:w="847" w:type="dxa"/>
            <w:shd w:val="clear" w:color="auto" w:fill="auto"/>
            <w:noWrap/>
            <w:vAlign w:val="center"/>
            <w:hideMark/>
          </w:tcPr>
          <w:p w14:paraId="179F7072" w14:textId="77777777" w:rsidR="000C1E51" w:rsidRPr="00C13536" w:rsidRDefault="000C1E51" w:rsidP="009B3D59">
            <w:pPr>
              <w:spacing w:after="0" w:line="240" w:lineRule="auto"/>
              <w:ind w:left="93"/>
              <w:jc w:val="center"/>
              <w:rPr>
                <w:rFonts w:ascii="Times New Roman" w:eastAsia="Times New Roman" w:hAnsi="Times New Roman" w:cs="Times New Roman"/>
                <w:bCs/>
                <w:color w:val="000000"/>
                <w:sz w:val="24"/>
                <w:szCs w:val="24"/>
                <w:lang w:eastAsia="ru-RU"/>
              </w:rPr>
            </w:pPr>
            <w:r w:rsidRPr="00C13536">
              <w:rPr>
                <w:rFonts w:ascii="Times New Roman" w:eastAsia="Times New Roman" w:hAnsi="Times New Roman" w:cs="Times New Roman"/>
                <w:bCs/>
                <w:color w:val="000000"/>
                <w:sz w:val="24"/>
                <w:szCs w:val="24"/>
                <w:lang w:eastAsia="ru-RU"/>
              </w:rPr>
              <w:t>1412</w:t>
            </w:r>
          </w:p>
        </w:tc>
        <w:tc>
          <w:tcPr>
            <w:tcW w:w="1773" w:type="dxa"/>
            <w:shd w:val="clear" w:color="auto" w:fill="auto"/>
            <w:noWrap/>
            <w:vAlign w:val="center"/>
            <w:hideMark/>
          </w:tcPr>
          <w:p w14:paraId="5AA9754B" w14:textId="77777777" w:rsidR="000C1E51" w:rsidRPr="00C13536" w:rsidRDefault="000C1E51" w:rsidP="009B3D59">
            <w:pPr>
              <w:spacing w:after="0" w:line="240" w:lineRule="auto"/>
              <w:ind w:left="62"/>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59</w:t>
            </w:r>
          </w:p>
        </w:tc>
        <w:tc>
          <w:tcPr>
            <w:tcW w:w="1456" w:type="dxa"/>
            <w:shd w:val="clear" w:color="auto" w:fill="auto"/>
            <w:noWrap/>
            <w:vAlign w:val="center"/>
            <w:hideMark/>
          </w:tcPr>
          <w:p w14:paraId="32059AB5" w14:textId="77777777" w:rsidR="000C1E51" w:rsidRPr="00C13536" w:rsidRDefault="000C1E51" w:rsidP="009B3D59">
            <w:pPr>
              <w:spacing w:after="0" w:line="240" w:lineRule="auto"/>
              <w:ind w:left="44"/>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4,2</w:t>
            </w:r>
          </w:p>
        </w:tc>
      </w:tr>
      <w:tr w:rsidR="000C1E51" w:rsidRPr="000275E6" w14:paraId="793507CC" w14:textId="77777777" w:rsidTr="009B3D59">
        <w:trPr>
          <w:trHeight w:val="375"/>
        </w:trPr>
        <w:tc>
          <w:tcPr>
            <w:tcW w:w="5402" w:type="dxa"/>
            <w:shd w:val="clear" w:color="auto" w:fill="auto"/>
            <w:noWrap/>
            <w:hideMark/>
          </w:tcPr>
          <w:p w14:paraId="378BAE52" w14:textId="77777777" w:rsidR="000C1E51" w:rsidRPr="00C13536" w:rsidRDefault="000C1E51" w:rsidP="00B037D1">
            <w:pPr>
              <w:spacing w:after="0" w:line="240" w:lineRule="auto"/>
              <w:rPr>
                <w:rFonts w:ascii="Times New Roman" w:eastAsia="Times New Roman" w:hAnsi="Times New Roman" w:cs="Times New Roman"/>
                <w:color w:val="000000"/>
                <w:lang w:eastAsia="ru-RU"/>
              </w:rPr>
            </w:pPr>
            <w:r w:rsidRPr="00C13536">
              <w:rPr>
                <w:rFonts w:ascii="Times New Roman" w:eastAsia="Times New Roman" w:hAnsi="Times New Roman" w:cs="Times New Roman"/>
                <w:color w:val="000000"/>
                <w:lang w:eastAsia="ru-RU"/>
              </w:rPr>
              <w:t>Нефтегорский государственный техникум</w:t>
            </w:r>
          </w:p>
        </w:tc>
        <w:tc>
          <w:tcPr>
            <w:tcW w:w="847" w:type="dxa"/>
            <w:shd w:val="clear" w:color="auto" w:fill="auto"/>
            <w:vAlign w:val="center"/>
            <w:hideMark/>
          </w:tcPr>
          <w:p w14:paraId="04AB5B21" w14:textId="77777777" w:rsidR="000C1E51" w:rsidRPr="00C13536" w:rsidRDefault="000C1E51" w:rsidP="009B3D59">
            <w:pPr>
              <w:spacing w:after="0" w:line="240" w:lineRule="auto"/>
              <w:ind w:left="93"/>
              <w:jc w:val="center"/>
              <w:rPr>
                <w:rFonts w:ascii="Times New Roman" w:eastAsia="Times New Roman" w:hAnsi="Times New Roman" w:cs="Times New Roman"/>
                <w:bCs/>
                <w:color w:val="000000"/>
                <w:sz w:val="24"/>
                <w:szCs w:val="24"/>
                <w:lang w:eastAsia="ru-RU"/>
              </w:rPr>
            </w:pPr>
            <w:r w:rsidRPr="00C13536">
              <w:rPr>
                <w:rFonts w:ascii="Times New Roman" w:eastAsia="Times New Roman" w:hAnsi="Times New Roman" w:cs="Times New Roman"/>
                <w:bCs/>
                <w:color w:val="000000"/>
                <w:sz w:val="24"/>
                <w:szCs w:val="24"/>
                <w:lang w:eastAsia="ru-RU"/>
              </w:rPr>
              <w:t>499</w:t>
            </w:r>
          </w:p>
        </w:tc>
        <w:tc>
          <w:tcPr>
            <w:tcW w:w="1773" w:type="dxa"/>
            <w:shd w:val="clear" w:color="auto" w:fill="auto"/>
            <w:vAlign w:val="center"/>
            <w:hideMark/>
          </w:tcPr>
          <w:p w14:paraId="3CD3C493" w14:textId="77777777" w:rsidR="000C1E51" w:rsidRPr="00C13536" w:rsidRDefault="000C1E51" w:rsidP="009B3D59">
            <w:pPr>
              <w:spacing w:after="0" w:line="240" w:lineRule="auto"/>
              <w:ind w:left="62"/>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4</w:t>
            </w:r>
          </w:p>
        </w:tc>
        <w:tc>
          <w:tcPr>
            <w:tcW w:w="1456" w:type="dxa"/>
            <w:shd w:val="clear" w:color="auto" w:fill="auto"/>
            <w:noWrap/>
            <w:vAlign w:val="center"/>
            <w:hideMark/>
          </w:tcPr>
          <w:p w14:paraId="23290F19" w14:textId="77777777" w:rsidR="000C1E51" w:rsidRPr="00C13536" w:rsidRDefault="000C1E51" w:rsidP="009B3D59">
            <w:pPr>
              <w:spacing w:after="0" w:line="240" w:lineRule="auto"/>
              <w:ind w:left="44"/>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0,8</w:t>
            </w:r>
          </w:p>
        </w:tc>
      </w:tr>
      <w:tr w:rsidR="000C1E51" w:rsidRPr="000275E6" w14:paraId="076A9702" w14:textId="77777777" w:rsidTr="009B3D59">
        <w:trPr>
          <w:trHeight w:val="375"/>
        </w:trPr>
        <w:tc>
          <w:tcPr>
            <w:tcW w:w="5402" w:type="dxa"/>
            <w:shd w:val="clear" w:color="auto" w:fill="auto"/>
            <w:noWrap/>
            <w:hideMark/>
          </w:tcPr>
          <w:p w14:paraId="02791586" w14:textId="77777777" w:rsidR="000C1E51" w:rsidRPr="00C13536" w:rsidRDefault="000C1E51" w:rsidP="00B037D1">
            <w:pPr>
              <w:spacing w:after="0" w:line="240" w:lineRule="auto"/>
              <w:rPr>
                <w:rFonts w:ascii="Times New Roman" w:eastAsia="Times New Roman" w:hAnsi="Times New Roman" w:cs="Times New Roman"/>
                <w:color w:val="000000"/>
                <w:lang w:eastAsia="ru-RU"/>
              </w:rPr>
            </w:pPr>
            <w:r w:rsidRPr="00C13536">
              <w:rPr>
                <w:rFonts w:ascii="Times New Roman" w:eastAsia="Times New Roman" w:hAnsi="Times New Roman" w:cs="Times New Roman"/>
                <w:color w:val="000000"/>
                <w:lang w:eastAsia="ru-RU"/>
              </w:rPr>
              <w:t>Новокуйбышевский гуманитарно-технологический колледж</w:t>
            </w:r>
          </w:p>
        </w:tc>
        <w:tc>
          <w:tcPr>
            <w:tcW w:w="847" w:type="dxa"/>
            <w:shd w:val="clear" w:color="auto" w:fill="auto"/>
            <w:noWrap/>
            <w:vAlign w:val="center"/>
            <w:hideMark/>
          </w:tcPr>
          <w:p w14:paraId="7A3B6542" w14:textId="77777777" w:rsidR="000C1E51" w:rsidRPr="00C13536" w:rsidRDefault="000C1E51" w:rsidP="009B3D59">
            <w:pPr>
              <w:spacing w:after="0" w:line="240" w:lineRule="auto"/>
              <w:ind w:left="93"/>
              <w:jc w:val="center"/>
              <w:rPr>
                <w:rFonts w:ascii="Times New Roman" w:eastAsia="Times New Roman" w:hAnsi="Times New Roman" w:cs="Times New Roman"/>
                <w:bCs/>
                <w:color w:val="000000"/>
                <w:sz w:val="24"/>
                <w:szCs w:val="24"/>
                <w:lang w:eastAsia="ru-RU"/>
              </w:rPr>
            </w:pPr>
            <w:r w:rsidRPr="00C13536">
              <w:rPr>
                <w:rFonts w:ascii="Times New Roman" w:eastAsia="Times New Roman" w:hAnsi="Times New Roman" w:cs="Times New Roman"/>
                <w:bCs/>
                <w:color w:val="000000"/>
                <w:sz w:val="24"/>
                <w:szCs w:val="24"/>
                <w:lang w:eastAsia="ru-RU"/>
              </w:rPr>
              <w:t>1103</w:t>
            </w:r>
          </w:p>
        </w:tc>
        <w:tc>
          <w:tcPr>
            <w:tcW w:w="1773" w:type="dxa"/>
            <w:shd w:val="clear" w:color="auto" w:fill="auto"/>
            <w:noWrap/>
            <w:vAlign w:val="center"/>
            <w:hideMark/>
          </w:tcPr>
          <w:p w14:paraId="53A87BEE" w14:textId="77777777" w:rsidR="000C1E51" w:rsidRPr="00C13536" w:rsidRDefault="000C1E51" w:rsidP="009B3D59">
            <w:pPr>
              <w:spacing w:after="0" w:line="240" w:lineRule="auto"/>
              <w:ind w:left="62"/>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23</w:t>
            </w:r>
          </w:p>
        </w:tc>
        <w:tc>
          <w:tcPr>
            <w:tcW w:w="1456" w:type="dxa"/>
            <w:shd w:val="clear" w:color="auto" w:fill="auto"/>
            <w:noWrap/>
            <w:vAlign w:val="center"/>
            <w:hideMark/>
          </w:tcPr>
          <w:p w14:paraId="01A73A0C" w14:textId="77777777" w:rsidR="000C1E51" w:rsidRPr="00C13536" w:rsidRDefault="000C1E51" w:rsidP="009B3D59">
            <w:pPr>
              <w:spacing w:after="0" w:line="240" w:lineRule="auto"/>
              <w:ind w:left="44"/>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2,1</w:t>
            </w:r>
          </w:p>
        </w:tc>
      </w:tr>
      <w:tr w:rsidR="000C1E51" w:rsidRPr="000275E6" w14:paraId="31643FC1" w14:textId="77777777" w:rsidTr="009B3D59">
        <w:trPr>
          <w:trHeight w:val="375"/>
        </w:trPr>
        <w:tc>
          <w:tcPr>
            <w:tcW w:w="5402" w:type="dxa"/>
            <w:shd w:val="clear" w:color="auto" w:fill="auto"/>
            <w:noWrap/>
            <w:hideMark/>
          </w:tcPr>
          <w:p w14:paraId="1F2FE77E" w14:textId="77777777" w:rsidR="000C1E51" w:rsidRPr="00C13536" w:rsidRDefault="000C1E51" w:rsidP="00B037D1">
            <w:pPr>
              <w:spacing w:after="0" w:line="240" w:lineRule="auto"/>
              <w:rPr>
                <w:rFonts w:ascii="Times New Roman" w:eastAsia="Times New Roman" w:hAnsi="Times New Roman" w:cs="Times New Roman"/>
                <w:color w:val="000000"/>
                <w:lang w:eastAsia="ru-RU"/>
              </w:rPr>
            </w:pPr>
            <w:r w:rsidRPr="00C13536">
              <w:rPr>
                <w:rFonts w:ascii="Times New Roman" w:eastAsia="Times New Roman" w:hAnsi="Times New Roman" w:cs="Times New Roman"/>
                <w:color w:val="000000"/>
                <w:lang w:eastAsia="ru-RU"/>
              </w:rPr>
              <w:t>Новокуйбышевский нефтехимический техникум</w:t>
            </w:r>
          </w:p>
        </w:tc>
        <w:tc>
          <w:tcPr>
            <w:tcW w:w="847" w:type="dxa"/>
            <w:shd w:val="clear" w:color="auto" w:fill="auto"/>
            <w:vAlign w:val="center"/>
            <w:hideMark/>
          </w:tcPr>
          <w:p w14:paraId="0BD0A1DC" w14:textId="77777777" w:rsidR="000C1E51" w:rsidRPr="00C13536" w:rsidRDefault="000C1E51" w:rsidP="009B3D59">
            <w:pPr>
              <w:spacing w:after="0" w:line="240" w:lineRule="auto"/>
              <w:ind w:left="93"/>
              <w:jc w:val="center"/>
              <w:rPr>
                <w:rFonts w:ascii="Times New Roman" w:eastAsia="Times New Roman" w:hAnsi="Times New Roman" w:cs="Times New Roman"/>
                <w:bCs/>
                <w:color w:val="000000"/>
                <w:sz w:val="24"/>
                <w:szCs w:val="24"/>
                <w:lang w:eastAsia="ru-RU"/>
              </w:rPr>
            </w:pPr>
            <w:r w:rsidRPr="00C13536">
              <w:rPr>
                <w:rFonts w:ascii="Times New Roman" w:eastAsia="Times New Roman" w:hAnsi="Times New Roman" w:cs="Times New Roman"/>
                <w:bCs/>
                <w:color w:val="000000"/>
                <w:sz w:val="24"/>
                <w:szCs w:val="24"/>
                <w:lang w:eastAsia="ru-RU"/>
              </w:rPr>
              <w:t>1217</w:t>
            </w:r>
          </w:p>
        </w:tc>
        <w:tc>
          <w:tcPr>
            <w:tcW w:w="1773" w:type="dxa"/>
            <w:shd w:val="clear" w:color="auto" w:fill="auto"/>
            <w:vAlign w:val="center"/>
            <w:hideMark/>
          </w:tcPr>
          <w:p w14:paraId="5DDE1EEB" w14:textId="77777777" w:rsidR="000C1E51" w:rsidRPr="00C13536" w:rsidRDefault="000C1E51" w:rsidP="009B3D59">
            <w:pPr>
              <w:spacing w:after="0" w:line="240" w:lineRule="auto"/>
              <w:ind w:left="62"/>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7</w:t>
            </w:r>
          </w:p>
        </w:tc>
        <w:tc>
          <w:tcPr>
            <w:tcW w:w="1456" w:type="dxa"/>
            <w:shd w:val="clear" w:color="auto" w:fill="auto"/>
            <w:noWrap/>
            <w:vAlign w:val="center"/>
            <w:hideMark/>
          </w:tcPr>
          <w:p w14:paraId="2D550316" w14:textId="77777777" w:rsidR="000C1E51" w:rsidRPr="00C13536" w:rsidRDefault="000C1E51" w:rsidP="009B3D59">
            <w:pPr>
              <w:spacing w:after="0" w:line="240" w:lineRule="auto"/>
              <w:ind w:left="44"/>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0,6</w:t>
            </w:r>
          </w:p>
        </w:tc>
      </w:tr>
      <w:tr w:rsidR="000C1E51" w:rsidRPr="000275E6" w14:paraId="2931C36B" w14:textId="77777777" w:rsidTr="009B3D59">
        <w:trPr>
          <w:trHeight w:val="375"/>
        </w:trPr>
        <w:tc>
          <w:tcPr>
            <w:tcW w:w="5402" w:type="dxa"/>
            <w:shd w:val="clear" w:color="auto" w:fill="auto"/>
            <w:noWrap/>
            <w:hideMark/>
          </w:tcPr>
          <w:p w14:paraId="6DEEA401" w14:textId="580ED7BD" w:rsidR="000C1E51" w:rsidRPr="00C13536" w:rsidRDefault="00E14EF9" w:rsidP="00B037D1">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Образовательный центр с.</w:t>
            </w:r>
            <w:r w:rsidR="002C0DD4">
              <w:rPr>
                <w:rFonts w:ascii="Times New Roman" w:eastAsia="Times New Roman" w:hAnsi="Times New Roman" w:cs="Times New Roman"/>
                <w:color w:val="000000"/>
                <w:lang w:eastAsia="ru-RU"/>
              </w:rPr>
              <w:t xml:space="preserve"> </w:t>
            </w:r>
            <w:r w:rsidR="000C1E51" w:rsidRPr="00C13536">
              <w:rPr>
                <w:rFonts w:ascii="Times New Roman" w:eastAsia="Times New Roman" w:hAnsi="Times New Roman" w:cs="Times New Roman"/>
                <w:color w:val="000000"/>
                <w:lang w:eastAsia="ru-RU"/>
              </w:rPr>
              <w:t>Камышла</w:t>
            </w:r>
          </w:p>
        </w:tc>
        <w:tc>
          <w:tcPr>
            <w:tcW w:w="847" w:type="dxa"/>
            <w:shd w:val="clear" w:color="auto" w:fill="auto"/>
            <w:vAlign w:val="center"/>
            <w:hideMark/>
          </w:tcPr>
          <w:p w14:paraId="7716B2D8" w14:textId="77777777" w:rsidR="000C1E51" w:rsidRPr="00C13536" w:rsidRDefault="000C1E51" w:rsidP="009B3D59">
            <w:pPr>
              <w:spacing w:after="0" w:line="240" w:lineRule="auto"/>
              <w:ind w:left="93"/>
              <w:jc w:val="center"/>
              <w:rPr>
                <w:rFonts w:ascii="Times New Roman" w:eastAsia="Times New Roman" w:hAnsi="Times New Roman" w:cs="Times New Roman"/>
                <w:bCs/>
                <w:color w:val="000000"/>
                <w:sz w:val="24"/>
                <w:szCs w:val="24"/>
                <w:lang w:eastAsia="ru-RU"/>
              </w:rPr>
            </w:pPr>
            <w:r w:rsidRPr="00C13536">
              <w:rPr>
                <w:rFonts w:ascii="Times New Roman" w:eastAsia="Times New Roman" w:hAnsi="Times New Roman" w:cs="Times New Roman"/>
                <w:bCs/>
                <w:color w:val="000000"/>
                <w:sz w:val="24"/>
                <w:szCs w:val="24"/>
                <w:lang w:eastAsia="ru-RU"/>
              </w:rPr>
              <w:t>166</w:t>
            </w:r>
          </w:p>
        </w:tc>
        <w:tc>
          <w:tcPr>
            <w:tcW w:w="1773" w:type="dxa"/>
            <w:shd w:val="clear" w:color="auto" w:fill="auto"/>
            <w:vAlign w:val="center"/>
            <w:hideMark/>
          </w:tcPr>
          <w:p w14:paraId="3CD80BAB" w14:textId="77777777" w:rsidR="000C1E51" w:rsidRPr="00C13536" w:rsidRDefault="000C1E51" w:rsidP="009B3D59">
            <w:pPr>
              <w:spacing w:after="0" w:line="240" w:lineRule="auto"/>
              <w:ind w:left="62"/>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34</w:t>
            </w:r>
          </w:p>
        </w:tc>
        <w:tc>
          <w:tcPr>
            <w:tcW w:w="1456" w:type="dxa"/>
            <w:shd w:val="clear" w:color="auto" w:fill="auto"/>
            <w:noWrap/>
            <w:vAlign w:val="center"/>
            <w:hideMark/>
          </w:tcPr>
          <w:p w14:paraId="47447B0F" w14:textId="77777777" w:rsidR="000C1E51" w:rsidRPr="00C13536" w:rsidRDefault="000C1E51" w:rsidP="009B3D59">
            <w:pPr>
              <w:spacing w:after="0" w:line="240" w:lineRule="auto"/>
              <w:ind w:left="44"/>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20,5</w:t>
            </w:r>
          </w:p>
        </w:tc>
      </w:tr>
      <w:tr w:rsidR="000C1E51" w:rsidRPr="000275E6" w14:paraId="19DDBC99" w14:textId="77777777" w:rsidTr="009B3D59">
        <w:trPr>
          <w:trHeight w:val="375"/>
        </w:trPr>
        <w:tc>
          <w:tcPr>
            <w:tcW w:w="5402" w:type="dxa"/>
            <w:shd w:val="clear" w:color="auto" w:fill="auto"/>
            <w:noWrap/>
            <w:hideMark/>
          </w:tcPr>
          <w:p w14:paraId="7522B8F5" w14:textId="4C7758F5" w:rsidR="000C1E51" w:rsidRPr="00C13536" w:rsidRDefault="000C1E51" w:rsidP="00B037D1">
            <w:pPr>
              <w:spacing w:after="0" w:line="240" w:lineRule="auto"/>
              <w:rPr>
                <w:rFonts w:ascii="Times New Roman" w:eastAsia="Times New Roman" w:hAnsi="Times New Roman" w:cs="Times New Roman"/>
                <w:color w:val="000000"/>
                <w:lang w:eastAsia="ru-RU"/>
              </w:rPr>
            </w:pPr>
            <w:proofErr w:type="spellStart"/>
            <w:r w:rsidRPr="00C13536">
              <w:rPr>
                <w:rFonts w:ascii="Times New Roman" w:eastAsia="Times New Roman" w:hAnsi="Times New Roman" w:cs="Times New Roman"/>
                <w:color w:val="000000"/>
                <w:lang w:eastAsia="ru-RU"/>
              </w:rPr>
              <w:t>Обшаровский</w:t>
            </w:r>
            <w:proofErr w:type="spellEnd"/>
            <w:r w:rsidRPr="00C13536">
              <w:rPr>
                <w:rFonts w:ascii="Times New Roman" w:eastAsia="Times New Roman" w:hAnsi="Times New Roman" w:cs="Times New Roman"/>
                <w:color w:val="000000"/>
                <w:lang w:eastAsia="ru-RU"/>
              </w:rPr>
              <w:t xml:space="preserve"> государственный техникум им. В.И.</w:t>
            </w:r>
            <w:r w:rsidR="002C0DD4">
              <w:rPr>
                <w:rFonts w:ascii="Times New Roman" w:eastAsia="Times New Roman" w:hAnsi="Times New Roman" w:cs="Times New Roman"/>
                <w:color w:val="000000"/>
                <w:lang w:eastAsia="ru-RU"/>
              </w:rPr>
              <w:t xml:space="preserve"> </w:t>
            </w:r>
            <w:r w:rsidRPr="00C13536">
              <w:rPr>
                <w:rFonts w:ascii="Times New Roman" w:eastAsia="Times New Roman" w:hAnsi="Times New Roman" w:cs="Times New Roman"/>
                <w:color w:val="000000"/>
                <w:lang w:eastAsia="ru-RU"/>
              </w:rPr>
              <w:t>Суркова</w:t>
            </w:r>
          </w:p>
        </w:tc>
        <w:tc>
          <w:tcPr>
            <w:tcW w:w="847" w:type="dxa"/>
            <w:shd w:val="clear" w:color="auto" w:fill="auto"/>
            <w:vAlign w:val="center"/>
            <w:hideMark/>
          </w:tcPr>
          <w:p w14:paraId="501E8E15" w14:textId="77777777" w:rsidR="000C1E51" w:rsidRPr="00C13536" w:rsidRDefault="000C1E51" w:rsidP="009B3D59">
            <w:pPr>
              <w:spacing w:after="0" w:line="240" w:lineRule="auto"/>
              <w:ind w:left="93"/>
              <w:jc w:val="center"/>
              <w:rPr>
                <w:rFonts w:ascii="Times New Roman" w:eastAsia="Times New Roman" w:hAnsi="Times New Roman" w:cs="Times New Roman"/>
                <w:bCs/>
                <w:color w:val="000000"/>
                <w:sz w:val="24"/>
                <w:szCs w:val="24"/>
                <w:lang w:eastAsia="ru-RU"/>
              </w:rPr>
            </w:pPr>
            <w:r w:rsidRPr="00C13536">
              <w:rPr>
                <w:rFonts w:ascii="Times New Roman" w:eastAsia="Times New Roman" w:hAnsi="Times New Roman" w:cs="Times New Roman"/>
                <w:bCs/>
                <w:color w:val="000000"/>
                <w:sz w:val="24"/>
                <w:szCs w:val="24"/>
                <w:lang w:eastAsia="ru-RU"/>
              </w:rPr>
              <w:t>389</w:t>
            </w:r>
          </w:p>
        </w:tc>
        <w:tc>
          <w:tcPr>
            <w:tcW w:w="1773" w:type="dxa"/>
            <w:shd w:val="clear" w:color="auto" w:fill="auto"/>
            <w:vAlign w:val="center"/>
            <w:hideMark/>
          </w:tcPr>
          <w:p w14:paraId="3F3D97DE" w14:textId="77777777" w:rsidR="000C1E51" w:rsidRPr="00C13536" w:rsidRDefault="000C1E51" w:rsidP="009B3D59">
            <w:pPr>
              <w:spacing w:after="0" w:line="240" w:lineRule="auto"/>
              <w:ind w:left="62"/>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37</w:t>
            </w:r>
          </w:p>
        </w:tc>
        <w:tc>
          <w:tcPr>
            <w:tcW w:w="1456" w:type="dxa"/>
            <w:shd w:val="clear" w:color="auto" w:fill="auto"/>
            <w:noWrap/>
            <w:vAlign w:val="center"/>
            <w:hideMark/>
          </w:tcPr>
          <w:p w14:paraId="38F7EA21" w14:textId="77777777" w:rsidR="000C1E51" w:rsidRPr="00C13536" w:rsidRDefault="000C1E51" w:rsidP="009B3D59">
            <w:pPr>
              <w:spacing w:after="0" w:line="240" w:lineRule="auto"/>
              <w:ind w:left="44"/>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9,5</w:t>
            </w:r>
          </w:p>
        </w:tc>
      </w:tr>
      <w:tr w:rsidR="000C1E51" w:rsidRPr="000275E6" w14:paraId="611315CA" w14:textId="77777777" w:rsidTr="009B3D59">
        <w:trPr>
          <w:trHeight w:val="375"/>
        </w:trPr>
        <w:tc>
          <w:tcPr>
            <w:tcW w:w="5402" w:type="dxa"/>
            <w:shd w:val="clear" w:color="auto" w:fill="auto"/>
            <w:noWrap/>
            <w:hideMark/>
          </w:tcPr>
          <w:p w14:paraId="6A98ED6E" w14:textId="77777777" w:rsidR="000C1E51" w:rsidRPr="00C13536" w:rsidRDefault="000C1E51" w:rsidP="00B037D1">
            <w:pPr>
              <w:spacing w:after="0" w:line="240" w:lineRule="auto"/>
              <w:rPr>
                <w:rFonts w:ascii="Times New Roman" w:eastAsia="Times New Roman" w:hAnsi="Times New Roman" w:cs="Times New Roman"/>
                <w:color w:val="000000"/>
                <w:lang w:eastAsia="ru-RU"/>
              </w:rPr>
            </w:pPr>
            <w:r w:rsidRPr="00C13536">
              <w:rPr>
                <w:rFonts w:ascii="Times New Roman" w:eastAsia="Times New Roman" w:hAnsi="Times New Roman" w:cs="Times New Roman"/>
                <w:color w:val="000000"/>
                <w:lang w:eastAsia="ru-RU"/>
              </w:rPr>
              <w:t>Отрадненский нефтяной техникум</w:t>
            </w:r>
          </w:p>
        </w:tc>
        <w:tc>
          <w:tcPr>
            <w:tcW w:w="847" w:type="dxa"/>
            <w:shd w:val="clear" w:color="auto" w:fill="auto"/>
            <w:vAlign w:val="center"/>
            <w:hideMark/>
          </w:tcPr>
          <w:p w14:paraId="07D9897A" w14:textId="77777777" w:rsidR="000C1E51" w:rsidRPr="00C13536" w:rsidRDefault="000C1E51" w:rsidP="009B3D59">
            <w:pPr>
              <w:spacing w:after="0" w:line="240" w:lineRule="auto"/>
              <w:ind w:left="93"/>
              <w:jc w:val="center"/>
              <w:rPr>
                <w:rFonts w:ascii="Times New Roman" w:eastAsia="Times New Roman" w:hAnsi="Times New Roman" w:cs="Times New Roman"/>
                <w:bCs/>
                <w:color w:val="000000"/>
                <w:sz w:val="24"/>
                <w:szCs w:val="24"/>
                <w:lang w:eastAsia="ru-RU"/>
              </w:rPr>
            </w:pPr>
            <w:r w:rsidRPr="00C13536">
              <w:rPr>
                <w:rFonts w:ascii="Times New Roman" w:eastAsia="Times New Roman" w:hAnsi="Times New Roman" w:cs="Times New Roman"/>
                <w:bCs/>
                <w:color w:val="000000"/>
                <w:sz w:val="24"/>
                <w:szCs w:val="24"/>
                <w:lang w:eastAsia="ru-RU"/>
              </w:rPr>
              <w:t>1607</w:t>
            </w:r>
          </w:p>
        </w:tc>
        <w:tc>
          <w:tcPr>
            <w:tcW w:w="1773" w:type="dxa"/>
            <w:shd w:val="clear" w:color="auto" w:fill="auto"/>
            <w:vAlign w:val="center"/>
            <w:hideMark/>
          </w:tcPr>
          <w:p w14:paraId="3F7BD21B" w14:textId="77777777" w:rsidR="000C1E51" w:rsidRPr="00C13536" w:rsidRDefault="000C1E51" w:rsidP="009B3D59">
            <w:pPr>
              <w:spacing w:after="0" w:line="240" w:lineRule="auto"/>
              <w:ind w:left="62"/>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30</w:t>
            </w:r>
          </w:p>
        </w:tc>
        <w:tc>
          <w:tcPr>
            <w:tcW w:w="1456" w:type="dxa"/>
            <w:shd w:val="clear" w:color="auto" w:fill="auto"/>
            <w:noWrap/>
            <w:vAlign w:val="center"/>
            <w:hideMark/>
          </w:tcPr>
          <w:p w14:paraId="0C3825E9" w14:textId="77777777" w:rsidR="000C1E51" w:rsidRPr="00C13536" w:rsidRDefault="000C1E51" w:rsidP="009B3D59">
            <w:pPr>
              <w:spacing w:after="0" w:line="240" w:lineRule="auto"/>
              <w:ind w:left="44"/>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1,9</w:t>
            </w:r>
          </w:p>
        </w:tc>
      </w:tr>
      <w:tr w:rsidR="000C1E51" w:rsidRPr="000275E6" w14:paraId="0CBAFB61" w14:textId="77777777" w:rsidTr="009B3D59">
        <w:trPr>
          <w:trHeight w:val="375"/>
        </w:trPr>
        <w:tc>
          <w:tcPr>
            <w:tcW w:w="5402" w:type="dxa"/>
            <w:shd w:val="clear" w:color="auto" w:fill="auto"/>
            <w:noWrap/>
            <w:hideMark/>
          </w:tcPr>
          <w:p w14:paraId="3437BE6D" w14:textId="77777777" w:rsidR="000C1E51" w:rsidRPr="00C13536" w:rsidRDefault="000C1E51" w:rsidP="00B037D1">
            <w:pPr>
              <w:spacing w:after="0" w:line="240" w:lineRule="auto"/>
              <w:rPr>
                <w:rFonts w:ascii="Times New Roman" w:eastAsia="Times New Roman" w:hAnsi="Times New Roman" w:cs="Times New Roman"/>
                <w:color w:val="000000"/>
                <w:lang w:eastAsia="ru-RU"/>
              </w:rPr>
            </w:pPr>
            <w:r w:rsidRPr="00C13536">
              <w:rPr>
                <w:rFonts w:ascii="Times New Roman" w:eastAsia="Times New Roman" w:hAnsi="Times New Roman" w:cs="Times New Roman"/>
                <w:color w:val="000000"/>
                <w:lang w:eastAsia="ru-RU"/>
              </w:rPr>
              <w:t>Поволжский государственный колледж</w:t>
            </w:r>
          </w:p>
        </w:tc>
        <w:tc>
          <w:tcPr>
            <w:tcW w:w="847" w:type="dxa"/>
            <w:shd w:val="clear" w:color="auto" w:fill="auto"/>
            <w:vAlign w:val="center"/>
            <w:hideMark/>
          </w:tcPr>
          <w:p w14:paraId="59911F7B" w14:textId="77777777" w:rsidR="000C1E51" w:rsidRPr="00C13536" w:rsidRDefault="000C1E51" w:rsidP="009B3D59">
            <w:pPr>
              <w:spacing w:after="0" w:line="240" w:lineRule="auto"/>
              <w:ind w:left="93"/>
              <w:jc w:val="center"/>
              <w:rPr>
                <w:rFonts w:ascii="Times New Roman" w:eastAsia="Times New Roman" w:hAnsi="Times New Roman" w:cs="Times New Roman"/>
                <w:bCs/>
                <w:color w:val="000000"/>
                <w:sz w:val="24"/>
                <w:szCs w:val="24"/>
                <w:lang w:eastAsia="ru-RU"/>
              </w:rPr>
            </w:pPr>
            <w:r w:rsidRPr="00C13536">
              <w:rPr>
                <w:rFonts w:ascii="Times New Roman" w:eastAsia="Times New Roman" w:hAnsi="Times New Roman" w:cs="Times New Roman"/>
                <w:bCs/>
                <w:color w:val="000000"/>
                <w:sz w:val="24"/>
                <w:szCs w:val="24"/>
                <w:lang w:eastAsia="ru-RU"/>
              </w:rPr>
              <w:t>3898</w:t>
            </w:r>
          </w:p>
        </w:tc>
        <w:tc>
          <w:tcPr>
            <w:tcW w:w="1773" w:type="dxa"/>
            <w:shd w:val="clear" w:color="auto" w:fill="auto"/>
            <w:vAlign w:val="center"/>
            <w:hideMark/>
          </w:tcPr>
          <w:p w14:paraId="2F71A141" w14:textId="77777777" w:rsidR="000C1E51" w:rsidRPr="00C13536" w:rsidRDefault="000C1E51" w:rsidP="009B3D59">
            <w:pPr>
              <w:spacing w:after="0" w:line="240" w:lineRule="auto"/>
              <w:ind w:left="62"/>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44</w:t>
            </w:r>
          </w:p>
        </w:tc>
        <w:tc>
          <w:tcPr>
            <w:tcW w:w="1456" w:type="dxa"/>
            <w:shd w:val="clear" w:color="auto" w:fill="auto"/>
            <w:noWrap/>
            <w:vAlign w:val="center"/>
            <w:hideMark/>
          </w:tcPr>
          <w:p w14:paraId="3543FFD9" w14:textId="77777777" w:rsidR="000C1E51" w:rsidRPr="00C13536" w:rsidRDefault="000C1E51" w:rsidP="009B3D59">
            <w:pPr>
              <w:spacing w:after="0" w:line="240" w:lineRule="auto"/>
              <w:ind w:left="44"/>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1,1</w:t>
            </w:r>
          </w:p>
        </w:tc>
      </w:tr>
      <w:tr w:rsidR="000C1E51" w:rsidRPr="000275E6" w14:paraId="775746FC" w14:textId="77777777" w:rsidTr="009B3D59">
        <w:trPr>
          <w:trHeight w:val="375"/>
        </w:trPr>
        <w:tc>
          <w:tcPr>
            <w:tcW w:w="5402" w:type="dxa"/>
            <w:shd w:val="clear" w:color="auto" w:fill="auto"/>
            <w:noWrap/>
            <w:hideMark/>
          </w:tcPr>
          <w:p w14:paraId="7C4A8004" w14:textId="77777777" w:rsidR="000C1E51" w:rsidRPr="00C13536" w:rsidRDefault="000C1E51" w:rsidP="00B037D1">
            <w:pPr>
              <w:spacing w:after="0" w:line="240" w:lineRule="auto"/>
              <w:rPr>
                <w:rFonts w:ascii="Times New Roman" w:eastAsia="Times New Roman" w:hAnsi="Times New Roman" w:cs="Times New Roman"/>
                <w:color w:val="000000"/>
                <w:lang w:eastAsia="ru-RU"/>
              </w:rPr>
            </w:pPr>
            <w:r w:rsidRPr="00C13536">
              <w:rPr>
                <w:rFonts w:ascii="Times New Roman" w:eastAsia="Times New Roman" w:hAnsi="Times New Roman" w:cs="Times New Roman"/>
                <w:color w:val="000000"/>
                <w:lang w:eastAsia="ru-RU"/>
              </w:rPr>
              <w:t>Самарский государственный колледж</w:t>
            </w:r>
          </w:p>
        </w:tc>
        <w:tc>
          <w:tcPr>
            <w:tcW w:w="847" w:type="dxa"/>
            <w:shd w:val="clear" w:color="auto" w:fill="auto"/>
            <w:vAlign w:val="center"/>
            <w:hideMark/>
          </w:tcPr>
          <w:p w14:paraId="511E1A1B" w14:textId="77777777" w:rsidR="000C1E51" w:rsidRPr="00C13536" w:rsidRDefault="000C1E51" w:rsidP="009B3D59">
            <w:pPr>
              <w:spacing w:after="0" w:line="240" w:lineRule="auto"/>
              <w:ind w:left="93"/>
              <w:jc w:val="center"/>
              <w:rPr>
                <w:rFonts w:ascii="Times New Roman" w:eastAsia="Times New Roman" w:hAnsi="Times New Roman" w:cs="Times New Roman"/>
                <w:bCs/>
                <w:color w:val="000000"/>
                <w:sz w:val="24"/>
                <w:szCs w:val="24"/>
                <w:lang w:eastAsia="ru-RU"/>
              </w:rPr>
            </w:pPr>
            <w:r w:rsidRPr="00C13536">
              <w:rPr>
                <w:rFonts w:ascii="Times New Roman" w:eastAsia="Times New Roman" w:hAnsi="Times New Roman" w:cs="Times New Roman"/>
                <w:bCs/>
                <w:color w:val="000000"/>
                <w:sz w:val="24"/>
                <w:szCs w:val="24"/>
                <w:lang w:eastAsia="ru-RU"/>
              </w:rPr>
              <w:t>4609</w:t>
            </w:r>
          </w:p>
        </w:tc>
        <w:tc>
          <w:tcPr>
            <w:tcW w:w="1773" w:type="dxa"/>
            <w:shd w:val="clear" w:color="auto" w:fill="auto"/>
            <w:vAlign w:val="center"/>
            <w:hideMark/>
          </w:tcPr>
          <w:p w14:paraId="0ADC5301" w14:textId="77777777" w:rsidR="000C1E51" w:rsidRPr="00C13536" w:rsidRDefault="000C1E51" w:rsidP="009B3D59">
            <w:pPr>
              <w:spacing w:after="0" w:line="240" w:lineRule="auto"/>
              <w:ind w:left="62"/>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62</w:t>
            </w:r>
          </w:p>
        </w:tc>
        <w:tc>
          <w:tcPr>
            <w:tcW w:w="1456" w:type="dxa"/>
            <w:shd w:val="clear" w:color="auto" w:fill="auto"/>
            <w:noWrap/>
            <w:vAlign w:val="center"/>
            <w:hideMark/>
          </w:tcPr>
          <w:p w14:paraId="416914FF" w14:textId="77777777" w:rsidR="000C1E51" w:rsidRPr="00C13536" w:rsidRDefault="000C1E51" w:rsidP="009B3D59">
            <w:pPr>
              <w:spacing w:after="0" w:line="240" w:lineRule="auto"/>
              <w:ind w:left="44"/>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1,3</w:t>
            </w:r>
          </w:p>
        </w:tc>
      </w:tr>
      <w:tr w:rsidR="000C1E51" w:rsidRPr="000275E6" w14:paraId="7EDC5744" w14:textId="77777777" w:rsidTr="009B3D59">
        <w:trPr>
          <w:trHeight w:val="375"/>
        </w:trPr>
        <w:tc>
          <w:tcPr>
            <w:tcW w:w="5402" w:type="dxa"/>
            <w:shd w:val="clear" w:color="auto" w:fill="auto"/>
            <w:noWrap/>
            <w:hideMark/>
          </w:tcPr>
          <w:p w14:paraId="6A4B3545" w14:textId="77777777" w:rsidR="000C1E51" w:rsidRPr="00C13536" w:rsidRDefault="000C1E51" w:rsidP="00B037D1">
            <w:pPr>
              <w:spacing w:after="0" w:line="240" w:lineRule="auto"/>
              <w:rPr>
                <w:rFonts w:ascii="Times New Roman" w:eastAsia="Times New Roman" w:hAnsi="Times New Roman" w:cs="Times New Roman"/>
                <w:color w:val="000000"/>
                <w:lang w:eastAsia="ru-RU"/>
              </w:rPr>
            </w:pPr>
            <w:r w:rsidRPr="00C13536">
              <w:rPr>
                <w:rFonts w:ascii="Times New Roman" w:eastAsia="Times New Roman" w:hAnsi="Times New Roman" w:cs="Times New Roman"/>
                <w:color w:val="000000"/>
                <w:lang w:eastAsia="ru-RU"/>
              </w:rPr>
              <w:t>Самарский государственный колледж сервисных технологий и дизайна</w:t>
            </w:r>
          </w:p>
        </w:tc>
        <w:tc>
          <w:tcPr>
            <w:tcW w:w="847" w:type="dxa"/>
            <w:shd w:val="clear" w:color="auto" w:fill="auto"/>
            <w:vAlign w:val="center"/>
            <w:hideMark/>
          </w:tcPr>
          <w:p w14:paraId="62477E7E" w14:textId="77777777" w:rsidR="000C1E51" w:rsidRPr="00C13536" w:rsidRDefault="000C1E51" w:rsidP="009B3D59">
            <w:pPr>
              <w:spacing w:after="0" w:line="240" w:lineRule="auto"/>
              <w:ind w:left="93"/>
              <w:jc w:val="center"/>
              <w:rPr>
                <w:rFonts w:ascii="Times New Roman" w:eastAsia="Times New Roman" w:hAnsi="Times New Roman" w:cs="Times New Roman"/>
                <w:bCs/>
                <w:color w:val="000000"/>
                <w:sz w:val="24"/>
                <w:szCs w:val="24"/>
                <w:lang w:eastAsia="ru-RU"/>
              </w:rPr>
            </w:pPr>
            <w:r w:rsidRPr="00C13536">
              <w:rPr>
                <w:rFonts w:ascii="Times New Roman" w:eastAsia="Times New Roman" w:hAnsi="Times New Roman" w:cs="Times New Roman"/>
                <w:bCs/>
                <w:color w:val="000000"/>
                <w:sz w:val="24"/>
                <w:szCs w:val="24"/>
                <w:lang w:eastAsia="ru-RU"/>
              </w:rPr>
              <w:t>1715</w:t>
            </w:r>
          </w:p>
        </w:tc>
        <w:tc>
          <w:tcPr>
            <w:tcW w:w="1773" w:type="dxa"/>
            <w:shd w:val="clear" w:color="auto" w:fill="auto"/>
            <w:vAlign w:val="center"/>
            <w:hideMark/>
          </w:tcPr>
          <w:p w14:paraId="6BCC8D39" w14:textId="77777777" w:rsidR="000C1E51" w:rsidRPr="00C13536" w:rsidRDefault="000C1E51" w:rsidP="009B3D59">
            <w:pPr>
              <w:spacing w:after="0" w:line="240" w:lineRule="auto"/>
              <w:ind w:left="62"/>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49</w:t>
            </w:r>
          </w:p>
        </w:tc>
        <w:tc>
          <w:tcPr>
            <w:tcW w:w="1456" w:type="dxa"/>
            <w:shd w:val="clear" w:color="auto" w:fill="auto"/>
            <w:noWrap/>
            <w:vAlign w:val="center"/>
            <w:hideMark/>
          </w:tcPr>
          <w:p w14:paraId="2152C1AA" w14:textId="77777777" w:rsidR="000C1E51" w:rsidRPr="00C13536" w:rsidRDefault="000C1E51" w:rsidP="009B3D59">
            <w:pPr>
              <w:spacing w:after="0" w:line="240" w:lineRule="auto"/>
              <w:ind w:left="44"/>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2,9</w:t>
            </w:r>
          </w:p>
        </w:tc>
      </w:tr>
      <w:tr w:rsidR="000C1E51" w:rsidRPr="000275E6" w14:paraId="7C1A3845" w14:textId="77777777" w:rsidTr="009B3D59">
        <w:trPr>
          <w:trHeight w:val="375"/>
        </w:trPr>
        <w:tc>
          <w:tcPr>
            <w:tcW w:w="5402" w:type="dxa"/>
            <w:shd w:val="clear" w:color="auto" w:fill="auto"/>
            <w:noWrap/>
            <w:hideMark/>
          </w:tcPr>
          <w:p w14:paraId="660CDAF7" w14:textId="199C8D0B" w:rsidR="000C1E51" w:rsidRPr="00C13536" w:rsidRDefault="000C1E51" w:rsidP="00B037D1">
            <w:pPr>
              <w:spacing w:after="0" w:line="240" w:lineRule="auto"/>
              <w:rPr>
                <w:rFonts w:ascii="Times New Roman" w:eastAsia="Times New Roman" w:hAnsi="Times New Roman" w:cs="Times New Roman"/>
                <w:color w:val="000000"/>
                <w:lang w:eastAsia="ru-RU"/>
              </w:rPr>
            </w:pPr>
            <w:r w:rsidRPr="00C13536">
              <w:rPr>
                <w:rFonts w:ascii="Times New Roman" w:eastAsia="Times New Roman" w:hAnsi="Times New Roman" w:cs="Times New Roman"/>
                <w:color w:val="000000"/>
                <w:lang w:eastAsia="ru-RU"/>
              </w:rPr>
              <w:t>Самарский колледж сервиса производственного оборудования имени Е.В.</w:t>
            </w:r>
            <w:r w:rsidR="002C0DD4">
              <w:rPr>
                <w:rFonts w:ascii="Times New Roman" w:eastAsia="Times New Roman" w:hAnsi="Times New Roman" w:cs="Times New Roman"/>
                <w:color w:val="000000"/>
                <w:lang w:eastAsia="ru-RU"/>
              </w:rPr>
              <w:t xml:space="preserve"> </w:t>
            </w:r>
            <w:r w:rsidRPr="00C13536">
              <w:rPr>
                <w:rFonts w:ascii="Times New Roman" w:eastAsia="Times New Roman" w:hAnsi="Times New Roman" w:cs="Times New Roman"/>
                <w:color w:val="000000"/>
                <w:lang w:eastAsia="ru-RU"/>
              </w:rPr>
              <w:t>Золотухина</w:t>
            </w:r>
          </w:p>
        </w:tc>
        <w:tc>
          <w:tcPr>
            <w:tcW w:w="847" w:type="dxa"/>
            <w:shd w:val="clear" w:color="auto" w:fill="auto"/>
            <w:vAlign w:val="center"/>
            <w:hideMark/>
          </w:tcPr>
          <w:p w14:paraId="16391AF6" w14:textId="77777777" w:rsidR="000C1E51" w:rsidRPr="00C13536" w:rsidRDefault="000C1E51" w:rsidP="009B3D59">
            <w:pPr>
              <w:spacing w:after="0" w:line="240" w:lineRule="auto"/>
              <w:ind w:left="93"/>
              <w:jc w:val="center"/>
              <w:rPr>
                <w:rFonts w:ascii="Times New Roman" w:eastAsia="Times New Roman" w:hAnsi="Times New Roman" w:cs="Times New Roman"/>
                <w:bCs/>
                <w:color w:val="000000"/>
                <w:sz w:val="24"/>
                <w:szCs w:val="24"/>
                <w:lang w:eastAsia="ru-RU"/>
              </w:rPr>
            </w:pPr>
            <w:r w:rsidRPr="00C13536">
              <w:rPr>
                <w:rFonts w:ascii="Times New Roman" w:eastAsia="Times New Roman" w:hAnsi="Times New Roman" w:cs="Times New Roman"/>
                <w:bCs/>
                <w:color w:val="000000"/>
                <w:sz w:val="24"/>
                <w:szCs w:val="24"/>
                <w:lang w:eastAsia="ru-RU"/>
              </w:rPr>
              <w:t>1441</w:t>
            </w:r>
          </w:p>
        </w:tc>
        <w:tc>
          <w:tcPr>
            <w:tcW w:w="1773" w:type="dxa"/>
            <w:shd w:val="clear" w:color="auto" w:fill="auto"/>
            <w:vAlign w:val="center"/>
            <w:hideMark/>
          </w:tcPr>
          <w:p w14:paraId="27CC120E" w14:textId="77777777" w:rsidR="000C1E51" w:rsidRPr="00C13536" w:rsidRDefault="000C1E51" w:rsidP="009B3D59">
            <w:pPr>
              <w:spacing w:after="0" w:line="240" w:lineRule="auto"/>
              <w:ind w:left="62"/>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8</w:t>
            </w:r>
          </w:p>
        </w:tc>
        <w:tc>
          <w:tcPr>
            <w:tcW w:w="1456" w:type="dxa"/>
            <w:shd w:val="clear" w:color="auto" w:fill="auto"/>
            <w:noWrap/>
            <w:vAlign w:val="center"/>
            <w:hideMark/>
          </w:tcPr>
          <w:p w14:paraId="5ADD6FE3" w14:textId="77777777" w:rsidR="000C1E51" w:rsidRPr="00C13536" w:rsidRDefault="000C1E51" w:rsidP="009B3D59">
            <w:pPr>
              <w:spacing w:after="0" w:line="240" w:lineRule="auto"/>
              <w:ind w:left="44"/>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0,6</w:t>
            </w:r>
          </w:p>
        </w:tc>
      </w:tr>
      <w:tr w:rsidR="000C1E51" w:rsidRPr="000275E6" w14:paraId="1F4D4076" w14:textId="77777777" w:rsidTr="009B3D59">
        <w:trPr>
          <w:trHeight w:val="375"/>
        </w:trPr>
        <w:tc>
          <w:tcPr>
            <w:tcW w:w="5402" w:type="dxa"/>
            <w:shd w:val="clear" w:color="auto" w:fill="auto"/>
            <w:noWrap/>
            <w:hideMark/>
          </w:tcPr>
          <w:p w14:paraId="14EDA2FC" w14:textId="77777777" w:rsidR="000C1E51" w:rsidRPr="00C13536" w:rsidRDefault="000C1E51" w:rsidP="00B037D1">
            <w:pPr>
              <w:spacing w:after="0" w:line="240" w:lineRule="auto"/>
              <w:rPr>
                <w:rFonts w:ascii="Times New Roman" w:eastAsia="Times New Roman" w:hAnsi="Times New Roman" w:cs="Times New Roman"/>
                <w:color w:val="000000"/>
                <w:lang w:eastAsia="ru-RU"/>
              </w:rPr>
            </w:pPr>
            <w:r w:rsidRPr="00C13536">
              <w:rPr>
                <w:rFonts w:ascii="Times New Roman" w:eastAsia="Times New Roman" w:hAnsi="Times New Roman" w:cs="Times New Roman"/>
                <w:color w:val="000000"/>
                <w:lang w:eastAsia="ru-RU"/>
              </w:rPr>
              <w:t>Самарский машиностроительный колледж</w:t>
            </w:r>
          </w:p>
        </w:tc>
        <w:tc>
          <w:tcPr>
            <w:tcW w:w="847" w:type="dxa"/>
            <w:shd w:val="clear" w:color="auto" w:fill="auto"/>
            <w:vAlign w:val="center"/>
            <w:hideMark/>
          </w:tcPr>
          <w:p w14:paraId="7B925105" w14:textId="77777777" w:rsidR="000C1E51" w:rsidRPr="00C13536" w:rsidRDefault="000C1E51" w:rsidP="009B3D59">
            <w:pPr>
              <w:spacing w:after="0" w:line="240" w:lineRule="auto"/>
              <w:ind w:left="93"/>
              <w:jc w:val="center"/>
              <w:rPr>
                <w:rFonts w:ascii="Times New Roman" w:eastAsia="Times New Roman" w:hAnsi="Times New Roman" w:cs="Times New Roman"/>
                <w:bCs/>
                <w:color w:val="000000"/>
                <w:sz w:val="24"/>
                <w:szCs w:val="24"/>
                <w:lang w:eastAsia="ru-RU"/>
              </w:rPr>
            </w:pPr>
            <w:r w:rsidRPr="00C13536">
              <w:rPr>
                <w:rFonts w:ascii="Times New Roman" w:eastAsia="Times New Roman" w:hAnsi="Times New Roman" w:cs="Times New Roman"/>
                <w:bCs/>
                <w:color w:val="000000"/>
                <w:sz w:val="24"/>
                <w:szCs w:val="24"/>
                <w:lang w:eastAsia="ru-RU"/>
              </w:rPr>
              <w:t>1764</w:t>
            </w:r>
          </w:p>
        </w:tc>
        <w:tc>
          <w:tcPr>
            <w:tcW w:w="1773" w:type="dxa"/>
            <w:shd w:val="clear" w:color="auto" w:fill="auto"/>
            <w:vAlign w:val="center"/>
            <w:hideMark/>
          </w:tcPr>
          <w:p w14:paraId="373B24DA" w14:textId="77777777" w:rsidR="000C1E51" w:rsidRPr="00C13536" w:rsidRDefault="000C1E51" w:rsidP="009B3D59">
            <w:pPr>
              <w:spacing w:after="0" w:line="240" w:lineRule="auto"/>
              <w:ind w:left="62"/>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5</w:t>
            </w:r>
          </w:p>
        </w:tc>
        <w:tc>
          <w:tcPr>
            <w:tcW w:w="1456" w:type="dxa"/>
            <w:shd w:val="clear" w:color="auto" w:fill="auto"/>
            <w:noWrap/>
            <w:vAlign w:val="center"/>
            <w:hideMark/>
          </w:tcPr>
          <w:p w14:paraId="730198BB" w14:textId="77777777" w:rsidR="000C1E51" w:rsidRPr="00C13536" w:rsidRDefault="000C1E51" w:rsidP="009B3D59">
            <w:pPr>
              <w:spacing w:after="0" w:line="240" w:lineRule="auto"/>
              <w:ind w:left="44"/>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0,3</w:t>
            </w:r>
          </w:p>
        </w:tc>
      </w:tr>
      <w:tr w:rsidR="000C1E51" w:rsidRPr="000275E6" w14:paraId="5E7ACC06" w14:textId="77777777" w:rsidTr="009B3D59">
        <w:trPr>
          <w:trHeight w:val="375"/>
        </w:trPr>
        <w:tc>
          <w:tcPr>
            <w:tcW w:w="5402" w:type="dxa"/>
            <w:shd w:val="clear" w:color="auto" w:fill="auto"/>
            <w:noWrap/>
            <w:hideMark/>
          </w:tcPr>
          <w:p w14:paraId="71AEB286" w14:textId="25DB90E6" w:rsidR="000C1E51" w:rsidRPr="00C13536" w:rsidRDefault="000C1E51" w:rsidP="00B037D1">
            <w:pPr>
              <w:spacing w:after="0" w:line="240" w:lineRule="auto"/>
              <w:rPr>
                <w:rFonts w:ascii="Times New Roman" w:eastAsia="Times New Roman" w:hAnsi="Times New Roman" w:cs="Times New Roman"/>
                <w:color w:val="000000"/>
                <w:lang w:eastAsia="ru-RU"/>
              </w:rPr>
            </w:pPr>
            <w:r w:rsidRPr="00C13536">
              <w:rPr>
                <w:rFonts w:ascii="Times New Roman" w:eastAsia="Times New Roman" w:hAnsi="Times New Roman" w:cs="Times New Roman"/>
                <w:color w:val="000000"/>
                <w:lang w:eastAsia="ru-RU"/>
              </w:rPr>
              <w:t>Самарский медицинский колледж им. Н.</w:t>
            </w:r>
            <w:r w:rsidR="002C0DD4">
              <w:rPr>
                <w:rFonts w:ascii="Times New Roman" w:eastAsia="Times New Roman" w:hAnsi="Times New Roman" w:cs="Times New Roman"/>
                <w:color w:val="000000"/>
                <w:lang w:eastAsia="ru-RU"/>
              </w:rPr>
              <w:t xml:space="preserve"> </w:t>
            </w:r>
            <w:r w:rsidRPr="00C13536">
              <w:rPr>
                <w:rFonts w:ascii="Times New Roman" w:eastAsia="Times New Roman" w:hAnsi="Times New Roman" w:cs="Times New Roman"/>
                <w:color w:val="000000"/>
                <w:lang w:eastAsia="ru-RU"/>
              </w:rPr>
              <w:t>Ляпиной</w:t>
            </w:r>
          </w:p>
        </w:tc>
        <w:tc>
          <w:tcPr>
            <w:tcW w:w="847" w:type="dxa"/>
            <w:shd w:val="clear" w:color="auto" w:fill="auto"/>
            <w:vAlign w:val="center"/>
            <w:hideMark/>
          </w:tcPr>
          <w:p w14:paraId="5603BFB5" w14:textId="77777777" w:rsidR="000C1E51" w:rsidRPr="00C13536" w:rsidRDefault="000C1E51" w:rsidP="009B3D59">
            <w:pPr>
              <w:spacing w:after="0" w:line="240" w:lineRule="auto"/>
              <w:ind w:left="93"/>
              <w:jc w:val="center"/>
              <w:rPr>
                <w:rFonts w:ascii="Times New Roman" w:eastAsia="Times New Roman" w:hAnsi="Times New Roman" w:cs="Times New Roman"/>
                <w:bCs/>
                <w:color w:val="000000"/>
                <w:sz w:val="24"/>
                <w:szCs w:val="24"/>
                <w:lang w:eastAsia="ru-RU"/>
              </w:rPr>
            </w:pPr>
            <w:r w:rsidRPr="00C13536">
              <w:rPr>
                <w:rFonts w:ascii="Times New Roman" w:eastAsia="Times New Roman" w:hAnsi="Times New Roman" w:cs="Times New Roman"/>
                <w:bCs/>
                <w:color w:val="000000"/>
                <w:sz w:val="24"/>
                <w:szCs w:val="24"/>
                <w:lang w:eastAsia="ru-RU"/>
              </w:rPr>
              <w:t>4511</w:t>
            </w:r>
          </w:p>
        </w:tc>
        <w:tc>
          <w:tcPr>
            <w:tcW w:w="1773" w:type="dxa"/>
            <w:shd w:val="clear" w:color="auto" w:fill="auto"/>
            <w:vAlign w:val="center"/>
            <w:hideMark/>
          </w:tcPr>
          <w:p w14:paraId="68DE5480" w14:textId="77777777" w:rsidR="000C1E51" w:rsidRPr="00C13536" w:rsidRDefault="000C1E51" w:rsidP="009B3D59">
            <w:pPr>
              <w:spacing w:after="0" w:line="240" w:lineRule="auto"/>
              <w:ind w:left="62"/>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45</w:t>
            </w:r>
          </w:p>
        </w:tc>
        <w:tc>
          <w:tcPr>
            <w:tcW w:w="1456" w:type="dxa"/>
            <w:shd w:val="clear" w:color="auto" w:fill="auto"/>
            <w:noWrap/>
            <w:vAlign w:val="center"/>
            <w:hideMark/>
          </w:tcPr>
          <w:p w14:paraId="345C92DC" w14:textId="77777777" w:rsidR="000C1E51" w:rsidRPr="00C13536" w:rsidRDefault="000C1E51" w:rsidP="009B3D59">
            <w:pPr>
              <w:spacing w:after="0" w:line="240" w:lineRule="auto"/>
              <w:ind w:left="44"/>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1,0</w:t>
            </w:r>
          </w:p>
        </w:tc>
      </w:tr>
      <w:tr w:rsidR="000C1E51" w:rsidRPr="000275E6" w14:paraId="0C23BA2F" w14:textId="77777777" w:rsidTr="009B3D59">
        <w:trPr>
          <w:trHeight w:val="375"/>
        </w:trPr>
        <w:tc>
          <w:tcPr>
            <w:tcW w:w="5402" w:type="dxa"/>
            <w:shd w:val="clear" w:color="auto" w:fill="auto"/>
            <w:noWrap/>
            <w:hideMark/>
          </w:tcPr>
          <w:p w14:paraId="27F1F4AC" w14:textId="7352A058" w:rsidR="000C1E51" w:rsidRPr="00C13536" w:rsidRDefault="000C1E51" w:rsidP="00B037D1">
            <w:pPr>
              <w:spacing w:after="0" w:line="240" w:lineRule="auto"/>
              <w:rPr>
                <w:rFonts w:ascii="Times New Roman" w:eastAsia="Times New Roman" w:hAnsi="Times New Roman" w:cs="Times New Roman"/>
                <w:color w:val="000000"/>
                <w:lang w:eastAsia="ru-RU"/>
              </w:rPr>
            </w:pPr>
            <w:r w:rsidRPr="00C13536">
              <w:rPr>
                <w:rFonts w:ascii="Times New Roman" w:eastAsia="Times New Roman" w:hAnsi="Times New Roman" w:cs="Times New Roman"/>
                <w:color w:val="000000"/>
                <w:lang w:eastAsia="ru-RU"/>
              </w:rPr>
              <w:t>Самарский медицинский колледж им. Н.</w:t>
            </w:r>
            <w:r w:rsidR="002C0DD4">
              <w:rPr>
                <w:rFonts w:ascii="Times New Roman" w:eastAsia="Times New Roman" w:hAnsi="Times New Roman" w:cs="Times New Roman"/>
                <w:color w:val="000000"/>
                <w:lang w:eastAsia="ru-RU"/>
              </w:rPr>
              <w:t xml:space="preserve"> </w:t>
            </w:r>
            <w:r w:rsidRPr="00C13536">
              <w:rPr>
                <w:rFonts w:ascii="Times New Roman" w:eastAsia="Times New Roman" w:hAnsi="Times New Roman" w:cs="Times New Roman"/>
                <w:color w:val="000000"/>
                <w:lang w:eastAsia="ru-RU"/>
              </w:rPr>
              <w:t>Ляпиной, ф-л Борский</w:t>
            </w:r>
          </w:p>
        </w:tc>
        <w:tc>
          <w:tcPr>
            <w:tcW w:w="847" w:type="dxa"/>
            <w:shd w:val="clear" w:color="auto" w:fill="auto"/>
            <w:vAlign w:val="center"/>
            <w:hideMark/>
          </w:tcPr>
          <w:p w14:paraId="084432F2" w14:textId="77777777" w:rsidR="000C1E51" w:rsidRPr="00C13536" w:rsidRDefault="000C1E51" w:rsidP="009B3D59">
            <w:pPr>
              <w:spacing w:after="0" w:line="240" w:lineRule="auto"/>
              <w:ind w:left="93"/>
              <w:jc w:val="center"/>
              <w:rPr>
                <w:rFonts w:ascii="Times New Roman" w:eastAsia="Times New Roman" w:hAnsi="Times New Roman" w:cs="Times New Roman"/>
                <w:bCs/>
                <w:color w:val="000000"/>
                <w:sz w:val="24"/>
                <w:szCs w:val="24"/>
                <w:lang w:eastAsia="ru-RU"/>
              </w:rPr>
            </w:pPr>
            <w:r w:rsidRPr="00C13536">
              <w:rPr>
                <w:rFonts w:ascii="Times New Roman" w:eastAsia="Times New Roman" w:hAnsi="Times New Roman" w:cs="Times New Roman"/>
                <w:bCs/>
                <w:color w:val="000000"/>
                <w:sz w:val="24"/>
                <w:szCs w:val="24"/>
                <w:lang w:eastAsia="ru-RU"/>
              </w:rPr>
              <w:t>237</w:t>
            </w:r>
          </w:p>
        </w:tc>
        <w:tc>
          <w:tcPr>
            <w:tcW w:w="1773" w:type="dxa"/>
            <w:shd w:val="clear" w:color="auto" w:fill="auto"/>
            <w:vAlign w:val="center"/>
            <w:hideMark/>
          </w:tcPr>
          <w:p w14:paraId="3B6313D4" w14:textId="77777777" w:rsidR="000C1E51" w:rsidRPr="00C13536" w:rsidRDefault="000C1E51" w:rsidP="009B3D59">
            <w:pPr>
              <w:spacing w:after="0" w:line="240" w:lineRule="auto"/>
              <w:ind w:left="62"/>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7</w:t>
            </w:r>
          </w:p>
        </w:tc>
        <w:tc>
          <w:tcPr>
            <w:tcW w:w="1456" w:type="dxa"/>
            <w:shd w:val="clear" w:color="auto" w:fill="auto"/>
            <w:noWrap/>
            <w:vAlign w:val="center"/>
            <w:hideMark/>
          </w:tcPr>
          <w:p w14:paraId="62FC8268" w14:textId="77777777" w:rsidR="000C1E51" w:rsidRPr="00C13536" w:rsidRDefault="000C1E51" w:rsidP="009B3D59">
            <w:pPr>
              <w:spacing w:after="0" w:line="240" w:lineRule="auto"/>
              <w:ind w:left="44"/>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3,0</w:t>
            </w:r>
          </w:p>
        </w:tc>
      </w:tr>
      <w:tr w:rsidR="000C1E51" w:rsidRPr="000275E6" w14:paraId="744A8386" w14:textId="77777777" w:rsidTr="009B3D59">
        <w:trPr>
          <w:trHeight w:val="375"/>
        </w:trPr>
        <w:tc>
          <w:tcPr>
            <w:tcW w:w="5402" w:type="dxa"/>
            <w:shd w:val="clear" w:color="auto" w:fill="auto"/>
            <w:noWrap/>
            <w:hideMark/>
          </w:tcPr>
          <w:p w14:paraId="51AA4DDA" w14:textId="77777777" w:rsidR="000C1E51" w:rsidRPr="00C13536" w:rsidRDefault="000C1E51" w:rsidP="00B037D1">
            <w:pPr>
              <w:spacing w:after="0" w:line="240" w:lineRule="auto"/>
              <w:rPr>
                <w:rFonts w:ascii="Times New Roman" w:eastAsia="Times New Roman" w:hAnsi="Times New Roman" w:cs="Times New Roman"/>
                <w:color w:val="000000"/>
                <w:lang w:eastAsia="ru-RU"/>
              </w:rPr>
            </w:pPr>
            <w:r w:rsidRPr="00C13536">
              <w:rPr>
                <w:rFonts w:ascii="Times New Roman" w:eastAsia="Times New Roman" w:hAnsi="Times New Roman" w:cs="Times New Roman"/>
                <w:color w:val="000000"/>
                <w:lang w:eastAsia="ru-RU"/>
              </w:rPr>
              <w:t>Самарский металлургический колледж</w:t>
            </w:r>
          </w:p>
        </w:tc>
        <w:tc>
          <w:tcPr>
            <w:tcW w:w="847" w:type="dxa"/>
            <w:shd w:val="clear" w:color="auto" w:fill="auto"/>
            <w:vAlign w:val="center"/>
            <w:hideMark/>
          </w:tcPr>
          <w:p w14:paraId="0D79878E" w14:textId="77777777" w:rsidR="000C1E51" w:rsidRPr="00C13536" w:rsidRDefault="000C1E51" w:rsidP="009B3D59">
            <w:pPr>
              <w:spacing w:after="0" w:line="240" w:lineRule="auto"/>
              <w:ind w:left="93"/>
              <w:jc w:val="center"/>
              <w:rPr>
                <w:rFonts w:ascii="Times New Roman" w:eastAsia="Times New Roman" w:hAnsi="Times New Roman" w:cs="Times New Roman"/>
                <w:bCs/>
                <w:color w:val="000000"/>
                <w:sz w:val="24"/>
                <w:szCs w:val="24"/>
                <w:lang w:eastAsia="ru-RU"/>
              </w:rPr>
            </w:pPr>
            <w:r w:rsidRPr="00C13536">
              <w:rPr>
                <w:rFonts w:ascii="Times New Roman" w:eastAsia="Times New Roman" w:hAnsi="Times New Roman" w:cs="Times New Roman"/>
                <w:bCs/>
                <w:color w:val="000000"/>
                <w:sz w:val="24"/>
                <w:szCs w:val="24"/>
                <w:lang w:eastAsia="ru-RU"/>
              </w:rPr>
              <w:t>1181</w:t>
            </w:r>
          </w:p>
        </w:tc>
        <w:tc>
          <w:tcPr>
            <w:tcW w:w="1773" w:type="dxa"/>
            <w:shd w:val="clear" w:color="auto" w:fill="auto"/>
            <w:vAlign w:val="center"/>
            <w:hideMark/>
          </w:tcPr>
          <w:p w14:paraId="0A520085" w14:textId="77777777" w:rsidR="000C1E51" w:rsidRPr="00C13536" w:rsidRDefault="000C1E51" w:rsidP="009B3D59">
            <w:pPr>
              <w:spacing w:after="0" w:line="240" w:lineRule="auto"/>
              <w:ind w:left="62"/>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8</w:t>
            </w:r>
          </w:p>
        </w:tc>
        <w:tc>
          <w:tcPr>
            <w:tcW w:w="1456" w:type="dxa"/>
            <w:shd w:val="clear" w:color="auto" w:fill="auto"/>
            <w:noWrap/>
            <w:vAlign w:val="center"/>
            <w:hideMark/>
          </w:tcPr>
          <w:p w14:paraId="06EAAF0F" w14:textId="77777777" w:rsidR="000C1E51" w:rsidRPr="00C13536" w:rsidRDefault="000C1E51" w:rsidP="009B3D59">
            <w:pPr>
              <w:spacing w:after="0" w:line="240" w:lineRule="auto"/>
              <w:ind w:left="44"/>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0,7</w:t>
            </w:r>
          </w:p>
        </w:tc>
      </w:tr>
      <w:tr w:rsidR="000C1E51" w:rsidRPr="000275E6" w14:paraId="6EA0008E" w14:textId="77777777" w:rsidTr="009B3D59">
        <w:trPr>
          <w:trHeight w:val="375"/>
        </w:trPr>
        <w:tc>
          <w:tcPr>
            <w:tcW w:w="5402" w:type="dxa"/>
            <w:shd w:val="clear" w:color="auto" w:fill="auto"/>
            <w:noWrap/>
            <w:hideMark/>
          </w:tcPr>
          <w:p w14:paraId="69A4AAE8" w14:textId="77777777" w:rsidR="000C1E51" w:rsidRPr="00C13536" w:rsidRDefault="000C1E51" w:rsidP="00B037D1">
            <w:pPr>
              <w:spacing w:after="0" w:line="240" w:lineRule="auto"/>
              <w:rPr>
                <w:rFonts w:ascii="Times New Roman" w:eastAsia="Times New Roman" w:hAnsi="Times New Roman" w:cs="Times New Roman"/>
                <w:color w:val="000000"/>
                <w:lang w:eastAsia="ru-RU"/>
              </w:rPr>
            </w:pPr>
            <w:r w:rsidRPr="00C13536">
              <w:rPr>
                <w:rFonts w:ascii="Times New Roman" w:eastAsia="Times New Roman" w:hAnsi="Times New Roman" w:cs="Times New Roman"/>
                <w:color w:val="000000"/>
                <w:lang w:eastAsia="ru-RU"/>
              </w:rPr>
              <w:t>Самарский многопрофильный колледж им. Бартенева В.В.</w:t>
            </w:r>
          </w:p>
        </w:tc>
        <w:tc>
          <w:tcPr>
            <w:tcW w:w="847" w:type="dxa"/>
            <w:shd w:val="clear" w:color="auto" w:fill="auto"/>
            <w:vAlign w:val="center"/>
            <w:hideMark/>
          </w:tcPr>
          <w:p w14:paraId="6D3D709A" w14:textId="77777777" w:rsidR="000C1E51" w:rsidRPr="00C13536" w:rsidRDefault="000C1E51" w:rsidP="009B3D59">
            <w:pPr>
              <w:spacing w:after="0" w:line="240" w:lineRule="auto"/>
              <w:ind w:left="93"/>
              <w:jc w:val="center"/>
              <w:rPr>
                <w:rFonts w:ascii="Times New Roman" w:eastAsia="Times New Roman" w:hAnsi="Times New Roman" w:cs="Times New Roman"/>
                <w:bCs/>
                <w:color w:val="000000"/>
                <w:sz w:val="24"/>
                <w:szCs w:val="24"/>
                <w:lang w:eastAsia="ru-RU"/>
              </w:rPr>
            </w:pPr>
            <w:r w:rsidRPr="00C13536">
              <w:rPr>
                <w:rFonts w:ascii="Times New Roman" w:eastAsia="Times New Roman" w:hAnsi="Times New Roman" w:cs="Times New Roman"/>
                <w:bCs/>
                <w:color w:val="000000"/>
                <w:sz w:val="24"/>
                <w:szCs w:val="24"/>
                <w:lang w:eastAsia="ru-RU"/>
              </w:rPr>
              <w:t>1420</w:t>
            </w:r>
          </w:p>
        </w:tc>
        <w:tc>
          <w:tcPr>
            <w:tcW w:w="1773" w:type="dxa"/>
            <w:shd w:val="clear" w:color="auto" w:fill="auto"/>
            <w:vAlign w:val="center"/>
            <w:hideMark/>
          </w:tcPr>
          <w:p w14:paraId="6915BA7B" w14:textId="77777777" w:rsidR="000C1E51" w:rsidRPr="00C13536" w:rsidRDefault="000C1E51" w:rsidP="009B3D59">
            <w:pPr>
              <w:spacing w:after="0" w:line="240" w:lineRule="auto"/>
              <w:ind w:left="62"/>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181</w:t>
            </w:r>
          </w:p>
        </w:tc>
        <w:tc>
          <w:tcPr>
            <w:tcW w:w="1456" w:type="dxa"/>
            <w:shd w:val="clear" w:color="auto" w:fill="auto"/>
            <w:noWrap/>
            <w:vAlign w:val="center"/>
            <w:hideMark/>
          </w:tcPr>
          <w:p w14:paraId="019FE850" w14:textId="77777777" w:rsidR="000C1E51" w:rsidRPr="00C13536" w:rsidRDefault="000C1E51" w:rsidP="009B3D59">
            <w:pPr>
              <w:spacing w:after="0" w:line="240" w:lineRule="auto"/>
              <w:ind w:left="44"/>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12,7</w:t>
            </w:r>
          </w:p>
        </w:tc>
      </w:tr>
      <w:tr w:rsidR="000C1E51" w:rsidRPr="000275E6" w14:paraId="7BB8EB2D" w14:textId="77777777" w:rsidTr="009B3D59">
        <w:trPr>
          <w:trHeight w:val="375"/>
        </w:trPr>
        <w:tc>
          <w:tcPr>
            <w:tcW w:w="5402" w:type="dxa"/>
            <w:shd w:val="clear" w:color="auto" w:fill="auto"/>
            <w:noWrap/>
            <w:hideMark/>
          </w:tcPr>
          <w:p w14:paraId="0B4229F9" w14:textId="77777777" w:rsidR="000C1E51" w:rsidRPr="00C13536" w:rsidRDefault="000C1E51" w:rsidP="00B037D1">
            <w:pPr>
              <w:spacing w:after="0" w:line="240" w:lineRule="auto"/>
              <w:rPr>
                <w:rFonts w:ascii="Times New Roman" w:eastAsia="Times New Roman" w:hAnsi="Times New Roman" w:cs="Times New Roman"/>
                <w:color w:val="000000"/>
                <w:lang w:eastAsia="ru-RU"/>
              </w:rPr>
            </w:pPr>
            <w:r w:rsidRPr="00C13536">
              <w:rPr>
                <w:rFonts w:ascii="Times New Roman" w:eastAsia="Times New Roman" w:hAnsi="Times New Roman" w:cs="Times New Roman"/>
                <w:color w:val="000000"/>
                <w:lang w:eastAsia="ru-RU"/>
              </w:rPr>
              <w:t>Самарский политехнический колледж</w:t>
            </w:r>
          </w:p>
        </w:tc>
        <w:tc>
          <w:tcPr>
            <w:tcW w:w="847" w:type="dxa"/>
            <w:shd w:val="clear" w:color="auto" w:fill="auto"/>
            <w:vAlign w:val="center"/>
            <w:hideMark/>
          </w:tcPr>
          <w:p w14:paraId="0450E125" w14:textId="77777777" w:rsidR="000C1E51" w:rsidRPr="00C13536" w:rsidRDefault="000C1E51" w:rsidP="009B3D59">
            <w:pPr>
              <w:spacing w:after="0" w:line="240" w:lineRule="auto"/>
              <w:ind w:left="93"/>
              <w:jc w:val="center"/>
              <w:rPr>
                <w:rFonts w:ascii="Times New Roman" w:eastAsia="Times New Roman" w:hAnsi="Times New Roman" w:cs="Times New Roman"/>
                <w:bCs/>
                <w:color w:val="000000"/>
                <w:sz w:val="24"/>
                <w:szCs w:val="24"/>
                <w:lang w:eastAsia="ru-RU"/>
              </w:rPr>
            </w:pPr>
            <w:r w:rsidRPr="00C13536">
              <w:rPr>
                <w:rFonts w:ascii="Times New Roman" w:eastAsia="Times New Roman" w:hAnsi="Times New Roman" w:cs="Times New Roman"/>
                <w:bCs/>
                <w:color w:val="000000"/>
                <w:sz w:val="24"/>
                <w:szCs w:val="24"/>
                <w:lang w:eastAsia="ru-RU"/>
              </w:rPr>
              <w:t>1511</w:t>
            </w:r>
          </w:p>
        </w:tc>
        <w:tc>
          <w:tcPr>
            <w:tcW w:w="1773" w:type="dxa"/>
            <w:shd w:val="clear" w:color="auto" w:fill="auto"/>
            <w:vAlign w:val="center"/>
            <w:hideMark/>
          </w:tcPr>
          <w:p w14:paraId="2DD9F7F3" w14:textId="77777777" w:rsidR="000C1E51" w:rsidRPr="00C13536" w:rsidRDefault="000C1E51" w:rsidP="009B3D59">
            <w:pPr>
              <w:spacing w:after="0" w:line="240" w:lineRule="auto"/>
              <w:ind w:left="62"/>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5</w:t>
            </w:r>
          </w:p>
        </w:tc>
        <w:tc>
          <w:tcPr>
            <w:tcW w:w="1456" w:type="dxa"/>
            <w:shd w:val="clear" w:color="auto" w:fill="auto"/>
            <w:noWrap/>
            <w:vAlign w:val="center"/>
            <w:hideMark/>
          </w:tcPr>
          <w:p w14:paraId="1E09DEE6" w14:textId="77777777" w:rsidR="000C1E51" w:rsidRPr="00C13536" w:rsidRDefault="000C1E51" w:rsidP="009B3D59">
            <w:pPr>
              <w:spacing w:after="0" w:line="240" w:lineRule="auto"/>
              <w:ind w:left="44"/>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0,3</w:t>
            </w:r>
          </w:p>
        </w:tc>
      </w:tr>
      <w:tr w:rsidR="000C1E51" w:rsidRPr="000275E6" w14:paraId="7544C721" w14:textId="77777777" w:rsidTr="009B3D59">
        <w:trPr>
          <w:trHeight w:val="375"/>
        </w:trPr>
        <w:tc>
          <w:tcPr>
            <w:tcW w:w="5402" w:type="dxa"/>
            <w:shd w:val="clear" w:color="auto" w:fill="auto"/>
            <w:noWrap/>
            <w:hideMark/>
          </w:tcPr>
          <w:p w14:paraId="00232473" w14:textId="77777777" w:rsidR="000C1E51" w:rsidRPr="00C13536" w:rsidRDefault="000C1E51" w:rsidP="00B037D1">
            <w:pPr>
              <w:spacing w:after="0" w:line="240" w:lineRule="auto"/>
              <w:rPr>
                <w:rFonts w:ascii="Times New Roman" w:eastAsia="Times New Roman" w:hAnsi="Times New Roman" w:cs="Times New Roman"/>
                <w:color w:val="000000"/>
                <w:lang w:eastAsia="ru-RU"/>
              </w:rPr>
            </w:pPr>
            <w:r w:rsidRPr="00C13536">
              <w:rPr>
                <w:rFonts w:ascii="Times New Roman" w:eastAsia="Times New Roman" w:hAnsi="Times New Roman" w:cs="Times New Roman"/>
                <w:color w:val="000000"/>
                <w:lang w:eastAsia="ru-RU"/>
              </w:rPr>
              <w:t>Самарский социально-педагогический колледж</w:t>
            </w:r>
          </w:p>
        </w:tc>
        <w:tc>
          <w:tcPr>
            <w:tcW w:w="847" w:type="dxa"/>
            <w:shd w:val="clear" w:color="auto" w:fill="auto"/>
            <w:vAlign w:val="center"/>
            <w:hideMark/>
          </w:tcPr>
          <w:p w14:paraId="5F39F012" w14:textId="77777777" w:rsidR="000C1E51" w:rsidRPr="00C13536" w:rsidRDefault="000C1E51" w:rsidP="009B3D59">
            <w:pPr>
              <w:spacing w:after="0" w:line="240" w:lineRule="auto"/>
              <w:ind w:left="93"/>
              <w:jc w:val="center"/>
              <w:rPr>
                <w:rFonts w:ascii="Times New Roman" w:eastAsia="Times New Roman" w:hAnsi="Times New Roman" w:cs="Times New Roman"/>
                <w:bCs/>
                <w:color w:val="000000"/>
                <w:sz w:val="24"/>
                <w:szCs w:val="24"/>
                <w:lang w:eastAsia="ru-RU"/>
              </w:rPr>
            </w:pPr>
            <w:r w:rsidRPr="00C13536">
              <w:rPr>
                <w:rFonts w:ascii="Times New Roman" w:eastAsia="Times New Roman" w:hAnsi="Times New Roman" w:cs="Times New Roman"/>
                <w:bCs/>
                <w:color w:val="000000"/>
                <w:sz w:val="24"/>
                <w:szCs w:val="24"/>
                <w:lang w:eastAsia="ru-RU"/>
              </w:rPr>
              <w:t>1724</w:t>
            </w:r>
          </w:p>
        </w:tc>
        <w:tc>
          <w:tcPr>
            <w:tcW w:w="1773" w:type="dxa"/>
            <w:shd w:val="clear" w:color="auto" w:fill="auto"/>
            <w:vAlign w:val="center"/>
            <w:hideMark/>
          </w:tcPr>
          <w:p w14:paraId="4CBBC765" w14:textId="77777777" w:rsidR="000C1E51" w:rsidRPr="00C13536" w:rsidRDefault="000C1E51" w:rsidP="009B3D59">
            <w:pPr>
              <w:spacing w:after="0" w:line="240" w:lineRule="auto"/>
              <w:ind w:left="62"/>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8</w:t>
            </w:r>
          </w:p>
        </w:tc>
        <w:tc>
          <w:tcPr>
            <w:tcW w:w="1456" w:type="dxa"/>
            <w:shd w:val="clear" w:color="auto" w:fill="auto"/>
            <w:noWrap/>
            <w:vAlign w:val="center"/>
            <w:hideMark/>
          </w:tcPr>
          <w:p w14:paraId="5ADD4249" w14:textId="77777777" w:rsidR="000C1E51" w:rsidRPr="00C13536" w:rsidRDefault="000C1E51" w:rsidP="009B3D59">
            <w:pPr>
              <w:spacing w:after="0" w:line="240" w:lineRule="auto"/>
              <w:ind w:left="44"/>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0,5</w:t>
            </w:r>
          </w:p>
        </w:tc>
      </w:tr>
      <w:tr w:rsidR="000C1E51" w:rsidRPr="000275E6" w14:paraId="3AD549FE" w14:textId="77777777" w:rsidTr="009B3D59">
        <w:trPr>
          <w:trHeight w:val="375"/>
        </w:trPr>
        <w:tc>
          <w:tcPr>
            <w:tcW w:w="5402" w:type="dxa"/>
            <w:shd w:val="clear" w:color="auto" w:fill="auto"/>
            <w:noWrap/>
            <w:hideMark/>
          </w:tcPr>
          <w:p w14:paraId="6A982A4E" w14:textId="43DE332D" w:rsidR="000C1E51" w:rsidRPr="00C13536" w:rsidRDefault="000C1E51" w:rsidP="00B037D1">
            <w:pPr>
              <w:spacing w:after="0" w:line="240" w:lineRule="auto"/>
              <w:rPr>
                <w:rFonts w:ascii="Times New Roman" w:eastAsia="Times New Roman" w:hAnsi="Times New Roman" w:cs="Times New Roman"/>
                <w:color w:val="000000"/>
                <w:lang w:eastAsia="ru-RU"/>
              </w:rPr>
            </w:pPr>
            <w:r w:rsidRPr="00C13536">
              <w:rPr>
                <w:rFonts w:ascii="Times New Roman" w:eastAsia="Times New Roman" w:hAnsi="Times New Roman" w:cs="Times New Roman"/>
                <w:color w:val="000000"/>
                <w:lang w:eastAsia="ru-RU"/>
              </w:rPr>
              <w:t>Самарский техникум авиационного и промышленного машиностроения имени Д.И.</w:t>
            </w:r>
            <w:r w:rsidR="002C0DD4">
              <w:rPr>
                <w:rFonts w:ascii="Times New Roman" w:eastAsia="Times New Roman" w:hAnsi="Times New Roman" w:cs="Times New Roman"/>
                <w:color w:val="000000"/>
                <w:lang w:eastAsia="ru-RU"/>
              </w:rPr>
              <w:t xml:space="preserve"> </w:t>
            </w:r>
            <w:r w:rsidRPr="00C13536">
              <w:rPr>
                <w:rFonts w:ascii="Times New Roman" w:eastAsia="Times New Roman" w:hAnsi="Times New Roman" w:cs="Times New Roman"/>
                <w:color w:val="000000"/>
                <w:lang w:eastAsia="ru-RU"/>
              </w:rPr>
              <w:t>Козлова</w:t>
            </w:r>
          </w:p>
        </w:tc>
        <w:tc>
          <w:tcPr>
            <w:tcW w:w="847" w:type="dxa"/>
            <w:shd w:val="clear" w:color="auto" w:fill="auto"/>
            <w:vAlign w:val="center"/>
            <w:hideMark/>
          </w:tcPr>
          <w:p w14:paraId="6A9BF323" w14:textId="77777777" w:rsidR="000C1E51" w:rsidRPr="00C13536" w:rsidRDefault="000C1E51" w:rsidP="009B3D59">
            <w:pPr>
              <w:spacing w:after="0" w:line="240" w:lineRule="auto"/>
              <w:ind w:left="93"/>
              <w:jc w:val="center"/>
              <w:rPr>
                <w:rFonts w:ascii="Times New Roman" w:eastAsia="Times New Roman" w:hAnsi="Times New Roman" w:cs="Times New Roman"/>
                <w:bCs/>
                <w:color w:val="000000"/>
                <w:sz w:val="24"/>
                <w:szCs w:val="24"/>
                <w:lang w:eastAsia="ru-RU"/>
              </w:rPr>
            </w:pPr>
            <w:r w:rsidRPr="00C13536">
              <w:rPr>
                <w:rFonts w:ascii="Times New Roman" w:eastAsia="Times New Roman" w:hAnsi="Times New Roman" w:cs="Times New Roman"/>
                <w:bCs/>
                <w:color w:val="000000"/>
                <w:sz w:val="24"/>
                <w:szCs w:val="24"/>
                <w:lang w:eastAsia="ru-RU"/>
              </w:rPr>
              <w:t>1240</w:t>
            </w:r>
          </w:p>
        </w:tc>
        <w:tc>
          <w:tcPr>
            <w:tcW w:w="1773" w:type="dxa"/>
            <w:shd w:val="clear" w:color="auto" w:fill="auto"/>
            <w:vAlign w:val="center"/>
            <w:hideMark/>
          </w:tcPr>
          <w:p w14:paraId="7BCB68C4" w14:textId="77777777" w:rsidR="000C1E51" w:rsidRPr="00C13536" w:rsidRDefault="000C1E51" w:rsidP="009B3D59">
            <w:pPr>
              <w:spacing w:after="0" w:line="240" w:lineRule="auto"/>
              <w:ind w:left="62"/>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27</w:t>
            </w:r>
          </w:p>
        </w:tc>
        <w:tc>
          <w:tcPr>
            <w:tcW w:w="1456" w:type="dxa"/>
            <w:shd w:val="clear" w:color="auto" w:fill="auto"/>
            <w:noWrap/>
            <w:vAlign w:val="center"/>
            <w:hideMark/>
          </w:tcPr>
          <w:p w14:paraId="457F2C5A" w14:textId="77777777" w:rsidR="000C1E51" w:rsidRPr="00C13536" w:rsidRDefault="000C1E51" w:rsidP="009B3D59">
            <w:pPr>
              <w:spacing w:after="0" w:line="240" w:lineRule="auto"/>
              <w:ind w:left="44"/>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2,2</w:t>
            </w:r>
          </w:p>
        </w:tc>
      </w:tr>
      <w:tr w:rsidR="000C1E51" w:rsidRPr="000275E6" w14:paraId="220A2E81" w14:textId="77777777" w:rsidTr="009B3D59">
        <w:trPr>
          <w:trHeight w:val="375"/>
        </w:trPr>
        <w:tc>
          <w:tcPr>
            <w:tcW w:w="5402" w:type="dxa"/>
            <w:shd w:val="clear" w:color="auto" w:fill="auto"/>
            <w:noWrap/>
            <w:hideMark/>
          </w:tcPr>
          <w:p w14:paraId="23847230" w14:textId="77777777" w:rsidR="000C1E51" w:rsidRPr="00C13536" w:rsidRDefault="000C1E51" w:rsidP="00B037D1">
            <w:pPr>
              <w:spacing w:after="0" w:line="240" w:lineRule="auto"/>
              <w:rPr>
                <w:rFonts w:ascii="Times New Roman" w:eastAsia="Times New Roman" w:hAnsi="Times New Roman" w:cs="Times New Roman"/>
                <w:color w:val="000000"/>
                <w:lang w:eastAsia="ru-RU"/>
              </w:rPr>
            </w:pPr>
            <w:r w:rsidRPr="00C13536">
              <w:rPr>
                <w:rFonts w:ascii="Times New Roman" w:eastAsia="Times New Roman" w:hAnsi="Times New Roman" w:cs="Times New Roman"/>
                <w:color w:val="000000"/>
                <w:lang w:eastAsia="ru-RU"/>
              </w:rPr>
              <w:t>Самарский техникум кулинарного искусства</w:t>
            </w:r>
          </w:p>
        </w:tc>
        <w:tc>
          <w:tcPr>
            <w:tcW w:w="847" w:type="dxa"/>
            <w:shd w:val="clear" w:color="auto" w:fill="auto"/>
            <w:vAlign w:val="center"/>
            <w:hideMark/>
          </w:tcPr>
          <w:p w14:paraId="2B1D57E8" w14:textId="77777777" w:rsidR="000C1E51" w:rsidRPr="00C13536" w:rsidRDefault="000C1E51" w:rsidP="009B3D59">
            <w:pPr>
              <w:spacing w:after="0" w:line="240" w:lineRule="auto"/>
              <w:ind w:left="93"/>
              <w:jc w:val="center"/>
              <w:rPr>
                <w:rFonts w:ascii="Times New Roman" w:eastAsia="Times New Roman" w:hAnsi="Times New Roman" w:cs="Times New Roman"/>
                <w:bCs/>
                <w:color w:val="000000"/>
                <w:sz w:val="24"/>
                <w:szCs w:val="24"/>
                <w:lang w:eastAsia="ru-RU"/>
              </w:rPr>
            </w:pPr>
            <w:r w:rsidRPr="00C13536">
              <w:rPr>
                <w:rFonts w:ascii="Times New Roman" w:eastAsia="Times New Roman" w:hAnsi="Times New Roman" w:cs="Times New Roman"/>
                <w:bCs/>
                <w:color w:val="000000"/>
                <w:sz w:val="24"/>
                <w:szCs w:val="24"/>
                <w:lang w:eastAsia="ru-RU"/>
              </w:rPr>
              <w:t>958</w:t>
            </w:r>
          </w:p>
        </w:tc>
        <w:tc>
          <w:tcPr>
            <w:tcW w:w="1773" w:type="dxa"/>
            <w:shd w:val="clear" w:color="auto" w:fill="auto"/>
            <w:vAlign w:val="center"/>
            <w:hideMark/>
          </w:tcPr>
          <w:p w14:paraId="1FC2292A" w14:textId="77777777" w:rsidR="000C1E51" w:rsidRPr="00C13536" w:rsidRDefault="000C1E51" w:rsidP="009B3D59">
            <w:pPr>
              <w:spacing w:after="0" w:line="240" w:lineRule="auto"/>
              <w:ind w:left="62"/>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14</w:t>
            </w:r>
          </w:p>
        </w:tc>
        <w:tc>
          <w:tcPr>
            <w:tcW w:w="1456" w:type="dxa"/>
            <w:shd w:val="clear" w:color="auto" w:fill="auto"/>
            <w:noWrap/>
            <w:vAlign w:val="center"/>
            <w:hideMark/>
          </w:tcPr>
          <w:p w14:paraId="76B1E77A" w14:textId="77777777" w:rsidR="000C1E51" w:rsidRPr="00C13536" w:rsidRDefault="000C1E51" w:rsidP="009B3D59">
            <w:pPr>
              <w:spacing w:after="0" w:line="240" w:lineRule="auto"/>
              <w:ind w:left="44"/>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1,5</w:t>
            </w:r>
          </w:p>
        </w:tc>
      </w:tr>
      <w:tr w:rsidR="000C1E51" w:rsidRPr="000275E6" w14:paraId="5381611C" w14:textId="77777777" w:rsidTr="009B3D59">
        <w:trPr>
          <w:trHeight w:val="375"/>
        </w:trPr>
        <w:tc>
          <w:tcPr>
            <w:tcW w:w="5402" w:type="dxa"/>
            <w:shd w:val="clear" w:color="auto" w:fill="auto"/>
            <w:noWrap/>
            <w:hideMark/>
          </w:tcPr>
          <w:p w14:paraId="7BA6D603" w14:textId="77777777" w:rsidR="000C1E51" w:rsidRPr="00C13536" w:rsidRDefault="000C1E51" w:rsidP="00B037D1">
            <w:pPr>
              <w:spacing w:after="0" w:line="240" w:lineRule="auto"/>
              <w:rPr>
                <w:rFonts w:ascii="Times New Roman" w:eastAsia="Times New Roman" w:hAnsi="Times New Roman" w:cs="Times New Roman"/>
                <w:color w:val="000000"/>
                <w:lang w:eastAsia="ru-RU"/>
              </w:rPr>
            </w:pPr>
            <w:r w:rsidRPr="00C13536">
              <w:rPr>
                <w:rFonts w:ascii="Times New Roman" w:eastAsia="Times New Roman" w:hAnsi="Times New Roman" w:cs="Times New Roman"/>
                <w:color w:val="000000"/>
                <w:lang w:eastAsia="ru-RU"/>
              </w:rPr>
              <w:t>Самарский техникум промышленных технологий</w:t>
            </w:r>
          </w:p>
        </w:tc>
        <w:tc>
          <w:tcPr>
            <w:tcW w:w="847" w:type="dxa"/>
            <w:shd w:val="clear" w:color="auto" w:fill="auto"/>
            <w:vAlign w:val="center"/>
            <w:hideMark/>
          </w:tcPr>
          <w:p w14:paraId="4A6D3869" w14:textId="77777777" w:rsidR="000C1E51" w:rsidRPr="00C13536" w:rsidRDefault="000C1E51" w:rsidP="009B3D59">
            <w:pPr>
              <w:spacing w:after="0" w:line="240" w:lineRule="auto"/>
              <w:ind w:left="93"/>
              <w:jc w:val="center"/>
              <w:rPr>
                <w:rFonts w:ascii="Times New Roman" w:eastAsia="Times New Roman" w:hAnsi="Times New Roman" w:cs="Times New Roman"/>
                <w:bCs/>
                <w:color w:val="000000"/>
                <w:sz w:val="24"/>
                <w:szCs w:val="24"/>
                <w:lang w:eastAsia="ru-RU"/>
              </w:rPr>
            </w:pPr>
            <w:r w:rsidRPr="00C13536">
              <w:rPr>
                <w:rFonts w:ascii="Times New Roman" w:eastAsia="Times New Roman" w:hAnsi="Times New Roman" w:cs="Times New Roman"/>
                <w:bCs/>
                <w:color w:val="000000"/>
                <w:sz w:val="24"/>
                <w:szCs w:val="24"/>
                <w:lang w:eastAsia="ru-RU"/>
              </w:rPr>
              <w:t>1225</w:t>
            </w:r>
          </w:p>
        </w:tc>
        <w:tc>
          <w:tcPr>
            <w:tcW w:w="1773" w:type="dxa"/>
            <w:shd w:val="clear" w:color="auto" w:fill="auto"/>
            <w:vAlign w:val="center"/>
            <w:hideMark/>
          </w:tcPr>
          <w:p w14:paraId="5B19EFC8" w14:textId="77777777" w:rsidR="000C1E51" w:rsidRPr="00C13536" w:rsidRDefault="000C1E51" w:rsidP="009B3D59">
            <w:pPr>
              <w:spacing w:after="0" w:line="240" w:lineRule="auto"/>
              <w:ind w:left="62"/>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13</w:t>
            </w:r>
          </w:p>
        </w:tc>
        <w:tc>
          <w:tcPr>
            <w:tcW w:w="1456" w:type="dxa"/>
            <w:shd w:val="clear" w:color="auto" w:fill="auto"/>
            <w:noWrap/>
            <w:vAlign w:val="center"/>
            <w:hideMark/>
          </w:tcPr>
          <w:p w14:paraId="0D10AB1E" w14:textId="77777777" w:rsidR="000C1E51" w:rsidRPr="00C13536" w:rsidRDefault="000C1E51" w:rsidP="009B3D59">
            <w:pPr>
              <w:spacing w:after="0" w:line="240" w:lineRule="auto"/>
              <w:ind w:left="44"/>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1,1</w:t>
            </w:r>
          </w:p>
        </w:tc>
      </w:tr>
      <w:tr w:rsidR="000C1E51" w:rsidRPr="000275E6" w14:paraId="36FF6CF9" w14:textId="77777777" w:rsidTr="009B3D59">
        <w:trPr>
          <w:trHeight w:val="375"/>
        </w:trPr>
        <w:tc>
          <w:tcPr>
            <w:tcW w:w="5402" w:type="dxa"/>
            <w:shd w:val="clear" w:color="auto" w:fill="auto"/>
            <w:noWrap/>
            <w:hideMark/>
          </w:tcPr>
          <w:p w14:paraId="25774664" w14:textId="77777777" w:rsidR="000C1E51" w:rsidRPr="00C13536" w:rsidRDefault="000C1E51" w:rsidP="00B037D1">
            <w:pPr>
              <w:spacing w:after="0" w:line="240" w:lineRule="auto"/>
              <w:rPr>
                <w:rFonts w:ascii="Times New Roman" w:eastAsia="Times New Roman" w:hAnsi="Times New Roman" w:cs="Times New Roman"/>
                <w:color w:val="000000"/>
                <w:lang w:eastAsia="ru-RU"/>
              </w:rPr>
            </w:pPr>
            <w:r w:rsidRPr="00C13536">
              <w:rPr>
                <w:rFonts w:ascii="Times New Roman" w:eastAsia="Times New Roman" w:hAnsi="Times New Roman" w:cs="Times New Roman"/>
                <w:color w:val="000000"/>
                <w:lang w:eastAsia="ru-RU"/>
              </w:rPr>
              <w:t>Самарский торгово-экономический колледж</w:t>
            </w:r>
          </w:p>
        </w:tc>
        <w:tc>
          <w:tcPr>
            <w:tcW w:w="847" w:type="dxa"/>
            <w:shd w:val="clear" w:color="auto" w:fill="auto"/>
            <w:vAlign w:val="center"/>
            <w:hideMark/>
          </w:tcPr>
          <w:p w14:paraId="6BD42E49" w14:textId="77777777" w:rsidR="000C1E51" w:rsidRPr="00C13536" w:rsidRDefault="000C1E51" w:rsidP="009B3D59">
            <w:pPr>
              <w:spacing w:after="0" w:line="240" w:lineRule="auto"/>
              <w:ind w:left="93"/>
              <w:jc w:val="center"/>
              <w:rPr>
                <w:rFonts w:ascii="Times New Roman" w:eastAsia="Times New Roman" w:hAnsi="Times New Roman" w:cs="Times New Roman"/>
                <w:bCs/>
                <w:color w:val="000000"/>
                <w:sz w:val="24"/>
                <w:szCs w:val="24"/>
                <w:lang w:eastAsia="ru-RU"/>
              </w:rPr>
            </w:pPr>
            <w:r w:rsidRPr="00C13536">
              <w:rPr>
                <w:rFonts w:ascii="Times New Roman" w:eastAsia="Times New Roman" w:hAnsi="Times New Roman" w:cs="Times New Roman"/>
                <w:bCs/>
                <w:color w:val="000000"/>
                <w:sz w:val="24"/>
                <w:szCs w:val="24"/>
                <w:lang w:eastAsia="ru-RU"/>
              </w:rPr>
              <w:t>1904</w:t>
            </w:r>
          </w:p>
        </w:tc>
        <w:tc>
          <w:tcPr>
            <w:tcW w:w="1773" w:type="dxa"/>
            <w:shd w:val="clear" w:color="auto" w:fill="auto"/>
            <w:vAlign w:val="center"/>
            <w:hideMark/>
          </w:tcPr>
          <w:p w14:paraId="46009D0E" w14:textId="77777777" w:rsidR="000C1E51" w:rsidRPr="00C13536" w:rsidRDefault="000C1E51" w:rsidP="009B3D59">
            <w:pPr>
              <w:spacing w:after="0" w:line="240" w:lineRule="auto"/>
              <w:ind w:left="62"/>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20</w:t>
            </w:r>
          </w:p>
        </w:tc>
        <w:tc>
          <w:tcPr>
            <w:tcW w:w="1456" w:type="dxa"/>
            <w:shd w:val="clear" w:color="auto" w:fill="auto"/>
            <w:noWrap/>
            <w:vAlign w:val="center"/>
            <w:hideMark/>
          </w:tcPr>
          <w:p w14:paraId="209609B7" w14:textId="77777777" w:rsidR="000C1E51" w:rsidRPr="00C13536" w:rsidRDefault="000C1E51" w:rsidP="009B3D59">
            <w:pPr>
              <w:spacing w:after="0" w:line="240" w:lineRule="auto"/>
              <w:ind w:left="44"/>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1,1</w:t>
            </w:r>
          </w:p>
        </w:tc>
      </w:tr>
      <w:tr w:rsidR="000C1E51" w:rsidRPr="000275E6" w14:paraId="6E4816E2" w14:textId="77777777" w:rsidTr="009B3D59">
        <w:trPr>
          <w:trHeight w:val="375"/>
        </w:trPr>
        <w:tc>
          <w:tcPr>
            <w:tcW w:w="5402" w:type="dxa"/>
            <w:shd w:val="clear" w:color="auto" w:fill="auto"/>
            <w:noWrap/>
            <w:hideMark/>
          </w:tcPr>
          <w:p w14:paraId="00046ED8" w14:textId="3E5E0BB5" w:rsidR="000C1E51" w:rsidRPr="00C13536" w:rsidRDefault="000C1E51" w:rsidP="00B037D1">
            <w:pPr>
              <w:spacing w:after="0" w:line="240" w:lineRule="auto"/>
              <w:rPr>
                <w:rFonts w:ascii="Times New Roman" w:eastAsia="Times New Roman" w:hAnsi="Times New Roman" w:cs="Times New Roman"/>
                <w:color w:val="000000"/>
                <w:lang w:eastAsia="ru-RU"/>
              </w:rPr>
            </w:pPr>
            <w:r w:rsidRPr="00C13536">
              <w:rPr>
                <w:rFonts w:ascii="Times New Roman" w:eastAsia="Times New Roman" w:hAnsi="Times New Roman" w:cs="Times New Roman"/>
                <w:color w:val="000000"/>
                <w:lang w:eastAsia="ru-RU"/>
              </w:rPr>
              <w:t>Самарское музыкальное училище им. Д.Г.</w:t>
            </w:r>
            <w:r w:rsidR="002C0DD4">
              <w:rPr>
                <w:rFonts w:ascii="Times New Roman" w:eastAsia="Times New Roman" w:hAnsi="Times New Roman" w:cs="Times New Roman"/>
                <w:color w:val="000000"/>
                <w:lang w:eastAsia="ru-RU"/>
              </w:rPr>
              <w:t xml:space="preserve"> </w:t>
            </w:r>
            <w:r w:rsidRPr="00C13536">
              <w:rPr>
                <w:rFonts w:ascii="Times New Roman" w:eastAsia="Times New Roman" w:hAnsi="Times New Roman" w:cs="Times New Roman"/>
                <w:color w:val="000000"/>
                <w:lang w:eastAsia="ru-RU"/>
              </w:rPr>
              <w:t>Шаталова</w:t>
            </w:r>
          </w:p>
        </w:tc>
        <w:tc>
          <w:tcPr>
            <w:tcW w:w="847" w:type="dxa"/>
            <w:shd w:val="clear" w:color="auto" w:fill="auto"/>
            <w:vAlign w:val="center"/>
            <w:hideMark/>
          </w:tcPr>
          <w:p w14:paraId="451CF48A" w14:textId="77777777" w:rsidR="000C1E51" w:rsidRPr="00C13536" w:rsidRDefault="000C1E51" w:rsidP="009B3D59">
            <w:pPr>
              <w:spacing w:after="0" w:line="240" w:lineRule="auto"/>
              <w:ind w:left="93"/>
              <w:jc w:val="center"/>
              <w:rPr>
                <w:rFonts w:ascii="Times New Roman" w:eastAsia="Times New Roman" w:hAnsi="Times New Roman" w:cs="Times New Roman"/>
                <w:bCs/>
                <w:color w:val="000000"/>
                <w:sz w:val="24"/>
                <w:szCs w:val="24"/>
                <w:lang w:eastAsia="ru-RU"/>
              </w:rPr>
            </w:pPr>
            <w:r w:rsidRPr="00C13536">
              <w:rPr>
                <w:rFonts w:ascii="Times New Roman" w:eastAsia="Times New Roman" w:hAnsi="Times New Roman" w:cs="Times New Roman"/>
                <w:bCs/>
                <w:color w:val="000000"/>
                <w:sz w:val="24"/>
                <w:szCs w:val="24"/>
                <w:lang w:eastAsia="ru-RU"/>
              </w:rPr>
              <w:t>307</w:t>
            </w:r>
          </w:p>
        </w:tc>
        <w:tc>
          <w:tcPr>
            <w:tcW w:w="1773" w:type="dxa"/>
            <w:shd w:val="clear" w:color="auto" w:fill="auto"/>
            <w:vAlign w:val="center"/>
            <w:hideMark/>
          </w:tcPr>
          <w:p w14:paraId="02DE2216" w14:textId="77777777" w:rsidR="000C1E51" w:rsidRPr="00C13536" w:rsidRDefault="000C1E51" w:rsidP="009B3D59">
            <w:pPr>
              <w:spacing w:after="0" w:line="240" w:lineRule="auto"/>
              <w:ind w:left="62"/>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5</w:t>
            </w:r>
          </w:p>
        </w:tc>
        <w:tc>
          <w:tcPr>
            <w:tcW w:w="1456" w:type="dxa"/>
            <w:shd w:val="clear" w:color="auto" w:fill="auto"/>
            <w:noWrap/>
            <w:vAlign w:val="center"/>
            <w:hideMark/>
          </w:tcPr>
          <w:p w14:paraId="1ECE6010" w14:textId="77777777" w:rsidR="000C1E51" w:rsidRPr="00C13536" w:rsidRDefault="000C1E51" w:rsidP="009B3D59">
            <w:pPr>
              <w:spacing w:after="0" w:line="240" w:lineRule="auto"/>
              <w:ind w:left="44"/>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1,6</w:t>
            </w:r>
          </w:p>
        </w:tc>
      </w:tr>
      <w:tr w:rsidR="000C1E51" w:rsidRPr="000275E6" w14:paraId="340798EA" w14:textId="77777777" w:rsidTr="009B3D59">
        <w:trPr>
          <w:trHeight w:val="375"/>
        </w:trPr>
        <w:tc>
          <w:tcPr>
            <w:tcW w:w="5402" w:type="dxa"/>
            <w:shd w:val="clear" w:color="auto" w:fill="auto"/>
            <w:noWrap/>
            <w:hideMark/>
          </w:tcPr>
          <w:p w14:paraId="5EA2E179" w14:textId="38F3E7BC" w:rsidR="000C1E51" w:rsidRPr="00C13536" w:rsidRDefault="000C1E51" w:rsidP="00B037D1">
            <w:pPr>
              <w:spacing w:after="0" w:line="240" w:lineRule="auto"/>
              <w:rPr>
                <w:rFonts w:ascii="Times New Roman" w:eastAsia="Times New Roman" w:hAnsi="Times New Roman" w:cs="Times New Roman"/>
                <w:color w:val="000000"/>
                <w:lang w:eastAsia="ru-RU"/>
              </w:rPr>
            </w:pPr>
            <w:r w:rsidRPr="00C13536">
              <w:rPr>
                <w:rFonts w:ascii="Times New Roman" w:eastAsia="Times New Roman" w:hAnsi="Times New Roman" w:cs="Times New Roman"/>
                <w:color w:val="000000"/>
                <w:lang w:eastAsia="ru-RU"/>
              </w:rPr>
              <w:t>Самарское художественное училище имени К.С.</w:t>
            </w:r>
            <w:r w:rsidR="002C0DD4">
              <w:rPr>
                <w:rFonts w:ascii="Times New Roman" w:eastAsia="Times New Roman" w:hAnsi="Times New Roman" w:cs="Times New Roman"/>
                <w:color w:val="000000"/>
                <w:lang w:eastAsia="ru-RU"/>
              </w:rPr>
              <w:t xml:space="preserve"> </w:t>
            </w:r>
            <w:r w:rsidRPr="00C13536">
              <w:rPr>
                <w:rFonts w:ascii="Times New Roman" w:eastAsia="Times New Roman" w:hAnsi="Times New Roman" w:cs="Times New Roman"/>
                <w:color w:val="000000"/>
                <w:lang w:eastAsia="ru-RU"/>
              </w:rPr>
              <w:t>Петрова-Водкина</w:t>
            </w:r>
          </w:p>
        </w:tc>
        <w:tc>
          <w:tcPr>
            <w:tcW w:w="847" w:type="dxa"/>
            <w:shd w:val="clear" w:color="auto" w:fill="auto"/>
            <w:vAlign w:val="center"/>
            <w:hideMark/>
          </w:tcPr>
          <w:p w14:paraId="29B0C516" w14:textId="77777777" w:rsidR="000C1E51" w:rsidRPr="00C13536" w:rsidRDefault="000C1E51" w:rsidP="009B3D59">
            <w:pPr>
              <w:spacing w:after="0" w:line="240" w:lineRule="auto"/>
              <w:ind w:left="93"/>
              <w:jc w:val="center"/>
              <w:rPr>
                <w:rFonts w:ascii="Times New Roman" w:eastAsia="Times New Roman" w:hAnsi="Times New Roman" w:cs="Times New Roman"/>
                <w:bCs/>
                <w:color w:val="000000"/>
                <w:sz w:val="24"/>
                <w:szCs w:val="24"/>
                <w:lang w:eastAsia="ru-RU"/>
              </w:rPr>
            </w:pPr>
            <w:r w:rsidRPr="00C13536">
              <w:rPr>
                <w:rFonts w:ascii="Times New Roman" w:eastAsia="Times New Roman" w:hAnsi="Times New Roman" w:cs="Times New Roman"/>
                <w:bCs/>
                <w:color w:val="000000"/>
                <w:sz w:val="24"/>
                <w:szCs w:val="24"/>
                <w:lang w:eastAsia="ru-RU"/>
              </w:rPr>
              <w:t>218</w:t>
            </w:r>
          </w:p>
        </w:tc>
        <w:tc>
          <w:tcPr>
            <w:tcW w:w="1773" w:type="dxa"/>
            <w:shd w:val="clear" w:color="auto" w:fill="auto"/>
            <w:vAlign w:val="center"/>
            <w:hideMark/>
          </w:tcPr>
          <w:p w14:paraId="7D85A691" w14:textId="77777777" w:rsidR="000C1E51" w:rsidRPr="00C13536" w:rsidRDefault="000C1E51" w:rsidP="009B3D59">
            <w:pPr>
              <w:spacing w:after="0" w:line="240" w:lineRule="auto"/>
              <w:ind w:left="62"/>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2</w:t>
            </w:r>
          </w:p>
        </w:tc>
        <w:tc>
          <w:tcPr>
            <w:tcW w:w="1456" w:type="dxa"/>
            <w:shd w:val="clear" w:color="auto" w:fill="auto"/>
            <w:noWrap/>
            <w:vAlign w:val="center"/>
            <w:hideMark/>
          </w:tcPr>
          <w:p w14:paraId="0B54171E" w14:textId="77777777" w:rsidR="000C1E51" w:rsidRPr="00C13536" w:rsidRDefault="000C1E51" w:rsidP="009B3D59">
            <w:pPr>
              <w:spacing w:after="0" w:line="240" w:lineRule="auto"/>
              <w:ind w:left="44"/>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0,9</w:t>
            </w:r>
          </w:p>
        </w:tc>
      </w:tr>
      <w:tr w:rsidR="000C1E51" w:rsidRPr="000275E6" w14:paraId="18F65637" w14:textId="77777777" w:rsidTr="009B3D59">
        <w:trPr>
          <w:trHeight w:val="375"/>
        </w:trPr>
        <w:tc>
          <w:tcPr>
            <w:tcW w:w="5402" w:type="dxa"/>
            <w:shd w:val="clear" w:color="auto" w:fill="auto"/>
            <w:noWrap/>
            <w:hideMark/>
          </w:tcPr>
          <w:p w14:paraId="228219A2" w14:textId="77777777" w:rsidR="000C1E51" w:rsidRPr="00C13536" w:rsidRDefault="000C1E51" w:rsidP="00B037D1">
            <w:pPr>
              <w:spacing w:after="0" w:line="240" w:lineRule="auto"/>
              <w:rPr>
                <w:rFonts w:ascii="Times New Roman" w:eastAsia="Times New Roman" w:hAnsi="Times New Roman" w:cs="Times New Roman"/>
                <w:color w:val="000000"/>
                <w:lang w:eastAsia="ru-RU"/>
              </w:rPr>
            </w:pPr>
            <w:r w:rsidRPr="00C13536">
              <w:rPr>
                <w:rFonts w:ascii="Times New Roman" w:eastAsia="Times New Roman" w:hAnsi="Times New Roman" w:cs="Times New Roman"/>
                <w:color w:val="000000"/>
                <w:lang w:eastAsia="ru-RU"/>
              </w:rPr>
              <w:t>Сергиевский губернский техникум</w:t>
            </w:r>
          </w:p>
        </w:tc>
        <w:tc>
          <w:tcPr>
            <w:tcW w:w="847" w:type="dxa"/>
            <w:shd w:val="clear" w:color="auto" w:fill="auto"/>
            <w:vAlign w:val="center"/>
            <w:hideMark/>
          </w:tcPr>
          <w:p w14:paraId="741E2068" w14:textId="77777777" w:rsidR="000C1E51" w:rsidRPr="00C13536" w:rsidRDefault="000C1E51" w:rsidP="009B3D59">
            <w:pPr>
              <w:spacing w:after="0" w:line="240" w:lineRule="auto"/>
              <w:ind w:left="93"/>
              <w:jc w:val="center"/>
              <w:rPr>
                <w:rFonts w:ascii="Times New Roman" w:eastAsia="Times New Roman" w:hAnsi="Times New Roman" w:cs="Times New Roman"/>
                <w:bCs/>
                <w:color w:val="000000"/>
                <w:sz w:val="24"/>
                <w:szCs w:val="24"/>
                <w:lang w:eastAsia="ru-RU"/>
              </w:rPr>
            </w:pPr>
            <w:r w:rsidRPr="00C13536">
              <w:rPr>
                <w:rFonts w:ascii="Times New Roman" w:eastAsia="Times New Roman" w:hAnsi="Times New Roman" w:cs="Times New Roman"/>
                <w:bCs/>
                <w:color w:val="000000"/>
                <w:sz w:val="24"/>
                <w:szCs w:val="24"/>
                <w:lang w:eastAsia="ru-RU"/>
              </w:rPr>
              <w:t>851</w:t>
            </w:r>
          </w:p>
        </w:tc>
        <w:tc>
          <w:tcPr>
            <w:tcW w:w="1773" w:type="dxa"/>
            <w:shd w:val="clear" w:color="auto" w:fill="auto"/>
            <w:vAlign w:val="center"/>
            <w:hideMark/>
          </w:tcPr>
          <w:p w14:paraId="42CE3DB4" w14:textId="77777777" w:rsidR="000C1E51" w:rsidRPr="00C13536" w:rsidRDefault="000C1E51" w:rsidP="009B3D59">
            <w:pPr>
              <w:spacing w:after="0" w:line="240" w:lineRule="auto"/>
              <w:ind w:left="62"/>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36</w:t>
            </w:r>
          </w:p>
        </w:tc>
        <w:tc>
          <w:tcPr>
            <w:tcW w:w="1456" w:type="dxa"/>
            <w:shd w:val="clear" w:color="auto" w:fill="auto"/>
            <w:noWrap/>
            <w:vAlign w:val="center"/>
            <w:hideMark/>
          </w:tcPr>
          <w:p w14:paraId="7D21E90B" w14:textId="77777777" w:rsidR="000C1E51" w:rsidRPr="00C13536" w:rsidRDefault="000C1E51" w:rsidP="009B3D59">
            <w:pPr>
              <w:spacing w:after="0" w:line="240" w:lineRule="auto"/>
              <w:ind w:left="44"/>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4,2</w:t>
            </w:r>
          </w:p>
        </w:tc>
      </w:tr>
      <w:tr w:rsidR="000C1E51" w:rsidRPr="000275E6" w14:paraId="083D2135" w14:textId="77777777" w:rsidTr="009B3D59">
        <w:trPr>
          <w:trHeight w:val="375"/>
        </w:trPr>
        <w:tc>
          <w:tcPr>
            <w:tcW w:w="5402" w:type="dxa"/>
            <w:shd w:val="clear" w:color="auto" w:fill="auto"/>
            <w:noWrap/>
            <w:hideMark/>
          </w:tcPr>
          <w:p w14:paraId="3D564257" w14:textId="2C5D58F3" w:rsidR="000C1E51" w:rsidRPr="00C13536" w:rsidRDefault="000C1E51" w:rsidP="00B037D1">
            <w:pPr>
              <w:spacing w:after="0" w:line="240" w:lineRule="auto"/>
              <w:rPr>
                <w:rFonts w:ascii="Times New Roman" w:eastAsia="Times New Roman" w:hAnsi="Times New Roman" w:cs="Times New Roman"/>
                <w:color w:val="000000"/>
                <w:lang w:eastAsia="ru-RU"/>
              </w:rPr>
            </w:pPr>
            <w:r w:rsidRPr="00C13536">
              <w:rPr>
                <w:rFonts w:ascii="Times New Roman" w:eastAsia="Times New Roman" w:hAnsi="Times New Roman" w:cs="Times New Roman"/>
                <w:color w:val="000000"/>
                <w:lang w:eastAsia="ru-RU"/>
              </w:rPr>
              <w:t>Строительно-энергетический колледж им.</w:t>
            </w:r>
            <w:r w:rsidR="002C0DD4">
              <w:rPr>
                <w:rFonts w:ascii="Times New Roman" w:eastAsia="Times New Roman" w:hAnsi="Times New Roman" w:cs="Times New Roman"/>
                <w:color w:val="000000"/>
                <w:lang w:eastAsia="ru-RU"/>
              </w:rPr>
              <w:t xml:space="preserve"> </w:t>
            </w:r>
            <w:r w:rsidRPr="00C13536">
              <w:rPr>
                <w:rFonts w:ascii="Times New Roman" w:eastAsia="Times New Roman" w:hAnsi="Times New Roman" w:cs="Times New Roman"/>
                <w:color w:val="000000"/>
                <w:lang w:eastAsia="ru-RU"/>
              </w:rPr>
              <w:t>П.</w:t>
            </w:r>
            <w:r w:rsidR="002C0DD4">
              <w:rPr>
                <w:rFonts w:ascii="Times New Roman" w:eastAsia="Times New Roman" w:hAnsi="Times New Roman" w:cs="Times New Roman"/>
                <w:color w:val="000000"/>
                <w:lang w:eastAsia="ru-RU"/>
              </w:rPr>
              <w:t xml:space="preserve"> </w:t>
            </w:r>
            <w:r w:rsidRPr="00C13536">
              <w:rPr>
                <w:rFonts w:ascii="Times New Roman" w:eastAsia="Times New Roman" w:hAnsi="Times New Roman" w:cs="Times New Roman"/>
                <w:color w:val="000000"/>
                <w:lang w:eastAsia="ru-RU"/>
              </w:rPr>
              <w:t>Мачнева</w:t>
            </w:r>
          </w:p>
        </w:tc>
        <w:tc>
          <w:tcPr>
            <w:tcW w:w="847" w:type="dxa"/>
            <w:shd w:val="clear" w:color="auto" w:fill="auto"/>
            <w:vAlign w:val="center"/>
            <w:hideMark/>
          </w:tcPr>
          <w:p w14:paraId="313BCC96" w14:textId="77777777" w:rsidR="000C1E51" w:rsidRPr="00C13536" w:rsidRDefault="000C1E51" w:rsidP="009B3D59">
            <w:pPr>
              <w:spacing w:after="0" w:line="240" w:lineRule="auto"/>
              <w:ind w:left="93"/>
              <w:jc w:val="center"/>
              <w:rPr>
                <w:rFonts w:ascii="Times New Roman" w:eastAsia="Times New Roman" w:hAnsi="Times New Roman" w:cs="Times New Roman"/>
                <w:bCs/>
                <w:color w:val="000000"/>
                <w:sz w:val="24"/>
                <w:szCs w:val="24"/>
                <w:lang w:eastAsia="ru-RU"/>
              </w:rPr>
            </w:pPr>
            <w:r w:rsidRPr="00C13536">
              <w:rPr>
                <w:rFonts w:ascii="Times New Roman" w:eastAsia="Times New Roman" w:hAnsi="Times New Roman" w:cs="Times New Roman"/>
                <w:bCs/>
                <w:color w:val="000000"/>
                <w:sz w:val="24"/>
                <w:szCs w:val="24"/>
                <w:lang w:eastAsia="ru-RU"/>
              </w:rPr>
              <w:t>2670</w:t>
            </w:r>
          </w:p>
        </w:tc>
        <w:tc>
          <w:tcPr>
            <w:tcW w:w="1773" w:type="dxa"/>
            <w:shd w:val="clear" w:color="auto" w:fill="auto"/>
            <w:vAlign w:val="center"/>
            <w:hideMark/>
          </w:tcPr>
          <w:p w14:paraId="5E246D2F" w14:textId="77777777" w:rsidR="000C1E51" w:rsidRPr="00C13536" w:rsidRDefault="000C1E51" w:rsidP="009B3D59">
            <w:pPr>
              <w:spacing w:after="0" w:line="240" w:lineRule="auto"/>
              <w:ind w:left="62"/>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11</w:t>
            </w:r>
          </w:p>
        </w:tc>
        <w:tc>
          <w:tcPr>
            <w:tcW w:w="1456" w:type="dxa"/>
            <w:shd w:val="clear" w:color="auto" w:fill="auto"/>
            <w:noWrap/>
            <w:vAlign w:val="center"/>
            <w:hideMark/>
          </w:tcPr>
          <w:p w14:paraId="367D83FC" w14:textId="77777777" w:rsidR="000C1E51" w:rsidRPr="00C13536" w:rsidRDefault="000C1E51" w:rsidP="009B3D59">
            <w:pPr>
              <w:spacing w:after="0" w:line="240" w:lineRule="auto"/>
              <w:ind w:left="44"/>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0,4</w:t>
            </w:r>
          </w:p>
        </w:tc>
      </w:tr>
      <w:tr w:rsidR="000C1E51" w:rsidRPr="000275E6" w14:paraId="4885409C" w14:textId="77777777" w:rsidTr="009B3D59">
        <w:trPr>
          <w:trHeight w:val="375"/>
        </w:trPr>
        <w:tc>
          <w:tcPr>
            <w:tcW w:w="5402" w:type="dxa"/>
            <w:shd w:val="clear" w:color="auto" w:fill="auto"/>
            <w:noWrap/>
            <w:hideMark/>
          </w:tcPr>
          <w:p w14:paraId="2C2FACBF" w14:textId="142A2E68" w:rsidR="000C1E51" w:rsidRPr="00C13536" w:rsidRDefault="000C1E51" w:rsidP="00B037D1">
            <w:pPr>
              <w:spacing w:after="0" w:line="240" w:lineRule="auto"/>
              <w:rPr>
                <w:rFonts w:ascii="Times New Roman" w:eastAsia="Times New Roman" w:hAnsi="Times New Roman" w:cs="Times New Roman"/>
                <w:color w:val="000000"/>
                <w:lang w:eastAsia="ru-RU"/>
              </w:rPr>
            </w:pPr>
            <w:r w:rsidRPr="00C13536">
              <w:rPr>
                <w:rFonts w:ascii="Times New Roman" w:eastAsia="Times New Roman" w:hAnsi="Times New Roman" w:cs="Times New Roman"/>
                <w:color w:val="000000"/>
                <w:lang w:eastAsia="ru-RU"/>
              </w:rPr>
              <w:t>Сызранский колледж искусств и культуры им. О.Н.</w:t>
            </w:r>
            <w:r w:rsidR="002C0DD4">
              <w:rPr>
                <w:rFonts w:ascii="Times New Roman" w:eastAsia="Times New Roman" w:hAnsi="Times New Roman" w:cs="Times New Roman"/>
                <w:color w:val="000000"/>
                <w:lang w:eastAsia="ru-RU"/>
              </w:rPr>
              <w:t xml:space="preserve"> </w:t>
            </w:r>
            <w:proofErr w:type="spellStart"/>
            <w:r w:rsidRPr="00C13536">
              <w:rPr>
                <w:rFonts w:ascii="Times New Roman" w:eastAsia="Times New Roman" w:hAnsi="Times New Roman" w:cs="Times New Roman"/>
                <w:color w:val="000000"/>
                <w:lang w:eastAsia="ru-RU"/>
              </w:rPr>
              <w:t>Носцовой</w:t>
            </w:r>
            <w:proofErr w:type="spellEnd"/>
          </w:p>
        </w:tc>
        <w:tc>
          <w:tcPr>
            <w:tcW w:w="847" w:type="dxa"/>
            <w:shd w:val="clear" w:color="auto" w:fill="auto"/>
            <w:vAlign w:val="center"/>
            <w:hideMark/>
          </w:tcPr>
          <w:p w14:paraId="3C02E198" w14:textId="77777777" w:rsidR="000C1E51" w:rsidRPr="00C13536" w:rsidRDefault="000C1E51" w:rsidP="009B3D59">
            <w:pPr>
              <w:spacing w:after="0" w:line="240" w:lineRule="auto"/>
              <w:ind w:left="93"/>
              <w:jc w:val="center"/>
              <w:rPr>
                <w:rFonts w:ascii="Times New Roman" w:eastAsia="Times New Roman" w:hAnsi="Times New Roman" w:cs="Times New Roman"/>
                <w:bCs/>
                <w:color w:val="000000"/>
                <w:sz w:val="24"/>
                <w:szCs w:val="24"/>
                <w:lang w:eastAsia="ru-RU"/>
              </w:rPr>
            </w:pPr>
            <w:r w:rsidRPr="00C13536">
              <w:rPr>
                <w:rFonts w:ascii="Times New Roman" w:eastAsia="Times New Roman" w:hAnsi="Times New Roman" w:cs="Times New Roman"/>
                <w:bCs/>
                <w:color w:val="000000"/>
                <w:sz w:val="24"/>
                <w:szCs w:val="24"/>
                <w:lang w:eastAsia="ru-RU"/>
              </w:rPr>
              <w:t>288</w:t>
            </w:r>
          </w:p>
        </w:tc>
        <w:tc>
          <w:tcPr>
            <w:tcW w:w="1773" w:type="dxa"/>
            <w:shd w:val="clear" w:color="auto" w:fill="auto"/>
            <w:vAlign w:val="center"/>
            <w:hideMark/>
          </w:tcPr>
          <w:p w14:paraId="559565A0" w14:textId="77777777" w:rsidR="000C1E51" w:rsidRPr="00C13536" w:rsidRDefault="000C1E51" w:rsidP="009B3D59">
            <w:pPr>
              <w:spacing w:after="0" w:line="240" w:lineRule="auto"/>
              <w:ind w:left="62"/>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6</w:t>
            </w:r>
          </w:p>
        </w:tc>
        <w:tc>
          <w:tcPr>
            <w:tcW w:w="1456" w:type="dxa"/>
            <w:shd w:val="clear" w:color="auto" w:fill="auto"/>
            <w:noWrap/>
            <w:vAlign w:val="center"/>
            <w:hideMark/>
          </w:tcPr>
          <w:p w14:paraId="5F688A0F" w14:textId="77777777" w:rsidR="000C1E51" w:rsidRPr="00C13536" w:rsidRDefault="000C1E51" w:rsidP="009B3D59">
            <w:pPr>
              <w:spacing w:after="0" w:line="240" w:lineRule="auto"/>
              <w:ind w:left="44"/>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2,1</w:t>
            </w:r>
          </w:p>
        </w:tc>
      </w:tr>
      <w:tr w:rsidR="000C1E51" w:rsidRPr="000275E6" w14:paraId="02E6BEE0" w14:textId="77777777" w:rsidTr="009B3D59">
        <w:trPr>
          <w:trHeight w:val="375"/>
        </w:trPr>
        <w:tc>
          <w:tcPr>
            <w:tcW w:w="5402" w:type="dxa"/>
            <w:shd w:val="clear" w:color="auto" w:fill="auto"/>
            <w:noWrap/>
            <w:hideMark/>
          </w:tcPr>
          <w:p w14:paraId="3B0C6E60" w14:textId="77777777" w:rsidR="000C1E51" w:rsidRPr="00C13536" w:rsidRDefault="000C1E51" w:rsidP="00B037D1">
            <w:pPr>
              <w:spacing w:after="0" w:line="240" w:lineRule="auto"/>
              <w:rPr>
                <w:rFonts w:ascii="Times New Roman" w:eastAsia="Times New Roman" w:hAnsi="Times New Roman" w:cs="Times New Roman"/>
                <w:color w:val="000000"/>
                <w:lang w:eastAsia="ru-RU"/>
              </w:rPr>
            </w:pPr>
            <w:r w:rsidRPr="00C13536">
              <w:rPr>
                <w:rFonts w:ascii="Times New Roman" w:eastAsia="Times New Roman" w:hAnsi="Times New Roman" w:cs="Times New Roman"/>
                <w:color w:val="000000"/>
                <w:lang w:eastAsia="ru-RU"/>
              </w:rPr>
              <w:t>Сызранский медико-гуманитарный колледж</w:t>
            </w:r>
          </w:p>
        </w:tc>
        <w:tc>
          <w:tcPr>
            <w:tcW w:w="847" w:type="dxa"/>
            <w:shd w:val="clear" w:color="auto" w:fill="auto"/>
            <w:vAlign w:val="center"/>
            <w:hideMark/>
          </w:tcPr>
          <w:p w14:paraId="66F31A36" w14:textId="77777777" w:rsidR="000C1E51" w:rsidRPr="00C13536" w:rsidRDefault="000C1E51" w:rsidP="009B3D59">
            <w:pPr>
              <w:spacing w:after="0" w:line="240" w:lineRule="auto"/>
              <w:ind w:left="93"/>
              <w:jc w:val="center"/>
              <w:rPr>
                <w:rFonts w:ascii="Times New Roman" w:eastAsia="Times New Roman" w:hAnsi="Times New Roman" w:cs="Times New Roman"/>
                <w:bCs/>
                <w:color w:val="000000"/>
                <w:sz w:val="24"/>
                <w:szCs w:val="24"/>
                <w:lang w:eastAsia="ru-RU"/>
              </w:rPr>
            </w:pPr>
            <w:r w:rsidRPr="00C13536">
              <w:rPr>
                <w:rFonts w:ascii="Times New Roman" w:eastAsia="Times New Roman" w:hAnsi="Times New Roman" w:cs="Times New Roman"/>
                <w:bCs/>
                <w:color w:val="000000"/>
                <w:sz w:val="24"/>
                <w:szCs w:val="24"/>
                <w:lang w:eastAsia="ru-RU"/>
              </w:rPr>
              <w:t>1774</w:t>
            </w:r>
          </w:p>
        </w:tc>
        <w:tc>
          <w:tcPr>
            <w:tcW w:w="1773" w:type="dxa"/>
            <w:shd w:val="clear" w:color="auto" w:fill="auto"/>
            <w:vAlign w:val="center"/>
            <w:hideMark/>
          </w:tcPr>
          <w:p w14:paraId="17417272" w14:textId="77777777" w:rsidR="000C1E51" w:rsidRPr="00C13536" w:rsidRDefault="000C1E51" w:rsidP="009B3D59">
            <w:pPr>
              <w:spacing w:after="0" w:line="240" w:lineRule="auto"/>
              <w:ind w:left="62"/>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19</w:t>
            </w:r>
          </w:p>
        </w:tc>
        <w:tc>
          <w:tcPr>
            <w:tcW w:w="1456" w:type="dxa"/>
            <w:shd w:val="clear" w:color="auto" w:fill="auto"/>
            <w:noWrap/>
            <w:vAlign w:val="center"/>
            <w:hideMark/>
          </w:tcPr>
          <w:p w14:paraId="44D03750" w14:textId="77777777" w:rsidR="000C1E51" w:rsidRPr="00C13536" w:rsidRDefault="000C1E51" w:rsidP="009B3D59">
            <w:pPr>
              <w:spacing w:after="0" w:line="240" w:lineRule="auto"/>
              <w:ind w:left="44"/>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1,1</w:t>
            </w:r>
          </w:p>
        </w:tc>
      </w:tr>
      <w:tr w:rsidR="000C1E51" w:rsidRPr="000275E6" w14:paraId="4A2E860F" w14:textId="77777777" w:rsidTr="009B3D59">
        <w:trPr>
          <w:trHeight w:val="375"/>
        </w:trPr>
        <w:tc>
          <w:tcPr>
            <w:tcW w:w="5402" w:type="dxa"/>
            <w:shd w:val="clear" w:color="auto" w:fill="auto"/>
            <w:noWrap/>
            <w:hideMark/>
          </w:tcPr>
          <w:p w14:paraId="69353D70" w14:textId="77777777" w:rsidR="000C1E51" w:rsidRPr="00C13536" w:rsidRDefault="000C1E51" w:rsidP="00B037D1">
            <w:pPr>
              <w:spacing w:after="0" w:line="240" w:lineRule="auto"/>
              <w:rPr>
                <w:rFonts w:ascii="Times New Roman" w:eastAsia="Times New Roman" w:hAnsi="Times New Roman" w:cs="Times New Roman"/>
                <w:color w:val="000000"/>
                <w:lang w:eastAsia="ru-RU"/>
              </w:rPr>
            </w:pPr>
            <w:r w:rsidRPr="00C13536">
              <w:rPr>
                <w:rFonts w:ascii="Times New Roman" w:eastAsia="Times New Roman" w:hAnsi="Times New Roman" w:cs="Times New Roman"/>
                <w:color w:val="000000"/>
                <w:lang w:eastAsia="ru-RU"/>
              </w:rPr>
              <w:t>Сызранский политехнический колледж</w:t>
            </w:r>
          </w:p>
        </w:tc>
        <w:tc>
          <w:tcPr>
            <w:tcW w:w="847" w:type="dxa"/>
            <w:shd w:val="clear" w:color="auto" w:fill="auto"/>
            <w:vAlign w:val="center"/>
            <w:hideMark/>
          </w:tcPr>
          <w:p w14:paraId="3A82D605" w14:textId="77777777" w:rsidR="000C1E51" w:rsidRPr="00C13536" w:rsidRDefault="000C1E51" w:rsidP="009B3D59">
            <w:pPr>
              <w:spacing w:after="0" w:line="240" w:lineRule="auto"/>
              <w:ind w:left="93"/>
              <w:jc w:val="center"/>
              <w:rPr>
                <w:rFonts w:ascii="Times New Roman" w:eastAsia="Times New Roman" w:hAnsi="Times New Roman" w:cs="Times New Roman"/>
                <w:bCs/>
                <w:color w:val="000000"/>
                <w:sz w:val="24"/>
                <w:szCs w:val="24"/>
                <w:lang w:eastAsia="ru-RU"/>
              </w:rPr>
            </w:pPr>
            <w:r w:rsidRPr="00C13536">
              <w:rPr>
                <w:rFonts w:ascii="Times New Roman" w:eastAsia="Times New Roman" w:hAnsi="Times New Roman" w:cs="Times New Roman"/>
                <w:bCs/>
                <w:color w:val="000000"/>
                <w:sz w:val="24"/>
                <w:szCs w:val="24"/>
                <w:lang w:eastAsia="ru-RU"/>
              </w:rPr>
              <w:t>2207</w:t>
            </w:r>
          </w:p>
        </w:tc>
        <w:tc>
          <w:tcPr>
            <w:tcW w:w="1773" w:type="dxa"/>
            <w:shd w:val="clear" w:color="auto" w:fill="auto"/>
            <w:vAlign w:val="center"/>
            <w:hideMark/>
          </w:tcPr>
          <w:p w14:paraId="4859509D" w14:textId="77777777" w:rsidR="000C1E51" w:rsidRPr="00C13536" w:rsidRDefault="000C1E51" w:rsidP="009B3D59">
            <w:pPr>
              <w:spacing w:after="0" w:line="240" w:lineRule="auto"/>
              <w:ind w:left="62"/>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71</w:t>
            </w:r>
          </w:p>
        </w:tc>
        <w:tc>
          <w:tcPr>
            <w:tcW w:w="1456" w:type="dxa"/>
            <w:shd w:val="clear" w:color="auto" w:fill="auto"/>
            <w:noWrap/>
            <w:vAlign w:val="center"/>
            <w:hideMark/>
          </w:tcPr>
          <w:p w14:paraId="257665DD" w14:textId="77777777" w:rsidR="000C1E51" w:rsidRPr="00C13536" w:rsidRDefault="000C1E51" w:rsidP="009B3D59">
            <w:pPr>
              <w:spacing w:after="0" w:line="240" w:lineRule="auto"/>
              <w:ind w:left="44"/>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3,2</w:t>
            </w:r>
          </w:p>
        </w:tc>
      </w:tr>
      <w:tr w:rsidR="000C1E51" w:rsidRPr="000275E6" w14:paraId="75D6214E" w14:textId="77777777" w:rsidTr="009B3D59">
        <w:trPr>
          <w:trHeight w:val="375"/>
        </w:trPr>
        <w:tc>
          <w:tcPr>
            <w:tcW w:w="5402" w:type="dxa"/>
            <w:shd w:val="clear" w:color="auto" w:fill="auto"/>
            <w:noWrap/>
            <w:hideMark/>
          </w:tcPr>
          <w:p w14:paraId="75D9BED2" w14:textId="77777777" w:rsidR="000C1E51" w:rsidRPr="00C13536" w:rsidRDefault="000C1E51" w:rsidP="00B037D1">
            <w:pPr>
              <w:spacing w:after="0" w:line="240" w:lineRule="auto"/>
              <w:rPr>
                <w:rFonts w:ascii="Times New Roman" w:eastAsia="Times New Roman" w:hAnsi="Times New Roman" w:cs="Times New Roman"/>
                <w:color w:val="000000"/>
                <w:lang w:eastAsia="ru-RU"/>
              </w:rPr>
            </w:pPr>
            <w:r w:rsidRPr="00C13536">
              <w:rPr>
                <w:rFonts w:ascii="Times New Roman" w:eastAsia="Times New Roman" w:hAnsi="Times New Roman" w:cs="Times New Roman"/>
                <w:color w:val="000000"/>
                <w:lang w:eastAsia="ru-RU"/>
              </w:rPr>
              <w:t>Технологический колледж имени Н.Д. Кузнецова</w:t>
            </w:r>
          </w:p>
        </w:tc>
        <w:tc>
          <w:tcPr>
            <w:tcW w:w="847" w:type="dxa"/>
            <w:shd w:val="clear" w:color="auto" w:fill="auto"/>
            <w:vAlign w:val="center"/>
            <w:hideMark/>
          </w:tcPr>
          <w:p w14:paraId="3D7A622B" w14:textId="77777777" w:rsidR="000C1E51" w:rsidRPr="00C13536" w:rsidRDefault="000C1E51" w:rsidP="009B3D59">
            <w:pPr>
              <w:spacing w:after="0" w:line="240" w:lineRule="auto"/>
              <w:ind w:left="93"/>
              <w:jc w:val="center"/>
              <w:rPr>
                <w:rFonts w:ascii="Times New Roman" w:eastAsia="Times New Roman" w:hAnsi="Times New Roman" w:cs="Times New Roman"/>
                <w:bCs/>
                <w:color w:val="000000"/>
                <w:sz w:val="24"/>
                <w:szCs w:val="24"/>
                <w:lang w:eastAsia="ru-RU"/>
              </w:rPr>
            </w:pPr>
            <w:r w:rsidRPr="00C13536">
              <w:rPr>
                <w:rFonts w:ascii="Times New Roman" w:eastAsia="Times New Roman" w:hAnsi="Times New Roman" w:cs="Times New Roman"/>
                <w:bCs/>
                <w:color w:val="000000"/>
                <w:sz w:val="24"/>
                <w:szCs w:val="24"/>
                <w:lang w:eastAsia="ru-RU"/>
              </w:rPr>
              <w:t>887</w:t>
            </w:r>
          </w:p>
        </w:tc>
        <w:tc>
          <w:tcPr>
            <w:tcW w:w="1773" w:type="dxa"/>
            <w:shd w:val="clear" w:color="auto" w:fill="auto"/>
            <w:vAlign w:val="center"/>
            <w:hideMark/>
          </w:tcPr>
          <w:p w14:paraId="1B14EA68" w14:textId="77777777" w:rsidR="000C1E51" w:rsidRPr="00C13536" w:rsidRDefault="000C1E51" w:rsidP="009B3D59">
            <w:pPr>
              <w:spacing w:after="0" w:line="240" w:lineRule="auto"/>
              <w:ind w:left="62"/>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172</w:t>
            </w:r>
          </w:p>
        </w:tc>
        <w:tc>
          <w:tcPr>
            <w:tcW w:w="1456" w:type="dxa"/>
            <w:shd w:val="clear" w:color="auto" w:fill="auto"/>
            <w:noWrap/>
            <w:vAlign w:val="center"/>
            <w:hideMark/>
          </w:tcPr>
          <w:p w14:paraId="0C716902" w14:textId="77777777" w:rsidR="000C1E51" w:rsidRPr="00C13536" w:rsidRDefault="000C1E51" w:rsidP="009B3D59">
            <w:pPr>
              <w:spacing w:after="0" w:line="240" w:lineRule="auto"/>
              <w:ind w:left="44"/>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19,4</w:t>
            </w:r>
          </w:p>
        </w:tc>
      </w:tr>
      <w:tr w:rsidR="000C1E51" w:rsidRPr="000275E6" w14:paraId="07199F6B" w14:textId="77777777" w:rsidTr="009B3D59">
        <w:trPr>
          <w:trHeight w:val="375"/>
        </w:trPr>
        <w:tc>
          <w:tcPr>
            <w:tcW w:w="5402" w:type="dxa"/>
            <w:shd w:val="clear" w:color="auto" w:fill="auto"/>
            <w:noWrap/>
            <w:hideMark/>
          </w:tcPr>
          <w:p w14:paraId="32C8944A" w14:textId="77777777" w:rsidR="000C1E51" w:rsidRPr="00C13536" w:rsidRDefault="000C1E51" w:rsidP="00B037D1">
            <w:pPr>
              <w:spacing w:after="0" w:line="240" w:lineRule="auto"/>
              <w:rPr>
                <w:rFonts w:ascii="Times New Roman" w:eastAsia="Times New Roman" w:hAnsi="Times New Roman" w:cs="Times New Roman"/>
                <w:color w:val="000000"/>
                <w:lang w:eastAsia="ru-RU"/>
              </w:rPr>
            </w:pPr>
            <w:r w:rsidRPr="00C13536">
              <w:rPr>
                <w:rFonts w:ascii="Times New Roman" w:eastAsia="Times New Roman" w:hAnsi="Times New Roman" w:cs="Times New Roman"/>
                <w:color w:val="000000"/>
                <w:lang w:eastAsia="ru-RU"/>
              </w:rPr>
              <w:t>Тольяттинский индустриально-педагогический колледж</w:t>
            </w:r>
          </w:p>
        </w:tc>
        <w:tc>
          <w:tcPr>
            <w:tcW w:w="847" w:type="dxa"/>
            <w:shd w:val="clear" w:color="auto" w:fill="auto"/>
            <w:vAlign w:val="center"/>
            <w:hideMark/>
          </w:tcPr>
          <w:p w14:paraId="53EDA489" w14:textId="77777777" w:rsidR="000C1E51" w:rsidRPr="00C13536" w:rsidRDefault="000C1E51" w:rsidP="009B3D59">
            <w:pPr>
              <w:spacing w:after="0" w:line="240" w:lineRule="auto"/>
              <w:ind w:left="93"/>
              <w:jc w:val="center"/>
              <w:rPr>
                <w:rFonts w:ascii="Times New Roman" w:eastAsia="Times New Roman" w:hAnsi="Times New Roman" w:cs="Times New Roman"/>
                <w:bCs/>
                <w:color w:val="000000"/>
                <w:sz w:val="24"/>
                <w:szCs w:val="24"/>
                <w:lang w:eastAsia="ru-RU"/>
              </w:rPr>
            </w:pPr>
            <w:r w:rsidRPr="00C13536">
              <w:rPr>
                <w:rFonts w:ascii="Times New Roman" w:eastAsia="Times New Roman" w:hAnsi="Times New Roman" w:cs="Times New Roman"/>
                <w:bCs/>
                <w:color w:val="000000"/>
                <w:sz w:val="24"/>
                <w:szCs w:val="24"/>
                <w:lang w:eastAsia="ru-RU"/>
              </w:rPr>
              <w:t>1045</w:t>
            </w:r>
          </w:p>
        </w:tc>
        <w:tc>
          <w:tcPr>
            <w:tcW w:w="1773" w:type="dxa"/>
            <w:shd w:val="clear" w:color="auto" w:fill="auto"/>
            <w:vAlign w:val="center"/>
            <w:hideMark/>
          </w:tcPr>
          <w:p w14:paraId="5ECE0AD0" w14:textId="77777777" w:rsidR="000C1E51" w:rsidRPr="00C13536" w:rsidRDefault="000C1E51" w:rsidP="009B3D59">
            <w:pPr>
              <w:spacing w:after="0" w:line="240" w:lineRule="auto"/>
              <w:ind w:left="62"/>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4</w:t>
            </w:r>
          </w:p>
        </w:tc>
        <w:tc>
          <w:tcPr>
            <w:tcW w:w="1456" w:type="dxa"/>
            <w:shd w:val="clear" w:color="auto" w:fill="auto"/>
            <w:noWrap/>
            <w:vAlign w:val="center"/>
            <w:hideMark/>
          </w:tcPr>
          <w:p w14:paraId="2181AEBF" w14:textId="77777777" w:rsidR="000C1E51" w:rsidRPr="00C13536" w:rsidRDefault="000C1E51" w:rsidP="009B3D59">
            <w:pPr>
              <w:spacing w:after="0" w:line="240" w:lineRule="auto"/>
              <w:ind w:left="44"/>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0,4</w:t>
            </w:r>
          </w:p>
        </w:tc>
      </w:tr>
      <w:tr w:rsidR="000C1E51" w:rsidRPr="000275E6" w14:paraId="5081745F" w14:textId="77777777" w:rsidTr="009B3D59">
        <w:trPr>
          <w:trHeight w:val="375"/>
        </w:trPr>
        <w:tc>
          <w:tcPr>
            <w:tcW w:w="5402" w:type="dxa"/>
            <w:shd w:val="clear" w:color="auto" w:fill="auto"/>
            <w:noWrap/>
            <w:hideMark/>
          </w:tcPr>
          <w:p w14:paraId="7D059107" w14:textId="77777777" w:rsidR="000C1E51" w:rsidRPr="00C13536" w:rsidRDefault="000C1E51" w:rsidP="00B037D1">
            <w:pPr>
              <w:spacing w:after="0" w:line="240" w:lineRule="auto"/>
              <w:rPr>
                <w:rFonts w:ascii="Times New Roman" w:eastAsia="Times New Roman" w:hAnsi="Times New Roman" w:cs="Times New Roman"/>
                <w:color w:val="000000"/>
                <w:lang w:eastAsia="ru-RU"/>
              </w:rPr>
            </w:pPr>
            <w:r w:rsidRPr="00C13536">
              <w:rPr>
                <w:rFonts w:ascii="Times New Roman" w:eastAsia="Times New Roman" w:hAnsi="Times New Roman" w:cs="Times New Roman"/>
                <w:color w:val="000000"/>
                <w:lang w:eastAsia="ru-RU"/>
              </w:rPr>
              <w:t>Тольяттинский колледж сервисных технологий и предпринимательства</w:t>
            </w:r>
          </w:p>
        </w:tc>
        <w:tc>
          <w:tcPr>
            <w:tcW w:w="847" w:type="dxa"/>
            <w:shd w:val="clear" w:color="auto" w:fill="auto"/>
            <w:vAlign w:val="center"/>
            <w:hideMark/>
          </w:tcPr>
          <w:p w14:paraId="5999AC7B" w14:textId="77777777" w:rsidR="000C1E51" w:rsidRPr="00C13536" w:rsidRDefault="000C1E51" w:rsidP="009B3D59">
            <w:pPr>
              <w:spacing w:after="0" w:line="240" w:lineRule="auto"/>
              <w:ind w:left="93"/>
              <w:jc w:val="center"/>
              <w:rPr>
                <w:rFonts w:ascii="Times New Roman" w:eastAsia="Times New Roman" w:hAnsi="Times New Roman" w:cs="Times New Roman"/>
                <w:bCs/>
                <w:color w:val="000000"/>
                <w:sz w:val="24"/>
                <w:szCs w:val="24"/>
                <w:lang w:eastAsia="ru-RU"/>
              </w:rPr>
            </w:pPr>
            <w:r w:rsidRPr="00C13536">
              <w:rPr>
                <w:rFonts w:ascii="Times New Roman" w:eastAsia="Times New Roman" w:hAnsi="Times New Roman" w:cs="Times New Roman"/>
                <w:bCs/>
                <w:color w:val="000000"/>
                <w:sz w:val="24"/>
                <w:szCs w:val="24"/>
                <w:lang w:eastAsia="ru-RU"/>
              </w:rPr>
              <w:t>1483</w:t>
            </w:r>
          </w:p>
        </w:tc>
        <w:tc>
          <w:tcPr>
            <w:tcW w:w="1773" w:type="dxa"/>
            <w:shd w:val="clear" w:color="auto" w:fill="auto"/>
            <w:vAlign w:val="center"/>
            <w:hideMark/>
          </w:tcPr>
          <w:p w14:paraId="777ADD19" w14:textId="77777777" w:rsidR="000C1E51" w:rsidRPr="00C13536" w:rsidRDefault="000C1E51" w:rsidP="009B3D59">
            <w:pPr>
              <w:spacing w:after="0" w:line="240" w:lineRule="auto"/>
              <w:ind w:left="62"/>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85</w:t>
            </w:r>
          </w:p>
        </w:tc>
        <w:tc>
          <w:tcPr>
            <w:tcW w:w="1456" w:type="dxa"/>
            <w:shd w:val="clear" w:color="auto" w:fill="auto"/>
            <w:noWrap/>
            <w:vAlign w:val="center"/>
            <w:hideMark/>
          </w:tcPr>
          <w:p w14:paraId="3F80EFEF" w14:textId="77777777" w:rsidR="000C1E51" w:rsidRPr="00C13536" w:rsidRDefault="000C1E51" w:rsidP="009B3D59">
            <w:pPr>
              <w:spacing w:after="0" w:line="240" w:lineRule="auto"/>
              <w:ind w:left="44"/>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5,7</w:t>
            </w:r>
          </w:p>
        </w:tc>
      </w:tr>
      <w:tr w:rsidR="000C1E51" w:rsidRPr="000275E6" w14:paraId="7F89BAFC" w14:textId="77777777" w:rsidTr="009B3D59">
        <w:trPr>
          <w:trHeight w:val="375"/>
        </w:trPr>
        <w:tc>
          <w:tcPr>
            <w:tcW w:w="5402" w:type="dxa"/>
            <w:shd w:val="clear" w:color="auto" w:fill="auto"/>
            <w:noWrap/>
            <w:hideMark/>
          </w:tcPr>
          <w:p w14:paraId="115A4478" w14:textId="77777777" w:rsidR="000C1E51" w:rsidRPr="00C13536" w:rsidRDefault="000C1E51" w:rsidP="00B037D1">
            <w:pPr>
              <w:spacing w:after="0" w:line="240" w:lineRule="auto"/>
              <w:rPr>
                <w:rFonts w:ascii="Times New Roman" w:eastAsia="Times New Roman" w:hAnsi="Times New Roman" w:cs="Times New Roman"/>
                <w:color w:val="000000"/>
                <w:lang w:eastAsia="ru-RU"/>
              </w:rPr>
            </w:pPr>
            <w:r w:rsidRPr="00C13536">
              <w:rPr>
                <w:rFonts w:ascii="Times New Roman" w:eastAsia="Times New Roman" w:hAnsi="Times New Roman" w:cs="Times New Roman"/>
                <w:color w:val="000000"/>
                <w:lang w:eastAsia="ru-RU"/>
              </w:rPr>
              <w:lastRenderedPageBreak/>
              <w:t>Тольяттинский машиностроительный колледж</w:t>
            </w:r>
          </w:p>
        </w:tc>
        <w:tc>
          <w:tcPr>
            <w:tcW w:w="847" w:type="dxa"/>
            <w:shd w:val="clear" w:color="auto" w:fill="auto"/>
            <w:vAlign w:val="center"/>
            <w:hideMark/>
          </w:tcPr>
          <w:p w14:paraId="4F016EE8" w14:textId="77777777" w:rsidR="000C1E51" w:rsidRPr="00C13536" w:rsidRDefault="000C1E51" w:rsidP="009B3D59">
            <w:pPr>
              <w:spacing w:after="0" w:line="240" w:lineRule="auto"/>
              <w:ind w:left="93"/>
              <w:jc w:val="center"/>
              <w:rPr>
                <w:rFonts w:ascii="Times New Roman" w:eastAsia="Times New Roman" w:hAnsi="Times New Roman" w:cs="Times New Roman"/>
                <w:bCs/>
                <w:color w:val="000000"/>
                <w:sz w:val="24"/>
                <w:szCs w:val="24"/>
                <w:lang w:eastAsia="ru-RU"/>
              </w:rPr>
            </w:pPr>
            <w:r w:rsidRPr="00C13536">
              <w:rPr>
                <w:rFonts w:ascii="Times New Roman" w:eastAsia="Times New Roman" w:hAnsi="Times New Roman" w:cs="Times New Roman"/>
                <w:bCs/>
                <w:color w:val="000000"/>
                <w:sz w:val="24"/>
                <w:szCs w:val="24"/>
                <w:lang w:eastAsia="ru-RU"/>
              </w:rPr>
              <w:t>1343</w:t>
            </w:r>
          </w:p>
        </w:tc>
        <w:tc>
          <w:tcPr>
            <w:tcW w:w="1773" w:type="dxa"/>
            <w:shd w:val="clear" w:color="auto" w:fill="auto"/>
            <w:vAlign w:val="center"/>
            <w:hideMark/>
          </w:tcPr>
          <w:p w14:paraId="0508A6C8" w14:textId="77777777" w:rsidR="000C1E51" w:rsidRPr="00C13536" w:rsidRDefault="000C1E51" w:rsidP="009B3D59">
            <w:pPr>
              <w:spacing w:after="0" w:line="240" w:lineRule="auto"/>
              <w:ind w:left="62"/>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32</w:t>
            </w:r>
          </w:p>
        </w:tc>
        <w:tc>
          <w:tcPr>
            <w:tcW w:w="1456" w:type="dxa"/>
            <w:shd w:val="clear" w:color="auto" w:fill="auto"/>
            <w:noWrap/>
            <w:vAlign w:val="center"/>
            <w:hideMark/>
          </w:tcPr>
          <w:p w14:paraId="37F2FABB" w14:textId="77777777" w:rsidR="000C1E51" w:rsidRPr="00C13536" w:rsidRDefault="000C1E51" w:rsidP="009B3D59">
            <w:pPr>
              <w:spacing w:after="0" w:line="240" w:lineRule="auto"/>
              <w:ind w:left="44"/>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2,4</w:t>
            </w:r>
          </w:p>
        </w:tc>
      </w:tr>
      <w:tr w:rsidR="000C1E51" w:rsidRPr="000275E6" w14:paraId="75656700" w14:textId="77777777" w:rsidTr="009B3D59">
        <w:trPr>
          <w:trHeight w:val="375"/>
        </w:trPr>
        <w:tc>
          <w:tcPr>
            <w:tcW w:w="5402" w:type="dxa"/>
            <w:shd w:val="clear" w:color="auto" w:fill="auto"/>
            <w:noWrap/>
            <w:hideMark/>
          </w:tcPr>
          <w:p w14:paraId="61D75AB1" w14:textId="77777777" w:rsidR="000C1E51" w:rsidRPr="00C13536" w:rsidRDefault="000C1E51" w:rsidP="00B037D1">
            <w:pPr>
              <w:spacing w:after="0" w:line="240" w:lineRule="auto"/>
              <w:rPr>
                <w:rFonts w:ascii="Times New Roman" w:eastAsia="Times New Roman" w:hAnsi="Times New Roman" w:cs="Times New Roman"/>
                <w:color w:val="000000"/>
                <w:lang w:eastAsia="ru-RU"/>
              </w:rPr>
            </w:pPr>
            <w:r w:rsidRPr="00C13536">
              <w:rPr>
                <w:rFonts w:ascii="Times New Roman" w:eastAsia="Times New Roman" w:hAnsi="Times New Roman" w:cs="Times New Roman"/>
                <w:color w:val="000000"/>
                <w:lang w:eastAsia="ru-RU"/>
              </w:rPr>
              <w:t>Тольяттинский медицинский колледж</w:t>
            </w:r>
          </w:p>
        </w:tc>
        <w:tc>
          <w:tcPr>
            <w:tcW w:w="847" w:type="dxa"/>
            <w:shd w:val="clear" w:color="auto" w:fill="auto"/>
            <w:noWrap/>
            <w:vAlign w:val="center"/>
            <w:hideMark/>
          </w:tcPr>
          <w:p w14:paraId="1DBF2FF7" w14:textId="77777777" w:rsidR="000C1E51" w:rsidRPr="00C13536" w:rsidRDefault="000C1E51" w:rsidP="009B3D59">
            <w:pPr>
              <w:spacing w:after="0" w:line="240" w:lineRule="auto"/>
              <w:ind w:left="93"/>
              <w:jc w:val="center"/>
              <w:rPr>
                <w:rFonts w:ascii="Times New Roman" w:eastAsia="Times New Roman" w:hAnsi="Times New Roman" w:cs="Times New Roman"/>
                <w:bCs/>
                <w:color w:val="000000"/>
                <w:sz w:val="24"/>
                <w:szCs w:val="24"/>
                <w:lang w:eastAsia="ru-RU"/>
              </w:rPr>
            </w:pPr>
            <w:r w:rsidRPr="00C13536">
              <w:rPr>
                <w:rFonts w:ascii="Times New Roman" w:eastAsia="Times New Roman" w:hAnsi="Times New Roman" w:cs="Times New Roman"/>
                <w:bCs/>
                <w:color w:val="000000"/>
                <w:sz w:val="24"/>
                <w:szCs w:val="24"/>
                <w:lang w:eastAsia="ru-RU"/>
              </w:rPr>
              <w:t>2680</w:t>
            </w:r>
          </w:p>
        </w:tc>
        <w:tc>
          <w:tcPr>
            <w:tcW w:w="1773" w:type="dxa"/>
            <w:shd w:val="clear" w:color="auto" w:fill="auto"/>
            <w:vAlign w:val="center"/>
            <w:hideMark/>
          </w:tcPr>
          <w:p w14:paraId="4A9FCD47" w14:textId="77777777" w:rsidR="000C1E51" w:rsidRPr="00C13536" w:rsidRDefault="000C1E51" w:rsidP="009B3D59">
            <w:pPr>
              <w:spacing w:after="0" w:line="240" w:lineRule="auto"/>
              <w:ind w:left="62"/>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86</w:t>
            </w:r>
          </w:p>
        </w:tc>
        <w:tc>
          <w:tcPr>
            <w:tcW w:w="1456" w:type="dxa"/>
            <w:shd w:val="clear" w:color="auto" w:fill="auto"/>
            <w:noWrap/>
            <w:vAlign w:val="center"/>
            <w:hideMark/>
          </w:tcPr>
          <w:p w14:paraId="6F92FF9F" w14:textId="77777777" w:rsidR="000C1E51" w:rsidRPr="00C13536" w:rsidRDefault="000C1E51" w:rsidP="009B3D59">
            <w:pPr>
              <w:spacing w:after="0" w:line="240" w:lineRule="auto"/>
              <w:ind w:left="44"/>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3,2</w:t>
            </w:r>
          </w:p>
        </w:tc>
      </w:tr>
      <w:tr w:rsidR="000C1E51" w:rsidRPr="000275E6" w14:paraId="7602CF8A" w14:textId="77777777" w:rsidTr="009B3D59">
        <w:trPr>
          <w:trHeight w:val="375"/>
        </w:trPr>
        <w:tc>
          <w:tcPr>
            <w:tcW w:w="5402" w:type="dxa"/>
            <w:shd w:val="clear" w:color="auto" w:fill="auto"/>
            <w:noWrap/>
            <w:hideMark/>
          </w:tcPr>
          <w:p w14:paraId="4E2D6F19" w14:textId="756C346F" w:rsidR="000C1E51" w:rsidRPr="00C13536" w:rsidRDefault="000C1E51" w:rsidP="00B037D1">
            <w:pPr>
              <w:spacing w:after="0" w:line="240" w:lineRule="auto"/>
              <w:rPr>
                <w:rFonts w:ascii="Times New Roman" w:eastAsia="Times New Roman" w:hAnsi="Times New Roman" w:cs="Times New Roman"/>
                <w:color w:val="000000"/>
                <w:lang w:eastAsia="ru-RU"/>
              </w:rPr>
            </w:pPr>
            <w:r w:rsidRPr="00C13536">
              <w:rPr>
                <w:rFonts w:ascii="Times New Roman" w:eastAsia="Times New Roman" w:hAnsi="Times New Roman" w:cs="Times New Roman"/>
                <w:color w:val="000000"/>
                <w:lang w:eastAsia="ru-RU"/>
              </w:rPr>
              <w:t>Тольяттинский музыкальный колледж им.</w:t>
            </w:r>
            <w:r w:rsidR="002C0DD4">
              <w:rPr>
                <w:rFonts w:ascii="Times New Roman" w:eastAsia="Times New Roman" w:hAnsi="Times New Roman" w:cs="Times New Roman"/>
                <w:color w:val="000000"/>
                <w:lang w:eastAsia="ru-RU"/>
              </w:rPr>
              <w:t xml:space="preserve"> </w:t>
            </w:r>
            <w:r w:rsidRPr="00C13536">
              <w:rPr>
                <w:rFonts w:ascii="Times New Roman" w:eastAsia="Times New Roman" w:hAnsi="Times New Roman" w:cs="Times New Roman"/>
                <w:color w:val="000000"/>
                <w:lang w:eastAsia="ru-RU"/>
              </w:rPr>
              <w:t>Р.К.</w:t>
            </w:r>
            <w:r w:rsidR="002C0DD4">
              <w:rPr>
                <w:rFonts w:ascii="Times New Roman" w:eastAsia="Times New Roman" w:hAnsi="Times New Roman" w:cs="Times New Roman"/>
                <w:color w:val="000000"/>
                <w:lang w:eastAsia="ru-RU"/>
              </w:rPr>
              <w:t xml:space="preserve"> </w:t>
            </w:r>
            <w:r w:rsidRPr="00C13536">
              <w:rPr>
                <w:rFonts w:ascii="Times New Roman" w:eastAsia="Times New Roman" w:hAnsi="Times New Roman" w:cs="Times New Roman"/>
                <w:color w:val="000000"/>
                <w:lang w:eastAsia="ru-RU"/>
              </w:rPr>
              <w:t>Щедрина</w:t>
            </w:r>
          </w:p>
        </w:tc>
        <w:tc>
          <w:tcPr>
            <w:tcW w:w="847" w:type="dxa"/>
            <w:shd w:val="clear" w:color="auto" w:fill="auto"/>
            <w:noWrap/>
            <w:vAlign w:val="center"/>
            <w:hideMark/>
          </w:tcPr>
          <w:p w14:paraId="400BF4EA" w14:textId="77777777" w:rsidR="000C1E51" w:rsidRPr="00C13536" w:rsidRDefault="000C1E51" w:rsidP="009B3D59">
            <w:pPr>
              <w:spacing w:after="0" w:line="240" w:lineRule="auto"/>
              <w:ind w:left="93"/>
              <w:jc w:val="center"/>
              <w:rPr>
                <w:rFonts w:ascii="Times New Roman" w:eastAsia="Times New Roman" w:hAnsi="Times New Roman" w:cs="Times New Roman"/>
                <w:bCs/>
                <w:color w:val="000000"/>
                <w:sz w:val="24"/>
                <w:szCs w:val="24"/>
                <w:lang w:eastAsia="ru-RU"/>
              </w:rPr>
            </w:pPr>
            <w:r w:rsidRPr="00C13536">
              <w:rPr>
                <w:rFonts w:ascii="Times New Roman" w:eastAsia="Times New Roman" w:hAnsi="Times New Roman" w:cs="Times New Roman"/>
                <w:bCs/>
                <w:color w:val="000000"/>
                <w:sz w:val="24"/>
                <w:szCs w:val="24"/>
                <w:lang w:eastAsia="ru-RU"/>
              </w:rPr>
              <w:t>312</w:t>
            </w:r>
          </w:p>
        </w:tc>
        <w:tc>
          <w:tcPr>
            <w:tcW w:w="1773" w:type="dxa"/>
            <w:shd w:val="clear" w:color="auto" w:fill="auto"/>
            <w:vAlign w:val="center"/>
            <w:hideMark/>
          </w:tcPr>
          <w:p w14:paraId="25BF7EE4" w14:textId="77777777" w:rsidR="000C1E51" w:rsidRPr="00C13536" w:rsidRDefault="000C1E51" w:rsidP="009B3D59">
            <w:pPr>
              <w:spacing w:after="0" w:line="240" w:lineRule="auto"/>
              <w:ind w:left="62"/>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9</w:t>
            </w:r>
          </w:p>
        </w:tc>
        <w:tc>
          <w:tcPr>
            <w:tcW w:w="1456" w:type="dxa"/>
            <w:shd w:val="clear" w:color="auto" w:fill="auto"/>
            <w:noWrap/>
            <w:vAlign w:val="center"/>
            <w:hideMark/>
          </w:tcPr>
          <w:p w14:paraId="3E73A80D" w14:textId="77777777" w:rsidR="000C1E51" w:rsidRPr="00C13536" w:rsidRDefault="000C1E51" w:rsidP="009B3D59">
            <w:pPr>
              <w:spacing w:after="0" w:line="240" w:lineRule="auto"/>
              <w:ind w:left="44"/>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2,9</w:t>
            </w:r>
          </w:p>
        </w:tc>
      </w:tr>
      <w:tr w:rsidR="000C1E51" w:rsidRPr="000275E6" w14:paraId="4C7D4BDD" w14:textId="77777777" w:rsidTr="009B3D59">
        <w:trPr>
          <w:trHeight w:val="375"/>
        </w:trPr>
        <w:tc>
          <w:tcPr>
            <w:tcW w:w="5402" w:type="dxa"/>
            <w:shd w:val="clear" w:color="auto" w:fill="auto"/>
            <w:noWrap/>
            <w:hideMark/>
          </w:tcPr>
          <w:p w14:paraId="64E0D2A6" w14:textId="77777777" w:rsidR="000C1E51" w:rsidRPr="00C13536" w:rsidRDefault="000C1E51" w:rsidP="00B037D1">
            <w:pPr>
              <w:spacing w:after="0" w:line="240" w:lineRule="auto"/>
              <w:rPr>
                <w:rFonts w:ascii="Times New Roman" w:eastAsia="Times New Roman" w:hAnsi="Times New Roman" w:cs="Times New Roman"/>
                <w:color w:val="000000"/>
                <w:lang w:eastAsia="ru-RU"/>
              </w:rPr>
            </w:pPr>
            <w:r w:rsidRPr="00C13536">
              <w:rPr>
                <w:rFonts w:ascii="Times New Roman" w:eastAsia="Times New Roman" w:hAnsi="Times New Roman" w:cs="Times New Roman"/>
                <w:color w:val="000000"/>
                <w:lang w:eastAsia="ru-RU"/>
              </w:rPr>
              <w:t>Тольяттинский политехнический колледж</w:t>
            </w:r>
          </w:p>
        </w:tc>
        <w:tc>
          <w:tcPr>
            <w:tcW w:w="847" w:type="dxa"/>
            <w:shd w:val="clear" w:color="auto" w:fill="auto"/>
            <w:vAlign w:val="center"/>
            <w:hideMark/>
          </w:tcPr>
          <w:p w14:paraId="1FFE0B57" w14:textId="77777777" w:rsidR="000C1E51" w:rsidRPr="00C13536" w:rsidRDefault="000C1E51" w:rsidP="009B3D59">
            <w:pPr>
              <w:spacing w:after="0" w:line="240" w:lineRule="auto"/>
              <w:ind w:left="93"/>
              <w:jc w:val="center"/>
              <w:rPr>
                <w:rFonts w:ascii="Times New Roman" w:eastAsia="Times New Roman" w:hAnsi="Times New Roman" w:cs="Times New Roman"/>
                <w:bCs/>
                <w:color w:val="000000"/>
                <w:sz w:val="24"/>
                <w:szCs w:val="24"/>
                <w:lang w:eastAsia="ru-RU"/>
              </w:rPr>
            </w:pPr>
            <w:r w:rsidRPr="00C13536">
              <w:rPr>
                <w:rFonts w:ascii="Times New Roman" w:eastAsia="Times New Roman" w:hAnsi="Times New Roman" w:cs="Times New Roman"/>
                <w:bCs/>
                <w:color w:val="000000"/>
                <w:sz w:val="24"/>
                <w:szCs w:val="24"/>
                <w:lang w:eastAsia="ru-RU"/>
              </w:rPr>
              <w:t>1780</w:t>
            </w:r>
          </w:p>
        </w:tc>
        <w:tc>
          <w:tcPr>
            <w:tcW w:w="1773" w:type="dxa"/>
            <w:shd w:val="clear" w:color="auto" w:fill="auto"/>
            <w:vAlign w:val="center"/>
            <w:hideMark/>
          </w:tcPr>
          <w:p w14:paraId="7005C4B2" w14:textId="77777777" w:rsidR="000C1E51" w:rsidRPr="00C13536" w:rsidRDefault="000C1E51" w:rsidP="009B3D59">
            <w:pPr>
              <w:spacing w:after="0" w:line="240" w:lineRule="auto"/>
              <w:ind w:left="62"/>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12</w:t>
            </w:r>
          </w:p>
        </w:tc>
        <w:tc>
          <w:tcPr>
            <w:tcW w:w="1456" w:type="dxa"/>
            <w:shd w:val="clear" w:color="auto" w:fill="auto"/>
            <w:noWrap/>
            <w:vAlign w:val="center"/>
            <w:hideMark/>
          </w:tcPr>
          <w:p w14:paraId="2857D46E" w14:textId="77777777" w:rsidR="000C1E51" w:rsidRPr="00C13536" w:rsidRDefault="000C1E51" w:rsidP="009B3D59">
            <w:pPr>
              <w:spacing w:after="0" w:line="240" w:lineRule="auto"/>
              <w:ind w:left="44"/>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0,7</w:t>
            </w:r>
          </w:p>
        </w:tc>
      </w:tr>
      <w:tr w:rsidR="000C1E51" w:rsidRPr="000275E6" w14:paraId="25AA713C" w14:textId="77777777" w:rsidTr="009B3D59">
        <w:trPr>
          <w:trHeight w:val="375"/>
        </w:trPr>
        <w:tc>
          <w:tcPr>
            <w:tcW w:w="5402" w:type="dxa"/>
            <w:shd w:val="clear" w:color="auto" w:fill="auto"/>
            <w:noWrap/>
            <w:hideMark/>
          </w:tcPr>
          <w:p w14:paraId="7DD43732" w14:textId="77777777" w:rsidR="000C1E51" w:rsidRPr="00C13536" w:rsidRDefault="000C1E51" w:rsidP="00B037D1">
            <w:pPr>
              <w:spacing w:after="0" w:line="240" w:lineRule="auto"/>
              <w:rPr>
                <w:rFonts w:ascii="Times New Roman" w:eastAsia="Times New Roman" w:hAnsi="Times New Roman" w:cs="Times New Roman"/>
                <w:color w:val="000000"/>
                <w:lang w:eastAsia="ru-RU"/>
              </w:rPr>
            </w:pPr>
            <w:r w:rsidRPr="00C13536">
              <w:rPr>
                <w:rFonts w:ascii="Times New Roman" w:eastAsia="Times New Roman" w:hAnsi="Times New Roman" w:cs="Times New Roman"/>
                <w:color w:val="000000"/>
                <w:lang w:eastAsia="ru-RU"/>
              </w:rPr>
              <w:t>Тольяттинский социально-педагогический колледж</w:t>
            </w:r>
          </w:p>
        </w:tc>
        <w:tc>
          <w:tcPr>
            <w:tcW w:w="847" w:type="dxa"/>
            <w:shd w:val="clear" w:color="auto" w:fill="auto"/>
            <w:vAlign w:val="center"/>
            <w:hideMark/>
          </w:tcPr>
          <w:p w14:paraId="5156782B" w14:textId="77777777" w:rsidR="000C1E51" w:rsidRPr="00C13536" w:rsidRDefault="000C1E51" w:rsidP="009B3D59">
            <w:pPr>
              <w:spacing w:after="0" w:line="240" w:lineRule="auto"/>
              <w:ind w:left="93"/>
              <w:jc w:val="center"/>
              <w:rPr>
                <w:rFonts w:ascii="Times New Roman" w:eastAsia="Times New Roman" w:hAnsi="Times New Roman" w:cs="Times New Roman"/>
                <w:bCs/>
                <w:color w:val="000000"/>
                <w:sz w:val="24"/>
                <w:szCs w:val="24"/>
                <w:lang w:eastAsia="ru-RU"/>
              </w:rPr>
            </w:pPr>
            <w:r w:rsidRPr="00C13536">
              <w:rPr>
                <w:rFonts w:ascii="Times New Roman" w:eastAsia="Times New Roman" w:hAnsi="Times New Roman" w:cs="Times New Roman"/>
                <w:bCs/>
                <w:color w:val="000000"/>
                <w:sz w:val="24"/>
                <w:szCs w:val="24"/>
                <w:lang w:eastAsia="ru-RU"/>
              </w:rPr>
              <w:t>1915</w:t>
            </w:r>
          </w:p>
        </w:tc>
        <w:tc>
          <w:tcPr>
            <w:tcW w:w="1773" w:type="dxa"/>
            <w:shd w:val="clear" w:color="auto" w:fill="auto"/>
            <w:vAlign w:val="center"/>
            <w:hideMark/>
          </w:tcPr>
          <w:p w14:paraId="7D4CDEF6" w14:textId="77777777" w:rsidR="000C1E51" w:rsidRPr="00C13536" w:rsidRDefault="000C1E51" w:rsidP="009B3D59">
            <w:pPr>
              <w:spacing w:after="0" w:line="240" w:lineRule="auto"/>
              <w:ind w:left="62"/>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90</w:t>
            </w:r>
          </w:p>
        </w:tc>
        <w:tc>
          <w:tcPr>
            <w:tcW w:w="1456" w:type="dxa"/>
            <w:shd w:val="clear" w:color="auto" w:fill="auto"/>
            <w:noWrap/>
            <w:vAlign w:val="center"/>
            <w:hideMark/>
          </w:tcPr>
          <w:p w14:paraId="09127F4D" w14:textId="77777777" w:rsidR="000C1E51" w:rsidRPr="00C13536" w:rsidRDefault="000C1E51" w:rsidP="009B3D59">
            <w:pPr>
              <w:spacing w:after="0" w:line="240" w:lineRule="auto"/>
              <w:ind w:left="44"/>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4,7</w:t>
            </w:r>
          </w:p>
        </w:tc>
      </w:tr>
      <w:tr w:rsidR="000C1E51" w:rsidRPr="000275E6" w14:paraId="75903E96" w14:textId="77777777" w:rsidTr="009B3D59">
        <w:trPr>
          <w:trHeight w:val="375"/>
        </w:trPr>
        <w:tc>
          <w:tcPr>
            <w:tcW w:w="5402" w:type="dxa"/>
            <w:shd w:val="clear" w:color="auto" w:fill="auto"/>
            <w:noWrap/>
            <w:hideMark/>
          </w:tcPr>
          <w:p w14:paraId="16C6D07C" w14:textId="77777777" w:rsidR="000C1E51" w:rsidRPr="00C13536" w:rsidRDefault="000C1E51" w:rsidP="00B037D1">
            <w:pPr>
              <w:spacing w:after="0" w:line="240" w:lineRule="auto"/>
              <w:rPr>
                <w:rFonts w:ascii="Times New Roman" w:eastAsia="Times New Roman" w:hAnsi="Times New Roman" w:cs="Times New Roman"/>
                <w:color w:val="000000"/>
                <w:lang w:eastAsia="ru-RU"/>
              </w:rPr>
            </w:pPr>
            <w:r w:rsidRPr="00C13536">
              <w:rPr>
                <w:rFonts w:ascii="Times New Roman" w:eastAsia="Times New Roman" w:hAnsi="Times New Roman" w:cs="Times New Roman"/>
                <w:color w:val="000000"/>
                <w:lang w:eastAsia="ru-RU"/>
              </w:rPr>
              <w:t>Тольяттинский социально-экономический колледж</w:t>
            </w:r>
          </w:p>
        </w:tc>
        <w:tc>
          <w:tcPr>
            <w:tcW w:w="847" w:type="dxa"/>
            <w:shd w:val="clear" w:color="auto" w:fill="auto"/>
            <w:vAlign w:val="center"/>
            <w:hideMark/>
          </w:tcPr>
          <w:p w14:paraId="6438D5AC" w14:textId="77777777" w:rsidR="000C1E51" w:rsidRPr="00C13536" w:rsidRDefault="000C1E51" w:rsidP="009B3D59">
            <w:pPr>
              <w:spacing w:after="0" w:line="240" w:lineRule="auto"/>
              <w:ind w:left="93"/>
              <w:jc w:val="center"/>
              <w:rPr>
                <w:rFonts w:ascii="Times New Roman" w:eastAsia="Times New Roman" w:hAnsi="Times New Roman" w:cs="Times New Roman"/>
                <w:bCs/>
                <w:color w:val="000000"/>
                <w:sz w:val="24"/>
                <w:szCs w:val="24"/>
                <w:lang w:eastAsia="ru-RU"/>
              </w:rPr>
            </w:pPr>
            <w:r w:rsidRPr="00C13536">
              <w:rPr>
                <w:rFonts w:ascii="Times New Roman" w:eastAsia="Times New Roman" w:hAnsi="Times New Roman" w:cs="Times New Roman"/>
                <w:bCs/>
                <w:color w:val="000000"/>
                <w:sz w:val="24"/>
                <w:szCs w:val="24"/>
                <w:lang w:eastAsia="ru-RU"/>
              </w:rPr>
              <w:t>1662</w:t>
            </w:r>
          </w:p>
        </w:tc>
        <w:tc>
          <w:tcPr>
            <w:tcW w:w="1773" w:type="dxa"/>
            <w:shd w:val="clear" w:color="auto" w:fill="auto"/>
            <w:vAlign w:val="center"/>
            <w:hideMark/>
          </w:tcPr>
          <w:p w14:paraId="736A2343" w14:textId="77777777" w:rsidR="000C1E51" w:rsidRPr="00C13536" w:rsidRDefault="000C1E51" w:rsidP="009B3D59">
            <w:pPr>
              <w:spacing w:after="0" w:line="240" w:lineRule="auto"/>
              <w:ind w:left="62"/>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54</w:t>
            </w:r>
          </w:p>
        </w:tc>
        <w:tc>
          <w:tcPr>
            <w:tcW w:w="1456" w:type="dxa"/>
            <w:shd w:val="clear" w:color="auto" w:fill="auto"/>
            <w:noWrap/>
            <w:vAlign w:val="center"/>
            <w:hideMark/>
          </w:tcPr>
          <w:p w14:paraId="49D7C43D" w14:textId="77777777" w:rsidR="000C1E51" w:rsidRPr="00C13536" w:rsidRDefault="000C1E51" w:rsidP="009B3D59">
            <w:pPr>
              <w:spacing w:after="0" w:line="240" w:lineRule="auto"/>
              <w:ind w:left="44"/>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3,2</w:t>
            </w:r>
          </w:p>
        </w:tc>
      </w:tr>
      <w:tr w:rsidR="000C1E51" w:rsidRPr="000275E6" w14:paraId="1E46C7B2" w14:textId="77777777" w:rsidTr="009B3D59">
        <w:trPr>
          <w:trHeight w:val="375"/>
        </w:trPr>
        <w:tc>
          <w:tcPr>
            <w:tcW w:w="5402" w:type="dxa"/>
            <w:shd w:val="clear" w:color="auto" w:fill="auto"/>
            <w:noWrap/>
            <w:hideMark/>
          </w:tcPr>
          <w:p w14:paraId="39BDE5F2" w14:textId="77777777" w:rsidR="000C1E51" w:rsidRPr="00C13536" w:rsidRDefault="000C1E51" w:rsidP="00B037D1">
            <w:pPr>
              <w:spacing w:after="0" w:line="240" w:lineRule="auto"/>
              <w:rPr>
                <w:rFonts w:ascii="Times New Roman" w:eastAsia="Times New Roman" w:hAnsi="Times New Roman" w:cs="Times New Roman"/>
                <w:color w:val="000000"/>
                <w:lang w:eastAsia="ru-RU"/>
              </w:rPr>
            </w:pPr>
            <w:r w:rsidRPr="00C13536">
              <w:rPr>
                <w:rFonts w:ascii="Times New Roman" w:eastAsia="Times New Roman" w:hAnsi="Times New Roman" w:cs="Times New Roman"/>
                <w:color w:val="000000"/>
                <w:lang w:eastAsia="ru-RU"/>
              </w:rPr>
              <w:t>Тольяттинский химико-технологический техникум</w:t>
            </w:r>
          </w:p>
        </w:tc>
        <w:tc>
          <w:tcPr>
            <w:tcW w:w="847" w:type="dxa"/>
            <w:shd w:val="clear" w:color="auto" w:fill="auto"/>
            <w:vAlign w:val="center"/>
            <w:hideMark/>
          </w:tcPr>
          <w:p w14:paraId="452B4CA8" w14:textId="77777777" w:rsidR="000C1E51" w:rsidRPr="00C13536" w:rsidRDefault="000C1E51" w:rsidP="009B3D59">
            <w:pPr>
              <w:spacing w:after="0" w:line="240" w:lineRule="auto"/>
              <w:ind w:left="93"/>
              <w:jc w:val="center"/>
              <w:rPr>
                <w:rFonts w:ascii="Times New Roman" w:eastAsia="Times New Roman" w:hAnsi="Times New Roman" w:cs="Times New Roman"/>
                <w:bCs/>
                <w:color w:val="000000"/>
                <w:sz w:val="24"/>
                <w:szCs w:val="24"/>
                <w:lang w:eastAsia="ru-RU"/>
              </w:rPr>
            </w:pPr>
            <w:r w:rsidRPr="00C13536">
              <w:rPr>
                <w:rFonts w:ascii="Times New Roman" w:eastAsia="Times New Roman" w:hAnsi="Times New Roman" w:cs="Times New Roman"/>
                <w:bCs/>
                <w:color w:val="000000"/>
                <w:sz w:val="24"/>
                <w:szCs w:val="24"/>
                <w:lang w:eastAsia="ru-RU"/>
              </w:rPr>
              <w:t>799</w:t>
            </w:r>
          </w:p>
        </w:tc>
        <w:tc>
          <w:tcPr>
            <w:tcW w:w="1773" w:type="dxa"/>
            <w:shd w:val="clear" w:color="auto" w:fill="auto"/>
            <w:vAlign w:val="center"/>
            <w:hideMark/>
          </w:tcPr>
          <w:p w14:paraId="29289768" w14:textId="77777777" w:rsidR="000C1E51" w:rsidRPr="00C13536" w:rsidRDefault="000C1E51" w:rsidP="009B3D59">
            <w:pPr>
              <w:spacing w:after="0" w:line="240" w:lineRule="auto"/>
              <w:ind w:left="62"/>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3</w:t>
            </w:r>
          </w:p>
        </w:tc>
        <w:tc>
          <w:tcPr>
            <w:tcW w:w="1456" w:type="dxa"/>
            <w:shd w:val="clear" w:color="auto" w:fill="auto"/>
            <w:noWrap/>
            <w:vAlign w:val="center"/>
            <w:hideMark/>
          </w:tcPr>
          <w:p w14:paraId="15454A79" w14:textId="77777777" w:rsidR="000C1E51" w:rsidRPr="00C13536" w:rsidRDefault="000C1E51" w:rsidP="009B3D59">
            <w:pPr>
              <w:spacing w:after="0" w:line="240" w:lineRule="auto"/>
              <w:ind w:left="44"/>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0,4</w:t>
            </w:r>
          </w:p>
        </w:tc>
      </w:tr>
      <w:tr w:rsidR="000C1E51" w:rsidRPr="000275E6" w14:paraId="0EAA0178" w14:textId="77777777" w:rsidTr="009B3D59">
        <w:trPr>
          <w:trHeight w:val="375"/>
        </w:trPr>
        <w:tc>
          <w:tcPr>
            <w:tcW w:w="5402" w:type="dxa"/>
            <w:shd w:val="clear" w:color="auto" w:fill="auto"/>
            <w:noWrap/>
            <w:hideMark/>
          </w:tcPr>
          <w:p w14:paraId="1C67B2EF" w14:textId="77777777" w:rsidR="000C1E51" w:rsidRPr="00C13536" w:rsidRDefault="000C1E51" w:rsidP="00B037D1">
            <w:pPr>
              <w:spacing w:after="0" w:line="240" w:lineRule="auto"/>
              <w:rPr>
                <w:rFonts w:ascii="Times New Roman" w:eastAsia="Times New Roman" w:hAnsi="Times New Roman" w:cs="Times New Roman"/>
                <w:color w:val="000000"/>
                <w:lang w:eastAsia="ru-RU"/>
              </w:rPr>
            </w:pPr>
            <w:r w:rsidRPr="00C13536">
              <w:rPr>
                <w:rFonts w:ascii="Times New Roman" w:eastAsia="Times New Roman" w:hAnsi="Times New Roman" w:cs="Times New Roman"/>
                <w:color w:val="000000"/>
                <w:lang w:eastAsia="ru-RU"/>
              </w:rPr>
              <w:t>Тольяттинский электротехнический техникум</w:t>
            </w:r>
          </w:p>
        </w:tc>
        <w:tc>
          <w:tcPr>
            <w:tcW w:w="847" w:type="dxa"/>
            <w:shd w:val="clear" w:color="auto" w:fill="auto"/>
            <w:vAlign w:val="center"/>
            <w:hideMark/>
          </w:tcPr>
          <w:p w14:paraId="5148484D" w14:textId="77777777" w:rsidR="000C1E51" w:rsidRPr="00C13536" w:rsidRDefault="000C1E51" w:rsidP="009B3D59">
            <w:pPr>
              <w:spacing w:after="0" w:line="240" w:lineRule="auto"/>
              <w:ind w:left="93"/>
              <w:jc w:val="center"/>
              <w:rPr>
                <w:rFonts w:ascii="Times New Roman" w:eastAsia="Times New Roman" w:hAnsi="Times New Roman" w:cs="Times New Roman"/>
                <w:bCs/>
                <w:color w:val="000000"/>
                <w:sz w:val="24"/>
                <w:szCs w:val="24"/>
                <w:lang w:eastAsia="ru-RU"/>
              </w:rPr>
            </w:pPr>
            <w:r w:rsidRPr="00C13536">
              <w:rPr>
                <w:rFonts w:ascii="Times New Roman" w:eastAsia="Times New Roman" w:hAnsi="Times New Roman" w:cs="Times New Roman"/>
                <w:bCs/>
                <w:color w:val="000000"/>
                <w:sz w:val="24"/>
                <w:szCs w:val="24"/>
                <w:lang w:eastAsia="ru-RU"/>
              </w:rPr>
              <w:t>770</w:t>
            </w:r>
          </w:p>
        </w:tc>
        <w:tc>
          <w:tcPr>
            <w:tcW w:w="1773" w:type="dxa"/>
            <w:shd w:val="clear" w:color="auto" w:fill="auto"/>
            <w:vAlign w:val="center"/>
            <w:hideMark/>
          </w:tcPr>
          <w:p w14:paraId="5D0A84C4" w14:textId="77777777" w:rsidR="000C1E51" w:rsidRPr="00C13536" w:rsidRDefault="000C1E51" w:rsidP="009B3D59">
            <w:pPr>
              <w:spacing w:after="0" w:line="240" w:lineRule="auto"/>
              <w:ind w:left="62"/>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4</w:t>
            </w:r>
          </w:p>
        </w:tc>
        <w:tc>
          <w:tcPr>
            <w:tcW w:w="1456" w:type="dxa"/>
            <w:shd w:val="clear" w:color="auto" w:fill="auto"/>
            <w:noWrap/>
            <w:vAlign w:val="center"/>
            <w:hideMark/>
          </w:tcPr>
          <w:p w14:paraId="77944863" w14:textId="77777777" w:rsidR="000C1E51" w:rsidRPr="00C13536" w:rsidRDefault="000C1E51" w:rsidP="009B3D59">
            <w:pPr>
              <w:spacing w:after="0" w:line="240" w:lineRule="auto"/>
              <w:ind w:left="44"/>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0,5</w:t>
            </w:r>
          </w:p>
        </w:tc>
      </w:tr>
      <w:tr w:rsidR="000C1E51" w:rsidRPr="000275E6" w14:paraId="6BD22E10" w14:textId="77777777" w:rsidTr="009B3D59">
        <w:trPr>
          <w:trHeight w:val="375"/>
        </w:trPr>
        <w:tc>
          <w:tcPr>
            <w:tcW w:w="5402" w:type="dxa"/>
            <w:shd w:val="clear" w:color="auto" w:fill="auto"/>
            <w:noWrap/>
            <w:hideMark/>
          </w:tcPr>
          <w:p w14:paraId="2B0703AE" w14:textId="77777777" w:rsidR="000C1E51" w:rsidRPr="00C13536" w:rsidRDefault="000C1E51" w:rsidP="00B037D1">
            <w:pPr>
              <w:spacing w:after="0" w:line="240" w:lineRule="auto"/>
              <w:rPr>
                <w:rFonts w:ascii="Times New Roman" w:eastAsia="Times New Roman" w:hAnsi="Times New Roman" w:cs="Times New Roman"/>
                <w:color w:val="000000"/>
                <w:lang w:eastAsia="ru-RU"/>
              </w:rPr>
            </w:pPr>
            <w:r w:rsidRPr="00C13536">
              <w:rPr>
                <w:rFonts w:ascii="Times New Roman" w:eastAsia="Times New Roman" w:hAnsi="Times New Roman" w:cs="Times New Roman"/>
                <w:color w:val="000000"/>
                <w:lang w:eastAsia="ru-RU"/>
              </w:rPr>
              <w:t>Хворостянский государственный техникум им. Юрия Рябова</w:t>
            </w:r>
          </w:p>
        </w:tc>
        <w:tc>
          <w:tcPr>
            <w:tcW w:w="847" w:type="dxa"/>
            <w:shd w:val="clear" w:color="auto" w:fill="auto"/>
            <w:vAlign w:val="center"/>
            <w:hideMark/>
          </w:tcPr>
          <w:p w14:paraId="4724EEB2" w14:textId="77777777" w:rsidR="000C1E51" w:rsidRPr="00C13536" w:rsidRDefault="000C1E51" w:rsidP="009B3D59">
            <w:pPr>
              <w:spacing w:after="0" w:line="240" w:lineRule="auto"/>
              <w:ind w:left="93"/>
              <w:jc w:val="center"/>
              <w:rPr>
                <w:rFonts w:ascii="Times New Roman" w:eastAsia="Times New Roman" w:hAnsi="Times New Roman" w:cs="Times New Roman"/>
                <w:bCs/>
                <w:color w:val="000000"/>
                <w:sz w:val="24"/>
                <w:szCs w:val="24"/>
                <w:lang w:eastAsia="ru-RU"/>
              </w:rPr>
            </w:pPr>
            <w:r w:rsidRPr="00C13536">
              <w:rPr>
                <w:rFonts w:ascii="Times New Roman" w:eastAsia="Times New Roman" w:hAnsi="Times New Roman" w:cs="Times New Roman"/>
                <w:bCs/>
                <w:color w:val="000000"/>
                <w:sz w:val="24"/>
                <w:szCs w:val="24"/>
                <w:lang w:eastAsia="ru-RU"/>
              </w:rPr>
              <w:t>562</w:t>
            </w:r>
          </w:p>
        </w:tc>
        <w:tc>
          <w:tcPr>
            <w:tcW w:w="1773" w:type="dxa"/>
            <w:shd w:val="clear" w:color="auto" w:fill="auto"/>
            <w:vAlign w:val="center"/>
            <w:hideMark/>
          </w:tcPr>
          <w:p w14:paraId="6EE5FD40" w14:textId="77777777" w:rsidR="000C1E51" w:rsidRPr="00C13536" w:rsidRDefault="000C1E51" w:rsidP="009B3D59">
            <w:pPr>
              <w:spacing w:after="0" w:line="240" w:lineRule="auto"/>
              <w:ind w:left="62"/>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19</w:t>
            </w:r>
          </w:p>
        </w:tc>
        <w:tc>
          <w:tcPr>
            <w:tcW w:w="1456" w:type="dxa"/>
            <w:shd w:val="clear" w:color="auto" w:fill="auto"/>
            <w:noWrap/>
            <w:vAlign w:val="center"/>
            <w:hideMark/>
          </w:tcPr>
          <w:p w14:paraId="0831713F" w14:textId="77777777" w:rsidR="000C1E51" w:rsidRPr="00C13536" w:rsidRDefault="000C1E51" w:rsidP="009B3D59">
            <w:pPr>
              <w:spacing w:after="0" w:line="240" w:lineRule="auto"/>
              <w:ind w:left="44"/>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3,4</w:t>
            </w:r>
          </w:p>
        </w:tc>
      </w:tr>
      <w:tr w:rsidR="000C1E51" w:rsidRPr="000275E6" w14:paraId="38B57E84" w14:textId="77777777" w:rsidTr="009B3D59">
        <w:trPr>
          <w:trHeight w:val="375"/>
        </w:trPr>
        <w:tc>
          <w:tcPr>
            <w:tcW w:w="5402" w:type="dxa"/>
            <w:shd w:val="clear" w:color="auto" w:fill="auto"/>
            <w:noWrap/>
            <w:hideMark/>
          </w:tcPr>
          <w:p w14:paraId="793E1425" w14:textId="53248314" w:rsidR="000C1E51" w:rsidRPr="00C13536" w:rsidRDefault="000C1E51" w:rsidP="00B037D1">
            <w:pPr>
              <w:spacing w:after="0" w:line="240" w:lineRule="auto"/>
              <w:rPr>
                <w:rFonts w:ascii="Times New Roman" w:eastAsia="Times New Roman" w:hAnsi="Times New Roman" w:cs="Times New Roman"/>
                <w:color w:val="000000"/>
                <w:lang w:eastAsia="ru-RU"/>
              </w:rPr>
            </w:pPr>
            <w:r w:rsidRPr="00C13536">
              <w:rPr>
                <w:rFonts w:ascii="Times New Roman" w:eastAsia="Times New Roman" w:hAnsi="Times New Roman" w:cs="Times New Roman"/>
                <w:color w:val="000000"/>
                <w:lang w:eastAsia="ru-RU"/>
              </w:rPr>
              <w:t>Чапаевский губернский колледж им. О.</w:t>
            </w:r>
            <w:r w:rsidR="002C0DD4">
              <w:rPr>
                <w:rFonts w:ascii="Times New Roman" w:eastAsia="Times New Roman" w:hAnsi="Times New Roman" w:cs="Times New Roman"/>
                <w:color w:val="000000"/>
                <w:lang w:eastAsia="ru-RU"/>
              </w:rPr>
              <w:t xml:space="preserve"> </w:t>
            </w:r>
            <w:r w:rsidRPr="00C13536">
              <w:rPr>
                <w:rFonts w:ascii="Times New Roman" w:eastAsia="Times New Roman" w:hAnsi="Times New Roman" w:cs="Times New Roman"/>
                <w:color w:val="000000"/>
                <w:lang w:eastAsia="ru-RU"/>
              </w:rPr>
              <w:t>Колычева</w:t>
            </w:r>
          </w:p>
        </w:tc>
        <w:tc>
          <w:tcPr>
            <w:tcW w:w="847" w:type="dxa"/>
            <w:shd w:val="clear" w:color="auto" w:fill="auto"/>
            <w:vAlign w:val="center"/>
            <w:hideMark/>
          </w:tcPr>
          <w:p w14:paraId="5D97C4DA" w14:textId="77777777" w:rsidR="000C1E51" w:rsidRPr="00C13536" w:rsidRDefault="000C1E51" w:rsidP="009B3D59">
            <w:pPr>
              <w:spacing w:after="0" w:line="240" w:lineRule="auto"/>
              <w:ind w:left="93"/>
              <w:jc w:val="center"/>
              <w:rPr>
                <w:rFonts w:ascii="Times New Roman" w:eastAsia="Times New Roman" w:hAnsi="Times New Roman" w:cs="Times New Roman"/>
                <w:bCs/>
                <w:color w:val="000000"/>
                <w:sz w:val="24"/>
                <w:szCs w:val="24"/>
                <w:lang w:eastAsia="ru-RU"/>
              </w:rPr>
            </w:pPr>
            <w:r w:rsidRPr="00C13536">
              <w:rPr>
                <w:rFonts w:ascii="Times New Roman" w:eastAsia="Times New Roman" w:hAnsi="Times New Roman" w:cs="Times New Roman"/>
                <w:bCs/>
                <w:color w:val="000000"/>
                <w:sz w:val="24"/>
                <w:szCs w:val="24"/>
                <w:lang w:eastAsia="ru-RU"/>
              </w:rPr>
              <w:t>671</w:t>
            </w:r>
          </w:p>
        </w:tc>
        <w:tc>
          <w:tcPr>
            <w:tcW w:w="1773" w:type="dxa"/>
            <w:shd w:val="clear" w:color="auto" w:fill="auto"/>
            <w:vAlign w:val="center"/>
            <w:hideMark/>
          </w:tcPr>
          <w:p w14:paraId="2267D150" w14:textId="77777777" w:rsidR="000C1E51" w:rsidRPr="00C13536" w:rsidRDefault="000C1E51" w:rsidP="009B3D59">
            <w:pPr>
              <w:spacing w:after="0" w:line="240" w:lineRule="auto"/>
              <w:ind w:left="62"/>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8</w:t>
            </w:r>
          </w:p>
        </w:tc>
        <w:tc>
          <w:tcPr>
            <w:tcW w:w="1456" w:type="dxa"/>
            <w:shd w:val="clear" w:color="auto" w:fill="auto"/>
            <w:noWrap/>
            <w:vAlign w:val="center"/>
            <w:hideMark/>
          </w:tcPr>
          <w:p w14:paraId="03D5B60B" w14:textId="77777777" w:rsidR="000C1E51" w:rsidRPr="00C13536" w:rsidRDefault="000C1E51" w:rsidP="009B3D59">
            <w:pPr>
              <w:spacing w:after="0" w:line="240" w:lineRule="auto"/>
              <w:ind w:left="44"/>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1,2</w:t>
            </w:r>
          </w:p>
        </w:tc>
      </w:tr>
      <w:tr w:rsidR="000C1E51" w:rsidRPr="000275E6" w14:paraId="23E2FD3B" w14:textId="77777777" w:rsidTr="009B3D59">
        <w:trPr>
          <w:trHeight w:val="375"/>
        </w:trPr>
        <w:tc>
          <w:tcPr>
            <w:tcW w:w="5402" w:type="dxa"/>
            <w:shd w:val="clear" w:color="auto" w:fill="auto"/>
            <w:noWrap/>
            <w:hideMark/>
          </w:tcPr>
          <w:p w14:paraId="25C36279" w14:textId="77777777" w:rsidR="000C1E51" w:rsidRPr="00C13536" w:rsidRDefault="000C1E51" w:rsidP="00B037D1">
            <w:pPr>
              <w:spacing w:after="0" w:line="240" w:lineRule="auto"/>
              <w:rPr>
                <w:rFonts w:ascii="Times New Roman" w:eastAsia="Times New Roman" w:hAnsi="Times New Roman" w:cs="Times New Roman"/>
                <w:color w:val="000000"/>
                <w:lang w:eastAsia="ru-RU"/>
              </w:rPr>
            </w:pPr>
            <w:r w:rsidRPr="00C13536">
              <w:rPr>
                <w:rFonts w:ascii="Times New Roman" w:eastAsia="Times New Roman" w:hAnsi="Times New Roman" w:cs="Times New Roman"/>
                <w:color w:val="000000"/>
                <w:lang w:eastAsia="ru-RU"/>
              </w:rPr>
              <w:t>Чапаевский химико-технологический техникум</w:t>
            </w:r>
          </w:p>
        </w:tc>
        <w:tc>
          <w:tcPr>
            <w:tcW w:w="847" w:type="dxa"/>
            <w:shd w:val="clear" w:color="auto" w:fill="auto"/>
            <w:vAlign w:val="center"/>
            <w:hideMark/>
          </w:tcPr>
          <w:p w14:paraId="53A59199" w14:textId="77777777" w:rsidR="000C1E51" w:rsidRPr="00C13536" w:rsidRDefault="000C1E51" w:rsidP="009B3D59">
            <w:pPr>
              <w:spacing w:after="0" w:line="240" w:lineRule="auto"/>
              <w:ind w:left="93"/>
              <w:jc w:val="center"/>
              <w:rPr>
                <w:rFonts w:ascii="Times New Roman" w:eastAsia="Times New Roman" w:hAnsi="Times New Roman" w:cs="Times New Roman"/>
                <w:bCs/>
                <w:color w:val="000000"/>
                <w:sz w:val="24"/>
                <w:szCs w:val="24"/>
                <w:lang w:eastAsia="ru-RU"/>
              </w:rPr>
            </w:pPr>
            <w:r w:rsidRPr="00C13536">
              <w:rPr>
                <w:rFonts w:ascii="Times New Roman" w:eastAsia="Times New Roman" w:hAnsi="Times New Roman" w:cs="Times New Roman"/>
                <w:bCs/>
                <w:color w:val="000000"/>
                <w:sz w:val="24"/>
                <w:szCs w:val="24"/>
                <w:lang w:eastAsia="ru-RU"/>
              </w:rPr>
              <w:t>840</w:t>
            </w:r>
          </w:p>
        </w:tc>
        <w:tc>
          <w:tcPr>
            <w:tcW w:w="1773" w:type="dxa"/>
            <w:shd w:val="clear" w:color="auto" w:fill="auto"/>
            <w:vAlign w:val="center"/>
            <w:hideMark/>
          </w:tcPr>
          <w:p w14:paraId="11CF8C07" w14:textId="77777777" w:rsidR="000C1E51" w:rsidRPr="00C13536" w:rsidRDefault="000C1E51" w:rsidP="009B3D59">
            <w:pPr>
              <w:spacing w:after="0" w:line="240" w:lineRule="auto"/>
              <w:ind w:left="62"/>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7</w:t>
            </w:r>
          </w:p>
        </w:tc>
        <w:tc>
          <w:tcPr>
            <w:tcW w:w="1456" w:type="dxa"/>
            <w:shd w:val="clear" w:color="auto" w:fill="auto"/>
            <w:noWrap/>
            <w:vAlign w:val="center"/>
            <w:hideMark/>
          </w:tcPr>
          <w:p w14:paraId="623B9C2B" w14:textId="77777777" w:rsidR="000C1E51" w:rsidRPr="00C13536" w:rsidRDefault="000C1E51" w:rsidP="009B3D59">
            <w:pPr>
              <w:spacing w:after="0" w:line="240" w:lineRule="auto"/>
              <w:ind w:left="44"/>
              <w:jc w:val="center"/>
              <w:rPr>
                <w:rFonts w:ascii="Times New Roman" w:eastAsia="Times New Roman" w:hAnsi="Times New Roman" w:cs="Times New Roman"/>
                <w:color w:val="000000"/>
                <w:sz w:val="24"/>
                <w:szCs w:val="24"/>
                <w:lang w:eastAsia="ru-RU"/>
              </w:rPr>
            </w:pPr>
            <w:r w:rsidRPr="00C13536">
              <w:rPr>
                <w:rFonts w:ascii="Times New Roman" w:eastAsia="Times New Roman" w:hAnsi="Times New Roman" w:cs="Times New Roman"/>
                <w:color w:val="000000"/>
                <w:sz w:val="24"/>
                <w:szCs w:val="24"/>
                <w:lang w:eastAsia="ru-RU"/>
              </w:rPr>
              <w:t>0,8</w:t>
            </w:r>
          </w:p>
        </w:tc>
      </w:tr>
    </w:tbl>
    <w:p w14:paraId="56199194" w14:textId="77777777" w:rsidR="000C1E51" w:rsidRDefault="000C1E51" w:rsidP="000C1E51">
      <w:pPr>
        <w:spacing w:after="0"/>
        <w:ind w:firstLine="708"/>
        <w:jc w:val="center"/>
        <w:rPr>
          <w:rFonts w:ascii="Times New Roman" w:eastAsia="Courier New" w:hAnsi="Times New Roman" w:cs="Times New Roman"/>
          <w:b/>
          <w:sz w:val="24"/>
          <w:szCs w:val="24"/>
        </w:rPr>
      </w:pPr>
    </w:p>
    <w:p w14:paraId="2DF2D01B" w14:textId="52368D2C" w:rsidR="000C1E51" w:rsidRPr="00951792" w:rsidRDefault="000C1E51" w:rsidP="000C1E51">
      <w:pPr>
        <w:spacing w:after="0" w:line="360" w:lineRule="auto"/>
        <w:ind w:firstLine="708"/>
        <w:jc w:val="both"/>
        <w:rPr>
          <w:rFonts w:ascii="Times New Roman" w:eastAsia="Courier New" w:hAnsi="Times New Roman" w:cs="Times New Roman"/>
          <w:sz w:val="24"/>
          <w:szCs w:val="24"/>
        </w:rPr>
      </w:pPr>
      <w:r>
        <w:rPr>
          <w:rFonts w:ascii="Times New Roman" w:eastAsia="Courier New" w:hAnsi="Times New Roman" w:cs="Times New Roman"/>
          <w:sz w:val="24"/>
          <w:szCs w:val="24"/>
        </w:rPr>
        <w:t>В</w:t>
      </w:r>
      <w:r w:rsidRPr="00951792">
        <w:rPr>
          <w:rFonts w:ascii="Times New Roman" w:eastAsia="Courier New" w:hAnsi="Times New Roman" w:cs="Times New Roman"/>
          <w:sz w:val="24"/>
          <w:szCs w:val="24"/>
        </w:rPr>
        <w:t xml:space="preserve"> 6 профессиональных образовательных организациях Самарской области обучающихся-инвалидов и лиц с ОВЗ</w:t>
      </w:r>
      <w:r>
        <w:rPr>
          <w:rFonts w:ascii="Times New Roman" w:eastAsia="Courier New" w:hAnsi="Times New Roman" w:cs="Times New Roman"/>
          <w:sz w:val="24"/>
          <w:szCs w:val="24"/>
        </w:rPr>
        <w:t xml:space="preserve"> н</w:t>
      </w:r>
      <w:r w:rsidRPr="00951792">
        <w:rPr>
          <w:rFonts w:ascii="Times New Roman" w:eastAsia="Courier New" w:hAnsi="Times New Roman" w:cs="Times New Roman"/>
          <w:sz w:val="24"/>
          <w:szCs w:val="24"/>
        </w:rPr>
        <w:t>ет</w:t>
      </w:r>
      <w:r>
        <w:rPr>
          <w:rFonts w:ascii="Times New Roman" w:eastAsia="Courier New" w:hAnsi="Times New Roman" w:cs="Times New Roman"/>
          <w:sz w:val="24"/>
          <w:szCs w:val="24"/>
        </w:rPr>
        <w:t xml:space="preserve">. Отсутствуют обучающиеся данной категории в следующих организациях: </w:t>
      </w:r>
      <w:r w:rsidRPr="00951792">
        <w:rPr>
          <w:rFonts w:ascii="Times New Roman" w:eastAsia="Courier New" w:hAnsi="Times New Roman" w:cs="Times New Roman"/>
          <w:sz w:val="24"/>
          <w:szCs w:val="24"/>
        </w:rPr>
        <w:t>Красноармейский государственный техникум имени Н</w:t>
      </w:r>
      <w:r>
        <w:rPr>
          <w:rFonts w:ascii="Times New Roman" w:eastAsia="Courier New" w:hAnsi="Times New Roman" w:cs="Times New Roman"/>
          <w:sz w:val="24"/>
          <w:szCs w:val="24"/>
        </w:rPr>
        <w:t>.</w:t>
      </w:r>
      <w:r w:rsidRPr="00951792">
        <w:rPr>
          <w:rFonts w:ascii="Times New Roman" w:eastAsia="Courier New" w:hAnsi="Times New Roman" w:cs="Times New Roman"/>
          <w:sz w:val="24"/>
          <w:szCs w:val="24"/>
        </w:rPr>
        <w:t>Н</w:t>
      </w:r>
      <w:r>
        <w:rPr>
          <w:rFonts w:ascii="Times New Roman" w:eastAsia="Courier New" w:hAnsi="Times New Roman" w:cs="Times New Roman"/>
          <w:sz w:val="24"/>
          <w:szCs w:val="24"/>
        </w:rPr>
        <w:t>.</w:t>
      </w:r>
      <w:r w:rsidR="002C0DD4">
        <w:rPr>
          <w:rFonts w:ascii="Times New Roman" w:eastAsia="Courier New" w:hAnsi="Times New Roman" w:cs="Times New Roman"/>
          <w:sz w:val="24"/>
          <w:szCs w:val="24"/>
        </w:rPr>
        <w:t xml:space="preserve"> </w:t>
      </w:r>
      <w:proofErr w:type="spellStart"/>
      <w:r w:rsidRPr="00951792">
        <w:rPr>
          <w:rFonts w:ascii="Times New Roman" w:eastAsia="Courier New" w:hAnsi="Times New Roman" w:cs="Times New Roman"/>
          <w:sz w:val="24"/>
          <w:szCs w:val="24"/>
        </w:rPr>
        <w:t>Пенина</w:t>
      </w:r>
      <w:proofErr w:type="spellEnd"/>
      <w:r>
        <w:rPr>
          <w:rFonts w:ascii="Times New Roman" w:eastAsia="Courier New" w:hAnsi="Times New Roman" w:cs="Times New Roman"/>
          <w:sz w:val="24"/>
          <w:szCs w:val="24"/>
        </w:rPr>
        <w:t xml:space="preserve">, </w:t>
      </w:r>
      <w:r w:rsidRPr="00951792">
        <w:rPr>
          <w:rFonts w:ascii="Times New Roman" w:eastAsia="Courier New" w:hAnsi="Times New Roman" w:cs="Times New Roman"/>
          <w:sz w:val="24"/>
          <w:szCs w:val="24"/>
        </w:rPr>
        <w:t>Красноярский государственный техникум</w:t>
      </w:r>
      <w:r>
        <w:rPr>
          <w:rFonts w:ascii="Times New Roman" w:eastAsia="Courier New" w:hAnsi="Times New Roman" w:cs="Times New Roman"/>
          <w:sz w:val="24"/>
          <w:szCs w:val="24"/>
        </w:rPr>
        <w:t xml:space="preserve">, </w:t>
      </w:r>
      <w:r w:rsidRPr="00951792">
        <w:rPr>
          <w:rFonts w:ascii="Times New Roman" w:eastAsia="Courier New" w:hAnsi="Times New Roman" w:cs="Times New Roman"/>
          <w:sz w:val="24"/>
          <w:szCs w:val="24"/>
        </w:rPr>
        <w:t>Октябрьский техникум строительных и сервисных технологий им. В.Г.</w:t>
      </w:r>
      <w:r w:rsidR="002C0DD4">
        <w:rPr>
          <w:rFonts w:ascii="Times New Roman" w:eastAsia="Courier New" w:hAnsi="Times New Roman" w:cs="Times New Roman"/>
          <w:sz w:val="24"/>
          <w:szCs w:val="24"/>
        </w:rPr>
        <w:t xml:space="preserve"> </w:t>
      </w:r>
      <w:r w:rsidRPr="00951792">
        <w:rPr>
          <w:rFonts w:ascii="Times New Roman" w:eastAsia="Courier New" w:hAnsi="Times New Roman" w:cs="Times New Roman"/>
          <w:sz w:val="24"/>
          <w:szCs w:val="24"/>
        </w:rPr>
        <w:t>Кубасова</w:t>
      </w:r>
      <w:r>
        <w:rPr>
          <w:rFonts w:ascii="Times New Roman" w:eastAsia="Courier New" w:hAnsi="Times New Roman" w:cs="Times New Roman"/>
          <w:sz w:val="24"/>
          <w:szCs w:val="24"/>
        </w:rPr>
        <w:t xml:space="preserve">, </w:t>
      </w:r>
      <w:r w:rsidRPr="00951792">
        <w:rPr>
          <w:rFonts w:ascii="Times New Roman" w:eastAsia="Courier New" w:hAnsi="Times New Roman" w:cs="Times New Roman"/>
          <w:sz w:val="24"/>
          <w:szCs w:val="24"/>
        </w:rPr>
        <w:t xml:space="preserve">Пестравский </w:t>
      </w:r>
      <w:r w:rsidR="002C0DD4" w:rsidRPr="00951792">
        <w:rPr>
          <w:rFonts w:ascii="Times New Roman" w:eastAsia="Courier New" w:hAnsi="Times New Roman" w:cs="Times New Roman"/>
          <w:sz w:val="24"/>
          <w:szCs w:val="24"/>
        </w:rPr>
        <w:t>г</w:t>
      </w:r>
      <w:r w:rsidR="002C0DD4">
        <w:rPr>
          <w:rFonts w:ascii="Times New Roman" w:eastAsia="Courier New" w:hAnsi="Times New Roman" w:cs="Times New Roman"/>
          <w:sz w:val="24"/>
          <w:szCs w:val="24"/>
        </w:rPr>
        <w:t>осударственный техникум</w:t>
      </w:r>
      <w:r>
        <w:rPr>
          <w:rFonts w:ascii="Times New Roman" w:eastAsia="Courier New" w:hAnsi="Times New Roman" w:cs="Times New Roman"/>
          <w:sz w:val="24"/>
          <w:szCs w:val="24"/>
        </w:rPr>
        <w:t xml:space="preserve"> имени </w:t>
      </w:r>
      <w:r w:rsidRPr="00951792">
        <w:rPr>
          <w:rFonts w:ascii="Times New Roman" w:eastAsia="Courier New" w:hAnsi="Times New Roman" w:cs="Times New Roman"/>
          <w:sz w:val="24"/>
          <w:szCs w:val="24"/>
        </w:rPr>
        <w:t>А</w:t>
      </w:r>
      <w:r>
        <w:rPr>
          <w:rFonts w:ascii="Times New Roman" w:eastAsia="Courier New" w:hAnsi="Times New Roman" w:cs="Times New Roman"/>
          <w:sz w:val="24"/>
          <w:szCs w:val="24"/>
        </w:rPr>
        <w:t>.</w:t>
      </w:r>
      <w:r w:rsidRPr="00951792">
        <w:rPr>
          <w:rFonts w:ascii="Times New Roman" w:eastAsia="Courier New" w:hAnsi="Times New Roman" w:cs="Times New Roman"/>
          <w:sz w:val="24"/>
          <w:szCs w:val="24"/>
        </w:rPr>
        <w:t>У</w:t>
      </w:r>
      <w:r>
        <w:rPr>
          <w:rFonts w:ascii="Times New Roman" w:eastAsia="Courier New" w:hAnsi="Times New Roman" w:cs="Times New Roman"/>
          <w:sz w:val="24"/>
          <w:szCs w:val="24"/>
        </w:rPr>
        <w:t>.</w:t>
      </w:r>
      <w:r w:rsidR="002C0DD4">
        <w:rPr>
          <w:rFonts w:ascii="Times New Roman" w:eastAsia="Courier New" w:hAnsi="Times New Roman" w:cs="Times New Roman"/>
          <w:sz w:val="24"/>
          <w:szCs w:val="24"/>
        </w:rPr>
        <w:t xml:space="preserve"> </w:t>
      </w:r>
      <w:r w:rsidRPr="00951792">
        <w:rPr>
          <w:rFonts w:ascii="Times New Roman" w:eastAsia="Courier New" w:hAnsi="Times New Roman" w:cs="Times New Roman"/>
          <w:sz w:val="24"/>
          <w:szCs w:val="24"/>
        </w:rPr>
        <w:t>Сычёв</w:t>
      </w:r>
      <w:r>
        <w:rPr>
          <w:rFonts w:ascii="Times New Roman" w:eastAsia="Courier New" w:hAnsi="Times New Roman" w:cs="Times New Roman"/>
          <w:sz w:val="24"/>
          <w:szCs w:val="24"/>
        </w:rPr>
        <w:t xml:space="preserve">а, </w:t>
      </w:r>
      <w:r w:rsidRPr="00951792">
        <w:rPr>
          <w:rFonts w:ascii="Times New Roman" w:eastAsia="Courier New" w:hAnsi="Times New Roman" w:cs="Times New Roman"/>
          <w:sz w:val="24"/>
          <w:szCs w:val="24"/>
        </w:rPr>
        <w:t>Самарское областное училище культуры и искусств</w:t>
      </w:r>
      <w:r>
        <w:rPr>
          <w:rFonts w:ascii="Times New Roman" w:eastAsia="Courier New" w:hAnsi="Times New Roman" w:cs="Times New Roman"/>
          <w:sz w:val="24"/>
          <w:szCs w:val="24"/>
        </w:rPr>
        <w:t xml:space="preserve">, </w:t>
      </w:r>
      <w:r w:rsidRPr="00951792">
        <w:rPr>
          <w:rFonts w:ascii="Times New Roman" w:eastAsia="Courier New" w:hAnsi="Times New Roman" w:cs="Times New Roman"/>
          <w:sz w:val="24"/>
          <w:szCs w:val="24"/>
        </w:rPr>
        <w:t>Усольский сельскохозяйственный техникум</w:t>
      </w:r>
      <w:r>
        <w:rPr>
          <w:rFonts w:ascii="Times New Roman" w:eastAsia="Courier New" w:hAnsi="Times New Roman" w:cs="Times New Roman"/>
          <w:sz w:val="24"/>
          <w:szCs w:val="24"/>
        </w:rPr>
        <w:t>.</w:t>
      </w:r>
      <w:r w:rsidRPr="00951792">
        <w:rPr>
          <w:rFonts w:ascii="Times New Roman" w:eastAsia="Courier New" w:hAnsi="Times New Roman" w:cs="Times New Roman"/>
          <w:sz w:val="24"/>
          <w:szCs w:val="24"/>
        </w:rPr>
        <w:t xml:space="preserve">  </w:t>
      </w:r>
    </w:p>
    <w:p w14:paraId="57266084" w14:textId="77777777" w:rsidR="000C1E51" w:rsidRDefault="000C1E51" w:rsidP="000C1E51">
      <w:pPr>
        <w:suppressAutoHyphens/>
        <w:spacing w:after="0" w:line="360" w:lineRule="auto"/>
        <w:ind w:firstLine="709"/>
        <w:jc w:val="both"/>
        <w:rPr>
          <w:rFonts w:ascii="Times New Roman" w:eastAsia="Courier New" w:hAnsi="Times New Roman" w:cs="Times New Roman"/>
          <w:sz w:val="24"/>
          <w:szCs w:val="24"/>
        </w:rPr>
      </w:pPr>
      <w:r w:rsidRPr="00E8396B">
        <w:rPr>
          <w:rFonts w:ascii="Times New Roman" w:eastAsia="Courier New" w:hAnsi="Times New Roman" w:cs="Times New Roman"/>
          <w:sz w:val="24"/>
          <w:szCs w:val="24"/>
        </w:rPr>
        <w:t>По программам СПО обучается – 871 человек (53% от общего количества обучающихся с ОВЗ и инвалидностью). По программам профессионального обучения – 782 человека (47% от общего количества обучающихся с ОВЗ и инвалидностью).</w:t>
      </w:r>
    </w:p>
    <w:p w14:paraId="332BD50B" w14:textId="108A1D6F" w:rsidR="000C1E51" w:rsidRDefault="000C1E51" w:rsidP="000C1E51">
      <w:pPr>
        <w:spacing w:after="0" w:line="360" w:lineRule="auto"/>
        <w:ind w:firstLine="708"/>
        <w:jc w:val="right"/>
        <w:rPr>
          <w:rFonts w:ascii="Times New Roman" w:eastAsia="Courier New" w:hAnsi="Times New Roman" w:cs="Times New Roman"/>
          <w:sz w:val="24"/>
          <w:szCs w:val="24"/>
        </w:rPr>
      </w:pPr>
      <w:r w:rsidRPr="00A40F7F">
        <w:rPr>
          <w:rFonts w:ascii="Times New Roman" w:eastAsia="Courier New" w:hAnsi="Times New Roman" w:cs="Times New Roman"/>
          <w:sz w:val="24"/>
          <w:szCs w:val="24"/>
        </w:rPr>
        <w:t xml:space="preserve">Таблица </w:t>
      </w:r>
      <w:r>
        <w:rPr>
          <w:rFonts w:ascii="Times New Roman" w:eastAsia="Courier New" w:hAnsi="Times New Roman" w:cs="Times New Roman"/>
          <w:sz w:val="24"/>
          <w:szCs w:val="24"/>
        </w:rPr>
        <w:t>5</w:t>
      </w:r>
      <w:r w:rsidR="00F2374B">
        <w:rPr>
          <w:rFonts w:ascii="Times New Roman" w:eastAsia="Courier New" w:hAnsi="Times New Roman" w:cs="Times New Roman"/>
          <w:sz w:val="24"/>
          <w:szCs w:val="24"/>
        </w:rPr>
        <w:t>.</w:t>
      </w:r>
    </w:p>
    <w:p w14:paraId="3398DEBD" w14:textId="4A9F96CA" w:rsidR="000C1E51" w:rsidRDefault="000C1E51" w:rsidP="000C1E51">
      <w:pPr>
        <w:spacing w:after="0" w:line="240" w:lineRule="auto"/>
        <w:ind w:firstLine="708"/>
        <w:jc w:val="center"/>
        <w:rPr>
          <w:rFonts w:ascii="Times New Roman" w:eastAsia="Courier New" w:hAnsi="Times New Roman" w:cs="Times New Roman"/>
          <w:b/>
          <w:sz w:val="24"/>
          <w:szCs w:val="24"/>
        </w:rPr>
      </w:pPr>
      <w:r w:rsidRPr="00011065">
        <w:rPr>
          <w:rFonts w:ascii="Times New Roman" w:eastAsia="Courier New" w:hAnsi="Times New Roman" w:cs="Times New Roman"/>
          <w:b/>
          <w:sz w:val="24"/>
          <w:szCs w:val="24"/>
        </w:rPr>
        <w:t>Организация обучения обучающихся с ОВЗ и/или инвалидностью в ПОО Самарской области</w:t>
      </w:r>
    </w:p>
    <w:tbl>
      <w:tblPr>
        <w:tblStyle w:val="a6"/>
        <w:tblW w:w="0" w:type="auto"/>
        <w:tblLook w:val="04A0" w:firstRow="1" w:lastRow="0" w:firstColumn="1" w:lastColumn="0" w:noHBand="0" w:noVBand="1"/>
      </w:tblPr>
      <w:tblGrid>
        <w:gridCol w:w="6487"/>
        <w:gridCol w:w="1559"/>
        <w:gridCol w:w="1525"/>
      </w:tblGrid>
      <w:tr w:rsidR="000C1E51" w:rsidRPr="00011065" w14:paraId="1EC26914" w14:textId="77777777" w:rsidTr="00E14EF9">
        <w:tc>
          <w:tcPr>
            <w:tcW w:w="6487" w:type="dxa"/>
            <w:tcBorders>
              <w:bottom w:val="double" w:sz="4" w:space="0" w:color="auto"/>
            </w:tcBorders>
          </w:tcPr>
          <w:p w14:paraId="0AA5C70A" w14:textId="77777777" w:rsidR="000C1E51" w:rsidRPr="00011065" w:rsidRDefault="000C1E51" w:rsidP="00E14EF9">
            <w:pPr>
              <w:jc w:val="center"/>
              <w:rPr>
                <w:rFonts w:ascii="Times New Roman" w:eastAsia="Courier New" w:hAnsi="Times New Roman" w:cs="Times New Roman"/>
                <w:b/>
                <w:sz w:val="24"/>
                <w:szCs w:val="24"/>
              </w:rPr>
            </w:pPr>
            <w:r w:rsidRPr="00011065">
              <w:rPr>
                <w:rFonts w:ascii="Times New Roman" w:eastAsia="Courier New" w:hAnsi="Times New Roman" w:cs="Times New Roman"/>
                <w:b/>
                <w:sz w:val="24"/>
                <w:szCs w:val="24"/>
              </w:rPr>
              <w:t>Обучение</w:t>
            </w:r>
          </w:p>
        </w:tc>
        <w:tc>
          <w:tcPr>
            <w:tcW w:w="1559" w:type="dxa"/>
            <w:tcBorders>
              <w:bottom w:val="double" w:sz="4" w:space="0" w:color="auto"/>
            </w:tcBorders>
          </w:tcPr>
          <w:p w14:paraId="14D17DF6" w14:textId="77777777" w:rsidR="000C1E51" w:rsidRPr="00011065" w:rsidRDefault="000C1E51" w:rsidP="00E14EF9">
            <w:pPr>
              <w:jc w:val="center"/>
              <w:rPr>
                <w:rFonts w:ascii="Times New Roman" w:eastAsia="Courier New" w:hAnsi="Times New Roman" w:cs="Times New Roman"/>
                <w:b/>
                <w:sz w:val="24"/>
                <w:szCs w:val="24"/>
              </w:rPr>
            </w:pPr>
            <w:r w:rsidRPr="00011065">
              <w:rPr>
                <w:rFonts w:ascii="Times New Roman" w:eastAsia="Courier New" w:hAnsi="Times New Roman" w:cs="Times New Roman"/>
                <w:b/>
                <w:sz w:val="24"/>
                <w:szCs w:val="24"/>
              </w:rPr>
              <w:t>Кол-во</w:t>
            </w:r>
          </w:p>
        </w:tc>
        <w:tc>
          <w:tcPr>
            <w:tcW w:w="1525" w:type="dxa"/>
            <w:tcBorders>
              <w:bottom w:val="double" w:sz="4" w:space="0" w:color="auto"/>
            </w:tcBorders>
          </w:tcPr>
          <w:p w14:paraId="43DA0A1A" w14:textId="77777777" w:rsidR="000C1E51" w:rsidRPr="00011065" w:rsidRDefault="000C1E51" w:rsidP="00E14EF9">
            <w:pPr>
              <w:jc w:val="center"/>
              <w:rPr>
                <w:rFonts w:ascii="Times New Roman" w:eastAsia="Courier New" w:hAnsi="Times New Roman" w:cs="Times New Roman"/>
                <w:b/>
                <w:sz w:val="24"/>
                <w:szCs w:val="24"/>
              </w:rPr>
            </w:pPr>
            <w:r w:rsidRPr="00011065">
              <w:rPr>
                <w:rFonts w:ascii="Times New Roman" w:eastAsia="Courier New" w:hAnsi="Times New Roman" w:cs="Times New Roman"/>
                <w:b/>
                <w:sz w:val="24"/>
                <w:szCs w:val="24"/>
              </w:rPr>
              <w:t>Доля, %</w:t>
            </w:r>
          </w:p>
        </w:tc>
      </w:tr>
      <w:tr w:rsidR="000C1E51" w14:paraId="492198AC" w14:textId="77777777" w:rsidTr="00E14EF9">
        <w:tc>
          <w:tcPr>
            <w:tcW w:w="6487" w:type="dxa"/>
            <w:tcBorders>
              <w:top w:val="double" w:sz="4" w:space="0" w:color="auto"/>
            </w:tcBorders>
          </w:tcPr>
          <w:p w14:paraId="2345F1BE" w14:textId="77777777" w:rsidR="000C1E51" w:rsidRDefault="000C1E51" w:rsidP="00E14EF9">
            <w:pPr>
              <w:rPr>
                <w:rFonts w:ascii="Times New Roman" w:eastAsia="Courier New" w:hAnsi="Times New Roman" w:cs="Times New Roman"/>
                <w:sz w:val="24"/>
                <w:szCs w:val="24"/>
              </w:rPr>
            </w:pPr>
            <w:r>
              <w:rPr>
                <w:rFonts w:ascii="Times New Roman" w:eastAsia="Courier New" w:hAnsi="Times New Roman" w:cs="Times New Roman"/>
                <w:sz w:val="24"/>
                <w:szCs w:val="24"/>
              </w:rPr>
              <w:t>В</w:t>
            </w:r>
            <w:r w:rsidRPr="00A40F7F">
              <w:rPr>
                <w:rFonts w:ascii="Times New Roman" w:eastAsia="Courier New" w:hAnsi="Times New Roman" w:cs="Times New Roman"/>
                <w:sz w:val="24"/>
                <w:szCs w:val="24"/>
              </w:rPr>
              <w:t xml:space="preserve"> общих группах совместно с другими обучающимися </w:t>
            </w:r>
          </w:p>
        </w:tc>
        <w:tc>
          <w:tcPr>
            <w:tcW w:w="1559" w:type="dxa"/>
            <w:tcBorders>
              <w:top w:val="double" w:sz="4" w:space="0" w:color="auto"/>
            </w:tcBorders>
          </w:tcPr>
          <w:p w14:paraId="4D57D8D2" w14:textId="77777777" w:rsidR="000C1E51" w:rsidRDefault="000C1E51" w:rsidP="00E14EF9">
            <w:pPr>
              <w:jc w:val="center"/>
              <w:rPr>
                <w:rFonts w:ascii="Times New Roman" w:eastAsia="Courier New" w:hAnsi="Times New Roman" w:cs="Times New Roman"/>
                <w:sz w:val="24"/>
                <w:szCs w:val="24"/>
              </w:rPr>
            </w:pPr>
            <w:r>
              <w:rPr>
                <w:rFonts w:ascii="Times New Roman" w:eastAsia="Courier New" w:hAnsi="Times New Roman" w:cs="Times New Roman"/>
                <w:sz w:val="24"/>
                <w:szCs w:val="24"/>
              </w:rPr>
              <w:t>716</w:t>
            </w:r>
          </w:p>
        </w:tc>
        <w:tc>
          <w:tcPr>
            <w:tcW w:w="1525" w:type="dxa"/>
            <w:tcBorders>
              <w:top w:val="double" w:sz="4" w:space="0" w:color="auto"/>
            </w:tcBorders>
          </w:tcPr>
          <w:p w14:paraId="3E25BF1D" w14:textId="77777777" w:rsidR="000C1E51" w:rsidRDefault="000C1E51" w:rsidP="00E14EF9">
            <w:pPr>
              <w:jc w:val="center"/>
              <w:rPr>
                <w:rFonts w:ascii="Times New Roman" w:eastAsia="Courier New" w:hAnsi="Times New Roman" w:cs="Times New Roman"/>
                <w:sz w:val="24"/>
                <w:szCs w:val="24"/>
              </w:rPr>
            </w:pPr>
            <w:r>
              <w:rPr>
                <w:rFonts w:ascii="Times New Roman" w:eastAsia="Courier New" w:hAnsi="Times New Roman" w:cs="Times New Roman"/>
                <w:sz w:val="24"/>
                <w:szCs w:val="24"/>
              </w:rPr>
              <w:t>43,3</w:t>
            </w:r>
          </w:p>
        </w:tc>
      </w:tr>
      <w:tr w:rsidR="000C1E51" w14:paraId="577DE64F" w14:textId="77777777" w:rsidTr="00E14EF9">
        <w:tc>
          <w:tcPr>
            <w:tcW w:w="6487" w:type="dxa"/>
          </w:tcPr>
          <w:p w14:paraId="28EACFDC" w14:textId="77777777" w:rsidR="000C1E51" w:rsidRDefault="000C1E51" w:rsidP="00E14EF9">
            <w:pPr>
              <w:rPr>
                <w:rFonts w:ascii="Times New Roman" w:eastAsia="Courier New" w:hAnsi="Times New Roman" w:cs="Times New Roman"/>
                <w:sz w:val="24"/>
                <w:szCs w:val="24"/>
              </w:rPr>
            </w:pPr>
            <w:r>
              <w:rPr>
                <w:rFonts w:ascii="Times New Roman" w:eastAsia="Courier New" w:hAnsi="Times New Roman" w:cs="Times New Roman"/>
                <w:sz w:val="24"/>
                <w:szCs w:val="24"/>
              </w:rPr>
              <w:t xml:space="preserve">В </w:t>
            </w:r>
            <w:r w:rsidRPr="00A40F7F">
              <w:rPr>
                <w:rFonts w:ascii="Times New Roman" w:eastAsia="Courier New" w:hAnsi="Times New Roman" w:cs="Times New Roman"/>
                <w:sz w:val="24"/>
                <w:szCs w:val="24"/>
              </w:rPr>
              <w:t xml:space="preserve">отдельных группах при сохранении сроков обучения </w:t>
            </w:r>
          </w:p>
        </w:tc>
        <w:tc>
          <w:tcPr>
            <w:tcW w:w="1559" w:type="dxa"/>
          </w:tcPr>
          <w:p w14:paraId="5334E870" w14:textId="77777777" w:rsidR="000C1E51" w:rsidRDefault="000C1E51" w:rsidP="00E14EF9">
            <w:pPr>
              <w:jc w:val="center"/>
              <w:rPr>
                <w:rFonts w:ascii="Times New Roman" w:eastAsia="Courier New" w:hAnsi="Times New Roman" w:cs="Times New Roman"/>
                <w:sz w:val="24"/>
                <w:szCs w:val="24"/>
              </w:rPr>
            </w:pPr>
            <w:r>
              <w:rPr>
                <w:rFonts w:ascii="Times New Roman" w:eastAsia="Courier New" w:hAnsi="Times New Roman" w:cs="Times New Roman"/>
                <w:sz w:val="24"/>
                <w:szCs w:val="24"/>
              </w:rPr>
              <w:t>869</w:t>
            </w:r>
          </w:p>
        </w:tc>
        <w:tc>
          <w:tcPr>
            <w:tcW w:w="1525" w:type="dxa"/>
          </w:tcPr>
          <w:p w14:paraId="2FC5EF66" w14:textId="77777777" w:rsidR="000C1E51" w:rsidRDefault="000C1E51" w:rsidP="00E14EF9">
            <w:pPr>
              <w:jc w:val="center"/>
              <w:rPr>
                <w:rFonts w:ascii="Times New Roman" w:eastAsia="Courier New" w:hAnsi="Times New Roman" w:cs="Times New Roman"/>
                <w:sz w:val="24"/>
                <w:szCs w:val="24"/>
              </w:rPr>
            </w:pPr>
            <w:r>
              <w:rPr>
                <w:rFonts w:ascii="Times New Roman" w:eastAsia="Courier New" w:hAnsi="Times New Roman" w:cs="Times New Roman"/>
                <w:sz w:val="24"/>
                <w:szCs w:val="24"/>
              </w:rPr>
              <w:t>52,6</w:t>
            </w:r>
          </w:p>
        </w:tc>
      </w:tr>
      <w:tr w:rsidR="000C1E51" w14:paraId="008A34E8" w14:textId="77777777" w:rsidTr="00E14EF9">
        <w:tc>
          <w:tcPr>
            <w:tcW w:w="6487" w:type="dxa"/>
          </w:tcPr>
          <w:p w14:paraId="13F93EC4" w14:textId="77777777" w:rsidR="000C1E51" w:rsidRDefault="000C1E51" w:rsidP="00E14EF9">
            <w:pPr>
              <w:rPr>
                <w:rFonts w:ascii="Times New Roman" w:eastAsia="Courier New" w:hAnsi="Times New Roman" w:cs="Times New Roman"/>
                <w:sz w:val="24"/>
                <w:szCs w:val="24"/>
              </w:rPr>
            </w:pPr>
            <w:r>
              <w:rPr>
                <w:rFonts w:ascii="Times New Roman" w:eastAsia="Courier New" w:hAnsi="Times New Roman" w:cs="Times New Roman"/>
                <w:sz w:val="24"/>
                <w:szCs w:val="24"/>
              </w:rPr>
              <w:t xml:space="preserve">В </w:t>
            </w:r>
            <w:r w:rsidRPr="00A40F7F">
              <w:rPr>
                <w:rFonts w:ascii="Times New Roman" w:eastAsia="Courier New" w:hAnsi="Times New Roman" w:cs="Times New Roman"/>
                <w:sz w:val="24"/>
                <w:szCs w:val="24"/>
              </w:rPr>
              <w:t xml:space="preserve">отдельных группах при увеличении сроков обучения </w:t>
            </w:r>
          </w:p>
        </w:tc>
        <w:tc>
          <w:tcPr>
            <w:tcW w:w="1559" w:type="dxa"/>
          </w:tcPr>
          <w:p w14:paraId="5BE9A56A" w14:textId="77777777" w:rsidR="000C1E51" w:rsidRDefault="000C1E51" w:rsidP="00E14EF9">
            <w:pPr>
              <w:jc w:val="center"/>
              <w:rPr>
                <w:rFonts w:ascii="Times New Roman" w:eastAsia="Courier New" w:hAnsi="Times New Roman" w:cs="Times New Roman"/>
                <w:sz w:val="24"/>
                <w:szCs w:val="24"/>
              </w:rPr>
            </w:pPr>
            <w:r>
              <w:rPr>
                <w:rFonts w:ascii="Times New Roman" w:eastAsia="Courier New" w:hAnsi="Times New Roman" w:cs="Times New Roman"/>
                <w:sz w:val="24"/>
                <w:szCs w:val="24"/>
              </w:rPr>
              <w:t>67</w:t>
            </w:r>
          </w:p>
        </w:tc>
        <w:tc>
          <w:tcPr>
            <w:tcW w:w="1525" w:type="dxa"/>
          </w:tcPr>
          <w:p w14:paraId="2D7BC6E6" w14:textId="77777777" w:rsidR="000C1E51" w:rsidRDefault="000C1E51" w:rsidP="00E14EF9">
            <w:pPr>
              <w:jc w:val="center"/>
              <w:rPr>
                <w:rFonts w:ascii="Times New Roman" w:eastAsia="Courier New" w:hAnsi="Times New Roman" w:cs="Times New Roman"/>
                <w:sz w:val="24"/>
                <w:szCs w:val="24"/>
              </w:rPr>
            </w:pPr>
            <w:r>
              <w:rPr>
                <w:rFonts w:ascii="Times New Roman" w:eastAsia="Courier New" w:hAnsi="Times New Roman" w:cs="Times New Roman"/>
                <w:sz w:val="24"/>
                <w:szCs w:val="24"/>
              </w:rPr>
              <w:t>4</w:t>
            </w:r>
          </w:p>
        </w:tc>
      </w:tr>
      <w:tr w:rsidR="000C1E51" w14:paraId="2995B7B6" w14:textId="77777777" w:rsidTr="00E14EF9">
        <w:tc>
          <w:tcPr>
            <w:tcW w:w="6487" w:type="dxa"/>
          </w:tcPr>
          <w:p w14:paraId="511C6978" w14:textId="77777777" w:rsidR="000C1E51" w:rsidRDefault="000C1E51" w:rsidP="00E14EF9">
            <w:pPr>
              <w:rPr>
                <w:rFonts w:ascii="Times New Roman" w:eastAsia="Courier New" w:hAnsi="Times New Roman" w:cs="Times New Roman"/>
                <w:sz w:val="24"/>
                <w:szCs w:val="24"/>
              </w:rPr>
            </w:pPr>
            <w:r>
              <w:rPr>
                <w:rFonts w:ascii="Times New Roman" w:eastAsia="Courier New" w:hAnsi="Times New Roman" w:cs="Times New Roman"/>
                <w:sz w:val="24"/>
                <w:szCs w:val="24"/>
              </w:rPr>
              <w:t>П</w:t>
            </w:r>
            <w:r w:rsidRPr="00A40F7F">
              <w:rPr>
                <w:rFonts w:ascii="Times New Roman" w:eastAsia="Courier New" w:hAnsi="Times New Roman" w:cs="Times New Roman"/>
                <w:sz w:val="24"/>
                <w:szCs w:val="24"/>
              </w:rPr>
              <w:t xml:space="preserve">о индивидуальному учебному плану </w:t>
            </w:r>
          </w:p>
        </w:tc>
        <w:tc>
          <w:tcPr>
            <w:tcW w:w="1559" w:type="dxa"/>
          </w:tcPr>
          <w:p w14:paraId="4A06FB7C" w14:textId="77777777" w:rsidR="000C1E51" w:rsidRDefault="000C1E51" w:rsidP="00E14EF9">
            <w:pPr>
              <w:jc w:val="center"/>
              <w:rPr>
                <w:rFonts w:ascii="Times New Roman" w:eastAsia="Courier New" w:hAnsi="Times New Roman" w:cs="Times New Roman"/>
                <w:sz w:val="24"/>
                <w:szCs w:val="24"/>
              </w:rPr>
            </w:pPr>
            <w:r>
              <w:rPr>
                <w:rFonts w:ascii="Times New Roman" w:eastAsia="Courier New" w:hAnsi="Times New Roman" w:cs="Times New Roman"/>
                <w:sz w:val="24"/>
                <w:szCs w:val="24"/>
              </w:rPr>
              <w:t>2</w:t>
            </w:r>
          </w:p>
        </w:tc>
        <w:tc>
          <w:tcPr>
            <w:tcW w:w="1525" w:type="dxa"/>
          </w:tcPr>
          <w:p w14:paraId="08EA8FA7" w14:textId="77777777" w:rsidR="000C1E51" w:rsidRDefault="000C1E51" w:rsidP="00E14EF9">
            <w:pPr>
              <w:jc w:val="center"/>
              <w:rPr>
                <w:rFonts w:ascii="Times New Roman" w:eastAsia="Courier New" w:hAnsi="Times New Roman" w:cs="Times New Roman"/>
                <w:sz w:val="24"/>
                <w:szCs w:val="24"/>
              </w:rPr>
            </w:pPr>
            <w:r>
              <w:rPr>
                <w:rFonts w:ascii="Times New Roman" w:eastAsia="Courier New" w:hAnsi="Times New Roman" w:cs="Times New Roman"/>
                <w:sz w:val="24"/>
                <w:szCs w:val="24"/>
              </w:rPr>
              <w:t>0,1</w:t>
            </w:r>
          </w:p>
        </w:tc>
      </w:tr>
      <w:tr w:rsidR="000C1E51" w14:paraId="21ECEBAD" w14:textId="77777777" w:rsidTr="00E14EF9">
        <w:tc>
          <w:tcPr>
            <w:tcW w:w="6487" w:type="dxa"/>
          </w:tcPr>
          <w:p w14:paraId="6FB583E0" w14:textId="77777777" w:rsidR="000C1E51" w:rsidRDefault="000C1E51" w:rsidP="00E14EF9">
            <w:pPr>
              <w:jc w:val="right"/>
              <w:rPr>
                <w:rFonts w:ascii="Times New Roman" w:eastAsia="Courier New" w:hAnsi="Times New Roman" w:cs="Times New Roman"/>
                <w:sz w:val="24"/>
                <w:szCs w:val="24"/>
              </w:rPr>
            </w:pPr>
            <w:r>
              <w:rPr>
                <w:rFonts w:ascii="Times New Roman" w:eastAsia="Courier New" w:hAnsi="Times New Roman" w:cs="Times New Roman"/>
                <w:sz w:val="24"/>
                <w:szCs w:val="24"/>
              </w:rPr>
              <w:t>Всего</w:t>
            </w:r>
          </w:p>
        </w:tc>
        <w:tc>
          <w:tcPr>
            <w:tcW w:w="1559" w:type="dxa"/>
          </w:tcPr>
          <w:p w14:paraId="21912283" w14:textId="77777777" w:rsidR="000C1E51" w:rsidRDefault="000C1E51" w:rsidP="00E14EF9">
            <w:pPr>
              <w:jc w:val="center"/>
              <w:rPr>
                <w:rFonts w:ascii="Times New Roman" w:eastAsia="Courier New" w:hAnsi="Times New Roman" w:cs="Times New Roman"/>
                <w:sz w:val="24"/>
                <w:szCs w:val="24"/>
              </w:rPr>
            </w:pPr>
            <w:r w:rsidRPr="00A2399F">
              <w:rPr>
                <w:rFonts w:ascii="Times New Roman" w:eastAsia="Courier New" w:hAnsi="Times New Roman" w:cs="Times New Roman"/>
                <w:sz w:val="24"/>
                <w:szCs w:val="24"/>
              </w:rPr>
              <w:t>1653</w:t>
            </w:r>
          </w:p>
        </w:tc>
        <w:tc>
          <w:tcPr>
            <w:tcW w:w="1525" w:type="dxa"/>
          </w:tcPr>
          <w:p w14:paraId="57E5B210" w14:textId="77777777" w:rsidR="000C1E51" w:rsidRDefault="000C1E51" w:rsidP="00E14EF9">
            <w:pPr>
              <w:jc w:val="center"/>
              <w:rPr>
                <w:rFonts w:ascii="Times New Roman" w:eastAsia="Courier New" w:hAnsi="Times New Roman" w:cs="Times New Roman"/>
                <w:sz w:val="24"/>
                <w:szCs w:val="24"/>
              </w:rPr>
            </w:pPr>
            <w:r>
              <w:rPr>
                <w:rFonts w:ascii="Times New Roman" w:eastAsia="Courier New" w:hAnsi="Times New Roman" w:cs="Times New Roman"/>
                <w:sz w:val="24"/>
                <w:szCs w:val="24"/>
              </w:rPr>
              <w:t>100</w:t>
            </w:r>
          </w:p>
        </w:tc>
      </w:tr>
    </w:tbl>
    <w:p w14:paraId="191A19DA" w14:textId="77777777" w:rsidR="000C1E51" w:rsidRDefault="000C1E51" w:rsidP="000C1E51">
      <w:pPr>
        <w:spacing w:after="0" w:line="360" w:lineRule="auto"/>
        <w:ind w:firstLine="708"/>
        <w:jc w:val="center"/>
        <w:rPr>
          <w:rFonts w:ascii="Times New Roman" w:eastAsia="Courier New" w:hAnsi="Times New Roman" w:cs="Times New Roman"/>
          <w:sz w:val="24"/>
          <w:szCs w:val="24"/>
        </w:rPr>
      </w:pPr>
    </w:p>
    <w:p w14:paraId="195E770C" w14:textId="77777777" w:rsidR="000C1E51" w:rsidRDefault="000C1E51" w:rsidP="000C1E51">
      <w:pPr>
        <w:spacing w:after="0" w:line="360" w:lineRule="auto"/>
        <w:ind w:firstLine="708"/>
        <w:jc w:val="both"/>
        <w:rPr>
          <w:rFonts w:ascii="Times New Roman" w:eastAsia="Courier New" w:hAnsi="Times New Roman" w:cs="Times New Roman"/>
          <w:sz w:val="24"/>
          <w:szCs w:val="24"/>
          <w:highlight w:val="yellow"/>
        </w:rPr>
      </w:pPr>
      <w:r w:rsidRPr="00A40F7F">
        <w:rPr>
          <w:rFonts w:ascii="Times New Roman" w:eastAsia="Courier New" w:hAnsi="Times New Roman" w:cs="Times New Roman"/>
          <w:sz w:val="24"/>
          <w:szCs w:val="24"/>
        </w:rPr>
        <w:t xml:space="preserve">По адаптированным образовательным программам обучаются 819 человек.  </w:t>
      </w:r>
    </w:p>
    <w:p w14:paraId="5809B956" w14:textId="6B5CCAA7" w:rsidR="000C1E51" w:rsidRDefault="000C1E51" w:rsidP="000C1E51">
      <w:pPr>
        <w:spacing w:after="0" w:line="360" w:lineRule="auto"/>
        <w:ind w:firstLine="708"/>
        <w:jc w:val="both"/>
        <w:rPr>
          <w:rFonts w:ascii="Times New Roman" w:eastAsia="Courier New" w:hAnsi="Times New Roman" w:cs="Times New Roman"/>
          <w:sz w:val="24"/>
          <w:szCs w:val="24"/>
        </w:rPr>
      </w:pPr>
      <w:r>
        <w:rPr>
          <w:rFonts w:ascii="Times New Roman" w:eastAsia="Courier New" w:hAnsi="Times New Roman" w:cs="Times New Roman"/>
          <w:sz w:val="24"/>
          <w:szCs w:val="24"/>
        </w:rPr>
        <w:t>Количество обучающихся с ОВЗ и/или инвалидностью по программам СПО (ППКРС и ППССЗ) составляет 831</w:t>
      </w:r>
      <w:r w:rsidR="00F2374B">
        <w:rPr>
          <w:rFonts w:ascii="Times New Roman" w:eastAsia="Courier New" w:hAnsi="Times New Roman" w:cs="Times New Roman"/>
          <w:sz w:val="24"/>
          <w:szCs w:val="24"/>
        </w:rPr>
        <w:t xml:space="preserve"> человек</w:t>
      </w:r>
      <w:r>
        <w:rPr>
          <w:rFonts w:ascii="Times New Roman" w:eastAsia="Courier New" w:hAnsi="Times New Roman" w:cs="Times New Roman"/>
          <w:sz w:val="24"/>
          <w:szCs w:val="24"/>
        </w:rPr>
        <w:t xml:space="preserve">, по программам профессионального обучения 782 человека. Обучение осуществляется по 98 программам подготовки специалистов среднего звена, </w:t>
      </w:r>
      <w:r w:rsidR="00F2374B">
        <w:rPr>
          <w:rFonts w:ascii="Times New Roman" w:eastAsia="Courier New" w:hAnsi="Times New Roman" w:cs="Times New Roman"/>
          <w:sz w:val="24"/>
          <w:szCs w:val="24"/>
        </w:rPr>
        <w:t xml:space="preserve">по </w:t>
      </w:r>
      <w:r>
        <w:rPr>
          <w:rFonts w:ascii="Times New Roman" w:eastAsia="Courier New" w:hAnsi="Times New Roman" w:cs="Times New Roman"/>
          <w:sz w:val="24"/>
          <w:szCs w:val="24"/>
        </w:rPr>
        <w:t xml:space="preserve">31 программе подготовки квалифицированных рабочих и служащих и </w:t>
      </w:r>
      <w:r w:rsidR="00F2374B">
        <w:rPr>
          <w:rFonts w:ascii="Times New Roman" w:eastAsia="Courier New" w:hAnsi="Times New Roman" w:cs="Times New Roman"/>
          <w:sz w:val="24"/>
          <w:szCs w:val="24"/>
        </w:rPr>
        <w:t xml:space="preserve">по </w:t>
      </w:r>
      <w:r>
        <w:rPr>
          <w:rFonts w:ascii="Times New Roman" w:eastAsia="Courier New" w:hAnsi="Times New Roman" w:cs="Times New Roman"/>
          <w:sz w:val="24"/>
          <w:szCs w:val="24"/>
        </w:rPr>
        <w:t xml:space="preserve">21 программе профессионального обучения. </w:t>
      </w:r>
    </w:p>
    <w:p w14:paraId="0817F801" w14:textId="3C971646" w:rsidR="000C1E51" w:rsidRDefault="000C1E51" w:rsidP="000C1E51">
      <w:pPr>
        <w:spacing w:after="0" w:line="360" w:lineRule="auto"/>
        <w:ind w:firstLine="708"/>
        <w:jc w:val="both"/>
        <w:rPr>
          <w:rFonts w:ascii="Times New Roman" w:eastAsia="Courier New" w:hAnsi="Times New Roman" w:cs="Times New Roman"/>
          <w:sz w:val="24"/>
          <w:szCs w:val="24"/>
          <w:highlight w:val="yellow"/>
        </w:rPr>
      </w:pPr>
      <w:r>
        <w:rPr>
          <w:rFonts w:ascii="Times New Roman" w:eastAsia="Courier New" w:hAnsi="Times New Roman" w:cs="Times New Roman"/>
          <w:sz w:val="24"/>
          <w:szCs w:val="24"/>
        </w:rPr>
        <w:lastRenderedPageBreak/>
        <w:t>Н</w:t>
      </w:r>
      <w:r w:rsidRPr="00011065">
        <w:rPr>
          <w:rFonts w:ascii="Times New Roman" w:eastAsia="Courier New" w:hAnsi="Times New Roman" w:cs="Times New Roman"/>
          <w:sz w:val="24"/>
          <w:szCs w:val="24"/>
        </w:rPr>
        <w:t>аибольшее количество обучающихся с ОВЗ и инвалидностью обучается</w:t>
      </w:r>
      <w:r>
        <w:rPr>
          <w:rFonts w:ascii="Times New Roman" w:eastAsia="Courier New" w:hAnsi="Times New Roman" w:cs="Times New Roman"/>
          <w:sz w:val="24"/>
          <w:szCs w:val="24"/>
        </w:rPr>
        <w:t xml:space="preserve"> по ППКРС и ППССЗ укрупненных групп направлений подготовки «</w:t>
      </w:r>
      <w:r w:rsidRPr="007432E5">
        <w:rPr>
          <w:rFonts w:ascii="Times New Roman" w:eastAsia="Courier New" w:hAnsi="Times New Roman" w:cs="Times New Roman"/>
          <w:sz w:val="24"/>
          <w:szCs w:val="24"/>
        </w:rPr>
        <w:t xml:space="preserve">Информатика и вычислительная техника» </w:t>
      </w:r>
      <w:r w:rsidR="00F2374B">
        <w:rPr>
          <w:rFonts w:ascii="Times New Roman" w:eastAsia="Courier New" w:hAnsi="Times New Roman" w:cs="Times New Roman"/>
          <w:sz w:val="24"/>
          <w:szCs w:val="24"/>
        </w:rPr>
        <w:t xml:space="preserve">– </w:t>
      </w:r>
      <w:r w:rsidRPr="00011065">
        <w:rPr>
          <w:rFonts w:ascii="Times New Roman" w:eastAsia="Courier New" w:hAnsi="Times New Roman" w:cs="Times New Roman"/>
          <w:sz w:val="24"/>
          <w:szCs w:val="24"/>
        </w:rPr>
        <w:t>156 чел</w:t>
      </w:r>
      <w:r>
        <w:rPr>
          <w:rFonts w:ascii="Times New Roman" w:eastAsia="Courier New" w:hAnsi="Times New Roman" w:cs="Times New Roman"/>
          <w:sz w:val="24"/>
          <w:szCs w:val="24"/>
        </w:rPr>
        <w:t xml:space="preserve">овек  </w:t>
      </w:r>
      <w:r w:rsidR="009C1D95">
        <w:rPr>
          <w:rFonts w:ascii="Times New Roman" w:eastAsia="Courier New" w:hAnsi="Times New Roman" w:cs="Times New Roman"/>
          <w:sz w:val="24"/>
          <w:szCs w:val="24"/>
        </w:rPr>
        <w:t>(</w:t>
      </w:r>
      <w:r w:rsidRPr="00011065">
        <w:rPr>
          <w:rFonts w:ascii="Times New Roman" w:eastAsia="Courier New" w:hAnsi="Times New Roman" w:cs="Times New Roman"/>
          <w:sz w:val="24"/>
          <w:szCs w:val="24"/>
        </w:rPr>
        <w:t>9,4% от общего количества обучающихся с ОВЗ и/или инвалидностью)</w:t>
      </w:r>
      <w:r>
        <w:rPr>
          <w:rFonts w:ascii="Times New Roman" w:eastAsia="Courier New" w:hAnsi="Times New Roman" w:cs="Times New Roman"/>
          <w:sz w:val="24"/>
          <w:szCs w:val="24"/>
        </w:rPr>
        <w:t>, «</w:t>
      </w:r>
      <w:r w:rsidRPr="00011065">
        <w:rPr>
          <w:rFonts w:ascii="Times New Roman" w:eastAsia="Courier New" w:hAnsi="Times New Roman" w:cs="Times New Roman"/>
          <w:sz w:val="24"/>
          <w:szCs w:val="24"/>
        </w:rPr>
        <w:t>Сестринское дело</w:t>
      </w:r>
      <w:r>
        <w:rPr>
          <w:rFonts w:ascii="Times New Roman" w:eastAsia="Courier New" w:hAnsi="Times New Roman" w:cs="Times New Roman"/>
          <w:sz w:val="24"/>
          <w:szCs w:val="24"/>
        </w:rPr>
        <w:t xml:space="preserve">» </w:t>
      </w:r>
      <w:r w:rsidR="009C1D95">
        <w:rPr>
          <w:rFonts w:ascii="Times New Roman" w:eastAsia="Courier New" w:hAnsi="Times New Roman" w:cs="Times New Roman"/>
          <w:sz w:val="24"/>
          <w:szCs w:val="24"/>
        </w:rPr>
        <w:t xml:space="preserve">– </w:t>
      </w:r>
      <w:r w:rsidRPr="00011065">
        <w:rPr>
          <w:rFonts w:ascii="Times New Roman" w:eastAsia="Courier New" w:hAnsi="Times New Roman" w:cs="Times New Roman"/>
          <w:sz w:val="24"/>
          <w:szCs w:val="24"/>
        </w:rPr>
        <w:t>118 чел</w:t>
      </w:r>
      <w:r>
        <w:rPr>
          <w:rFonts w:ascii="Times New Roman" w:eastAsia="Courier New" w:hAnsi="Times New Roman" w:cs="Times New Roman"/>
          <w:sz w:val="24"/>
          <w:szCs w:val="24"/>
        </w:rPr>
        <w:t xml:space="preserve">овек </w:t>
      </w:r>
      <w:r w:rsidR="009C1D95">
        <w:rPr>
          <w:rFonts w:ascii="Times New Roman" w:eastAsia="Courier New" w:hAnsi="Times New Roman" w:cs="Times New Roman"/>
          <w:sz w:val="24"/>
          <w:szCs w:val="24"/>
        </w:rPr>
        <w:t>(</w:t>
      </w:r>
      <w:r w:rsidRPr="00011065">
        <w:rPr>
          <w:rFonts w:ascii="Times New Roman" w:eastAsia="Courier New" w:hAnsi="Times New Roman" w:cs="Times New Roman"/>
          <w:sz w:val="24"/>
          <w:szCs w:val="24"/>
        </w:rPr>
        <w:t>7,1</w:t>
      </w:r>
      <w:r w:rsidR="009C1D95">
        <w:rPr>
          <w:rFonts w:ascii="Times New Roman" w:eastAsia="Courier New" w:hAnsi="Times New Roman" w:cs="Times New Roman"/>
          <w:sz w:val="24"/>
          <w:szCs w:val="24"/>
        </w:rPr>
        <w:t>%</w:t>
      </w:r>
      <w:r>
        <w:rPr>
          <w:rFonts w:ascii="Times New Roman" w:eastAsia="Courier New" w:hAnsi="Times New Roman" w:cs="Times New Roman"/>
          <w:sz w:val="24"/>
          <w:szCs w:val="24"/>
        </w:rPr>
        <w:t>). «</w:t>
      </w:r>
      <w:r w:rsidRPr="00011065">
        <w:rPr>
          <w:rFonts w:ascii="Times New Roman" w:eastAsia="Courier New" w:hAnsi="Times New Roman" w:cs="Times New Roman"/>
          <w:sz w:val="24"/>
          <w:szCs w:val="24"/>
        </w:rPr>
        <w:t>Машиностроение</w:t>
      </w:r>
      <w:r>
        <w:rPr>
          <w:rFonts w:ascii="Times New Roman" w:eastAsia="Courier New" w:hAnsi="Times New Roman" w:cs="Times New Roman"/>
          <w:sz w:val="24"/>
          <w:szCs w:val="24"/>
        </w:rPr>
        <w:t xml:space="preserve">» </w:t>
      </w:r>
      <w:r w:rsidR="009C1D95">
        <w:rPr>
          <w:rFonts w:ascii="Times New Roman" w:eastAsia="Courier New" w:hAnsi="Times New Roman" w:cs="Times New Roman"/>
          <w:sz w:val="24"/>
          <w:szCs w:val="24"/>
        </w:rPr>
        <w:t xml:space="preserve">– </w:t>
      </w:r>
      <w:r w:rsidRPr="00011065">
        <w:rPr>
          <w:rFonts w:ascii="Times New Roman" w:eastAsia="Courier New" w:hAnsi="Times New Roman" w:cs="Times New Roman"/>
          <w:sz w:val="24"/>
          <w:szCs w:val="24"/>
        </w:rPr>
        <w:t>81 чел</w:t>
      </w:r>
      <w:r>
        <w:rPr>
          <w:rFonts w:ascii="Times New Roman" w:eastAsia="Courier New" w:hAnsi="Times New Roman" w:cs="Times New Roman"/>
          <w:sz w:val="24"/>
          <w:szCs w:val="24"/>
        </w:rPr>
        <w:t xml:space="preserve">овек </w:t>
      </w:r>
      <w:r w:rsidR="009C1D95">
        <w:rPr>
          <w:rFonts w:ascii="Times New Roman" w:eastAsia="Courier New" w:hAnsi="Times New Roman" w:cs="Times New Roman"/>
          <w:sz w:val="24"/>
          <w:szCs w:val="24"/>
        </w:rPr>
        <w:t>(</w:t>
      </w:r>
      <w:r w:rsidRPr="00011065">
        <w:rPr>
          <w:rFonts w:ascii="Times New Roman" w:eastAsia="Courier New" w:hAnsi="Times New Roman" w:cs="Times New Roman"/>
          <w:sz w:val="24"/>
          <w:szCs w:val="24"/>
        </w:rPr>
        <w:t>4,9%)</w:t>
      </w:r>
      <w:r>
        <w:rPr>
          <w:rFonts w:ascii="Times New Roman" w:eastAsia="Courier New" w:hAnsi="Times New Roman" w:cs="Times New Roman"/>
          <w:sz w:val="24"/>
          <w:szCs w:val="24"/>
        </w:rPr>
        <w:t>.</w:t>
      </w:r>
      <w:r w:rsidRPr="00011065">
        <w:rPr>
          <w:rFonts w:ascii="Times New Roman" w:eastAsia="Courier New" w:hAnsi="Times New Roman" w:cs="Times New Roman"/>
          <w:sz w:val="24"/>
          <w:szCs w:val="24"/>
        </w:rPr>
        <w:t xml:space="preserve"> </w:t>
      </w:r>
      <w:r>
        <w:rPr>
          <w:rFonts w:ascii="Times New Roman" w:eastAsia="Courier New" w:hAnsi="Times New Roman" w:cs="Times New Roman"/>
          <w:sz w:val="24"/>
          <w:szCs w:val="24"/>
        </w:rPr>
        <w:t>По</w:t>
      </w:r>
      <w:r w:rsidRPr="00011065">
        <w:rPr>
          <w:rFonts w:ascii="Times New Roman" w:eastAsia="Courier New" w:hAnsi="Times New Roman" w:cs="Times New Roman"/>
          <w:sz w:val="24"/>
          <w:szCs w:val="24"/>
        </w:rPr>
        <w:t xml:space="preserve"> </w:t>
      </w:r>
      <w:r>
        <w:rPr>
          <w:rFonts w:ascii="Times New Roman" w:eastAsia="Courier New" w:hAnsi="Times New Roman" w:cs="Times New Roman"/>
          <w:sz w:val="24"/>
          <w:szCs w:val="24"/>
        </w:rPr>
        <w:t>программам</w:t>
      </w:r>
      <w:r w:rsidRPr="00011065">
        <w:rPr>
          <w:rFonts w:ascii="Times New Roman" w:eastAsia="Courier New" w:hAnsi="Times New Roman" w:cs="Times New Roman"/>
          <w:sz w:val="24"/>
          <w:szCs w:val="24"/>
        </w:rPr>
        <w:t xml:space="preserve"> профессионального обучения: </w:t>
      </w:r>
      <w:r>
        <w:rPr>
          <w:rFonts w:ascii="Times New Roman" w:eastAsia="Courier New" w:hAnsi="Times New Roman" w:cs="Times New Roman"/>
          <w:sz w:val="24"/>
          <w:szCs w:val="24"/>
        </w:rPr>
        <w:t>«</w:t>
      </w:r>
      <w:r w:rsidRPr="00011065">
        <w:rPr>
          <w:rFonts w:ascii="Times New Roman" w:eastAsia="Courier New" w:hAnsi="Times New Roman" w:cs="Times New Roman"/>
          <w:sz w:val="24"/>
          <w:szCs w:val="24"/>
        </w:rPr>
        <w:t>портной</w:t>
      </w:r>
      <w:r>
        <w:rPr>
          <w:rFonts w:ascii="Times New Roman" w:eastAsia="Courier New" w:hAnsi="Times New Roman" w:cs="Times New Roman"/>
          <w:sz w:val="24"/>
          <w:szCs w:val="24"/>
        </w:rPr>
        <w:t>»</w:t>
      </w:r>
      <w:r w:rsidR="009C1D95">
        <w:rPr>
          <w:rFonts w:ascii="Times New Roman" w:eastAsia="Courier New" w:hAnsi="Times New Roman" w:cs="Times New Roman"/>
          <w:sz w:val="24"/>
          <w:szCs w:val="24"/>
        </w:rPr>
        <w:t xml:space="preserve"> </w:t>
      </w:r>
      <w:r w:rsidRPr="00011065">
        <w:rPr>
          <w:rFonts w:ascii="Times New Roman" w:eastAsia="Courier New" w:hAnsi="Times New Roman" w:cs="Times New Roman"/>
          <w:sz w:val="24"/>
          <w:szCs w:val="24"/>
        </w:rPr>
        <w:t>– 96 чел</w:t>
      </w:r>
      <w:r>
        <w:rPr>
          <w:rFonts w:ascii="Times New Roman" w:eastAsia="Courier New" w:hAnsi="Times New Roman" w:cs="Times New Roman"/>
          <w:sz w:val="24"/>
          <w:szCs w:val="24"/>
        </w:rPr>
        <w:t>овек</w:t>
      </w:r>
      <w:r w:rsidRPr="00011065">
        <w:rPr>
          <w:rFonts w:ascii="Times New Roman" w:eastAsia="Courier New" w:hAnsi="Times New Roman" w:cs="Times New Roman"/>
          <w:sz w:val="24"/>
          <w:szCs w:val="24"/>
        </w:rPr>
        <w:t xml:space="preserve"> (5,8%)</w:t>
      </w:r>
      <w:r>
        <w:rPr>
          <w:rFonts w:ascii="Times New Roman" w:eastAsia="Courier New" w:hAnsi="Times New Roman" w:cs="Times New Roman"/>
          <w:sz w:val="24"/>
          <w:szCs w:val="24"/>
        </w:rPr>
        <w:t>, «</w:t>
      </w:r>
      <w:r w:rsidRPr="00011065">
        <w:rPr>
          <w:rFonts w:ascii="Times New Roman" w:eastAsia="Courier New" w:hAnsi="Times New Roman" w:cs="Times New Roman"/>
          <w:sz w:val="24"/>
          <w:szCs w:val="24"/>
        </w:rPr>
        <w:t>рабочий по благоустройству населенных пунктов</w:t>
      </w:r>
      <w:r>
        <w:rPr>
          <w:rFonts w:ascii="Times New Roman" w:eastAsia="Courier New" w:hAnsi="Times New Roman" w:cs="Times New Roman"/>
          <w:sz w:val="24"/>
          <w:szCs w:val="24"/>
        </w:rPr>
        <w:t xml:space="preserve">» </w:t>
      </w:r>
      <w:r w:rsidRPr="00011065">
        <w:rPr>
          <w:rFonts w:ascii="Times New Roman" w:eastAsia="Courier New" w:hAnsi="Times New Roman" w:cs="Times New Roman"/>
          <w:sz w:val="24"/>
          <w:szCs w:val="24"/>
        </w:rPr>
        <w:t>– 87 чел. (5,3%)</w:t>
      </w:r>
      <w:r>
        <w:rPr>
          <w:rFonts w:ascii="Times New Roman" w:eastAsia="Courier New" w:hAnsi="Times New Roman" w:cs="Times New Roman"/>
          <w:sz w:val="24"/>
          <w:szCs w:val="24"/>
        </w:rPr>
        <w:t>, «</w:t>
      </w:r>
      <w:r w:rsidRPr="00011065">
        <w:rPr>
          <w:rFonts w:ascii="Times New Roman" w:eastAsia="Courier New" w:hAnsi="Times New Roman" w:cs="Times New Roman"/>
          <w:sz w:val="24"/>
          <w:szCs w:val="24"/>
        </w:rPr>
        <w:t>рабочий зеленого хозяйства</w:t>
      </w:r>
      <w:r>
        <w:rPr>
          <w:rFonts w:ascii="Times New Roman" w:eastAsia="Courier New" w:hAnsi="Times New Roman" w:cs="Times New Roman"/>
          <w:sz w:val="24"/>
          <w:szCs w:val="24"/>
        </w:rPr>
        <w:t>»</w:t>
      </w:r>
      <w:r w:rsidRPr="00011065">
        <w:rPr>
          <w:rFonts w:ascii="Times New Roman" w:eastAsia="Courier New" w:hAnsi="Times New Roman" w:cs="Times New Roman"/>
          <w:sz w:val="24"/>
          <w:szCs w:val="24"/>
        </w:rPr>
        <w:t xml:space="preserve"> – 55 </w:t>
      </w:r>
      <w:r w:rsidR="002C0DD4" w:rsidRPr="00011065">
        <w:rPr>
          <w:rFonts w:ascii="Times New Roman" w:eastAsia="Courier New" w:hAnsi="Times New Roman" w:cs="Times New Roman"/>
          <w:sz w:val="24"/>
          <w:szCs w:val="24"/>
        </w:rPr>
        <w:t>чел</w:t>
      </w:r>
      <w:r w:rsidR="002C0DD4">
        <w:rPr>
          <w:rFonts w:ascii="Times New Roman" w:eastAsia="Courier New" w:hAnsi="Times New Roman" w:cs="Times New Roman"/>
          <w:sz w:val="24"/>
          <w:szCs w:val="24"/>
        </w:rPr>
        <w:t xml:space="preserve">овек </w:t>
      </w:r>
      <w:r w:rsidR="002C0DD4" w:rsidRPr="00011065">
        <w:rPr>
          <w:rFonts w:ascii="Times New Roman" w:eastAsia="Courier New" w:hAnsi="Times New Roman" w:cs="Times New Roman"/>
          <w:sz w:val="24"/>
          <w:szCs w:val="24"/>
        </w:rPr>
        <w:t>(</w:t>
      </w:r>
      <w:r w:rsidRPr="00011065">
        <w:rPr>
          <w:rFonts w:ascii="Times New Roman" w:eastAsia="Courier New" w:hAnsi="Times New Roman" w:cs="Times New Roman"/>
          <w:sz w:val="24"/>
          <w:szCs w:val="24"/>
        </w:rPr>
        <w:t>3,3%)</w:t>
      </w:r>
      <w:r>
        <w:rPr>
          <w:rFonts w:ascii="Times New Roman" w:eastAsia="Courier New" w:hAnsi="Times New Roman" w:cs="Times New Roman"/>
          <w:sz w:val="24"/>
          <w:szCs w:val="24"/>
        </w:rPr>
        <w:t>.</w:t>
      </w:r>
    </w:p>
    <w:p w14:paraId="1A91F716" w14:textId="77777777" w:rsidR="000C1E51" w:rsidRPr="001501C0" w:rsidRDefault="000C1E51" w:rsidP="000C1E51">
      <w:pPr>
        <w:suppressAutoHyphens/>
        <w:spacing w:after="0" w:line="360" w:lineRule="auto"/>
        <w:ind w:firstLine="708"/>
        <w:jc w:val="both"/>
        <w:rPr>
          <w:rFonts w:ascii="Times New Roman" w:eastAsia="Arial Unicode MS" w:hAnsi="Times New Roman" w:cs="Times New Roman"/>
          <w:kern w:val="1"/>
          <w:sz w:val="24"/>
          <w:szCs w:val="24"/>
          <w:lang w:eastAsia="zh-CN" w:bidi="hi-IN"/>
        </w:rPr>
      </w:pPr>
      <w:r w:rsidRPr="001501C0">
        <w:rPr>
          <w:rFonts w:ascii="Times New Roman" w:eastAsia="Arial Unicode MS" w:hAnsi="Times New Roman" w:cs="Times New Roman"/>
          <w:kern w:val="1"/>
          <w:sz w:val="24"/>
          <w:szCs w:val="24"/>
          <w:lang w:eastAsia="zh-CN" w:bidi="hi-IN"/>
        </w:rPr>
        <w:t xml:space="preserve">Отделы профориентации и планирования профессиональной карьеры Центра профессионального образования Самарской области, Регионального центра развития трудовых ресурсов, а также профессиональные образовательные организации проводят профориентационные мероприятия со старшеклассниками коррекционных школ и классов, предоставляют информацию о возможности получения профессионального образования в Самарской области. </w:t>
      </w:r>
    </w:p>
    <w:p w14:paraId="6CC0CDB9" w14:textId="62A9E9DA" w:rsidR="000C1E51" w:rsidRPr="001501C0" w:rsidRDefault="000C1E51" w:rsidP="000C1E51">
      <w:pPr>
        <w:suppressAutoHyphens/>
        <w:spacing w:after="0" w:line="360" w:lineRule="auto"/>
        <w:ind w:firstLine="708"/>
        <w:jc w:val="both"/>
        <w:rPr>
          <w:rFonts w:ascii="Times New Roman" w:eastAsia="Calibri" w:hAnsi="Times New Roman" w:cs="Times New Roman"/>
          <w:noProof/>
          <w:sz w:val="24"/>
          <w:szCs w:val="24"/>
          <w:lang w:eastAsia="ru-RU"/>
        </w:rPr>
      </w:pPr>
      <w:r w:rsidRPr="001501C0">
        <w:rPr>
          <w:rFonts w:ascii="Times New Roman" w:eastAsia="Arial Unicode MS" w:hAnsi="Times New Roman" w:cs="Times New Roman"/>
          <w:kern w:val="1"/>
          <w:sz w:val="24"/>
          <w:szCs w:val="24"/>
          <w:lang w:eastAsia="zh-CN" w:bidi="hi-IN"/>
        </w:rPr>
        <w:t>Тем не менее</w:t>
      </w:r>
      <w:r w:rsidRPr="001501C0">
        <w:rPr>
          <w:rFonts w:ascii="Times New Roman" w:eastAsia="Calibri" w:hAnsi="Times New Roman" w:cs="Times New Roman"/>
          <w:noProof/>
          <w:sz w:val="24"/>
          <w:szCs w:val="24"/>
          <w:lang w:eastAsia="ru-RU"/>
        </w:rPr>
        <w:t xml:space="preserve"> не вполне понятно, насколько существующие программы подготовки для учащихся с ОВЗ и инвалидов соответствуют потребностям и возможностям таких детей. В каком направлении следует работать системе профессионального образования: расширить спектр предлагаемых программ или увеличить набор на уже существующие специальности – остается неясным. Исследование предпочтений школьников, имеющих статус ОВЗ и/или инвалидность, в выборе дальнейшей образовательной и профессиональной траектории позволит оптимизировать профессиональное обучение для удовлетворения существующих потребностей, а именно: предложение тех или иных программ подготовки в системе профессионального образования региона. Выбор профессии, специальности и образовательной организации, дающей профессиональную подготовку для детей, о которых идет речь, как правило, ограничивается конкретным диагнозом субъекта профессионального самоопределения. В условиях современной социальной политики в отношении лиц с ограниченными возможностями здоровья, провозглашающей переход от сегрегации к интеграции, предпрофессиональное, профессиональное образование и трудоустройство этих лиц приобрета</w:t>
      </w:r>
      <w:r w:rsidR="00BA20F1">
        <w:rPr>
          <w:rFonts w:ascii="Times New Roman" w:eastAsia="Calibri" w:hAnsi="Times New Roman" w:cs="Times New Roman"/>
          <w:noProof/>
          <w:sz w:val="24"/>
          <w:szCs w:val="24"/>
          <w:lang w:eastAsia="ru-RU"/>
        </w:rPr>
        <w:t>ю</w:t>
      </w:r>
      <w:r w:rsidRPr="001501C0">
        <w:rPr>
          <w:rFonts w:ascii="Times New Roman" w:eastAsia="Calibri" w:hAnsi="Times New Roman" w:cs="Times New Roman"/>
          <w:noProof/>
          <w:sz w:val="24"/>
          <w:szCs w:val="24"/>
          <w:lang w:eastAsia="ru-RU"/>
        </w:rPr>
        <w:t>т особую актуальность в контексте социального развития.</w:t>
      </w:r>
    </w:p>
    <w:p w14:paraId="3BA11E08" w14:textId="7C08965B" w:rsidR="000C1E51" w:rsidRPr="001501C0" w:rsidRDefault="000C1E51" w:rsidP="000C1E51">
      <w:pPr>
        <w:suppressAutoHyphens/>
        <w:spacing w:after="0" w:line="360" w:lineRule="auto"/>
        <w:ind w:firstLine="708"/>
        <w:jc w:val="both"/>
        <w:rPr>
          <w:rFonts w:ascii="Times New Roman" w:eastAsia="Calibri" w:hAnsi="Times New Roman" w:cs="Times New Roman"/>
          <w:noProof/>
          <w:sz w:val="24"/>
          <w:szCs w:val="24"/>
          <w:lang w:eastAsia="ru-RU"/>
        </w:rPr>
      </w:pPr>
      <w:r w:rsidRPr="001501C0">
        <w:rPr>
          <w:rFonts w:ascii="Times New Roman" w:eastAsia="Calibri" w:hAnsi="Times New Roman" w:cs="Times New Roman"/>
          <w:noProof/>
          <w:sz w:val="24"/>
          <w:szCs w:val="24"/>
          <w:lang w:eastAsia="ru-RU"/>
        </w:rPr>
        <w:t xml:space="preserve">В данной работе </w:t>
      </w:r>
      <w:r w:rsidR="00BA20F1">
        <w:rPr>
          <w:rFonts w:ascii="Times New Roman" w:eastAsia="Calibri" w:hAnsi="Times New Roman" w:cs="Times New Roman"/>
          <w:noProof/>
          <w:sz w:val="24"/>
          <w:szCs w:val="24"/>
          <w:lang w:eastAsia="ru-RU"/>
        </w:rPr>
        <w:t>рассматриваются</w:t>
      </w:r>
      <w:r w:rsidRPr="001501C0">
        <w:rPr>
          <w:rFonts w:ascii="Times New Roman" w:eastAsia="Calibri" w:hAnsi="Times New Roman" w:cs="Times New Roman"/>
          <w:noProof/>
          <w:sz w:val="24"/>
          <w:szCs w:val="24"/>
          <w:lang w:eastAsia="ru-RU"/>
        </w:rPr>
        <w:t xml:space="preserve"> несколько направлений анализа</w:t>
      </w:r>
      <w:r>
        <w:rPr>
          <w:rFonts w:ascii="Times New Roman" w:eastAsia="Calibri" w:hAnsi="Times New Roman" w:cs="Times New Roman"/>
          <w:noProof/>
          <w:sz w:val="24"/>
          <w:szCs w:val="24"/>
          <w:lang w:eastAsia="ru-RU"/>
        </w:rPr>
        <w:t>:</w:t>
      </w:r>
      <w:r w:rsidRPr="001501C0">
        <w:rPr>
          <w:rFonts w:ascii="Times New Roman" w:eastAsia="Calibri" w:hAnsi="Times New Roman" w:cs="Times New Roman"/>
          <w:noProof/>
          <w:sz w:val="24"/>
          <w:szCs w:val="24"/>
          <w:lang w:eastAsia="ru-RU"/>
        </w:rPr>
        <w:t xml:space="preserve"> </w:t>
      </w:r>
      <w:r w:rsidR="00BA20F1">
        <w:rPr>
          <w:rFonts w:ascii="Times New Roman" w:eastAsia="Calibri" w:hAnsi="Times New Roman" w:cs="Times New Roman"/>
          <w:noProof/>
          <w:sz w:val="24"/>
          <w:szCs w:val="24"/>
          <w:lang w:eastAsia="ru-RU"/>
        </w:rPr>
        <w:t>формулировка</w:t>
      </w:r>
      <w:r w:rsidRPr="001501C0">
        <w:rPr>
          <w:rFonts w:ascii="Times New Roman" w:eastAsia="Calibri" w:hAnsi="Times New Roman" w:cs="Times New Roman"/>
          <w:noProof/>
          <w:sz w:val="24"/>
          <w:szCs w:val="24"/>
          <w:lang w:eastAsia="ru-RU"/>
        </w:rPr>
        <w:t xml:space="preserve"> </w:t>
      </w:r>
      <w:r w:rsidR="00BA20F1">
        <w:rPr>
          <w:rFonts w:ascii="Times New Roman" w:eastAsia="Calibri" w:hAnsi="Times New Roman" w:cs="Times New Roman"/>
          <w:noProof/>
          <w:sz w:val="24"/>
          <w:szCs w:val="24"/>
          <w:lang w:eastAsia="ru-RU"/>
        </w:rPr>
        <w:t>проблемы</w:t>
      </w:r>
      <w:r w:rsidRPr="001501C0">
        <w:rPr>
          <w:rFonts w:ascii="Times New Roman" w:eastAsia="Calibri" w:hAnsi="Times New Roman" w:cs="Times New Roman"/>
          <w:noProof/>
          <w:sz w:val="24"/>
          <w:szCs w:val="24"/>
          <w:lang w:eastAsia="ru-RU"/>
        </w:rPr>
        <w:t xml:space="preserve"> и постановк</w:t>
      </w:r>
      <w:r>
        <w:rPr>
          <w:rFonts w:ascii="Times New Roman" w:eastAsia="Calibri" w:hAnsi="Times New Roman" w:cs="Times New Roman"/>
          <w:noProof/>
          <w:sz w:val="24"/>
          <w:szCs w:val="24"/>
          <w:lang w:eastAsia="ru-RU"/>
        </w:rPr>
        <w:t>а</w:t>
      </w:r>
      <w:r w:rsidRPr="001501C0">
        <w:rPr>
          <w:rFonts w:ascii="Times New Roman" w:eastAsia="Calibri" w:hAnsi="Times New Roman" w:cs="Times New Roman"/>
          <w:noProof/>
          <w:sz w:val="24"/>
          <w:szCs w:val="24"/>
          <w:lang w:eastAsia="ru-RU"/>
        </w:rPr>
        <w:t xml:space="preserve"> целей и задач</w:t>
      </w:r>
      <w:r w:rsidR="00BA20F1">
        <w:rPr>
          <w:rFonts w:ascii="Times New Roman" w:eastAsia="Calibri" w:hAnsi="Times New Roman" w:cs="Times New Roman"/>
          <w:noProof/>
          <w:sz w:val="24"/>
          <w:szCs w:val="24"/>
          <w:lang w:eastAsia="ru-RU"/>
        </w:rPr>
        <w:t xml:space="preserve"> исследования</w:t>
      </w:r>
      <w:r w:rsidRPr="001501C0">
        <w:rPr>
          <w:rFonts w:ascii="Times New Roman" w:eastAsia="Calibri" w:hAnsi="Times New Roman" w:cs="Times New Roman"/>
          <w:noProof/>
          <w:sz w:val="24"/>
          <w:szCs w:val="24"/>
          <w:lang w:eastAsia="ru-RU"/>
        </w:rPr>
        <w:t>, методик</w:t>
      </w:r>
      <w:r>
        <w:rPr>
          <w:rFonts w:ascii="Times New Roman" w:eastAsia="Calibri" w:hAnsi="Times New Roman" w:cs="Times New Roman"/>
          <w:noProof/>
          <w:sz w:val="24"/>
          <w:szCs w:val="24"/>
          <w:lang w:eastAsia="ru-RU"/>
        </w:rPr>
        <w:t>а</w:t>
      </w:r>
      <w:r w:rsidRPr="001501C0">
        <w:rPr>
          <w:rFonts w:ascii="Times New Roman" w:eastAsia="Calibri" w:hAnsi="Times New Roman" w:cs="Times New Roman"/>
          <w:noProof/>
          <w:sz w:val="24"/>
          <w:szCs w:val="24"/>
          <w:lang w:eastAsia="ru-RU"/>
        </w:rPr>
        <w:t xml:space="preserve"> мониторингового замера и полученные результаты. Приводится спектр профессиональных намерений учащихся, сопоставительный анализ профессиональных и образовательных планов в зависимости от программы обучения школьников с ОВЗ и/или инвалидностью, а также оценка реалистичности воплощения имеющихся планов с точки зрения педагогов и </w:t>
      </w:r>
      <w:r w:rsidRPr="001501C0">
        <w:rPr>
          <w:rFonts w:ascii="Times New Roman" w:eastAsia="Calibri" w:hAnsi="Times New Roman" w:cs="Times New Roman"/>
          <w:noProof/>
          <w:sz w:val="24"/>
          <w:szCs w:val="24"/>
          <w:lang w:eastAsia="ru-RU"/>
        </w:rPr>
        <w:lastRenderedPageBreak/>
        <w:t>руководителей образовательных организаций. Особо рассматриваются профессиональные предпочтения лиц с нарушением интеллекта.</w:t>
      </w:r>
    </w:p>
    <w:p w14:paraId="2F09DB12" w14:textId="5A913B7D" w:rsidR="000C1E51" w:rsidRDefault="000C1E51" w:rsidP="000C1E51">
      <w:pPr>
        <w:suppressAutoHyphens/>
        <w:spacing w:after="0" w:line="360" w:lineRule="auto"/>
        <w:ind w:firstLine="708"/>
        <w:jc w:val="both"/>
        <w:rPr>
          <w:rFonts w:ascii="Times New Roman" w:eastAsia="Calibri" w:hAnsi="Times New Roman" w:cs="Times New Roman"/>
          <w:b/>
          <w:noProof/>
          <w:color w:val="000000" w:themeColor="text1"/>
          <w:sz w:val="24"/>
          <w:szCs w:val="24"/>
          <w:lang w:eastAsia="ru-RU"/>
        </w:rPr>
      </w:pPr>
      <w:r w:rsidRPr="001501C0">
        <w:rPr>
          <w:rFonts w:ascii="Times New Roman" w:eastAsia="Calibri" w:hAnsi="Times New Roman" w:cs="Times New Roman"/>
          <w:noProof/>
          <w:sz w:val="24"/>
          <w:szCs w:val="24"/>
          <w:lang w:eastAsia="ru-RU"/>
        </w:rPr>
        <w:t>Материалы исследования позволят формировать программы профессионального образования детей-инвалидов и детей с ОВЗ с учетом их профессионально-образовательных предпочтений</w:t>
      </w:r>
      <w:r w:rsidR="00BA20F1">
        <w:rPr>
          <w:rFonts w:ascii="Times New Roman" w:eastAsia="Calibri" w:hAnsi="Times New Roman" w:cs="Times New Roman"/>
          <w:noProof/>
          <w:sz w:val="24"/>
          <w:szCs w:val="24"/>
          <w:lang w:eastAsia="ru-RU"/>
        </w:rPr>
        <w:t>,</w:t>
      </w:r>
      <w:r w:rsidRPr="001501C0">
        <w:rPr>
          <w:rFonts w:ascii="Times New Roman" w:eastAsia="Calibri" w:hAnsi="Times New Roman" w:cs="Times New Roman"/>
          <w:noProof/>
          <w:sz w:val="24"/>
          <w:szCs w:val="24"/>
          <w:lang w:eastAsia="ru-RU"/>
        </w:rPr>
        <w:t xml:space="preserve"> наиболее популярных специальностей и направлений подготовки.</w:t>
      </w:r>
      <w:r>
        <w:rPr>
          <w:rFonts w:ascii="Times New Roman" w:eastAsia="Calibri" w:hAnsi="Times New Roman" w:cs="Times New Roman"/>
          <w:noProof/>
          <w:sz w:val="24"/>
          <w:szCs w:val="24"/>
          <w:lang w:eastAsia="ru-RU"/>
        </w:rPr>
        <w:t xml:space="preserve"> </w:t>
      </w:r>
    </w:p>
    <w:p w14:paraId="09557167" w14:textId="77777777" w:rsidR="00BA20F1" w:rsidRPr="007A3493" w:rsidRDefault="00BA20F1" w:rsidP="000C1E51">
      <w:pPr>
        <w:suppressAutoHyphens/>
        <w:spacing w:after="0" w:line="360" w:lineRule="auto"/>
        <w:ind w:firstLine="708"/>
        <w:jc w:val="both"/>
        <w:rPr>
          <w:rFonts w:ascii="Times New Roman" w:eastAsia="Calibri" w:hAnsi="Times New Roman" w:cs="Times New Roman"/>
          <w:b/>
          <w:noProof/>
          <w:color w:val="000000" w:themeColor="text1"/>
          <w:sz w:val="24"/>
          <w:szCs w:val="24"/>
          <w:lang w:eastAsia="ru-RU"/>
        </w:rPr>
      </w:pPr>
    </w:p>
    <w:p w14:paraId="282603ED" w14:textId="77777777" w:rsidR="00E14EF9" w:rsidRPr="00E14EF9" w:rsidRDefault="00E14EF9" w:rsidP="006D0CF6">
      <w:pPr>
        <w:pStyle w:val="1"/>
        <w:rPr>
          <w:sz w:val="28"/>
          <w:szCs w:val="28"/>
        </w:rPr>
      </w:pPr>
      <w:bookmarkStart w:id="1" w:name="_Toc164186254"/>
      <w:r w:rsidRPr="00E14EF9">
        <w:rPr>
          <w:sz w:val="28"/>
          <w:szCs w:val="28"/>
        </w:rPr>
        <w:t xml:space="preserve">2. </w:t>
      </w:r>
      <w:r w:rsidRPr="00D33C4A">
        <w:t>ПРОФЕССИОНАЛЬНЫЕ НАМЕРЕНИЯ УЧАЩИХСЯ-ИНВАЛИДОВ И/ИЛИ УЧАЩИХСЯ С ОВЗ 8-12-х КЛАССОВ ОБЩЕОБРАЗОВАТЕЛЬНЫХ ОРГАНИЗАЦИЙ</w:t>
      </w:r>
      <w:bookmarkEnd w:id="1"/>
    </w:p>
    <w:p w14:paraId="55717263" w14:textId="73A05054" w:rsidR="00E14EF9" w:rsidRPr="00E14EF9" w:rsidRDefault="00E14EF9" w:rsidP="006D0CF6">
      <w:pPr>
        <w:pStyle w:val="2"/>
        <w:rPr>
          <w:rFonts w:eastAsia="Calibri"/>
          <w:noProof/>
          <w:lang w:eastAsia="ru-RU"/>
        </w:rPr>
      </w:pPr>
      <w:bookmarkStart w:id="2" w:name="_Toc164186255"/>
      <w:r w:rsidRPr="00E14EF9">
        <w:rPr>
          <w:rFonts w:eastAsia="Calibri"/>
          <w:noProof/>
          <w:lang w:eastAsia="ru-RU"/>
        </w:rPr>
        <w:t>2.1. ДИЗАЙН ИССЛЕДОВАНИЯ</w:t>
      </w:r>
      <w:bookmarkEnd w:id="2"/>
    </w:p>
    <w:p w14:paraId="7C3E3141" w14:textId="77777777" w:rsidR="00E14EF9" w:rsidRPr="00E14EF9" w:rsidRDefault="00E14EF9" w:rsidP="00D33C4A">
      <w:pPr>
        <w:spacing w:after="120" w:line="360" w:lineRule="auto"/>
        <w:ind w:firstLine="708"/>
        <w:jc w:val="both"/>
        <w:rPr>
          <w:rFonts w:ascii="Times New Roman" w:eastAsia="Calibri" w:hAnsi="Times New Roman" w:cs="Times New Roman"/>
          <w:noProof/>
          <w:sz w:val="24"/>
          <w:szCs w:val="24"/>
          <w:lang w:eastAsia="ru-RU"/>
        </w:rPr>
      </w:pPr>
      <w:r w:rsidRPr="00E14EF9">
        <w:rPr>
          <w:rFonts w:ascii="Times New Roman" w:eastAsia="Calibri" w:hAnsi="Times New Roman" w:cs="Times New Roman"/>
          <w:noProof/>
          <w:sz w:val="24"/>
          <w:szCs w:val="24"/>
          <w:lang w:eastAsia="ru-RU"/>
        </w:rPr>
        <w:t xml:space="preserve">Важнейшим этапом интеграции инвалидов и лиц с ограниченными возможностями здоровья в общество является включение в систему трудовых отношений, обретение профессионального опыта, выхода на рынок труда, что обеспечивается получением профессионального образования. Решение этих задач требует комплексного подхода, в том числе изучение профессионально-образовательных устремлений этой когорты старшеклассников общеобразовательных организаций. </w:t>
      </w:r>
    </w:p>
    <w:p w14:paraId="78F47D07" w14:textId="3A0ACD0C" w:rsidR="00E14EF9" w:rsidRPr="00E14EF9" w:rsidRDefault="00E14EF9" w:rsidP="00E14EF9">
      <w:pPr>
        <w:spacing w:after="0" w:line="360" w:lineRule="auto"/>
        <w:ind w:firstLine="708"/>
        <w:jc w:val="both"/>
        <w:rPr>
          <w:rFonts w:ascii="Times New Roman" w:eastAsia="Calibri" w:hAnsi="Times New Roman" w:cs="Times New Roman"/>
          <w:noProof/>
          <w:sz w:val="24"/>
          <w:szCs w:val="24"/>
          <w:lang w:eastAsia="ru-RU"/>
        </w:rPr>
      </w:pPr>
      <w:r w:rsidRPr="00E14EF9">
        <w:rPr>
          <w:rFonts w:ascii="Times New Roman" w:eastAsia="Calibri" w:hAnsi="Times New Roman" w:cs="Times New Roman"/>
          <w:b/>
          <w:noProof/>
          <w:sz w:val="24"/>
          <w:szCs w:val="24"/>
          <w:lang w:eastAsia="ru-RU"/>
        </w:rPr>
        <w:t>Цель</w:t>
      </w:r>
      <w:r w:rsidRPr="00E14EF9">
        <w:rPr>
          <w:rFonts w:ascii="Times New Roman" w:eastAsia="Calibri" w:hAnsi="Times New Roman" w:cs="Times New Roman"/>
          <w:noProof/>
          <w:sz w:val="24"/>
          <w:szCs w:val="24"/>
          <w:lang w:eastAsia="ru-RU"/>
        </w:rPr>
        <w:t xml:space="preserve"> исследования – выявить профессиональные </w:t>
      </w:r>
      <w:r w:rsidR="00EF5003">
        <w:rPr>
          <w:rFonts w:ascii="Times New Roman" w:eastAsia="Calibri" w:hAnsi="Times New Roman" w:cs="Times New Roman"/>
          <w:noProof/>
          <w:sz w:val="24"/>
          <w:szCs w:val="24"/>
          <w:lang w:eastAsia="ru-RU"/>
        </w:rPr>
        <w:t>притязания</w:t>
      </w:r>
      <w:r w:rsidRPr="00E14EF9">
        <w:rPr>
          <w:rFonts w:ascii="Times New Roman" w:eastAsia="Calibri" w:hAnsi="Times New Roman" w:cs="Times New Roman"/>
          <w:noProof/>
          <w:sz w:val="24"/>
          <w:szCs w:val="24"/>
          <w:lang w:eastAsia="ru-RU"/>
        </w:rPr>
        <w:t xml:space="preserve"> учащихся-инвалидов и учащихся с ОВЗ 8</w:t>
      </w:r>
      <w:r w:rsidR="00EF5003" w:rsidRPr="00E14EF9">
        <w:rPr>
          <w:rFonts w:ascii="Times New Roman" w:eastAsia="Calibri" w:hAnsi="Times New Roman" w:cs="Times New Roman"/>
          <w:noProof/>
          <w:sz w:val="24"/>
          <w:szCs w:val="24"/>
          <w:lang w:eastAsia="ru-RU"/>
        </w:rPr>
        <w:t>–</w:t>
      </w:r>
      <w:r w:rsidRPr="00E14EF9">
        <w:rPr>
          <w:rFonts w:ascii="Times New Roman" w:eastAsia="Calibri" w:hAnsi="Times New Roman" w:cs="Times New Roman"/>
          <w:noProof/>
          <w:sz w:val="24"/>
          <w:szCs w:val="24"/>
          <w:lang w:eastAsia="ru-RU"/>
        </w:rPr>
        <w:t>12-х классов, получающих общее образование в различных образовательных организациях Самарской области</w:t>
      </w:r>
      <w:r w:rsidRPr="00E14EF9">
        <w:rPr>
          <w:rFonts w:ascii="Calibri" w:eastAsia="Calibri" w:hAnsi="Calibri" w:cs="Times New Roman"/>
          <w:vertAlign w:val="superscript"/>
        </w:rPr>
        <w:footnoteReference w:id="4"/>
      </w:r>
      <w:r w:rsidRPr="00E14EF9">
        <w:rPr>
          <w:rFonts w:ascii="Times New Roman" w:eastAsia="Calibri" w:hAnsi="Times New Roman" w:cs="Times New Roman"/>
          <w:noProof/>
          <w:sz w:val="24"/>
          <w:szCs w:val="24"/>
          <w:lang w:eastAsia="ru-RU"/>
        </w:rPr>
        <w:t xml:space="preserve">. </w:t>
      </w:r>
    </w:p>
    <w:p w14:paraId="566D5D78" w14:textId="77777777" w:rsidR="00E14EF9" w:rsidRPr="00E14EF9" w:rsidRDefault="00E14EF9" w:rsidP="00E14EF9">
      <w:pPr>
        <w:spacing w:after="0" w:line="360" w:lineRule="auto"/>
        <w:ind w:firstLine="708"/>
        <w:jc w:val="both"/>
        <w:rPr>
          <w:rFonts w:ascii="Times New Roman" w:eastAsia="Calibri" w:hAnsi="Times New Roman" w:cs="Times New Roman"/>
          <w:noProof/>
          <w:sz w:val="24"/>
          <w:szCs w:val="24"/>
          <w:lang w:eastAsia="ru-RU"/>
        </w:rPr>
      </w:pPr>
      <w:r w:rsidRPr="00E14EF9">
        <w:rPr>
          <w:rFonts w:ascii="Times New Roman" w:eastAsia="Calibri" w:hAnsi="Times New Roman" w:cs="Times New Roman"/>
          <w:b/>
          <w:noProof/>
          <w:sz w:val="24"/>
          <w:szCs w:val="24"/>
          <w:lang w:eastAsia="ru-RU"/>
        </w:rPr>
        <w:t>Объект исследования</w:t>
      </w:r>
      <w:r w:rsidRPr="00E14EF9">
        <w:rPr>
          <w:rFonts w:ascii="Times New Roman" w:eastAsia="Calibri" w:hAnsi="Times New Roman" w:cs="Times New Roman"/>
          <w:noProof/>
          <w:sz w:val="24"/>
          <w:szCs w:val="24"/>
          <w:lang w:eastAsia="ru-RU"/>
        </w:rPr>
        <w:t xml:space="preserve"> – учащиеся-инвалиды и/или имеющие статус ОВЗ 8-12 классов общеобразовательных школ Самарской области, организаций для детей-сирот и детей, оставшихся без попечения родителей, организаций, осуществляющих лечение, оздоровление, социальное обслуживание детей Cамарской области. </w:t>
      </w:r>
    </w:p>
    <w:p w14:paraId="3CA79C09" w14:textId="77777777" w:rsidR="00E14EF9" w:rsidRPr="00E14EF9" w:rsidRDefault="00E14EF9" w:rsidP="00E14EF9">
      <w:pPr>
        <w:spacing w:after="0" w:line="360" w:lineRule="auto"/>
        <w:ind w:firstLine="708"/>
        <w:jc w:val="both"/>
        <w:rPr>
          <w:rFonts w:ascii="Times New Roman" w:eastAsia="Calibri" w:hAnsi="Times New Roman" w:cs="Times New Roman"/>
          <w:noProof/>
          <w:sz w:val="24"/>
          <w:szCs w:val="24"/>
          <w:lang w:eastAsia="ru-RU"/>
        </w:rPr>
      </w:pPr>
      <w:r w:rsidRPr="00E14EF9">
        <w:rPr>
          <w:rFonts w:ascii="Times New Roman" w:eastAsia="Calibri" w:hAnsi="Times New Roman" w:cs="Times New Roman"/>
          <w:b/>
          <w:noProof/>
          <w:sz w:val="24"/>
          <w:szCs w:val="24"/>
          <w:lang w:eastAsia="ru-RU"/>
        </w:rPr>
        <w:t>Предметом</w:t>
      </w:r>
      <w:r w:rsidRPr="00E14EF9">
        <w:rPr>
          <w:rFonts w:ascii="Times New Roman" w:eastAsia="Calibri" w:hAnsi="Times New Roman" w:cs="Times New Roman"/>
          <w:noProof/>
          <w:sz w:val="24"/>
          <w:szCs w:val="24"/>
          <w:lang w:eastAsia="ru-RU"/>
        </w:rPr>
        <w:t xml:space="preserve"> мониторинговых замеров являются профессиональные и образовательные намерения старшеклассников с ОВЗ и инвалидностью.</w:t>
      </w:r>
    </w:p>
    <w:p w14:paraId="0519DE23" w14:textId="77777777" w:rsidR="00E14EF9" w:rsidRPr="00E14EF9" w:rsidRDefault="00E14EF9" w:rsidP="00E14EF9">
      <w:pPr>
        <w:spacing w:after="0" w:line="360" w:lineRule="auto"/>
        <w:ind w:firstLine="708"/>
        <w:jc w:val="both"/>
        <w:rPr>
          <w:rFonts w:ascii="Times New Roman" w:eastAsia="Calibri" w:hAnsi="Times New Roman" w:cs="Times New Roman"/>
          <w:noProof/>
          <w:sz w:val="24"/>
          <w:szCs w:val="24"/>
          <w:lang w:eastAsia="ru-RU"/>
        </w:rPr>
      </w:pPr>
      <w:r w:rsidRPr="00E14EF9">
        <w:rPr>
          <w:rFonts w:ascii="Times New Roman" w:eastAsia="Calibri" w:hAnsi="Times New Roman" w:cs="Times New Roman"/>
          <w:noProof/>
          <w:sz w:val="24"/>
          <w:szCs w:val="24"/>
          <w:lang w:eastAsia="ru-RU"/>
        </w:rPr>
        <w:t xml:space="preserve">В исследовании решались следующие </w:t>
      </w:r>
      <w:r w:rsidRPr="00E14EF9">
        <w:rPr>
          <w:rFonts w:ascii="Times New Roman" w:eastAsia="Calibri" w:hAnsi="Times New Roman" w:cs="Times New Roman"/>
          <w:b/>
          <w:noProof/>
          <w:sz w:val="24"/>
          <w:szCs w:val="24"/>
          <w:lang w:eastAsia="ru-RU"/>
        </w:rPr>
        <w:t>задачи</w:t>
      </w:r>
      <w:r w:rsidRPr="00E14EF9">
        <w:rPr>
          <w:rFonts w:ascii="Times New Roman" w:eastAsia="Calibri" w:hAnsi="Times New Roman" w:cs="Times New Roman"/>
          <w:noProof/>
          <w:sz w:val="24"/>
          <w:szCs w:val="24"/>
          <w:lang w:eastAsia="ru-RU"/>
        </w:rPr>
        <w:t xml:space="preserve">: </w:t>
      </w:r>
    </w:p>
    <w:p w14:paraId="4C6BA886" w14:textId="77777777" w:rsidR="00E14EF9" w:rsidRPr="00E14EF9" w:rsidRDefault="00E14EF9" w:rsidP="00E14EF9">
      <w:pPr>
        <w:numPr>
          <w:ilvl w:val="0"/>
          <w:numId w:val="2"/>
        </w:numPr>
        <w:spacing w:after="0" w:line="360" w:lineRule="auto"/>
        <w:jc w:val="both"/>
        <w:rPr>
          <w:rFonts w:ascii="Times New Roman" w:eastAsia="Calibri" w:hAnsi="Times New Roman" w:cs="Times New Roman"/>
          <w:noProof/>
          <w:sz w:val="24"/>
          <w:szCs w:val="24"/>
          <w:lang w:eastAsia="ru-RU"/>
        </w:rPr>
      </w:pPr>
      <w:r w:rsidRPr="00E14EF9">
        <w:rPr>
          <w:rFonts w:ascii="Times New Roman" w:eastAsia="Calibri" w:hAnsi="Times New Roman" w:cs="Times New Roman"/>
          <w:noProof/>
          <w:sz w:val="24"/>
          <w:szCs w:val="24"/>
          <w:lang w:eastAsia="ru-RU"/>
        </w:rPr>
        <w:t>определение общих намерений относительно выхода на рынок труда после окончания школы;</w:t>
      </w:r>
    </w:p>
    <w:p w14:paraId="592D0547" w14:textId="77777777" w:rsidR="00E14EF9" w:rsidRPr="00E14EF9" w:rsidRDefault="00E14EF9" w:rsidP="00E14EF9">
      <w:pPr>
        <w:numPr>
          <w:ilvl w:val="0"/>
          <w:numId w:val="2"/>
        </w:numPr>
        <w:spacing w:after="0" w:line="360" w:lineRule="auto"/>
        <w:jc w:val="both"/>
        <w:rPr>
          <w:rFonts w:ascii="Times New Roman" w:eastAsia="Calibri" w:hAnsi="Times New Roman" w:cs="Times New Roman"/>
          <w:noProof/>
          <w:sz w:val="24"/>
          <w:szCs w:val="24"/>
          <w:lang w:eastAsia="ru-RU"/>
        </w:rPr>
      </w:pPr>
      <w:r w:rsidRPr="00E14EF9">
        <w:rPr>
          <w:rFonts w:ascii="Times New Roman" w:eastAsia="Calibri" w:hAnsi="Times New Roman" w:cs="Times New Roman"/>
          <w:noProof/>
          <w:sz w:val="24"/>
          <w:szCs w:val="24"/>
          <w:lang w:eastAsia="ru-RU"/>
        </w:rPr>
        <w:t>выявление образовательных планов и профессиональных намерений старшеклассников;</w:t>
      </w:r>
    </w:p>
    <w:p w14:paraId="2F306483" w14:textId="77777777" w:rsidR="00E14EF9" w:rsidRPr="00E14EF9" w:rsidRDefault="00E14EF9" w:rsidP="00E14EF9">
      <w:pPr>
        <w:numPr>
          <w:ilvl w:val="0"/>
          <w:numId w:val="2"/>
        </w:numPr>
        <w:spacing w:after="0" w:line="360" w:lineRule="auto"/>
        <w:jc w:val="both"/>
        <w:rPr>
          <w:rFonts w:ascii="Times New Roman" w:eastAsia="Calibri" w:hAnsi="Times New Roman" w:cs="Times New Roman"/>
          <w:noProof/>
          <w:sz w:val="24"/>
          <w:szCs w:val="24"/>
          <w:lang w:eastAsia="ru-RU"/>
        </w:rPr>
      </w:pPr>
      <w:r w:rsidRPr="00E14EF9">
        <w:rPr>
          <w:rFonts w:ascii="Times New Roman" w:eastAsia="Calibri" w:hAnsi="Times New Roman" w:cs="Times New Roman"/>
          <w:noProof/>
          <w:sz w:val="24"/>
          <w:szCs w:val="24"/>
          <w:lang w:eastAsia="ru-RU"/>
        </w:rPr>
        <w:lastRenderedPageBreak/>
        <w:t>оценка достижимости (реалистичности) высказанных планов с точки зрения педагогов и руководителей образовательных организаций;</w:t>
      </w:r>
    </w:p>
    <w:p w14:paraId="6E8CC8C2" w14:textId="77D256F6" w:rsidR="00E14EF9" w:rsidRPr="00FC05F5" w:rsidRDefault="00E14EF9" w:rsidP="00E14EF9">
      <w:pPr>
        <w:numPr>
          <w:ilvl w:val="0"/>
          <w:numId w:val="2"/>
        </w:numPr>
        <w:spacing w:after="0" w:line="360" w:lineRule="auto"/>
        <w:jc w:val="both"/>
        <w:rPr>
          <w:rFonts w:ascii="Times New Roman" w:eastAsia="Calibri" w:hAnsi="Times New Roman" w:cs="Times New Roman"/>
          <w:noProof/>
          <w:sz w:val="24"/>
          <w:szCs w:val="24"/>
          <w:lang w:eastAsia="ru-RU"/>
        </w:rPr>
      </w:pPr>
      <w:r w:rsidRPr="00FC05F5">
        <w:rPr>
          <w:rFonts w:ascii="Times New Roman" w:eastAsia="Calibri" w:hAnsi="Times New Roman" w:cs="Times New Roman"/>
          <w:noProof/>
          <w:sz w:val="24"/>
          <w:szCs w:val="24"/>
          <w:lang w:eastAsia="ru-RU"/>
        </w:rPr>
        <w:t>определение наиболее предпочитаемых</w:t>
      </w:r>
      <w:r w:rsidRPr="00FC05F5">
        <w:t xml:space="preserve"> </w:t>
      </w:r>
      <w:r w:rsidR="00FC05F5" w:rsidRPr="00FC05F5">
        <w:t xml:space="preserve">профессий </w:t>
      </w:r>
      <w:r w:rsidRPr="00FC05F5">
        <w:rPr>
          <w:rFonts w:ascii="Times New Roman" w:eastAsia="Calibri" w:hAnsi="Times New Roman" w:cs="Times New Roman"/>
          <w:noProof/>
          <w:sz w:val="24"/>
          <w:szCs w:val="24"/>
          <w:lang w:eastAsia="ru-RU"/>
        </w:rPr>
        <w:t>старшеклассниками с ОВЗ и инвалидностью с нарушением интеллекта профессий/специальностей.</w:t>
      </w:r>
    </w:p>
    <w:p w14:paraId="29FEAC25" w14:textId="77777777" w:rsidR="00E14EF9" w:rsidRPr="00E14EF9" w:rsidRDefault="00E14EF9" w:rsidP="00E14EF9">
      <w:pPr>
        <w:spacing w:after="0" w:line="360" w:lineRule="auto"/>
        <w:ind w:firstLine="708"/>
        <w:jc w:val="both"/>
        <w:rPr>
          <w:rFonts w:ascii="Times New Roman" w:eastAsia="Calibri" w:hAnsi="Times New Roman" w:cs="Times New Roman"/>
          <w:noProof/>
          <w:sz w:val="24"/>
          <w:szCs w:val="24"/>
          <w:lang w:eastAsia="ru-RU"/>
        </w:rPr>
      </w:pPr>
      <w:r w:rsidRPr="00E14EF9">
        <w:rPr>
          <w:rFonts w:ascii="Times New Roman" w:eastAsia="Calibri" w:hAnsi="Times New Roman" w:cs="Times New Roman"/>
          <w:noProof/>
          <w:sz w:val="24"/>
          <w:szCs w:val="24"/>
          <w:lang w:eastAsia="ru-RU"/>
        </w:rPr>
        <w:t xml:space="preserve">В качестве </w:t>
      </w:r>
      <w:r w:rsidRPr="00E14EF9">
        <w:rPr>
          <w:rFonts w:ascii="Times New Roman" w:eastAsia="Calibri" w:hAnsi="Times New Roman" w:cs="Times New Roman"/>
          <w:b/>
          <w:noProof/>
          <w:sz w:val="24"/>
          <w:szCs w:val="24"/>
          <w:lang w:eastAsia="ru-RU"/>
        </w:rPr>
        <w:t>метода сбора данных</w:t>
      </w:r>
      <w:r w:rsidRPr="00E14EF9">
        <w:rPr>
          <w:rFonts w:ascii="Times New Roman" w:eastAsia="Calibri" w:hAnsi="Times New Roman" w:cs="Times New Roman"/>
          <w:noProof/>
          <w:sz w:val="24"/>
          <w:szCs w:val="24"/>
          <w:lang w:eastAsia="ru-RU"/>
        </w:rPr>
        <w:t xml:space="preserve"> выступал запрос в образовательные организации в отношении профессиональных намерений каждого учащегося-инвалида и/или учащегося со статусом ОВЗ среди школьников 8-12 классов. </w:t>
      </w:r>
    </w:p>
    <w:p w14:paraId="2A1ED00C" w14:textId="01FA1FBD" w:rsidR="00E14EF9" w:rsidRPr="00E14EF9" w:rsidRDefault="00E14EF9" w:rsidP="00E14EF9">
      <w:pPr>
        <w:spacing w:after="0" w:line="360" w:lineRule="auto"/>
        <w:ind w:firstLine="708"/>
        <w:jc w:val="both"/>
        <w:rPr>
          <w:rFonts w:ascii="Times New Roman" w:eastAsia="Calibri" w:hAnsi="Times New Roman" w:cs="Times New Roman"/>
          <w:b/>
          <w:noProof/>
          <w:sz w:val="24"/>
          <w:szCs w:val="24"/>
          <w:lang w:eastAsia="ru-RU"/>
        </w:rPr>
      </w:pPr>
      <w:r w:rsidRPr="00E14EF9">
        <w:rPr>
          <w:rFonts w:ascii="Times New Roman" w:eastAsia="Calibri" w:hAnsi="Times New Roman" w:cs="Times New Roman"/>
          <w:b/>
          <w:noProof/>
          <w:sz w:val="24"/>
          <w:szCs w:val="24"/>
          <w:lang w:eastAsia="ru-RU"/>
        </w:rPr>
        <w:t>Формирование выборочной совокупности</w:t>
      </w:r>
    </w:p>
    <w:p w14:paraId="7B203692" w14:textId="643022A8" w:rsidR="00E14EF9" w:rsidRPr="00E14EF9" w:rsidRDefault="00E14EF9" w:rsidP="00E14EF9">
      <w:pPr>
        <w:spacing w:after="0" w:line="360" w:lineRule="auto"/>
        <w:ind w:firstLine="708"/>
        <w:jc w:val="both"/>
        <w:rPr>
          <w:rFonts w:ascii="Times New Roman" w:eastAsia="Calibri" w:hAnsi="Times New Roman" w:cs="Times New Roman"/>
          <w:noProof/>
          <w:sz w:val="24"/>
          <w:szCs w:val="24"/>
          <w:lang w:eastAsia="ru-RU"/>
        </w:rPr>
      </w:pPr>
      <w:r w:rsidRPr="00E14EF9">
        <w:rPr>
          <w:rFonts w:ascii="Times New Roman" w:eastAsia="Calibri" w:hAnsi="Times New Roman" w:cs="Times New Roman"/>
          <w:noProof/>
          <w:sz w:val="24"/>
          <w:szCs w:val="24"/>
          <w:lang w:eastAsia="ru-RU"/>
        </w:rPr>
        <w:t>Основой для составления выборки послужили данные федального статистического наблюдения по форме № ОО-1 «Сведения об организации, осуществляющей подготовку по образовательным программам начального общего, основного общего, среднего общего образования» на начало 2023/2024 учебного года (по состоянию на 20 сентября 202</w:t>
      </w:r>
      <w:r w:rsidR="00FC05F5">
        <w:rPr>
          <w:rFonts w:ascii="Times New Roman" w:eastAsia="Calibri" w:hAnsi="Times New Roman" w:cs="Times New Roman"/>
          <w:noProof/>
          <w:sz w:val="24"/>
          <w:szCs w:val="24"/>
          <w:lang w:eastAsia="ru-RU"/>
        </w:rPr>
        <w:t>3</w:t>
      </w:r>
      <w:r w:rsidRPr="00E14EF9">
        <w:rPr>
          <w:rFonts w:ascii="Times New Roman" w:eastAsia="Calibri" w:hAnsi="Times New Roman" w:cs="Times New Roman"/>
          <w:noProof/>
          <w:sz w:val="24"/>
          <w:szCs w:val="24"/>
          <w:lang w:eastAsia="ru-RU"/>
        </w:rPr>
        <w:t xml:space="preserve"> г.), полученные от образовательных организаций Самарской области. Сведения по организациям региона аккумулирует Региональный центр мониторинга в образовании. Все организации, отразившие в статистической отчетности учащихся с ОВЗ и/или инвалидностью в 8-12 классах, были включены в исследуемую совокупность (спошное обследование). Во все эти организации были разосланы необходимые материалы для проведения обследования: инструкции, административные письма поддержки и формы для предоставления данных запроса. </w:t>
      </w:r>
    </w:p>
    <w:p w14:paraId="1DDA738E" w14:textId="0EF8E6ED" w:rsidR="00E14EF9" w:rsidRDefault="00E14EF9" w:rsidP="00E14EF9">
      <w:pPr>
        <w:spacing w:after="0" w:line="360" w:lineRule="auto"/>
        <w:ind w:firstLine="708"/>
        <w:jc w:val="both"/>
        <w:rPr>
          <w:rFonts w:ascii="Times New Roman" w:eastAsia="Calibri" w:hAnsi="Times New Roman" w:cs="Times New Roman"/>
          <w:noProof/>
          <w:sz w:val="24"/>
          <w:szCs w:val="24"/>
          <w:lang w:eastAsia="ru-RU"/>
        </w:rPr>
      </w:pPr>
      <w:r w:rsidRPr="00E14EF9">
        <w:rPr>
          <w:rFonts w:ascii="Times New Roman" w:eastAsia="Calibri" w:hAnsi="Times New Roman" w:cs="Times New Roman"/>
          <w:noProof/>
          <w:sz w:val="24"/>
          <w:szCs w:val="24"/>
          <w:lang w:eastAsia="ru-RU"/>
        </w:rPr>
        <w:t>По данным федеального статистического наблюдения по форме № ОО-1 генеральная совокупность составила 433 общеобразовательны</w:t>
      </w:r>
      <w:r w:rsidR="00FC05F5">
        <w:rPr>
          <w:rFonts w:ascii="Times New Roman" w:eastAsia="Calibri" w:hAnsi="Times New Roman" w:cs="Times New Roman"/>
          <w:noProof/>
          <w:sz w:val="24"/>
          <w:szCs w:val="24"/>
          <w:lang w:eastAsia="ru-RU"/>
        </w:rPr>
        <w:t>е</w:t>
      </w:r>
      <w:r w:rsidRPr="00E14EF9">
        <w:rPr>
          <w:rFonts w:ascii="Times New Roman" w:eastAsia="Calibri" w:hAnsi="Times New Roman" w:cs="Times New Roman"/>
          <w:noProof/>
          <w:sz w:val="24"/>
          <w:szCs w:val="24"/>
          <w:lang w:eastAsia="ru-RU"/>
        </w:rPr>
        <w:t xml:space="preserve"> организаци</w:t>
      </w:r>
      <w:r w:rsidR="00FC05F5">
        <w:rPr>
          <w:rFonts w:ascii="Times New Roman" w:eastAsia="Calibri" w:hAnsi="Times New Roman" w:cs="Times New Roman"/>
          <w:noProof/>
          <w:sz w:val="24"/>
          <w:szCs w:val="24"/>
          <w:lang w:eastAsia="ru-RU"/>
        </w:rPr>
        <w:t>и</w:t>
      </w:r>
      <w:r w:rsidRPr="00E14EF9">
        <w:rPr>
          <w:rFonts w:ascii="Times New Roman" w:eastAsia="Calibri" w:hAnsi="Times New Roman" w:cs="Times New Roman"/>
          <w:noProof/>
          <w:sz w:val="24"/>
          <w:szCs w:val="24"/>
          <w:lang w:eastAsia="ru-RU"/>
        </w:rPr>
        <w:t>, включая филиалы, общее количество потенциальных респондентов (детей с ОВЗ и/или инвалидностью) составило – 4541 человек. Используя базу данных мониторинга 2023 года, в опрос были дополнительно включены обраовательные организации, не отраженные в статистике ОО-1 на начало 2023/2024 учебного года. Благодаря активизации возврата и обращениям к руководителям образовательных организаций, все организации ответили на запрос. Таим образом, в исследовании приняли участие 602 образовательные организации Самарской области</w:t>
      </w:r>
      <w:r w:rsidR="00192EB0" w:rsidRPr="00E14EF9">
        <w:rPr>
          <w:rFonts w:ascii="Times New Roman" w:eastAsia="Calibri" w:hAnsi="Times New Roman" w:cs="Times New Roman"/>
          <w:noProof/>
          <w:sz w:val="24"/>
          <w:szCs w:val="24"/>
          <w:vertAlign w:val="superscript"/>
          <w:lang w:eastAsia="ru-RU"/>
        </w:rPr>
        <w:footnoteReference w:id="5"/>
      </w:r>
      <w:r w:rsidRPr="00E14EF9">
        <w:rPr>
          <w:rFonts w:ascii="Times New Roman" w:eastAsia="Calibri" w:hAnsi="Times New Roman" w:cs="Times New Roman"/>
          <w:noProof/>
          <w:sz w:val="24"/>
          <w:szCs w:val="24"/>
          <w:lang w:eastAsia="ru-RU"/>
        </w:rPr>
        <w:t xml:space="preserve">, общее количество опрошенных составило 5900 обучающихся 8-12 глассов с ОВЗ и/или инвалидностью. </w:t>
      </w:r>
    </w:p>
    <w:p w14:paraId="30D2D20C" w14:textId="28E5045C" w:rsidR="00243ED2" w:rsidRPr="00E14EF9" w:rsidRDefault="00243ED2" w:rsidP="00E14EF9">
      <w:pPr>
        <w:spacing w:after="0" w:line="360" w:lineRule="auto"/>
        <w:ind w:firstLine="708"/>
        <w:jc w:val="both"/>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 xml:space="preserve">Динмические показатели численности учащихся с ОВЗ и инвалидностью 8-12 классов школ региона на </w:t>
      </w:r>
      <w:r w:rsidR="007F45C0">
        <w:rPr>
          <w:rFonts w:ascii="Times New Roman" w:eastAsia="Calibri" w:hAnsi="Times New Roman" w:cs="Times New Roman"/>
          <w:noProof/>
          <w:sz w:val="24"/>
          <w:szCs w:val="24"/>
          <w:lang w:eastAsia="ru-RU"/>
        </w:rPr>
        <w:t>интервале</w:t>
      </w:r>
      <w:r>
        <w:rPr>
          <w:rFonts w:ascii="Times New Roman" w:eastAsia="Calibri" w:hAnsi="Times New Roman" w:cs="Times New Roman"/>
          <w:noProof/>
          <w:sz w:val="24"/>
          <w:szCs w:val="24"/>
          <w:lang w:eastAsia="ru-RU"/>
        </w:rPr>
        <w:t xml:space="preserve"> мониторинга представлено в таблице 6.</w:t>
      </w:r>
    </w:p>
    <w:p w14:paraId="608FD372" w14:textId="04E03C3C" w:rsidR="00E14EF9" w:rsidRDefault="00E14EF9" w:rsidP="00E14EF9">
      <w:pPr>
        <w:spacing w:after="0" w:line="360" w:lineRule="auto"/>
        <w:ind w:firstLine="708"/>
        <w:jc w:val="both"/>
        <w:rPr>
          <w:rFonts w:ascii="Times New Roman" w:eastAsia="Calibri" w:hAnsi="Times New Roman" w:cs="Times New Roman"/>
          <w:sz w:val="24"/>
          <w:szCs w:val="24"/>
        </w:rPr>
      </w:pPr>
      <w:bookmarkStart w:id="3" w:name="_Hlk105086147"/>
      <w:r w:rsidRPr="00E14EF9">
        <w:rPr>
          <w:rFonts w:ascii="Times New Roman" w:eastAsia="Calibri" w:hAnsi="Times New Roman" w:cs="Times New Roman"/>
          <w:sz w:val="24"/>
          <w:szCs w:val="24"/>
        </w:rPr>
        <w:t xml:space="preserve">Следует отметить увеличение общей численности детей с ОВЗ и инвалидностью среди учащихся 8-12 классов общеобразовательных организаций Самарской области. На </w:t>
      </w:r>
      <w:r w:rsidRPr="00E14EF9">
        <w:rPr>
          <w:rFonts w:ascii="Times New Roman" w:eastAsia="Calibri" w:hAnsi="Times New Roman" w:cs="Times New Roman"/>
          <w:sz w:val="24"/>
          <w:szCs w:val="24"/>
        </w:rPr>
        <w:lastRenderedPageBreak/>
        <w:t xml:space="preserve">протяжении мониторинга </w:t>
      </w:r>
      <w:r w:rsidR="00192EB0">
        <w:rPr>
          <w:rFonts w:ascii="Times New Roman" w:eastAsia="Calibri" w:hAnsi="Times New Roman" w:cs="Times New Roman"/>
          <w:sz w:val="24"/>
          <w:szCs w:val="24"/>
        </w:rPr>
        <w:t xml:space="preserve">с </w:t>
      </w:r>
      <w:r w:rsidRPr="00E14EF9">
        <w:rPr>
          <w:rFonts w:ascii="Times New Roman" w:eastAsia="Calibri" w:hAnsi="Times New Roman" w:cs="Times New Roman"/>
          <w:sz w:val="24"/>
          <w:szCs w:val="24"/>
        </w:rPr>
        <w:t>2017 го</w:t>
      </w:r>
      <w:r w:rsidR="00876A97">
        <w:rPr>
          <w:rFonts w:ascii="Times New Roman" w:eastAsia="Calibri" w:hAnsi="Times New Roman" w:cs="Times New Roman"/>
          <w:sz w:val="24"/>
          <w:szCs w:val="24"/>
        </w:rPr>
        <w:t>да</w:t>
      </w:r>
      <w:r w:rsidRPr="00E14EF9">
        <w:rPr>
          <w:rFonts w:ascii="Times New Roman" w:eastAsia="Calibri" w:hAnsi="Times New Roman" w:cs="Times New Roman"/>
          <w:sz w:val="24"/>
          <w:szCs w:val="24"/>
        </w:rPr>
        <w:t xml:space="preserve"> их численность в абсолютном выражении возросла в 2,4 раза: с 2472 до 5900 человек. Данный факт свидетельствует об ухудшении физического и ментального здоровья молодежи старшего школьного возраста</w:t>
      </w:r>
      <w:bookmarkEnd w:id="3"/>
      <w:r w:rsidRPr="00E14EF9">
        <w:rPr>
          <w:rFonts w:ascii="Times New Roman" w:eastAsia="Calibri" w:hAnsi="Times New Roman" w:cs="Times New Roman"/>
          <w:sz w:val="24"/>
          <w:szCs w:val="24"/>
        </w:rPr>
        <w:t xml:space="preserve"> в регионе. </w:t>
      </w:r>
    </w:p>
    <w:p w14:paraId="7D5E6CEA" w14:textId="77777777" w:rsidR="009B3D59" w:rsidRPr="00E14EF9" w:rsidRDefault="009B3D59" w:rsidP="00E14EF9">
      <w:pPr>
        <w:spacing w:after="0" w:line="360" w:lineRule="auto"/>
        <w:ind w:firstLine="708"/>
        <w:jc w:val="both"/>
        <w:rPr>
          <w:rFonts w:ascii="Times New Roman" w:eastAsia="Calibri" w:hAnsi="Times New Roman" w:cs="Times New Roman"/>
          <w:sz w:val="24"/>
          <w:szCs w:val="24"/>
        </w:rPr>
      </w:pPr>
    </w:p>
    <w:p w14:paraId="08AF937C" w14:textId="77777777" w:rsidR="00E14EF9" w:rsidRDefault="00E14EF9" w:rsidP="00E14EF9">
      <w:pPr>
        <w:spacing w:after="0" w:line="360" w:lineRule="auto"/>
        <w:ind w:firstLine="708"/>
        <w:jc w:val="right"/>
        <w:rPr>
          <w:rFonts w:ascii="Times New Roman" w:eastAsia="Calibri" w:hAnsi="Times New Roman" w:cs="Times New Roman"/>
          <w:sz w:val="24"/>
          <w:szCs w:val="24"/>
        </w:rPr>
      </w:pPr>
      <w:r w:rsidRPr="00E14EF9">
        <w:rPr>
          <w:rFonts w:ascii="Times New Roman" w:eastAsia="Calibri" w:hAnsi="Times New Roman" w:cs="Times New Roman"/>
          <w:sz w:val="24"/>
          <w:szCs w:val="24"/>
        </w:rPr>
        <w:t>Диаграмма 1.</w:t>
      </w:r>
    </w:p>
    <w:p w14:paraId="52B9B212" w14:textId="77777777" w:rsidR="00D33C4A" w:rsidRPr="00D33C4A" w:rsidRDefault="00D33C4A" w:rsidP="00D33C4A">
      <w:pPr>
        <w:spacing w:after="0" w:line="240" w:lineRule="auto"/>
        <w:ind w:firstLine="708"/>
        <w:jc w:val="center"/>
        <w:rPr>
          <w:rFonts w:ascii="Times New Roman" w:eastAsia="Calibri" w:hAnsi="Times New Roman" w:cs="Times New Roman"/>
          <w:b/>
          <w:sz w:val="24"/>
          <w:szCs w:val="24"/>
        </w:rPr>
      </w:pPr>
      <w:r w:rsidRPr="00D33C4A">
        <w:rPr>
          <w:rFonts w:ascii="Times New Roman" w:eastAsia="Calibri" w:hAnsi="Times New Roman" w:cs="Times New Roman"/>
          <w:b/>
          <w:sz w:val="24"/>
          <w:szCs w:val="24"/>
        </w:rPr>
        <w:t>Динамика численности обучающихся с ОВЗ и инвалидностью 8-12 классов школ Самарской области</w:t>
      </w:r>
      <w:r w:rsidR="00151DAC">
        <w:rPr>
          <w:rFonts w:ascii="Times New Roman" w:eastAsia="Calibri" w:hAnsi="Times New Roman" w:cs="Times New Roman"/>
          <w:b/>
          <w:sz w:val="24"/>
          <w:szCs w:val="24"/>
        </w:rPr>
        <w:t>, человек</w:t>
      </w:r>
    </w:p>
    <w:p w14:paraId="65559AB3" w14:textId="77777777" w:rsidR="00876A97" w:rsidRDefault="00D33C4A" w:rsidP="007F45C0">
      <w:pPr>
        <w:spacing w:after="0" w:line="360" w:lineRule="auto"/>
        <w:jc w:val="both"/>
        <w:rPr>
          <w:rFonts w:ascii="Times New Roman" w:eastAsia="Calibri" w:hAnsi="Times New Roman" w:cs="Times New Roman"/>
          <w:sz w:val="24"/>
          <w:szCs w:val="24"/>
          <w:highlight w:val="yellow"/>
        </w:rPr>
      </w:pPr>
      <w:r>
        <w:rPr>
          <w:noProof/>
          <w:lang w:eastAsia="ru-RU"/>
        </w:rPr>
        <w:drawing>
          <wp:inline distT="0" distB="0" distL="0" distR="0" wp14:anchorId="7CBFAD24" wp14:editId="68BB5709">
            <wp:extent cx="5940425" cy="4362450"/>
            <wp:effectExtent l="0" t="0" r="3175" b="0"/>
            <wp:docPr id="14" name="Диаграмма 14">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825FAC3" w14:textId="77777777" w:rsidR="007F45C0" w:rsidRDefault="007F45C0" w:rsidP="007F45C0">
      <w:pPr>
        <w:spacing w:after="0" w:line="360" w:lineRule="auto"/>
        <w:ind w:firstLine="709"/>
        <w:jc w:val="both"/>
        <w:rPr>
          <w:rFonts w:ascii="Times New Roman" w:eastAsia="Calibri" w:hAnsi="Times New Roman" w:cs="Times New Roman"/>
          <w:sz w:val="24"/>
          <w:szCs w:val="24"/>
        </w:rPr>
      </w:pPr>
    </w:p>
    <w:p w14:paraId="5E9FA155" w14:textId="62677ECD" w:rsidR="007F45C0" w:rsidRPr="00E14EF9" w:rsidRDefault="007F45C0" w:rsidP="007F45C0">
      <w:pPr>
        <w:spacing w:after="0" w:line="360" w:lineRule="auto"/>
        <w:ind w:firstLine="709"/>
        <w:jc w:val="both"/>
        <w:rPr>
          <w:rFonts w:ascii="Times New Roman" w:eastAsia="Calibri" w:hAnsi="Times New Roman" w:cs="Times New Roman"/>
          <w:sz w:val="24"/>
          <w:szCs w:val="24"/>
        </w:rPr>
      </w:pPr>
      <w:r w:rsidRPr="00E14EF9">
        <w:rPr>
          <w:rFonts w:ascii="Times New Roman" w:eastAsia="Calibri" w:hAnsi="Times New Roman" w:cs="Times New Roman"/>
          <w:sz w:val="24"/>
          <w:szCs w:val="24"/>
        </w:rPr>
        <w:t xml:space="preserve">В составе опрошенных 94% – это учащиеся 8-х и 9-х классов. Следовательно, учащиеся с ОВЗ и инвалидностью гораздо реже продолжают обучение в старших классах (в 13 раз), т.е. для большинства из них образовательная траектория завершается освоением программ основной </w:t>
      </w:r>
      <w:r w:rsidR="00647976">
        <w:rPr>
          <w:rFonts w:ascii="Times New Roman" w:eastAsia="Calibri" w:hAnsi="Times New Roman" w:cs="Times New Roman"/>
          <w:sz w:val="24"/>
          <w:szCs w:val="24"/>
        </w:rPr>
        <w:t xml:space="preserve">общеобразовательной </w:t>
      </w:r>
      <w:r w:rsidRPr="00E14EF9">
        <w:rPr>
          <w:rFonts w:ascii="Times New Roman" w:eastAsia="Calibri" w:hAnsi="Times New Roman" w:cs="Times New Roman"/>
          <w:sz w:val="24"/>
          <w:szCs w:val="24"/>
        </w:rPr>
        <w:t xml:space="preserve">школы. </w:t>
      </w:r>
    </w:p>
    <w:p w14:paraId="21E82AA2" w14:textId="77777777" w:rsidR="007F45C0" w:rsidRDefault="007F45C0" w:rsidP="007F45C0">
      <w:pPr>
        <w:spacing w:after="0" w:line="360" w:lineRule="auto"/>
        <w:jc w:val="both"/>
        <w:rPr>
          <w:rFonts w:ascii="Times New Roman" w:eastAsia="Calibri" w:hAnsi="Times New Roman" w:cs="Times New Roman"/>
          <w:sz w:val="24"/>
          <w:szCs w:val="24"/>
          <w:highlight w:val="yellow"/>
        </w:rPr>
      </w:pPr>
    </w:p>
    <w:p w14:paraId="0F5369B6" w14:textId="77777777" w:rsidR="00876A97" w:rsidRDefault="00876A97" w:rsidP="007F45C0">
      <w:pPr>
        <w:spacing w:after="0" w:line="360" w:lineRule="auto"/>
        <w:jc w:val="both"/>
        <w:rPr>
          <w:rFonts w:ascii="Times New Roman" w:eastAsia="Calibri" w:hAnsi="Times New Roman" w:cs="Times New Roman"/>
          <w:sz w:val="24"/>
          <w:szCs w:val="24"/>
          <w:highlight w:val="yellow"/>
        </w:rPr>
      </w:pPr>
    </w:p>
    <w:p w14:paraId="6883001C" w14:textId="0AA6DBE0" w:rsidR="007F45C0" w:rsidRPr="00E14EF9" w:rsidRDefault="007F45C0" w:rsidP="007F45C0">
      <w:pPr>
        <w:spacing w:after="0" w:line="360" w:lineRule="auto"/>
        <w:jc w:val="both"/>
        <w:rPr>
          <w:rFonts w:ascii="Times New Roman" w:eastAsia="Calibri" w:hAnsi="Times New Roman" w:cs="Times New Roman"/>
          <w:sz w:val="24"/>
          <w:szCs w:val="24"/>
          <w:highlight w:val="yellow"/>
        </w:rPr>
        <w:sectPr w:rsidR="007F45C0" w:rsidRPr="00E14EF9" w:rsidSect="00DB0CF0">
          <w:footerReference w:type="default" r:id="rId16"/>
          <w:pgSz w:w="11906" w:h="16838"/>
          <w:pgMar w:top="1134" w:right="850" w:bottom="1134" w:left="1701" w:header="708" w:footer="708" w:gutter="0"/>
          <w:cols w:space="708"/>
          <w:titlePg/>
          <w:docGrid w:linePitch="360"/>
        </w:sectPr>
      </w:pPr>
    </w:p>
    <w:p w14:paraId="04A81FA5" w14:textId="77777777" w:rsidR="00E14EF9" w:rsidRPr="00E14EF9" w:rsidRDefault="00E14EF9" w:rsidP="00E14EF9">
      <w:pPr>
        <w:spacing w:after="0" w:line="360" w:lineRule="auto"/>
        <w:ind w:firstLine="708"/>
        <w:jc w:val="right"/>
        <w:rPr>
          <w:rFonts w:ascii="Times New Roman" w:eastAsia="Calibri" w:hAnsi="Times New Roman" w:cs="Times New Roman"/>
          <w:sz w:val="24"/>
          <w:szCs w:val="24"/>
        </w:rPr>
      </w:pPr>
      <w:r w:rsidRPr="00D33C4A">
        <w:rPr>
          <w:rFonts w:ascii="Times New Roman" w:eastAsia="Calibri" w:hAnsi="Times New Roman" w:cs="Times New Roman"/>
          <w:sz w:val="24"/>
          <w:szCs w:val="24"/>
        </w:rPr>
        <w:lastRenderedPageBreak/>
        <w:t xml:space="preserve">Таблица </w:t>
      </w:r>
      <w:r w:rsidR="00D33C4A" w:rsidRPr="00D33C4A">
        <w:rPr>
          <w:rFonts w:ascii="Times New Roman" w:eastAsia="Calibri" w:hAnsi="Times New Roman" w:cs="Times New Roman"/>
          <w:sz w:val="24"/>
          <w:szCs w:val="24"/>
        </w:rPr>
        <w:t>6</w:t>
      </w:r>
      <w:r w:rsidRPr="00D33C4A">
        <w:rPr>
          <w:rFonts w:ascii="Times New Roman" w:eastAsia="Calibri" w:hAnsi="Times New Roman" w:cs="Times New Roman"/>
          <w:sz w:val="24"/>
          <w:szCs w:val="24"/>
        </w:rPr>
        <w:t>.</w:t>
      </w:r>
    </w:p>
    <w:p w14:paraId="40D2BEE1" w14:textId="77777777" w:rsidR="00E14EF9" w:rsidRPr="00E14EF9" w:rsidRDefault="00E14EF9" w:rsidP="00E14EF9">
      <w:pPr>
        <w:spacing w:after="0" w:line="360" w:lineRule="auto"/>
        <w:ind w:firstLine="708"/>
        <w:jc w:val="center"/>
        <w:rPr>
          <w:rFonts w:ascii="Times New Roman" w:eastAsia="Calibri" w:hAnsi="Times New Roman" w:cs="Times New Roman"/>
          <w:b/>
          <w:sz w:val="24"/>
          <w:szCs w:val="24"/>
        </w:rPr>
      </w:pPr>
      <w:r w:rsidRPr="00E14EF9">
        <w:rPr>
          <w:rFonts w:ascii="Times New Roman" w:eastAsia="Calibri" w:hAnsi="Times New Roman" w:cs="Times New Roman"/>
          <w:b/>
          <w:sz w:val="24"/>
          <w:szCs w:val="24"/>
        </w:rPr>
        <w:t>Динамика количества обучающихся 8-12 классов с ОВЗ и/или инвалидностью Самарского региона</w:t>
      </w:r>
    </w:p>
    <w:tbl>
      <w:tblPr>
        <w:tblW w:w="150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859"/>
        <w:gridCol w:w="859"/>
        <w:gridCol w:w="860"/>
        <w:gridCol w:w="859"/>
        <w:gridCol w:w="859"/>
        <w:gridCol w:w="860"/>
        <w:gridCol w:w="859"/>
        <w:gridCol w:w="860"/>
        <w:gridCol w:w="859"/>
        <w:gridCol w:w="859"/>
        <w:gridCol w:w="860"/>
        <w:gridCol w:w="859"/>
        <w:gridCol w:w="859"/>
        <w:gridCol w:w="860"/>
        <w:gridCol w:w="859"/>
        <w:gridCol w:w="860"/>
      </w:tblGrid>
      <w:tr w:rsidR="00E14EF9" w:rsidRPr="00E14EF9" w14:paraId="3F2715A5" w14:textId="77777777" w:rsidTr="00E14EF9">
        <w:tc>
          <w:tcPr>
            <w:tcW w:w="1276" w:type="dxa"/>
            <w:vMerge w:val="restart"/>
          </w:tcPr>
          <w:p w14:paraId="6FF19195"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
                <w:sz w:val="24"/>
                <w:szCs w:val="24"/>
              </w:rPr>
            </w:pPr>
            <w:r w:rsidRPr="00E14EF9">
              <w:rPr>
                <w:rFonts w:ascii="Times New Roman" w:eastAsia="Calibri" w:hAnsi="Times New Roman" w:cs="Times New Roman"/>
                <w:b/>
                <w:sz w:val="24"/>
                <w:szCs w:val="24"/>
              </w:rPr>
              <w:t>Класс обучения</w:t>
            </w:r>
          </w:p>
        </w:tc>
        <w:tc>
          <w:tcPr>
            <w:tcW w:w="1718" w:type="dxa"/>
            <w:gridSpan w:val="2"/>
            <w:tcBorders>
              <w:bottom w:val="double" w:sz="4" w:space="0" w:color="auto"/>
            </w:tcBorders>
          </w:tcPr>
          <w:p w14:paraId="216AE4C9"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
                <w:sz w:val="24"/>
                <w:szCs w:val="24"/>
              </w:rPr>
            </w:pPr>
            <w:r w:rsidRPr="00E14EF9">
              <w:rPr>
                <w:rFonts w:ascii="Times New Roman" w:eastAsia="Calibri" w:hAnsi="Times New Roman" w:cs="Times New Roman"/>
                <w:b/>
                <w:sz w:val="24"/>
                <w:szCs w:val="24"/>
              </w:rPr>
              <w:t>2024 год</w:t>
            </w:r>
          </w:p>
        </w:tc>
        <w:tc>
          <w:tcPr>
            <w:tcW w:w="1719" w:type="dxa"/>
            <w:gridSpan w:val="2"/>
            <w:tcBorders>
              <w:bottom w:val="double" w:sz="4" w:space="0" w:color="auto"/>
            </w:tcBorders>
          </w:tcPr>
          <w:p w14:paraId="1CD7BCFA"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
                <w:sz w:val="24"/>
                <w:szCs w:val="24"/>
              </w:rPr>
            </w:pPr>
            <w:r w:rsidRPr="00E14EF9">
              <w:rPr>
                <w:rFonts w:ascii="Times New Roman" w:eastAsia="Calibri" w:hAnsi="Times New Roman" w:cs="Times New Roman"/>
                <w:b/>
                <w:sz w:val="24"/>
                <w:szCs w:val="24"/>
              </w:rPr>
              <w:t>2023 год</w:t>
            </w:r>
          </w:p>
        </w:tc>
        <w:tc>
          <w:tcPr>
            <w:tcW w:w="1719" w:type="dxa"/>
            <w:gridSpan w:val="2"/>
            <w:tcBorders>
              <w:bottom w:val="double" w:sz="4" w:space="0" w:color="auto"/>
            </w:tcBorders>
          </w:tcPr>
          <w:p w14:paraId="1B798103"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
                <w:sz w:val="24"/>
                <w:szCs w:val="24"/>
              </w:rPr>
            </w:pPr>
            <w:r w:rsidRPr="00E14EF9">
              <w:rPr>
                <w:rFonts w:ascii="Times New Roman" w:eastAsia="Calibri" w:hAnsi="Times New Roman" w:cs="Times New Roman"/>
                <w:b/>
                <w:sz w:val="24"/>
                <w:szCs w:val="24"/>
              </w:rPr>
              <w:t>2022 год</w:t>
            </w:r>
          </w:p>
        </w:tc>
        <w:tc>
          <w:tcPr>
            <w:tcW w:w="1719" w:type="dxa"/>
            <w:gridSpan w:val="2"/>
            <w:tcBorders>
              <w:bottom w:val="double" w:sz="4" w:space="0" w:color="auto"/>
            </w:tcBorders>
          </w:tcPr>
          <w:p w14:paraId="1F5720CA"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
                <w:sz w:val="24"/>
                <w:szCs w:val="24"/>
              </w:rPr>
            </w:pPr>
            <w:r w:rsidRPr="00E14EF9">
              <w:rPr>
                <w:rFonts w:ascii="Times New Roman" w:eastAsia="Calibri" w:hAnsi="Times New Roman" w:cs="Times New Roman"/>
                <w:b/>
                <w:sz w:val="24"/>
                <w:szCs w:val="24"/>
              </w:rPr>
              <w:t>2021 год</w:t>
            </w:r>
          </w:p>
        </w:tc>
        <w:tc>
          <w:tcPr>
            <w:tcW w:w="1718" w:type="dxa"/>
            <w:gridSpan w:val="2"/>
            <w:tcBorders>
              <w:bottom w:val="double" w:sz="4" w:space="0" w:color="auto"/>
            </w:tcBorders>
          </w:tcPr>
          <w:p w14:paraId="6C91B0E8"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
                <w:sz w:val="24"/>
                <w:szCs w:val="24"/>
              </w:rPr>
            </w:pPr>
            <w:r w:rsidRPr="00E14EF9">
              <w:rPr>
                <w:rFonts w:ascii="Times New Roman" w:eastAsia="Calibri" w:hAnsi="Times New Roman" w:cs="Times New Roman"/>
                <w:b/>
                <w:sz w:val="24"/>
                <w:szCs w:val="24"/>
              </w:rPr>
              <w:t>2020 год</w:t>
            </w:r>
          </w:p>
        </w:tc>
        <w:tc>
          <w:tcPr>
            <w:tcW w:w="1719" w:type="dxa"/>
            <w:gridSpan w:val="2"/>
            <w:tcBorders>
              <w:top w:val="single" w:sz="4" w:space="0" w:color="auto"/>
              <w:bottom w:val="double" w:sz="4" w:space="0" w:color="auto"/>
            </w:tcBorders>
          </w:tcPr>
          <w:p w14:paraId="2C3CB815"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rPr>
              <w:t>2019 год</w:t>
            </w:r>
          </w:p>
        </w:tc>
        <w:tc>
          <w:tcPr>
            <w:tcW w:w="1719" w:type="dxa"/>
            <w:gridSpan w:val="2"/>
            <w:tcBorders>
              <w:top w:val="single" w:sz="4" w:space="0" w:color="auto"/>
              <w:bottom w:val="double" w:sz="4" w:space="0" w:color="auto"/>
            </w:tcBorders>
          </w:tcPr>
          <w:p w14:paraId="306EC496"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2018 год</w:t>
            </w:r>
          </w:p>
        </w:tc>
        <w:tc>
          <w:tcPr>
            <w:tcW w:w="1719" w:type="dxa"/>
            <w:gridSpan w:val="2"/>
            <w:tcBorders>
              <w:top w:val="single" w:sz="4" w:space="0" w:color="auto"/>
              <w:bottom w:val="double" w:sz="4" w:space="0" w:color="auto"/>
            </w:tcBorders>
          </w:tcPr>
          <w:p w14:paraId="247888DC"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2017 год</w:t>
            </w:r>
          </w:p>
        </w:tc>
      </w:tr>
      <w:tr w:rsidR="00E14EF9" w:rsidRPr="00E14EF9" w14:paraId="618A7CB6" w14:textId="77777777" w:rsidTr="00E14EF9">
        <w:tc>
          <w:tcPr>
            <w:tcW w:w="1276" w:type="dxa"/>
            <w:vMerge/>
            <w:tcBorders>
              <w:bottom w:val="double" w:sz="4" w:space="0" w:color="auto"/>
            </w:tcBorders>
          </w:tcPr>
          <w:p w14:paraId="59763DD8"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
                <w:sz w:val="24"/>
                <w:szCs w:val="24"/>
              </w:rPr>
            </w:pPr>
          </w:p>
        </w:tc>
        <w:tc>
          <w:tcPr>
            <w:tcW w:w="859" w:type="dxa"/>
            <w:tcBorders>
              <w:bottom w:val="double" w:sz="4" w:space="0" w:color="auto"/>
            </w:tcBorders>
          </w:tcPr>
          <w:p w14:paraId="282F7EAE"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
                <w:lang w:eastAsia="ru-RU"/>
              </w:rPr>
            </w:pPr>
            <w:r w:rsidRPr="00E14EF9">
              <w:rPr>
                <w:rFonts w:ascii="Times New Roman" w:eastAsia="Calibri" w:hAnsi="Times New Roman" w:cs="Times New Roman"/>
                <w:lang w:eastAsia="ru-RU"/>
              </w:rPr>
              <w:t>Кол-во</w:t>
            </w:r>
          </w:p>
        </w:tc>
        <w:tc>
          <w:tcPr>
            <w:tcW w:w="859" w:type="dxa"/>
            <w:tcBorders>
              <w:bottom w:val="double" w:sz="4" w:space="0" w:color="auto"/>
            </w:tcBorders>
            <w:shd w:val="clear" w:color="auto" w:fill="EEECE1" w:themeFill="background2"/>
          </w:tcPr>
          <w:p w14:paraId="411BB2AD"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
                <w:lang w:eastAsia="ru-RU"/>
              </w:rPr>
            </w:pPr>
            <w:r w:rsidRPr="00E14EF9">
              <w:rPr>
                <w:rFonts w:ascii="Times New Roman" w:eastAsia="Calibri" w:hAnsi="Times New Roman" w:cs="Times New Roman"/>
                <w:b/>
                <w:lang w:eastAsia="ru-RU"/>
              </w:rPr>
              <w:t>Доля, в %</w:t>
            </w:r>
          </w:p>
        </w:tc>
        <w:tc>
          <w:tcPr>
            <w:tcW w:w="860" w:type="dxa"/>
            <w:tcBorders>
              <w:bottom w:val="double" w:sz="4" w:space="0" w:color="auto"/>
            </w:tcBorders>
          </w:tcPr>
          <w:p w14:paraId="5EA26C0A"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
                <w:lang w:eastAsia="ru-RU"/>
              </w:rPr>
            </w:pPr>
            <w:r w:rsidRPr="00E14EF9">
              <w:rPr>
                <w:rFonts w:ascii="Times New Roman" w:eastAsia="Calibri" w:hAnsi="Times New Roman" w:cs="Times New Roman"/>
                <w:lang w:eastAsia="ru-RU"/>
              </w:rPr>
              <w:t>Кол-во</w:t>
            </w:r>
          </w:p>
        </w:tc>
        <w:tc>
          <w:tcPr>
            <w:tcW w:w="859" w:type="dxa"/>
            <w:tcBorders>
              <w:bottom w:val="double" w:sz="4" w:space="0" w:color="auto"/>
            </w:tcBorders>
            <w:shd w:val="clear" w:color="auto" w:fill="F2F2F2" w:themeFill="background1" w:themeFillShade="F2"/>
          </w:tcPr>
          <w:p w14:paraId="1817A9A1"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
                <w:lang w:eastAsia="ru-RU"/>
              </w:rPr>
            </w:pPr>
            <w:r w:rsidRPr="00E14EF9">
              <w:rPr>
                <w:rFonts w:ascii="Times New Roman" w:eastAsia="Calibri" w:hAnsi="Times New Roman" w:cs="Times New Roman"/>
                <w:b/>
                <w:lang w:eastAsia="ru-RU"/>
              </w:rPr>
              <w:t>Доля, в %</w:t>
            </w:r>
          </w:p>
        </w:tc>
        <w:tc>
          <w:tcPr>
            <w:tcW w:w="859" w:type="dxa"/>
            <w:tcBorders>
              <w:bottom w:val="double" w:sz="4" w:space="0" w:color="auto"/>
            </w:tcBorders>
          </w:tcPr>
          <w:p w14:paraId="5ED351D7"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lang w:eastAsia="ru-RU"/>
              </w:rPr>
            </w:pPr>
            <w:r w:rsidRPr="00E14EF9">
              <w:rPr>
                <w:rFonts w:ascii="Times New Roman" w:eastAsia="Calibri" w:hAnsi="Times New Roman" w:cs="Times New Roman"/>
                <w:lang w:eastAsia="ru-RU"/>
              </w:rPr>
              <w:t>Кол-во</w:t>
            </w:r>
          </w:p>
        </w:tc>
        <w:tc>
          <w:tcPr>
            <w:tcW w:w="860" w:type="dxa"/>
            <w:tcBorders>
              <w:bottom w:val="double" w:sz="4" w:space="0" w:color="auto"/>
            </w:tcBorders>
            <w:shd w:val="clear" w:color="auto" w:fill="EEECE1" w:themeFill="background2"/>
          </w:tcPr>
          <w:p w14:paraId="6BF78277"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
                <w:lang w:eastAsia="ru-RU"/>
              </w:rPr>
            </w:pPr>
            <w:r w:rsidRPr="00E14EF9">
              <w:rPr>
                <w:rFonts w:ascii="Times New Roman" w:eastAsia="Calibri" w:hAnsi="Times New Roman" w:cs="Times New Roman"/>
                <w:b/>
                <w:lang w:eastAsia="ru-RU"/>
              </w:rPr>
              <w:t>Доля, в %</w:t>
            </w:r>
          </w:p>
        </w:tc>
        <w:tc>
          <w:tcPr>
            <w:tcW w:w="859" w:type="dxa"/>
            <w:tcBorders>
              <w:bottom w:val="double" w:sz="4" w:space="0" w:color="auto"/>
            </w:tcBorders>
          </w:tcPr>
          <w:p w14:paraId="1154F583"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lang w:eastAsia="ru-RU"/>
              </w:rPr>
            </w:pPr>
            <w:r w:rsidRPr="00E14EF9">
              <w:rPr>
                <w:rFonts w:ascii="Times New Roman" w:eastAsia="Calibri" w:hAnsi="Times New Roman" w:cs="Times New Roman"/>
                <w:lang w:eastAsia="ru-RU"/>
              </w:rPr>
              <w:t>Кол-во</w:t>
            </w:r>
          </w:p>
        </w:tc>
        <w:tc>
          <w:tcPr>
            <w:tcW w:w="860" w:type="dxa"/>
            <w:tcBorders>
              <w:bottom w:val="double" w:sz="4" w:space="0" w:color="auto"/>
            </w:tcBorders>
            <w:shd w:val="clear" w:color="auto" w:fill="F2F2F2" w:themeFill="background1" w:themeFillShade="F2"/>
          </w:tcPr>
          <w:p w14:paraId="035B53D2"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
                <w:lang w:eastAsia="ru-RU"/>
              </w:rPr>
            </w:pPr>
            <w:r w:rsidRPr="00E14EF9">
              <w:rPr>
                <w:rFonts w:ascii="Times New Roman" w:eastAsia="Calibri" w:hAnsi="Times New Roman" w:cs="Times New Roman"/>
                <w:b/>
                <w:lang w:eastAsia="ru-RU"/>
              </w:rPr>
              <w:t>Доля, в %</w:t>
            </w:r>
          </w:p>
        </w:tc>
        <w:tc>
          <w:tcPr>
            <w:tcW w:w="859" w:type="dxa"/>
            <w:tcBorders>
              <w:bottom w:val="double" w:sz="4" w:space="0" w:color="auto"/>
            </w:tcBorders>
          </w:tcPr>
          <w:p w14:paraId="61AB5FBA"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lang w:eastAsia="ru-RU"/>
              </w:rPr>
            </w:pPr>
            <w:r w:rsidRPr="00E14EF9">
              <w:rPr>
                <w:rFonts w:ascii="Times New Roman" w:eastAsia="Calibri" w:hAnsi="Times New Roman" w:cs="Times New Roman"/>
                <w:lang w:eastAsia="ru-RU"/>
              </w:rPr>
              <w:t>Кол-во</w:t>
            </w:r>
          </w:p>
        </w:tc>
        <w:tc>
          <w:tcPr>
            <w:tcW w:w="859" w:type="dxa"/>
            <w:tcBorders>
              <w:bottom w:val="double" w:sz="4" w:space="0" w:color="auto"/>
            </w:tcBorders>
            <w:shd w:val="clear" w:color="auto" w:fill="F2F2F2" w:themeFill="background1" w:themeFillShade="F2"/>
          </w:tcPr>
          <w:p w14:paraId="06844481"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
                <w:lang w:eastAsia="ru-RU"/>
              </w:rPr>
            </w:pPr>
            <w:r w:rsidRPr="00E14EF9">
              <w:rPr>
                <w:rFonts w:ascii="Times New Roman" w:eastAsia="Calibri" w:hAnsi="Times New Roman" w:cs="Times New Roman"/>
                <w:b/>
                <w:lang w:eastAsia="ru-RU"/>
              </w:rPr>
              <w:t>Доля, в %</w:t>
            </w:r>
          </w:p>
        </w:tc>
        <w:tc>
          <w:tcPr>
            <w:tcW w:w="860" w:type="dxa"/>
            <w:tcBorders>
              <w:top w:val="single" w:sz="4" w:space="0" w:color="auto"/>
              <w:bottom w:val="double" w:sz="4" w:space="0" w:color="auto"/>
            </w:tcBorders>
          </w:tcPr>
          <w:p w14:paraId="1B44CBDA"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lang w:eastAsia="ru-RU"/>
              </w:rPr>
            </w:pPr>
            <w:r w:rsidRPr="00E14EF9">
              <w:rPr>
                <w:rFonts w:ascii="Times New Roman" w:eastAsia="Calibri" w:hAnsi="Times New Roman" w:cs="Times New Roman"/>
                <w:lang w:eastAsia="ru-RU"/>
              </w:rPr>
              <w:t>Кол-во</w:t>
            </w:r>
          </w:p>
        </w:tc>
        <w:tc>
          <w:tcPr>
            <w:tcW w:w="859" w:type="dxa"/>
            <w:tcBorders>
              <w:top w:val="single" w:sz="4" w:space="0" w:color="auto"/>
              <w:bottom w:val="double" w:sz="4" w:space="0" w:color="auto"/>
            </w:tcBorders>
            <w:shd w:val="clear" w:color="auto" w:fill="F2F2F2" w:themeFill="background1" w:themeFillShade="F2"/>
          </w:tcPr>
          <w:p w14:paraId="394D2C82"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
                <w:lang w:eastAsia="ru-RU"/>
              </w:rPr>
            </w:pPr>
            <w:r w:rsidRPr="00E14EF9">
              <w:rPr>
                <w:rFonts w:ascii="Times New Roman" w:eastAsia="Calibri" w:hAnsi="Times New Roman" w:cs="Times New Roman"/>
                <w:b/>
                <w:lang w:eastAsia="ru-RU"/>
              </w:rPr>
              <w:t>Доля, в %</w:t>
            </w:r>
          </w:p>
        </w:tc>
        <w:tc>
          <w:tcPr>
            <w:tcW w:w="859" w:type="dxa"/>
            <w:tcBorders>
              <w:top w:val="single" w:sz="4" w:space="0" w:color="auto"/>
              <w:bottom w:val="double" w:sz="4" w:space="0" w:color="auto"/>
            </w:tcBorders>
          </w:tcPr>
          <w:p w14:paraId="60B1478C"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lang w:eastAsia="ru-RU"/>
              </w:rPr>
            </w:pPr>
            <w:r w:rsidRPr="00E14EF9">
              <w:rPr>
                <w:rFonts w:ascii="Times New Roman" w:eastAsia="Calibri" w:hAnsi="Times New Roman" w:cs="Times New Roman"/>
                <w:lang w:eastAsia="ru-RU"/>
              </w:rPr>
              <w:t>Кол-во</w:t>
            </w:r>
          </w:p>
        </w:tc>
        <w:tc>
          <w:tcPr>
            <w:tcW w:w="860" w:type="dxa"/>
            <w:tcBorders>
              <w:top w:val="single" w:sz="4" w:space="0" w:color="auto"/>
              <w:bottom w:val="double" w:sz="4" w:space="0" w:color="auto"/>
            </w:tcBorders>
            <w:shd w:val="clear" w:color="auto" w:fill="F2F2F2" w:themeFill="background1" w:themeFillShade="F2"/>
          </w:tcPr>
          <w:p w14:paraId="0C12BB47"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
                <w:lang w:eastAsia="ru-RU"/>
              </w:rPr>
            </w:pPr>
            <w:r w:rsidRPr="00E14EF9">
              <w:rPr>
                <w:rFonts w:ascii="Times New Roman" w:eastAsia="Calibri" w:hAnsi="Times New Roman" w:cs="Times New Roman"/>
                <w:b/>
                <w:lang w:eastAsia="ru-RU"/>
              </w:rPr>
              <w:t>Доля, в %</w:t>
            </w:r>
          </w:p>
        </w:tc>
        <w:tc>
          <w:tcPr>
            <w:tcW w:w="859" w:type="dxa"/>
            <w:tcBorders>
              <w:top w:val="single" w:sz="4" w:space="0" w:color="auto"/>
              <w:bottom w:val="double" w:sz="4" w:space="0" w:color="auto"/>
            </w:tcBorders>
          </w:tcPr>
          <w:p w14:paraId="45A7381B"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lang w:eastAsia="ru-RU"/>
              </w:rPr>
            </w:pPr>
            <w:r w:rsidRPr="00E14EF9">
              <w:rPr>
                <w:rFonts w:ascii="Times New Roman" w:eastAsia="Calibri" w:hAnsi="Times New Roman" w:cs="Times New Roman"/>
                <w:lang w:eastAsia="ru-RU"/>
              </w:rPr>
              <w:t>Кол-во</w:t>
            </w:r>
          </w:p>
        </w:tc>
        <w:tc>
          <w:tcPr>
            <w:tcW w:w="860" w:type="dxa"/>
            <w:tcBorders>
              <w:top w:val="single" w:sz="4" w:space="0" w:color="auto"/>
              <w:bottom w:val="double" w:sz="4" w:space="0" w:color="auto"/>
            </w:tcBorders>
            <w:shd w:val="clear" w:color="auto" w:fill="F2F2F2" w:themeFill="background1" w:themeFillShade="F2"/>
          </w:tcPr>
          <w:p w14:paraId="3B204F2E"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
                <w:lang w:eastAsia="ru-RU"/>
              </w:rPr>
            </w:pPr>
            <w:r w:rsidRPr="00E14EF9">
              <w:rPr>
                <w:rFonts w:ascii="Times New Roman" w:eastAsia="Calibri" w:hAnsi="Times New Roman" w:cs="Times New Roman"/>
                <w:b/>
                <w:lang w:eastAsia="ru-RU"/>
              </w:rPr>
              <w:t>Доля, в %</w:t>
            </w:r>
          </w:p>
        </w:tc>
      </w:tr>
      <w:tr w:rsidR="00E14EF9" w:rsidRPr="00E14EF9" w14:paraId="2C05B99A" w14:textId="77777777" w:rsidTr="00E14EF9">
        <w:tc>
          <w:tcPr>
            <w:tcW w:w="1276" w:type="dxa"/>
            <w:tcBorders>
              <w:top w:val="double" w:sz="4" w:space="0" w:color="auto"/>
            </w:tcBorders>
          </w:tcPr>
          <w:p w14:paraId="18DF4CA1" w14:textId="77777777" w:rsidR="00E14EF9" w:rsidRPr="00E14EF9" w:rsidRDefault="00E14EF9" w:rsidP="00E14EF9">
            <w:pPr>
              <w:autoSpaceDE w:val="0"/>
              <w:autoSpaceDN w:val="0"/>
              <w:adjustRightInd w:val="0"/>
              <w:spacing w:after="0" w:line="240" w:lineRule="auto"/>
              <w:rPr>
                <w:rFonts w:ascii="Times New Roman" w:eastAsia="Calibri" w:hAnsi="Times New Roman" w:cs="Times New Roman"/>
                <w:sz w:val="24"/>
                <w:szCs w:val="24"/>
              </w:rPr>
            </w:pPr>
            <w:r w:rsidRPr="00E14EF9">
              <w:rPr>
                <w:rFonts w:ascii="Times New Roman" w:eastAsia="Calibri" w:hAnsi="Times New Roman" w:cs="Times New Roman"/>
                <w:sz w:val="24"/>
                <w:szCs w:val="24"/>
              </w:rPr>
              <w:t>8 класс</w:t>
            </w:r>
          </w:p>
        </w:tc>
        <w:tc>
          <w:tcPr>
            <w:tcW w:w="859" w:type="dxa"/>
            <w:tcBorders>
              <w:top w:val="double" w:sz="4" w:space="0" w:color="auto"/>
            </w:tcBorders>
            <w:vAlign w:val="center"/>
          </w:tcPr>
          <w:p w14:paraId="498B6F4A"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sz w:val="24"/>
                <w:szCs w:val="24"/>
              </w:rPr>
            </w:pPr>
            <w:r w:rsidRPr="00E14EF9">
              <w:rPr>
                <w:rFonts w:ascii="Times New Roman" w:eastAsia="Calibri" w:hAnsi="Times New Roman" w:cs="Times New Roman"/>
                <w:sz w:val="24"/>
                <w:szCs w:val="24"/>
              </w:rPr>
              <w:t>2199</w:t>
            </w:r>
          </w:p>
        </w:tc>
        <w:tc>
          <w:tcPr>
            <w:tcW w:w="859" w:type="dxa"/>
            <w:tcBorders>
              <w:top w:val="double" w:sz="4" w:space="0" w:color="auto"/>
            </w:tcBorders>
            <w:shd w:val="clear" w:color="auto" w:fill="EEECE1" w:themeFill="background2"/>
            <w:vAlign w:val="center"/>
          </w:tcPr>
          <w:p w14:paraId="05394992"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sz w:val="24"/>
                <w:szCs w:val="24"/>
              </w:rPr>
            </w:pPr>
            <w:r w:rsidRPr="00E14EF9">
              <w:rPr>
                <w:rFonts w:ascii="Times New Roman" w:eastAsia="Calibri" w:hAnsi="Times New Roman" w:cs="Times New Roman"/>
                <w:sz w:val="24"/>
                <w:szCs w:val="24"/>
              </w:rPr>
              <w:t>37,4</w:t>
            </w:r>
          </w:p>
        </w:tc>
        <w:tc>
          <w:tcPr>
            <w:tcW w:w="860" w:type="dxa"/>
            <w:tcBorders>
              <w:top w:val="double" w:sz="4" w:space="0" w:color="auto"/>
            </w:tcBorders>
          </w:tcPr>
          <w:p w14:paraId="01C817CC"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E14EF9">
              <w:rPr>
                <w:rFonts w:ascii="Times New Roman" w:eastAsia="Calibri" w:hAnsi="Times New Roman" w:cs="Times New Roman"/>
                <w:color w:val="000000"/>
                <w:sz w:val="24"/>
                <w:szCs w:val="24"/>
                <w:lang w:eastAsia="ru-RU"/>
              </w:rPr>
              <w:t>2414</w:t>
            </w:r>
          </w:p>
        </w:tc>
        <w:tc>
          <w:tcPr>
            <w:tcW w:w="859" w:type="dxa"/>
            <w:tcBorders>
              <w:top w:val="double" w:sz="4" w:space="0" w:color="auto"/>
            </w:tcBorders>
            <w:shd w:val="clear" w:color="auto" w:fill="F2F2F2" w:themeFill="background1" w:themeFillShade="F2"/>
          </w:tcPr>
          <w:p w14:paraId="74459199"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E14EF9">
              <w:rPr>
                <w:rFonts w:ascii="Times New Roman" w:eastAsia="Calibri" w:hAnsi="Times New Roman" w:cs="Times New Roman"/>
                <w:color w:val="000000"/>
                <w:sz w:val="24"/>
                <w:szCs w:val="24"/>
                <w:lang w:eastAsia="ru-RU"/>
              </w:rPr>
              <w:t>41,7</w:t>
            </w:r>
          </w:p>
        </w:tc>
        <w:tc>
          <w:tcPr>
            <w:tcW w:w="859" w:type="dxa"/>
            <w:tcBorders>
              <w:top w:val="double" w:sz="4" w:space="0" w:color="auto"/>
            </w:tcBorders>
          </w:tcPr>
          <w:p w14:paraId="2BEF8608"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E14EF9">
              <w:rPr>
                <w:rFonts w:ascii="Times New Roman" w:eastAsia="Calibri" w:hAnsi="Times New Roman" w:cs="Times New Roman"/>
                <w:color w:val="000000"/>
                <w:sz w:val="24"/>
                <w:szCs w:val="24"/>
                <w:lang w:eastAsia="ru-RU"/>
              </w:rPr>
              <w:t>1959</w:t>
            </w:r>
          </w:p>
        </w:tc>
        <w:tc>
          <w:tcPr>
            <w:tcW w:w="860" w:type="dxa"/>
            <w:tcBorders>
              <w:top w:val="double" w:sz="4" w:space="0" w:color="auto"/>
            </w:tcBorders>
            <w:shd w:val="clear" w:color="auto" w:fill="EEECE1" w:themeFill="background2"/>
          </w:tcPr>
          <w:p w14:paraId="1EF5BD98"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E14EF9">
              <w:rPr>
                <w:rFonts w:ascii="Times New Roman" w:eastAsia="Calibri" w:hAnsi="Times New Roman" w:cs="Times New Roman"/>
                <w:color w:val="000000"/>
                <w:sz w:val="24"/>
                <w:szCs w:val="24"/>
                <w:lang w:eastAsia="ru-RU"/>
              </w:rPr>
              <w:t>40,5</w:t>
            </w:r>
          </w:p>
        </w:tc>
        <w:tc>
          <w:tcPr>
            <w:tcW w:w="859" w:type="dxa"/>
            <w:tcBorders>
              <w:top w:val="double" w:sz="4" w:space="0" w:color="auto"/>
            </w:tcBorders>
          </w:tcPr>
          <w:p w14:paraId="54773E25"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E14EF9">
              <w:rPr>
                <w:rFonts w:ascii="Times New Roman" w:eastAsia="Calibri" w:hAnsi="Times New Roman" w:cs="Times New Roman"/>
                <w:color w:val="000000"/>
                <w:sz w:val="24"/>
                <w:szCs w:val="24"/>
                <w:lang w:eastAsia="ru-RU"/>
              </w:rPr>
              <w:t>1821</w:t>
            </w:r>
          </w:p>
        </w:tc>
        <w:tc>
          <w:tcPr>
            <w:tcW w:w="860" w:type="dxa"/>
            <w:tcBorders>
              <w:top w:val="double" w:sz="4" w:space="0" w:color="auto"/>
            </w:tcBorders>
            <w:shd w:val="clear" w:color="auto" w:fill="F2F2F2" w:themeFill="background1" w:themeFillShade="F2"/>
          </w:tcPr>
          <w:p w14:paraId="7D97E7AE"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E14EF9">
              <w:rPr>
                <w:rFonts w:ascii="Times New Roman" w:eastAsia="Calibri" w:hAnsi="Times New Roman" w:cs="Times New Roman"/>
                <w:color w:val="000000"/>
                <w:sz w:val="24"/>
                <w:szCs w:val="24"/>
                <w:lang w:eastAsia="ru-RU"/>
              </w:rPr>
              <w:t>41,9</w:t>
            </w:r>
          </w:p>
        </w:tc>
        <w:tc>
          <w:tcPr>
            <w:tcW w:w="859" w:type="dxa"/>
            <w:tcBorders>
              <w:top w:val="double" w:sz="4" w:space="0" w:color="auto"/>
            </w:tcBorders>
          </w:tcPr>
          <w:p w14:paraId="47A00109"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E14EF9">
              <w:rPr>
                <w:rFonts w:ascii="Times New Roman" w:eastAsia="Calibri" w:hAnsi="Times New Roman" w:cs="Times New Roman"/>
                <w:color w:val="000000"/>
                <w:sz w:val="24"/>
                <w:szCs w:val="24"/>
                <w:lang w:eastAsia="ru-RU"/>
              </w:rPr>
              <w:t>1703</w:t>
            </w:r>
          </w:p>
        </w:tc>
        <w:tc>
          <w:tcPr>
            <w:tcW w:w="859" w:type="dxa"/>
            <w:tcBorders>
              <w:top w:val="double" w:sz="4" w:space="0" w:color="auto"/>
            </w:tcBorders>
            <w:shd w:val="clear" w:color="auto" w:fill="F2F2F2" w:themeFill="background1" w:themeFillShade="F2"/>
          </w:tcPr>
          <w:p w14:paraId="605495CD"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E14EF9">
              <w:rPr>
                <w:rFonts w:ascii="Times New Roman" w:eastAsia="Calibri" w:hAnsi="Times New Roman" w:cs="Times New Roman"/>
                <w:color w:val="000000"/>
                <w:sz w:val="24"/>
                <w:szCs w:val="24"/>
                <w:lang w:eastAsia="ru-RU"/>
              </w:rPr>
              <w:t>40,4</w:t>
            </w:r>
          </w:p>
        </w:tc>
        <w:tc>
          <w:tcPr>
            <w:tcW w:w="860" w:type="dxa"/>
            <w:tcBorders>
              <w:top w:val="double" w:sz="4" w:space="0" w:color="auto"/>
            </w:tcBorders>
            <w:vAlign w:val="center"/>
          </w:tcPr>
          <w:p w14:paraId="2803CA04"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E14EF9">
              <w:rPr>
                <w:rFonts w:ascii="Times New Roman" w:eastAsia="Calibri" w:hAnsi="Times New Roman" w:cs="Times New Roman"/>
                <w:color w:val="000000"/>
                <w:sz w:val="24"/>
                <w:szCs w:val="24"/>
                <w:lang w:eastAsia="ru-RU"/>
              </w:rPr>
              <w:t>1428</w:t>
            </w:r>
          </w:p>
        </w:tc>
        <w:tc>
          <w:tcPr>
            <w:tcW w:w="859" w:type="dxa"/>
            <w:tcBorders>
              <w:top w:val="double" w:sz="4" w:space="0" w:color="auto"/>
            </w:tcBorders>
            <w:shd w:val="clear" w:color="auto" w:fill="F2F2F2" w:themeFill="background1" w:themeFillShade="F2"/>
            <w:vAlign w:val="center"/>
          </w:tcPr>
          <w:p w14:paraId="3469CE8D"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E14EF9">
              <w:rPr>
                <w:rFonts w:ascii="Times New Roman" w:eastAsia="Calibri" w:hAnsi="Times New Roman" w:cs="Times New Roman"/>
                <w:color w:val="000000"/>
                <w:sz w:val="24"/>
                <w:szCs w:val="24"/>
                <w:lang w:eastAsia="ru-RU"/>
              </w:rPr>
              <w:t>37,1</w:t>
            </w:r>
          </w:p>
        </w:tc>
        <w:tc>
          <w:tcPr>
            <w:tcW w:w="859" w:type="dxa"/>
            <w:tcBorders>
              <w:top w:val="double" w:sz="4" w:space="0" w:color="auto"/>
            </w:tcBorders>
            <w:vAlign w:val="center"/>
          </w:tcPr>
          <w:p w14:paraId="5A25BB8E"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E14EF9">
              <w:rPr>
                <w:rFonts w:ascii="Times New Roman" w:eastAsia="Calibri" w:hAnsi="Times New Roman" w:cs="Times New Roman"/>
                <w:color w:val="000000"/>
                <w:sz w:val="24"/>
                <w:szCs w:val="24"/>
                <w:lang w:eastAsia="ru-RU"/>
              </w:rPr>
              <w:t>1320</w:t>
            </w:r>
          </w:p>
        </w:tc>
        <w:tc>
          <w:tcPr>
            <w:tcW w:w="860" w:type="dxa"/>
            <w:tcBorders>
              <w:top w:val="double" w:sz="4" w:space="0" w:color="auto"/>
            </w:tcBorders>
            <w:shd w:val="clear" w:color="auto" w:fill="F2F2F2" w:themeFill="background1" w:themeFillShade="F2"/>
            <w:vAlign w:val="center"/>
          </w:tcPr>
          <w:p w14:paraId="74992999"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E14EF9">
              <w:rPr>
                <w:rFonts w:ascii="Times New Roman" w:eastAsia="Calibri" w:hAnsi="Times New Roman" w:cs="Times New Roman"/>
                <w:color w:val="000000"/>
                <w:sz w:val="24"/>
                <w:szCs w:val="24"/>
                <w:lang w:eastAsia="ru-RU"/>
              </w:rPr>
              <w:t>40,2</w:t>
            </w:r>
          </w:p>
        </w:tc>
        <w:tc>
          <w:tcPr>
            <w:tcW w:w="859" w:type="dxa"/>
            <w:tcBorders>
              <w:top w:val="double" w:sz="4" w:space="0" w:color="auto"/>
            </w:tcBorders>
            <w:vAlign w:val="center"/>
          </w:tcPr>
          <w:p w14:paraId="32DDCBD1"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953</w:t>
            </w:r>
          </w:p>
        </w:tc>
        <w:tc>
          <w:tcPr>
            <w:tcW w:w="860" w:type="dxa"/>
            <w:tcBorders>
              <w:top w:val="double" w:sz="4" w:space="0" w:color="auto"/>
            </w:tcBorders>
            <w:shd w:val="clear" w:color="auto" w:fill="F2F2F2" w:themeFill="background1" w:themeFillShade="F2"/>
            <w:vAlign w:val="center"/>
          </w:tcPr>
          <w:p w14:paraId="01E0E6DF"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38,6</w:t>
            </w:r>
          </w:p>
        </w:tc>
      </w:tr>
      <w:tr w:rsidR="00E14EF9" w:rsidRPr="00E14EF9" w14:paraId="0D2AA48D" w14:textId="77777777" w:rsidTr="00E14EF9">
        <w:tc>
          <w:tcPr>
            <w:tcW w:w="1276" w:type="dxa"/>
          </w:tcPr>
          <w:p w14:paraId="72AE1273" w14:textId="77777777" w:rsidR="00E14EF9" w:rsidRPr="00E14EF9" w:rsidRDefault="00E14EF9" w:rsidP="00E14EF9">
            <w:pPr>
              <w:autoSpaceDE w:val="0"/>
              <w:autoSpaceDN w:val="0"/>
              <w:adjustRightInd w:val="0"/>
              <w:spacing w:after="0" w:line="240" w:lineRule="auto"/>
              <w:rPr>
                <w:rFonts w:ascii="Times New Roman" w:eastAsia="Calibri" w:hAnsi="Times New Roman" w:cs="Times New Roman"/>
                <w:sz w:val="24"/>
                <w:szCs w:val="24"/>
              </w:rPr>
            </w:pPr>
            <w:r w:rsidRPr="00E14EF9">
              <w:rPr>
                <w:rFonts w:ascii="Times New Roman" w:eastAsia="Calibri" w:hAnsi="Times New Roman" w:cs="Times New Roman"/>
                <w:sz w:val="24"/>
                <w:szCs w:val="24"/>
              </w:rPr>
              <w:t>9 класс</w:t>
            </w:r>
          </w:p>
        </w:tc>
        <w:tc>
          <w:tcPr>
            <w:tcW w:w="859" w:type="dxa"/>
            <w:vAlign w:val="center"/>
          </w:tcPr>
          <w:p w14:paraId="1B06BDE4"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sz w:val="24"/>
                <w:szCs w:val="24"/>
              </w:rPr>
            </w:pPr>
            <w:r w:rsidRPr="00E14EF9">
              <w:rPr>
                <w:rFonts w:ascii="Times New Roman" w:eastAsia="Calibri" w:hAnsi="Times New Roman" w:cs="Times New Roman"/>
                <w:sz w:val="24"/>
                <w:szCs w:val="24"/>
              </w:rPr>
              <w:t>3325</w:t>
            </w:r>
          </w:p>
        </w:tc>
        <w:tc>
          <w:tcPr>
            <w:tcW w:w="859" w:type="dxa"/>
            <w:shd w:val="clear" w:color="auto" w:fill="EEECE1" w:themeFill="background2"/>
            <w:vAlign w:val="center"/>
          </w:tcPr>
          <w:p w14:paraId="6CAF8DE5"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sz w:val="24"/>
                <w:szCs w:val="24"/>
              </w:rPr>
            </w:pPr>
            <w:r w:rsidRPr="00E14EF9">
              <w:rPr>
                <w:rFonts w:ascii="Times New Roman" w:eastAsia="Calibri" w:hAnsi="Times New Roman" w:cs="Times New Roman"/>
                <w:sz w:val="24"/>
                <w:szCs w:val="24"/>
              </w:rPr>
              <w:t>56,5</w:t>
            </w:r>
          </w:p>
        </w:tc>
        <w:tc>
          <w:tcPr>
            <w:tcW w:w="860" w:type="dxa"/>
          </w:tcPr>
          <w:p w14:paraId="25E381A1"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E14EF9">
              <w:rPr>
                <w:rFonts w:ascii="Times New Roman" w:eastAsia="Calibri" w:hAnsi="Times New Roman" w:cs="Times New Roman"/>
                <w:color w:val="000000"/>
                <w:sz w:val="24"/>
                <w:szCs w:val="24"/>
                <w:lang w:eastAsia="ru-RU"/>
              </w:rPr>
              <w:t>3021</w:t>
            </w:r>
          </w:p>
        </w:tc>
        <w:tc>
          <w:tcPr>
            <w:tcW w:w="859" w:type="dxa"/>
            <w:shd w:val="clear" w:color="auto" w:fill="F2F2F2" w:themeFill="background1" w:themeFillShade="F2"/>
          </w:tcPr>
          <w:p w14:paraId="23F0C5A5"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E14EF9">
              <w:rPr>
                <w:rFonts w:ascii="Times New Roman" w:eastAsia="Calibri" w:hAnsi="Times New Roman" w:cs="Times New Roman"/>
                <w:color w:val="000000"/>
                <w:sz w:val="24"/>
                <w:szCs w:val="24"/>
                <w:lang w:eastAsia="ru-RU"/>
              </w:rPr>
              <w:t>52,2</w:t>
            </w:r>
          </w:p>
        </w:tc>
        <w:tc>
          <w:tcPr>
            <w:tcW w:w="859" w:type="dxa"/>
          </w:tcPr>
          <w:p w14:paraId="66DB21B5"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E14EF9">
              <w:rPr>
                <w:rFonts w:ascii="Times New Roman" w:eastAsia="Calibri" w:hAnsi="Times New Roman" w:cs="Times New Roman"/>
                <w:color w:val="000000"/>
                <w:sz w:val="24"/>
                <w:szCs w:val="24"/>
                <w:lang w:eastAsia="ru-RU"/>
              </w:rPr>
              <w:t>2480</w:t>
            </w:r>
          </w:p>
        </w:tc>
        <w:tc>
          <w:tcPr>
            <w:tcW w:w="860" w:type="dxa"/>
            <w:shd w:val="clear" w:color="auto" w:fill="EEECE1" w:themeFill="background2"/>
          </w:tcPr>
          <w:p w14:paraId="7FA903A0"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E14EF9">
              <w:rPr>
                <w:rFonts w:ascii="Times New Roman" w:eastAsia="Calibri" w:hAnsi="Times New Roman" w:cs="Times New Roman"/>
                <w:color w:val="000000"/>
                <w:sz w:val="24"/>
                <w:szCs w:val="24"/>
                <w:lang w:eastAsia="ru-RU"/>
              </w:rPr>
              <w:t>51,3</w:t>
            </w:r>
          </w:p>
        </w:tc>
        <w:tc>
          <w:tcPr>
            <w:tcW w:w="859" w:type="dxa"/>
          </w:tcPr>
          <w:p w14:paraId="11FD2064"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E14EF9">
              <w:rPr>
                <w:rFonts w:ascii="Times New Roman" w:eastAsia="Calibri" w:hAnsi="Times New Roman" w:cs="Times New Roman"/>
                <w:color w:val="000000"/>
                <w:sz w:val="24"/>
                <w:szCs w:val="24"/>
                <w:lang w:eastAsia="ru-RU"/>
              </w:rPr>
              <w:t>2183</w:t>
            </w:r>
          </w:p>
        </w:tc>
        <w:tc>
          <w:tcPr>
            <w:tcW w:w="860" w:type="dxa"/>
            <w:shd w:val="clear" w:color="auto" w:fill="F2F2F2" w:themeFill="background1" w:themeFillShade="F2"/>
          </w:tcPr>
          <w:p w14:paraId="36D05B32"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E14EF9">
              <w:rPr>
                <w:rFonts w:ascii="Times New Roman" w:eastAsia="Calibri" w:hAnsi="Times New Roman" w:cs="Times New Roman"/>
                <w:color w:val="000000"/>
                <w:sz w:val="24"/>
                <w:szCs w:val="24"/>
                <w:lang w:eastAsia="ru-RU"/>
              </w:rPr>
              <w:t>50,2</w:t>
            </w:r>
          </w:p>
        </w:tc>
        <w:tc>
          <w:tcPr>
            <w:tcW w:w="859" w:type="dxa"/>
          </w:tcPr>
          <w:p w14:paraId="72474FD9"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E14EF9">
              <w:rPr>
                <w:rFonts w:ascii="Times New Roman" w:eastAsia="Calibri" w:hAnsi="Times New Roman" w:cs="Times New Roman"/>
                <w:color w:val="000000"/>
                <w:sz w:val="24"/>
                <w:szCs w:val="24"/>
                <w:lang w:eastAsia="ru-RU"/>
              </w:rPr>
              <w:t>2206</w:t>
            </w:r>
          </w:p>
        </w:tc>
        <w:tc>
          <w:tcPr>
            <w:tcW w:w="859" w:type="dxa"/>
            <w:shd w:val="clear" w:color="auto" w:fill="F2F2F2" w:themeFill="background1" w:themeFillShade="F2"/>
          </w:tcPr>
          <w:p w14:paraId="34CF2AFF"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E14EF9">
              <w:rPr>
                <w:rFonts w:ascii="Times New Roman" w:eastAsia="Calibri" w:hAnsi="Times New Roman" w:cs="Times New Roman"/>
                <w:color w:val="000000"/>
                <w:sz w:val="24"/>
                <w:szCs w:val="24"/>
                <w:lang w:eastAsia="ru-RU"/>
              </w:rPr>
              <w:t>52,3</w:t>
            </w:r>
          </w:p>
        </w:tc>
        <w:tc>
          <w:tcPr>
            <w:tcW w:w="860" w:type="dxa"/>
            <w:vAlign w:val="center"/>
          </w:tcPr>
          <w:p w14:paraId="0AB15986"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E14EF9">
              <w:rPr>
                <w:rFonts w:ascii="Times New Roman" w:eastAsia="Calibri" w:hAnsi="Times New Roman" w:cs="Times New Roman"/>
                <w:color w:val="000000"/>
                <w:sz w:val="24"/>
                <w:szCs w:val="24"/>
                <w:lang w:eastAsia="ru-RU"/>
              </w:rPr>
              <w:t>2120</w:t>
            </w:r>
          </w:p>
        </w:tc>
        <w:tc>
          <w:tcPr>
            <w:tcW w:w="859" w:type="dxa"/>
            <w:shd w:val="clear" w:color="auto" w:fill="F2F2F2" w:themeFill="background1" w:themeFillShade="F2"/>
            <w:vAlign w:val="center"/>
          </w:tcPr>
          <w:p w14:paraId="50C417D6"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E14EF9">
              <w:rPr>
                <w:rFonts w:ascii="Times New Roman" w:eastAsia="Calibri" w:hAnsi="Times New Roman" w:cs="Times New Roman"/>
                <w:color w:val="000000"/>
                <w:sz w:val="24"/>
                <w:szCs w:val="24"/>
                <w:lang w:eastAsia="ru-RU"/>
              </w:rPr>
              <w:t>55,1</w:t>
            </w:r>
          </w:p>
        </w:tc>
        <w:tc>
          <w:tcPr>
            <w:tcW w:w="859" w:type="dxa"/>
            <w:vAlign w:val="center"/>
          </w:tcPr>
          <w:p w14:paraId="0DD34263"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E14EF9">
              <w:rPr>
                <w:rFonts w:ascii="Times New Roman" w:eastAsia="Calibri" w:hAnsi="Times New Roman" w:cs="Times New Roman"/>
                <w:color w:val="000000"/>
                <w:sz w:val="24"/>
                <w:szCs w:val="24"/>
                <w:lang w:eastAsia="ru-RU"/>
              </w:rPr>
              <w:t>1668</w:t>
            </w:r>
          </w:p>
        </w:tc>
        <w:tc>
          <w:tcPr>
            <w:tcW w:w="860" w:type="dxa"/>
            <w:shd w:val="clear" w:color="auto" w:fill="F2F2F2" w:themeFill="background1" w:themeFillShade="F2"/>
            <w:vAlign w:val="center"/>
          </w:tcPr>
          <w:p w14:paraId="7CA69B0A"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E14EF9">
              <w:rPr>
                <w:rFonts w:ascii="Times New Roman" w:eastAsia="Calibri" w:hAnsi="Times New Roman" w:cs="Times New Roman"/>
                <w:color w:val="000000"/>
                <w:sz w:val="24"/>
                <w:szCs w:val="24"/>
                <w:lang w:eastAsia="ru-RU"/>
              </w:rPr>
              <w:t>50,8</w:t>
            </w:r>
          </w:p>
        </w:tc>
        <w:tc>
          <w:tcPr>
            <w:tcW w:w="859" w:type="dxa"/>
            <w:vAlign w:val="center"/>
          </w:tcPr>
          <w:p w14:paraId="1E96CEFD"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1325</w:t>
            </w:r>
          </w:p>
        </w:tc>
        <w:tc>
          <w:tcPr>
            <w:tcW w:w="860" w:type="dxa"/>
            <w:shd w:val="clear" w:color="auto" w:fill="F2F2F2" w:themeFill="background1" w:themeFillShade="F2"/>
            <w:vAlign w:val="center"/>
          </w:tcPr>
          <w:p w14:paraId="1A8F793C"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53,6</w:t>
            </w:r>
          </w:p>
        </w:tc>
      </w:tr>
      <w:tr w:rsidR="00E14EF9" w:rsidRPr="00E14EF9" w14:paraId="0A347202" w14:textId="77777777" w:rsidTr="00E14EF9">
        <w:tc>
          <w:tcPr>
            <w:tcW w:w="1276" w:type="dxa"/>
          </w:tcPr>
          <w:p w14:paraId="37F78014" w14:textId="77777777" w:rsidR="00E14EF9" w:rsidRPr="00E14EF9" w:rsidRDefault="00E14EF9" w:rsidP="00E14EF9">
            <w:pPr>
              <w:autoSpaceDE w:val="0"/>
              <w:autoSpaceDN w:val="0"/>
              <w:adjustRightInd w:val="0"/>
              <w:spacing w:after="0" w:line="240" w:lineRule="auto"/>
              <w:rPr>
                <w:rFonts w:ascii="Times New Roman" w:eastAsia="Calibri" w:hAnsi="Times New Roman" w:cs="Times New Roman"/>
                <w:sz w:val="24"/>
                <w:szCs w:val="24"/>
              </w:rPr>
            </w:pPr>
            <w:r w:rsidRPr="00E14EF9">
              <w:rPr>
                <w:rFonts w:ascii="Times New Roman" w:eastAsia="Calibri" w:hAnsi="Times New Roman" w:cs="Times New Roman"/>
                <w:sz w:val="24"/>
                <w:szCs w:val="24"/>
              </w:rPr>
              <w:t>10 класс</w:t>
            </w:r>
          </w:p>
        </w:tc>
        <w:tc>
          <w:tcPr>
            <w:tcW w:w="859" w:type="dxa"/>
            <w:vAlign w:val="center"/>
          </w:tcPr>
          <w:p w14:paraId="2CF9445A"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sz w:val="24"/>
                <w:szCs w:val="24"/>
              </w:rPr>
            </w:pPr>
            <w:r w:rsidRPr="00E14EF9">
              <w:rPr>
                <w:rFonts w:ascii="Times New Roman" w:eastAsia="Calibri" w:hAnsi="Times New Roman" w:cs="Times New Roman"/>
                <w:sz w:val="24"/>
                <w:szCs w:val="24"/>
              </w:rPr>
              <w:t>202</w:t>
            </w:r>
          </w:p>
        </w:tc>
        <w:tc>
          <w:tcPr>
            <w:tcW w:w="859" w:type="dxa"/>
            <w:shd w:val="clear" w:color="auto" w:fill="EEECE1" w:themeFill="background2"/>
            <w:vAlign w:val="center"/>
          </w:tcPr>
          <w:p w14:paraId="71BFF64D"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sz w:val="24"/>
                <w:szCs w:val="24"/>
              </w:rPr>
            </w:pPr>
            <w:r w:rsidRPr="00E14EF9">
              <w:rPr>
                <w:rFonts w:ascii="Times New Roman" w:eastAsia="Calibri" w:hAnsi="Times New Roman" w:cs="Times New Roman"/>
                <w:sz w:val="24"/>
                <w:szCs w:val="24"/>
              </w:rPr>
              <w:t>3,4</w:t>
            </w:r>
          </w:p>
        </w:tc>
        <w:tc>
          <w:tcPr>
            <w:tcW w:w="860" w:type="dxa"/>
          </w:tcPr>
          <w:p w14:paraId="6C58DE5B"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E14EF9">
              <w:rPr>
                <w:rFonts w:ascii="Times New Roman" w:eastAsia="Calibri" w:hAnsi="Times New Roman" w:cs="Times New Roman"/>
                <w:color w:val="000000"/>
                <w:sz w:val="24"/>
                <w:szCs w:val="24"/>
                <w:lang w:eastAsia="ru-RU"/>
              </w:rPr>
              <w:t>152</w:t>
            </w:r>
          </w:p>
        </w:tc>
        <w:tc>
          <w:tcPr>
            <w:tcW w:w="859" w:type="dxa"/>
            <w:shd w:val="clear" w:color="auto" w:fill="F2F2F2" w:themeFill="background1" w:themeFillShade="F2"/>
          </w:tcPr>
          <w:p w14:paraId="285748F7"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E14EF9">
              <w:rPr>
                <w:rFonts w:ascii="Times New Roman" w:eastAsia="Calibri" w:hAnsi="Times New Roman" w:cs="Times New Roman"/>
                <w:color w:val="000000"/>
                <w:sz w:val="24"/>
                <w:szCs w:val="24"/>
                <w:lang w:eastAsia="ru-RU"/>
              </w:rPr>
              <w:t>2,6</w:t>
            </w:r>
          </w:p>
        </w:tc>
        <w:tc>
          <w:tcPr>
            <w:tcW w:w="859" w:type="dxa"/>
          </w:tcPr>
          <w:p w14:paraId="3796E19B"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E14EF9">
              <w:rPr>
                <w:rFonts w:ascii="Times New Roman" w:eastAsia="Calibri" w:hAnsi="Times New Roman" w:cs="Times New Roman"/>
                <w:color w:val="000000"/>
                <w:sz w:val="24"/>
                <w:szCs w:val="24"/>
                <w:lang w:eastAsia="ru-RU"/>
              </w:rPr>
              <w:t>229</w:t>
            </w:r>
          </w:p>
        </w:tc>
        <w:tc>
          <w:tcPr>
            <w:tcW w:w="860" w:type="dxa"/>
            <w:shd w:val="clear" w:color="auto" w:fill="EEECE1" w:themeFill="background2"/>
          </w:tcPr>
          <w:p w14:paraId="3259C1CA"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E14EF9">
              <w:rPr>
                <w:rFonts w:ascii="Times New Roman" w:eastAsia="Calibri" w:hAnsi="Times New Roman" w:cs="Times New Roman"/>
                <w:color w:val="000000"/>
                <w:sz w:val="24"/>
                <w:szCs w:val="24"/>
                <w:lang w:eastAsia="ru-RU"/>
              </w:rPr>
              <w:t>4,7</w:t>
            </w:r>
          </w:p>
        </w:tc>
        <w:tc>
          <w:tcPr>
            <w:tcW w:w="859" w:type="dxa"/>
          </w:tcPr>
          <w:p w14:paraId="386C2AFD"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E14EF9">
              <w:rPr>
                <w:rFonts w:ascii="Times New Roman" w:eastAsia="Calibri" w:hAnsi="Times New Roman" w:cs="Times New Roman"/>
                <w:color w:val="000000"/>
                <w:sz w:val="24"/>
                <w:szCs w:val="24"/>
                <w:lang w:eastAsia="ru-RU"/>
              </w:rPr>
              <w:t>184</w:t>
            </w:r>
          </w:p>
        </w:tc>
        <w:tc>
          <w:tcPr>
            <w:tcW w:w="860" w:type="dxa"/>
            <w:shd w:val="clear" w:color="auto" w:fill="F2F2F2" w:themeFill="background1" w:themeFillShade="F2"/>
          </w:tcPr>
          <w:p w14:paraId="28BA0620"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E14EF9">
              <w:rPr>
                <w:rFonts w:ascii="Times New Roman" w:eastAsia="Calibri" w:hAnsi="Times New Roman" w:cs="Times New Roman"/>
                <w:color w:val="000000"/>
                <w:sz w:val="24"/>
                <w:szCs w:val="24"/>
                <w:lang w:eastAsia="ru-RU"/>
              </w:rPr>
              <w:t>4,2</w:t>
            </w:r>
          </w:p>
        </w:tc>
        <w:tc>
          <w:tcPr>
            <w:tcW w:w="859" w:type="dxa"/>
          </w:tcPr>
          <w:p w14:paraId="0389C7C7"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E14EF9">
              <w:rPr>
                <w:rFonts w:ascii="Times New Roman" w:eastAsia="Calibri" w:hAnsi="Times New Roman" w:cs="Times New Roman"/>
                <w:color w:val="000000"/>
                <w:sz w:val="24"/>
                <w:szCs w:val="24"/>
                <w:lang w:eastAsia="ru-RU"/>
              </w:rPr>
              <w:t>170</w:t>
            </w:r>
          </w:p>
        </w:tc>
        <w:tc>
          <w:tcPr>
            <w:tcW w:w="859" w:type="dxa"/>
            <w:shd w:val="clear" w:color="auto" w:fill="F2F2F2" w:themeFill="background1" w:themeFillShade="F2"/>
          </w:tcPr>
          <w:p w14:paraId="57C1E213"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E14EF9">
              <w:rPr>
                <w:rFonts w:ascii="Times New Roman" w:eastAsia="Calibri" w:hAnsi="Times New Roman" w:cs="Times New Roman"/>
                <w:color w:val="000000"/>
                <w:sz w:val="24"/>
                <w:szCs w:val="24"/>
                <w:lang w:eastAsia="ru-RU"/>
              </w:rPr>
              <w:t>4,0</w:t>
            </w:r>
          </w:p>
        </w:tc>
        <w:tc>
          <w:tcPr>
            <w:tcW w:w="860" w:type="dxa"/>
            <w:vAlign w:val="center"/>
          </w:tcPr>
          <w:p w14:paraId="440AE95D"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E14EF9">
              <w:rPr>
                <w:rFonts w:ascii="Times New Roman" w:eastAsia="Calibri" w:hAnsi="Times New Roman" w:cs="Times New Roman"/>
                <w:color w:val="000000"/>
                <w:sz w:val="24"/>
                <w:szCs w:val="24"/>
                <w:lang w:eastAsia="ru-RU"/>
              </w:rPr>
              <w:t>168</w:t>
            </w:r>
          </w:p>
        </w:tc>
        <w:tc>
          <w:tcPr>
            <w:tcW w:w="859" w:type="dxa"/>
            <w:shd w:val="clear" w:color="auto" w:fill="F2F2F2" w:themeFill="background1" w:themeFillShade="F2"/>
            <w:vAlign w:val="center"/>
          </w:tcPr>
          <w:p w14:paraId="71A7754A"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E14EF9">
              <w:rPr>
                <w:rFonts w:ascii="Times New Roman" w:eastAsia="Calibri" w:hAnsi="Times New Roman" w:cs="Times New Roman"/>
                <w:color w:val="000000"/>
                <w:sz w:val="24"/>
                <w:szCs w:val="24"/>
                <w:lang w:eastAsia="ru-RU"/>
              </w:rPr>
              <w:t>4,4</w:t>
            </w:r>
          </w:p>
        </w:tc>
        <w:tc>
          <w:tcPr>
            <w:tcW w:w="859" w:type="dxa"/>
            <w:vAlign w:val="center"/>
          </w:tcPr>
          <w:p w14:paraId="404B964A"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E14EF9">
              <w:rPr>
                <w:rFonts w:ascii="Times New Roman" w:eastAsia="Calibri" w:hAnsi="Times New Roman" w:cs="Times New Roman"/>
                <w:color w:val="000000"/>
                <w:sz w:val="24"/>
                <w:szCs w:val="24"/>
                <w:lang w:eastAsia="ru-RU"/>
              </w:rPr>
              <w:t>183</w:t>
            </w:r>
          </w:p>
        </w:tc>
        <w:tc>
          <w:tcPr>
            <w:tcW w:w="860" w:type="dxa"/>
            <w:shd w:val="clear" w:color="auto" w:fill="F2F2F2" w:themeFill="background1" w:themeFillShade="F2"/>
            <w:vAlign w:val="center"/>
          </w:tcPr>
          <w:p w14:paraId="2ED158D8"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E14EF9">
              <w:rPr>
                <w:rFonts w:ascii="Times New Roman" w:eastAsia="Calibri" w:hAnsi="Times New Roman" w:cs="Times New Roman"/>
                <w:color w:val="000000"/>
                <w:sz w:val="24"/>
                <w:szCs w:val="24"/>
                <w:lang w:eastAsia="ru-RU"/>
              </w:rPr>
              <w:t>5,6</w:t>
            </w:r>
          </w:p>
        </w:tc>
        <w:tc>
          <w:tcPr>
            <w:tcW w:w="859" w:type="dxa"/>
            <w:vAlign w:val="center"/>
          </w:tcPr>
          <w:p w14:paraId="304A26A5"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112</w:t>
            </w:r>
          </w:p>
        </w:tc>
        <w:tc>
          <w:tcPr>
            <w:tcW w:w="860" w:type="dxa"/>
            <w:shd w:val="clear" w:color="auto" w:fill="F2F2F2" w:themeFill="background1" w:themeFillShade="F2"/>
            <w:vAlign w:val="center"/>
          </w:tcPr>
          <w:p w14:paraId="27B9490E"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4,5</w:t>
            </w:r>
          </w:p>
        </w:tc>
      </w:tr>
      <w:tr w:rsidR="00E14EF9" w:rsidRPr="00E14EF9" w14:paraId="62CECD48" w14:textId="77777777" w:rsidTr="00E14EF9">
        <w:tc>
          <w:tcPr>
            <w:tcW w:w="1276" w:type="dxa"/>
          </w:tcPr>
          <w:p w14:paraId="19067AFD" w14:textId="77777777" w:rsidR="00E14EF9" w:rsidRPr="00E14EF9" w:rsidRDefault="00E14EF9" w:rsidP="00E14EF9">
            <w:pPr>
              <w:autoSpaceDE w:val="0"/>
              <w:autoSpaceDN w:val="0"/>
              <w:adjustRightInd w:val="0"/>
              <w:spacing w:after="0" w:line="240" w:lineRule="auto"/>
              <w:rPr>
                <w:rFonts w:ascii="Times New Roman" w:eastAsia="Calibri" w:hAnsi="Times New Roman" w:cs="Times New Roman"/>
                <w:sz w:val="24"/>
                <w:szCs w:val="24"/>
              </w:rPr>
            </w:pPr>
            <w:r w:rsidRPr="00E14EF9">
              <w:rPr>
                <w:rFonts w:ascii="Times New Roman" w:eastAsia="Calibri" w:hAnsi="Times New Roman" w:cs="Times New Roman"/>
                <w:sz w:val="24"/>
                <w:szCs w:val="24"/>
              </w:rPr>
              <w:t>11 класс</w:t>
            </w:r>
          </w:p>
        </w:tc>
        <w:tc>
          <w:tcPr>
            <w:tcW w:w="859" w:type="dxa"/>
            <w:vAlign w:val="center"/>
          </w:tcPr>
          <w:p w14:paraId="28A90198"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sz w:val="24"/>
                <w:szCs w:val="24"/>
              </w:rPr>
            </w:pPr>
            <w:r w:rsidRPr="00E14EF9">
              <w:rPr>
                <w:rFonts w:ascii="Times New Roman" w:eastAsia="Calibri" w:hAnsi="Times New Roman" w:cs="Times New Roman"/>
                <w:sz w:val="24"/>
                <w:szCs w:val="24"/>
              </w:rPr>
              <w:t>121</w:t>
            </w:r>
          </w:p>
        </w:tc>
        <w:tc>
          <w:tcPr>
            <w:tcW w:w="859" w:type="dxa"/>
            <w:shd w:val="clear" w:color="auto" w:fill="EEECE1" w:themeFill="background2"/>
            <w:vAlign w:val="center"/>
          </w:tcPr>
          <w:p w14:paraId="76AEFB35"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sz w:val="24"/>
                <w:szCs w:val="24"/>
              </w:rPr>
            </w:pPr>
            <w:r w:rsidRPr="00E14EF9">
              <w:rPr>
                <w:rFonts w:ascii="Times New Roman" w:eastAsia="Calibri" w:hAnsi="Times New Roman" w:cs="Times New Roman"/>
                <w:sz w:val="24"/>
                <w:szCs w:val="24"/>
              </w:rPr>
              <w:t>2,1</w:t>
            </w:r>
          </w:p>
        </w:tc>
        <w:tc>
          <w:tcPr>
            <w:tcW w:w="860" w:type="dxa"/>
          </w:tcPr>
          <w:p w14:paraId="31E81C09"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E14EF9">
              <w:rPr>
                <w:rFonts w:ascii="Times New Roman" w:eastAsia="Calibri" w:hAnsi="Times New Roman" w:cs="Times New Roman"/>
                <w:color w:val="000000"/>
                <w:sz w:val="24"/>
                <w:szCs w:val="24"/>
                <w:lang w:eastAsia="ru-RU"/>
              </w:rPr>
              <w:t>166</w:t>
            </w:r>
          </w:p>
        </w:tc>
        <w:tc>
          <w:tcPr>
            <w:tcW w:w="859" w:type="dxa"/>
            <w:shd w:val="clear" w:color="auto" w:fill="F2F2F2" w:themeFill="background1" w:themeFillShade="F2"/>
          </w:tcPr>
          <w:p w14:paraId="308861CF"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E14EF9">
              <w:rPr>
                <w:rFonts w:ascii="Times New Roman" w:eastAsia="Calibri" w:hAnsi="Times New Roman" w:cs="Times New Roman"/>
                <w:color w:val="000000"/>
                <w:sz w:val="24"/>
                <w:szCs w:val="24"/>
                <w:lang w:eastAsia="ru-RU"/>
              </w:rPr>
              <w:t>2,9</w:t>
            </w:r>
          </w:p>
        </w:tc>
        <w:tc>
          <w:tcPr>
            <w:tcW w:w="859" w:type="dxa"/>
          </w:tcPr>
          <w:p w14:paraId="7B1D022F"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E14EF9">
              <w:rPr>
                <w:rFonts w:ascii="Times New Roman" w:eastAsia="Calibri" w:hAnsi="Times New Roman" w:cs="Times New Roman"/>
                <w:color w:val="000000"/>
                <w:sz w:val="24"/>
                <w:szCs w:val="24"/>
                <w:lang w:eastAsia="ru-RU"/>
              </w:rPr>
              <w:t>134</w:t>
            </w:r>
          </w:p>
        </w:tc>
        <w:tc>
          <w:tcPr>
            <w:tcW w:w="860" w:type="dxa"/>
            <w:shd w:val="clear" w:color="auto" w:fill="EEECE1" w:themeFill="background2"/>
          </w:tcPr>
          <w:p w14:paraId="22E9C9ED"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E14EF9">
              <w:rPr>
                <w:rFonts w:ascii="Times New Roman" w:eastAsia="Calibri" w:hAnsi="Times New Roman" w:cs="Times New Roman"/>
                <w:color w:val="000000"/>
                <w:sz w:val="24"/>
                <w:szCs w:val="24"/>
                <w:lang w:eastAsia="ru-RU"/>
              </w:rPr>
              <w:t>2,8</w:t>
            </w:r>
          </w:p>
        </w:tc>
        <w:tc>
          <w:tcPr>
            <w:tcW w:w="859" w:type="dxa"/>
          </w:tcPr>
          <w:p w14:paraId="7DF43E85"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E14EF9">
              <w:rPr>
                <w:rFonts w:ascii="Times New Roman" w:eastAsia="Calibri" w:hAnsi="Times New Roman" w:cs="Times New Roman"/>
                <w:color w:val="000000"/>
                <w:sz w:val="24"/>
                <w:szCs w:val="24"/>
                <w:lang w:eastAsia="ru-RU"/>
              </w:rPr>
              <w:t>128</w:t>
            </w:r>
          </w:p>
        </w:tc>
        <w:tc>
          <w:tcPr>
            <w:tcW w:w="860" w:type="dxa"/>
            <w:shd w:val="clear" w:color="auto" w:fill="F2F2F2" w:themeFill="background1" w:themeFillShade="F2"/>
          </w:tcPr>
          <w:p w14:paraId="1E0F61B7"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E14EF9">
              <w:rPr>
                <w:rFonts w:ascii="Times New Roman" w:eastAsia="Calibri" w:hAnsi="Times New Roman" w:cs="Times New Roman"/>
                <w:color w:val="000000"/>
                <w:sz w:val="24"/>
                <w:szCs w:val="24"/>
                <w:lang w:eastAsia="ru-RU"/>
              </w:rPr>
              <w:t>2,9</w:t>
            </w:r>
          </w:p>
        </w:tc>
        <w:tc>
          <w:tcPr>
            <w:tcW w:w="859" w:type="dxa"/>
          </w:tcPr>
          <w:p w14:paraId="4F246473"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E14EF9">
              <w:rPr>
                <w:rFonts w:ascii="Times New Roman" w:eastAsia="Calibri" w:hAnsi="Times New Roman" w:cs="Times New Roman"/>
                <w:color w:val="000000"/>
                <w:sz w:val="24"/>
                <w:szCs w:val="24"/>
                <w:lang w:eastAsia="ru-RU"/>
              </w:rPr>
              <w:t>106</w:t>
            </w:r>
          </w:p>
        </w:tc>
        <w:tc>
          <w:tcPr>
            <w:tcW w:w="859" w:type="dxa"/>
            <w:shd w:val="clear" w:color="auto" w:fill="F2F2F2" w:themeFill="background1" w:themeFillShade="F2"/>
          </w:tcPr>
          <w:p w14:paraId="422E67BE"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E14EF9">
              <w:rPr>
                <w:rFonts w:ascii="Times New Roman" w:eastAsia="Calibri" w:hAnsi="Times New Roman" w:cs="Times New Roman"/>
                <w:color w:val="000000"/>
                <w:sz w:val="24"/>
                <w:szCs w:val="24"/>
                <w:lang w:eastAsia="ru-RU"/>
              </w:rPr>
              <w:t>2,5</w:t>
            </w:r>
          </w:p>
        </w:tc>
        <w:tc>
          <w:tcPr>
            <w:tcW w:w="860" w:type="dxa"/>
            <w:vAlign w:val="center"/>
          </w:tcPr>
          <w:p w14:paraId="094EC74F"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E14EF9">
              <w:rPr>
                <w:rFonts w:ascii="Times New Roman" w:eastAsia="Calibri" w:hAnsi="Times New Roman" w:cs="Times New Roman"/>
                <w:color w:val="000000"/>
                <w:sz w:val="24"/>
                <w:szCs w:val="24"/>
                <w:lang w:eastAsia="ru-RU"/>
              </w:rPr>
              <w:t>105</w:t>
            </w:r>
          </w:p>
        </w:tc>
        <w:tc>
          <w:tcPr>
            <w:tcW w:w="859" w:type="dxa"/>
            <w:shd w:val="clear" w:color="auto" w:fill="F2F2F2" w:themeFill="background1" w:themeFillShade="F2"/>
            <w:vAlign w:val="center"/>
          </w:tcPr>
          <w:p w14:paraId="2E40C8AA"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E14EF9">
              <w:rPr>
                <w:rFonts w:ascii="Times New Roman" w:eastAsia="Calibri" w:hAnsi="Times New Roman" w:cs="Times New Roman"/>
                <w:color w:val="000000"/>
                <w:sz w:val="24"/>
                <w:szCs w:val="24"/>
                <w:lang w:eastAsia="ru-RU"/>
              </w:rPr>
              <w:t>2,7</w:t>
            </w:r>
          </w:p>
        </w:tc>
        <w:tc>
          <w:tcPr>
            <w:tcW w:w="859" w:type="dxa"/>
            <w:vAlign w:val="center"/>
          </w:tcPr>
          <w:p w14:paraId="065EE69F"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E14EF9">
              <w:rPr>
                <w:rFonts w:ascii="Times New Roman" w:eastAsia="Calibri" w:hAnsi="Times New Roman" w:cs="Times New Roman"/>
                <w:color w:val="000000"/>
                <w:sz w:val="24"/>
                <w:szCs w:val="24"/>
                <w:lang w:eastAsia="ru-RU"/>
              </w:rPr>
              <w:t>99</w:t>
            </w:r>
          </w:p>
        </w:tc>
        <w:tc>
          <w:tcPr>
            <w:tcW w:w="860" w:type="dxa"/>
            <w:shd w:val="clear" w:color="auto" w:fill="F2F2F2" w:themeFill="background1" w:themeFillShade="F2"/>
            <w:vAlign w:val="center"/>
          </w:tcPr>
          <w:p w14:paraId="01C21278"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E14EF9">
              <w:rPr>
                <w:rFonts w:ascii="Times New Roman" w:eastAsia="Calibri" w:hAnsi="Times New Roman" w:cs="Times New Roman"/>
                <w:color w:val="000000"/>
                <w:sz w:val="24"/>
                <w:szCs w:val="24"/>
                <w:lang w:eastAsia="ru-RU"/>
              </w:rPr>
              <w:t>3,0</w:t>
            </w:r>
          </w:p>
        </w:tc>
        <w:tc>
          <w:tcPr>
            <w:tcW w:w="859" w:type="dxa"/>
            <w:vAlign w:val="center"/>
          </w:tcPr>
          <w:p w14:paraId="0D4B3B9F"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72</w:t>
            </w:r>
          </w:p>
        </w:tc>
        <w:tc>
          <w:tcPr>
            <w:tcW w:w="860" w:type="dxa"/>
            <w:shd w:val="clear" w:color="auto" w:fill="F2F2F2" w:themeFill="background1" w:themeFillShade="F2"/>
            <w:vAlign w:val="center"/>
          </w:tcPr>
          <w:p w14:paraId="1A3AF4D2"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2,9</w:t>
            </w:r>
          </w:p>
        </w:tc>
      </w:tr>
      <w:tr w:rsidR="00E14EF9" w:rsidRPr="00E14EF9" w14:paraId="7F55E39E" w14:textId="77777777" w:rsidTr="00E14EF9">
        <w:tc>
          <w:tcPr>
            <w:tcW w:w="1276" w:type="dxa"/>
            <w:tcBorders>
              <w:bottom w:val="double" w:sz="4" w:space="0" w:color="auto"/>
            </w:tcBorders>
          </w:tcPr>
          <w:p w14:paraId="32A62C2B" w14:textId="77777777" w:rsidR="00E14EF9" w:rsidRPr="00E14EF9" w:rsidRDefault="00E14EF9" w:rsidP="00E14EF9">
            <w:pPr>
              <w:autoSpaceDE w:val="0"/>
              <w:autoSpaceDN w:val="0"/>
              <w:adjustRightInd w:val="0"/>
              <w:spacing w:after="0" w:line="240" w:lineRule="auto"/>
              <w:rPr>
                <w:rFonts w:ascii="Times New Roman" w:eastAsia="Calibri" w:hAnsi="Times New Roman" w:cs="Times New Roman"/>
                <w:sz w:val="24"/>
                <w:szCs w:val="24"/>
              </w:rPr>
            </w:pPr>
            <w:r w:rsidRPr="00E14EF9">
              <w:rPr>
                <w:rFonts w:ascii="Times New Roman" w:eastAsia="Calibri" w:hAnsi="Times New Roman" w:cs="Times New Roman"/>
                <w:sz w:val="24"/>
                <w:szCs w:val="24"/>
              </w:rPr>
              <w:t>12 класс</w:t>
            </w:r>
          </w:p>
        </w:tc>
        <w:tc>
          <w:tcPr>
            <w:tcW w:w="859" w:type="dxa"/>
            <w:tcBorders>
              <w:bottom w:val="double" w:sz="4" w:space="0" w:color="auto"/>
            </w:tcBorders>
            <w:vAlign w:val="center"/>
          </w:tcPr>
          <w:p w14:paraId="2BF94A16"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sz w:val="24"/>
                <w:szCs w:val="24"/>
              </w:rPr>
            </w:pPr>
            <w:r w:rsidRPr="00E14EF9">
              <w:rPr>
                <w:rFonts w:ascii="Times New Roman" w:eastAsia="Calibri" w:hAnsi="Times New Roman" w:cs="Times New Roman"/>
                <w:sz w:val="24"/>
                <w:szCs w:val="24"/>
              </w:rPr>
              <w:t>35</w:t>
            </w:r>
          </w:p>
        </w:tc>
        <w:tc>
          <w:tcPr>
            <w:tcW w:w="859" w:type="dxa"/>
            <w:tcBorders>
              <w:bottom w:val="double" w:sz="4" w:space="0" w:color="auto"/>
            </w:tcBorders>
            <w:shd w:val="clear" w:color="auto" w:fill="EEECE1" w:themeFill="background2"/>
            <w:vAlign w:val="center"/>
          </w:tcPr>
          <w:p w14:paraId="159BE704"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sz w:val="24"/>
                <w:szCs w:val="24"/>
              </w:rPr>
            </w:pPr>
            <w:r w:rsidRPr="00E14EF9">
              <w:rPr>
                <w:rFonts w:ascii="Times New Roman" w:eastAsia="Calibri" w:hAnsi="Times New Roman" w:cs="Times New Roman"/>
                <w:sz w:val="24"/>
                <w:szCs w:val="24"/>
              </w:rPr>
              <w:t>0,6</w:t>
            </w:r>
          </w:p>
        </w:tc>
        <w:tc>
          <w:tcPr>
            <w:tcW w:w="860" w:type="dxa"/>
            <w:tcBorders>
              <w:bottom w:val="double" w:sz="4" w:space="0" w:color="auto"/>
            </w:tcBorders>
          </w:tcPr>
          <w:p w14:paraId="18FA40B3"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E14EF9">
              <w:rPr>
                <w:rFonts w:ascii="Times New Roman" w:eastAsia="Calibri" w:hAnsi="Times New Roman" w:cs="Times New Roman"/>
                <w:color w:val="000000"/>
                <w:sz w:val="24"/>
                <w:szCs w:val="24"/>
                <w:lang w:eastAsia="ru-RU"/>
              </w:rPr>
              <w:t>30</w:t>
            </w:r>
          </w:p>
        </w:tc>
        <w:tc>
          <w:tcPr>
            <w:tcW w:w="859" w:type="dxa"/>
            <w:tcBorders>
              <w:bottom w:val="double" w:sz="4" w:space="0" w:color="auto"/>
            </w:tcBorders>
            <w:shd w:val="clear" w:color="auto" w:fill="F2F2F2" w:themeFill="background1" w:themeFillShade="F2"/>
          </w:tcPr>
          <w:p w14:paraId="5390C800"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E14EF9">
              <w:rPr>
                <w:rFonts w:ascii="Times New Roman" w:eastAsia="Calibri" w:hAnsi="Times New Roman" w:cs="Times New Roman"/>
                <w:color w:val="000000"/>
                <w:sz w:val="24"/>
                <w:szCs w:val="24"/>
                <w:lang w:eastAsia="ru-RU"/>
              </w:rPr>
              <w:t>0,6</w:t>
            </w:r>
          </w:p>
        </w:tc>
        <w:tc>
          <w:tcPr>
            <w:tcW w:w="859" w:type="dxa"/>
            <w:tcBorders>
              <w:bottom w:val="double" w:sz="4" w:space="0" w:color="auto"/>
            </w:tcBorders>
          </w:tcPr>
          <w:p w14:paraId="745591F2"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E14EF9">
              <w:rPr>
                <w:rFonts w:ascii="Times New Roman" w:eastAsia="Calibri" w:hAnsi="Times New Roman" w:cs="Times New Roman"/>
                <w:color w:val="000000"/>
                <w:sz w:val="24"/>
                <w:szCs w:val="24"/>
                <w:lang w:eastAsia="ru-RU"/>
              </w:rPr>
              <w:t>35</w:t>
            </w:r>
          </w:p>
        </w:tc>
        <w:tc>
          <w:tcPr>
            <w:tcW w:w="860" w:type="dxa"/>
            <w:tcBorders>
              <w:bottom w:val="double" w:sz="4" w:space="0" w:color="auto"/>
            </w:tcBorders>
            <w:shd w:val="clear" w:color="auto" w:fill="EEECE1" w:themeFill="background2"/>
          </w:tcPr>
          <w:p w14:paraId="11CCEAFA"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E14EF9">
              <w:rPr>
                <w:rFonts w:ascii="Times New Roman" w:eastAsia="Calibri" w:hAnsi="Times New Roman" w:cs="Times New Roman"/>
                <w:color w:val="000000"/>
                <w:sz w:val="24"/>
                <w:szCs w:val="24"/>
                <w:lang w:eastAsia="ru-RU"/>
              </w:rPr>
              <w:t>0,7</w:t>
            </w:r>
          </w:p>
        </w:tc>
        <w:tc>
          <w:tcPr>
            <w:tcW w:w="859" w:type="dxa"/>
            <w:tcBorders>
              <w:bottom w:val="double" w:sz="4" w:space="0" w:color="auto"/>
            </w:tcBorders>
          </w:tcPr>
          <w:p w14:paraId="7D5F283F"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E14EF9">
              <w:rPr>
                <w:rFonts w:ascii="Times New Roman" w:eastAsia="Calibri" w:hAnsi="Times New Roman" w:cs="Times New Roman"/>
                <w:color w:val="000000"/>
                <w:sz w:val="24"/>
                <w:szCs w:val="24"/>
                <w:lang w:eastAsia="ru-RU"/>
              </w:rPr>
              <w:t>29</w:t>
            </w:r>
          </w:p>
        </w:tc>
        <w:tc>
          <w:tcPr>
            <w:tcW w:w="860" w:type="dxa"/>
            <w:tcBorders>
              <w:bottom w:val="double" w:sz="4" w:space="0" w:color="auto"/>
            </w:tcBorders>
            <w:shd w:val="clear" w:color="auto" w:fill="F2F2F2" w:themeFill="background1" w:themeFillShade="F2"/>
          </w:tcPr>
          <w:p w14:paraId="4697F844"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E14EF9">
              <w:rPr>
                <w:rFonts w:ascii="Times New Roman" w:eastAsia="Calibri" w:hAnsi="Times New Roman" w:cs="Times New Roman"/>
                <w:color w:val="000000"/>
                <w:sz w:val="24"/>
                <w:szCs w:val="24"/>
                <w:lang w:eastAsia="ru-RU"/>
              </w:rPr>
              <w:t>0,8</w:t>
            </w:r>
          </w:p>
        </w:tc>
        <w:tc>
          <w:tcPr>
            <w:tcW w:w="859" w:type="dxa"/>
            <w:tcBorders>
              <w:bottom w:val="double" w:sz="4" w:space="0" w:color="auto"/>
            </w:tcBorders>
          </w:tcPr>
          <w:p w14:paraId="4F1C1A73"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E14EF9">
              <w:rPr>
                <w:rFonts w:ascii="Times New Roman" w:eastAsia="Calibri" w:hAnsi="Times New Roman" w:cs="Times New Roman"/>
                <w:color w:val="000000"/>
                <w:sz w:val="24"/>
                <w:szCs w:val="24"/>
                <w:lang w:eastAsia="ru-RU"/>
              </w:rPr>
              <w:t>31</w:t>
            </w:r>
          </w:p>
        </w:tc>
        <w:tc>
          <w:tcPr>
            <w:tcW w:w="859" w:type="dxa"/>
            <w:tcBorders>
              <w:bottom w:val="double" w:sz="4" w:space="0" w:color="auto"/>
            </w:tcBorders>
            <w:shd w:val="clear" w:color="auto" w:fill="F2F2F2" w:themeFill="background1" w:themeFillShade="F2"/>
          </w:tcPr>
          <w:p w14:paraId="042F8E24"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E14EF9">
              <w:rPr>
                <w:rFonts w:ascii="Times New Roman" w:eastAsia="Calibri" w:hAnsi="Times New Roman" w:cs="Times New Roman"/>
                <w:color w:val="000000"/>
                <w:sz w:val="24"/>
                <w:szCs w:val="24"/>
                <w:lang w:eastAsia="ru-RU"/>
              </w:rPr>
              <w:t>0,7</w:t>
            </w:r>
          </w:p>
        </w:tc>
        <w:tc>
          <w:tcPr>
            <w:tcW w:w="860" w:type="dxa"/>
            <w:tcBorders>
              <w:bottom w:val="double" w:sz="4" w:space="0" w:color="auto"/>
            </w:tcBorders>
            <w:vAlign w:val="center"/>
          </w:tcPr>
          <w:p w14:paraId="2F6C9ED2"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E14EF9">
              <w:rPr>
                <w:rFonts w:ascii="Times New Roman" w:eastAsia="Calibri" w:hAnsi="Times New Roman" w:cs="Times New Roman"/>
                <w:color w:val="000000"/>
                <w:sz w:val="24"/>
                <w:szCs w:val="24"/>
                <w:lang w:eastAsia="ru-RU"/>
              </w:rPr>
              <w:t>25</w:t>
            </w:r>
          </w:p>
        </w:tc>
        <w:tc>
          <w:tcPr>
            <w:tcW w:w="859" w:type="dxa"/>
            <w:tcBorders>
              <w:bottom w:val="double" w:sz="4" w:space="0" w:color="auto"/>
            </w:tcBorders>
            <w:shd w:val="clear" w:color="auto" w:fill="F2F2F2" w:themeFill="background1" w:themeFillShade="F2"/>
            <w:vAlign w:val="center"/>
          </w:tcPr>
          <w:p w14:paraId="7515AA6A"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E14EF9">
              <w:rPr>
                <w:rFonts w:ascii="Times New Roman" w:eastAsia="Calibri" w:hAnsi="Times New Roman" w:cs="Times New Roman"/>
                <w:color w:val="000000"/>
                <w:sz w:val="24"/>
                <w:szCs w:val="24"/>
                <w:lang w:eastAsia="ru-RU"/>
              </w:rPr>
              <w:t>0,7</w:t>
            </w:r>
          </w:p>
        </w:tc>
        <w:tc>
          <w:tcPr>
            <w:tcW w:w="859" w:type="dxa"/>
            <w:tcBorders>
              <w:bottom w:val="double" w:sz="4" w:space="0" w:color="auto"/>
            </w:tcBorders>
            <w:vAlign w:val="center"/>
          </w:tcPr>
          <w:p w14:paraId="5B379353"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E14EF9">
              <w:rPr>
                <w:rFonts w:ascii="Times New Roman" w:eastAsia="Calibri" w:hAnsi="Times New Roman" w:cs="Times New Roman"/>
                <w:color w:val="000000"/>
                <w:sz w:val="24"/>
                <w:szCs w:val="24"/>
                <w:lang w:eastAsia="ru-RU"/>
              </w:rPr>
              <w:t>11</w:t>
            </w:r>
          </w:p>
        </w:tc>
        <w:tc>
          <w:tcPr>
            <w:tcW w:w="860" w:type="dxa"/>
            <w:tcBorders>
              <w:bottom w:val="double" w:sz="4" w:space="0" w:color="auto"/>
            </w:tcBorders>
            <w:shd w:val="clear" w:color="auto" w:fill="F2F2F2" w:themeFill="background1" w:themeFillShade="F2"/>
            <w:vAlign w:val="center"/>
          </w:tcPr>
          <w:p w14:paraId="7E1BC9DD"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E14EF9">
              <w:rPr>
                <w:rFonts w:ascii="Times New Roman" w:eastAsia="Calibri" w:hAnsi="Times New Roman" w:cs="Times New Roman"/>
                <w:color w:val="000000"/>
                <w:sz w:val="24"/>
                <w:szCs w:val="24"/>
                <w:lang w:eastAsia="ru-RU"/>
              </w:rPr>
              <w:t>0,3</w:t>
            </w:r>
          </w:p>
        </w:tc>
        <w:tc>
          <w:tcPr>
            <w:tcW w:w="859" w:type="dxa"/>
            <w:tcBorders>
              <w:bottom w:val="double" w:sz="4" w:space="0" w:color="auto"/>
            </w:tcBorders>
            <w:vAlign w:val="center"/>
          </w:tcPr>
          <w:p w14:paraId="0B1C2703"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10</w:t>
            </w:r>
          </w:p>
        </w:tc>
        <w:tc>
          <w:tcPr>
            <w:tcW w:w="860" w:type="dxa"/>
            <w:tcBorders>
              <w:bottom w:val="double" w:sz="4" w:space="0" w:color="auto"/>
            </w:tcBorders>
            <w:shd w:val="clear" w:color="auto" w:fill="F2F2F2" w:themeFill="background1" w:themeFillShade="F2"/>
            <w:vAlign w:val="center"/>
          </w:tcPr>
          <w:p w14:paraId="52115E27"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0,4</w:t>
            </w:r>
          </w:p>
        </w:tc>
      </w:tr>
      <w:tr w:rsidR="00E14EF9" w:rsidRPr="00E14EF9" w14:paraId="023430B9" w14:textId="77777777" w:rsidTr="00E14EF9">
        <w:tc>
          <w:tcPr>
            <w:tcW w:w="1276" w:type="dxa"/>
            <w:tcBorders>
              <w:top w:val="double" w:sz="4" w:space="0" w:color="auto"/>
              <w:bottom w:val="single" w:sz="4" w:space="0" w:color="auto"/>
            </w:tcBorders>
          </w:tcPr>
          <w:p w14:paraId="1D0A225B" w14:textId="72901499" w:rsidR="00E14EF9" w:rsidRPr="00E14EF9" w:rsidRDefault="00A043C8" w:rsidP="00E14EF9">
            <w:pPr>
              <w:autoSpaceDE w:val="0"/>
              <w:autoSpaceDN w:val="0"/>
              <w:adjustRightInd w:val="0"/>
              <w:spacing w:after="0" w:line="240" w:lineRule="auto"/>
              <w:jc w:val="right"/>
              <w:rPr>
                <w:rFonts w:ascii="Times New Roman" w:eastAsia="Calibri" w:hAnsi="Times New Roman" w:cs="Times New Roman"/>
                <w:b/>
                <w:i/>
                <w:sz w:val="24"/>
                <w:szCs w:val="24"/>
              </w:rPr>
            </w:pPr>
            <w:r>
              <w:rPr>
                <w:rFonts w:ascii="Times New Roman" w:eastAsia="Calibri" w:hAnsi="Times New Roman" w:cs="Times New Roman"/>
                <w:b/>
                <w:i/>
                <w:sz w:val="24"/>
                <w:szCs w:val="24"/>
              </w:rPr>
              <w:t>В</w:t>
            </w:r>
            <w:r w:rsidR="00E14EF9" w:rsidRPr="00E14EF9">
              <w:rPr>
                <w:rFonts w:ascii="Times New Roman" w:eastAsia="Calibri" w:hAnsi="Times New Roman" w:cs="Times New Roman"/>
                <w:b/>
                <w:i/>
                <w:sz w:val="24"/>
                <w:szCs w:val="24"/>
              </w:rPr>
              <w:t>сего</w:t>
            </w:r>
          </w:p>
        </w:tc>
        <w:tc>
          <w:tcPr>
            <w:tcW w:w="859" w:type="dxa"/>
            <w:tcBorders>
              <w:top w:val="double" w:sz="4" w:space="0" w:color="auto"/>
              <w:bottom w:val="single" w:sz="4" w:space="0" w:color="auto"/>
            </w:tcBorders>
            <w:vAlign w:val="center"/>
          </w:tcPr>
          <w:p w14:paraId="28D4BD93"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
                <w:i/>
                <w:sz w:val="24"/>
                <w:szCs w:val="24"/>
              </w:rPr>
            </w:pPr>
            <w:r w:rsidRPr="00E14EF9">
              <w:rPr>
                <w:rFonts w:ascii="Times New Roman" w:eastAsia="Calibri" w:hAnsi="Times New Roman" w:cs="Times New Roman"/>
                <w:b/>
                <w:i/>
                <w:sz w:val="24"/>
                <w:szCs w:val="24"/>
              </w:rPr>
              <w:t>5882</w:t>
            </w:r>
          </w:p>
        </w:tc>
        <w:tc>
          <w:tcPr>
            <w:tcW w:w="859" w:type="dxa"/>
            <w:tcBorders>
              <w:top w:val="double" w:sz="4" w:space="0" w:color="auto"/>
              <w:bottom w:val="single" w:sz="4" w:space="0" w:color="auto"/>
            </w:tcBorders>
            <w:shd w:val="clear" w:color="auto" w:fill="EEECE1" w:themeFill="background2"/>
            <w:vAlign w:val="center"/>
          </w:tcPr>
          <w:p w14:paraId="047972F1" w14:textId="77777777" w:rsidR="00E14EF9" w:rsidRPr="00243ED2" w:rsidRDefault="00E14EF9" w:rsidP="00E14EF9">
            <w:pPr>
              <w:autoSpaceDE w:val="0"/>
              <w:autoSpaceDN w:val="0"/>
              <w:adjustRightInd w:val="0"/>
              <w:spacing w:after="0" w:line="240" w:lineRule="auto"/>
              <w:jc w:val="center"/>
              <w:rPr>
                <w:rFonts w:ascii="Times New Roman" w:eastAsia="Calibri" w:hAnsi="Times New Roman" w:cs="Times New Roman"/>
                <w:bCs/>
                <w:i/>
                <w:sz w:val="24"/>
                <w:szCs w:val="24"/>
              </w:rPr>
            </w:pPr>
            <w:r w:rsidRPr="00243ED2">
              <w:rPr>
                <w:rFonts w:ascii="Times New Roman" w:eastAsia="Calibri" w:hAnsi="Times New Roman" w:cs="Times New Roman"/>
                <w:bCs/>
                <w:i/>
                <w:sz w:val="24"/>
                <w:szCs w:val="24"/>
              </w:rPr>
              <w:t>100</w:t>
            </w:r>
          </w:p>
        </w:tc>
        <w:tc>
          <w:tcPr>
            <w:tcW w:w="860" w:type="dxa"/>
            <w:tcBorders>
              <w:top w:val="double" w:sz="4" w:space="0" w:color="auto"/>
            </w:tcBorders>
          </w:tcPr>
          <w:p w14:paraId="423B466A"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b/>
                <w:i/>
                <w:color w:val="000000"/>
                <w:sz w:val="24"/>
                <w:szCs w:val="24"/>
                <w:lang w:eastAsia="ru-RU"/>
              </w:rPr>
            </w:pPr>
            <w:r w:rsidRPr="00E14EF9">
              <w:rPr>
                <w:rFonts w:ascii="Times New Roman" w:eastAsia="Calibri" w:hAnsi="Times New Roman" w:cs="Times New Roman"/>
                <w:b/>
                <w:i/>
                <w:color w:val="000000"/>
                <w:sz w:val="24"/>
                <w:szCs w:val="24"/>
                <w:lang w:eastAsia="ru-RU"/>
              </w:rPr>
              <w:t>5783</w:t>
            </w:r>
          </w:p>
        </w:tc>
        <w:tc>
          <w:tcPr>
            <w:tcW w:w="859" w:type="dxa"/>
            <w:tcBorders>
              <w:top w:val="double" w:sz="4" w:space="0" w:color="auto"/>
            </w:tcBorders>
            <w:shd w:val="clear" w:color="auto" w:fill="F2F2F2" w:themeFill="background1" w:themeFillShade="F2"/>
          </w:tcPr>
          <w:p w14:paraId="7709398E" w14:textId="77777777" w:rsidR="00E14EF9" w:rsidRPr="00243ED2" w:rsidRDefault="00E14EF9" w:rsidP="00E14EF9">
            <w:pPr>
              <w:autoSpaceDE w:val="0"/>
              <w:autoSpaceDN w:val="0"/>
              <w:adjustRightInd w:val="0"/>
              <w:spacing w:after="0" w:line="320" w:lineRule="atLeast"/>
              <w:jc w:val="center"/>
              <w:rPr>
                <w:rFonts w:ascii="Times New Roman" w:eastAsia="Calibri" w:hAnsi="Times New Roman" w:cs="Times New Roman"/>
                <w:bCs/>
                <w:i/>
                <w:color w:val="000000"/>
                <w:sz w:val="24"/>
                <w:szCs w:val="24"/>
                <w:lang w:eastAsia="ru-RU"/>
              </w:rPr>
            </w:pPr>
            <w:r w:rsidRPr="00243ED2">
              <w:rPr>
                <w:rFonts w:ascii="Times New Roman" w:eastAsia="Calibri" w:hAnsi="Times New Roman" w:cs="Times New Roman"/>
                <w:bCs/>
                <w:i/>
                <w:color w:val="000000"/>
                <w:sz w:val="24"/>
                <w:szCs w:val="24"/>
                <w:lang w:eastAsia="ru-RU"/>
              </w:rPr>
              <w:t>100</w:t>
            </w:r>
          </w:p>
        </w:tc>
        <w:tc>
          <w:tcPr>
            <w:tcW w:w="859" w:type="dxa"/>
            <w:tcBorders>
              <w:top w:val="double" w:sz="4" w:space="0" w:color="auto"/>
            </w:tcBorders>
          </w:tcPr>
          <w:p w14:paraId="37F1EFC0"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b/>
                <w:i/>
                <w:color w:val="000000"/>
                <w:sz w:val="24"/>
                <w:szCs w:val="24"/>
                <w:lang w:eastAsia="ru-RU"/>
              </w:rPr>
            </w:pPr>
            <w:r w:rsidRPr="00E14EF9">
              <w:rPr>
                <w:rFonts w:ascii="Times New Roman" w:eastAsia="Calibri" w:hAnsi="Times New Roman" w:cs="Times New Roman"/>
                <w:b/>
                <w:i/>
                <w:color w:val="000000"/>
                <w:sz w:val="24"/>
                <w:szCs w:val="24"/>
                <w:lang w:eastAsia="ru-RU"/>
              </w:rPr>
              <w:t>4837</w:t>
            </w:r>
          </w:p>
        </w:tc>
        <w:tc>
          <w:tcPr>
            <w:tcW w:w="860" w:type="dxa"/>
            <w:tcBorders>
              <w:top w:val="double" w:sz="4" w:space="0" w:color="auto"/>
            </w:tcBorders>
            <w:shd w:val="clear" w:color="auto" w:fill="EEECE1" w:themeFill="background2"/>
          </w:tcPr>
          <w:p w14:paraId="578779A2" w14:textId="77777777" w:rsidR="00E14EF9" w:rsidRPr="00243ED2" w:rsidRDefault="00E14EF9" w:rsidP="00E14EF9">
            <w:pPr>
              <w:autoSpaceDE w:val="0"/>
              <w:autoSpaceDN w:val="0"/>
              <w:adjustRightInd w:val="0"/>
              <w:spacing w:after="0" w:line="320" w:lineRule="atLeast"/>
              <w:jc w:val="center"/>
              <w:rPr>
                <w:rFonts w:ascii="Times New Roman" w:eastAsia="Calibri" w:hAnsi="Times New Roman" w:cs="Times New Roman"/>
                <w:bCs/>
                <w:i/>
                <w:color w:val="000000"/>
                <w:sz w:val="24"/>
                <w:szCs w:val="24"/>
                <w:lang w:eastAsia="ru-RU"/>
              </w:rPr>
            </w:pPr>
            <w:r w:rsidRPr="00243ED2">
              <w:rPr>
                <w:rFonts w:ascii="Times New Roman" w:eastAsia="Calibri" w:hAnsi="Times New Roman" w:cs="Times New Roman"/>
                <w:bCs/>
                <w:i/>
                <w:color w:val="000000"/>
                <w:sz w:val="24"/>
                <w:szCs w:val="24"/>
                <w:lang w:eastAsia="ru-RU"/>
              </w:rPr>
              <w:t>100</w:t>
            </w:r>
          </w:p>
        </w:tc>
        <w:tc>
          <w:tcPr>
            <w:tcW w:w="859" w:type="dxa"/>
            <w:tcBorders>
              <w:top w:val="double" w:sz="4" w:space="0" w:color="auto"/>
            </w:tcBorders>
          </w:tcPr>
          <w:p w14:paraId="03521060"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b/>
                <w:i/>
                <w:color w:val="000000"/>
                <w:sz w:val="24"/>
                <w:szCs w:val="24"/>
                <w:lang w:eastAsia="ru-RU"/>
              </w:rPr>
            </w:pPr>
            <w:r w:rsidRPr="00E14EF9">
              <w:rPr>
                <w:rFonts w:ascii="Times New Roman" w:eastAsia="Calibri" w:hAnsi="Times New Roman" w:cs="Times New Roman"/>
                <w:b/>
                <w:i/>
                <w:color w:val="000000"/>
                <w:sz w:val="24"/>
                <w:szCs w:val="24"/>
                <w:lang w:eastAsia="ru-RU"/>
              </w:rPr>
              <w:t>4345</w:t>
            </w:r>
          </w:p>
        </w:tc>
        <w:tc>
          <w:tcPr>
            <w:tcW w:w="860" w:type="dxa"/>
            <w:tcBorders>
              <w:top w:val="double" w:sz="4" w:space="0" w:color="auto"/>
            </w:tcBorders>
            <w:shd w:val="clear" w:color="auto" w:fill="F2F2F2" w:themeFill="background1" w:themeFillShade="F2"/>
          </w:tcPr>
          <w:p w14:paraId="7E4AE227" w14:textId="77777777" w:rsidR="00E14EF9" w:rsidRPr="00243ED2" w:rsidRDefault="00E14EF9" w:rsidP="00E14EF9">
            <w:pPr>
              <w:autoSpaceDE w:val="0"/>
              <w:autoSpaceDN w:val="0"/>
              <w:adjustRightInd w:val="0"/>
              <w:spacing w:after="0" w:line="320" w:lineRule="atLeast"/>
              <w:jc w:val="center"/>
              <w:rPr>
                <w:rFonts w:ascii="Times New Roman" w:eastAsia="Calibri" w:hAnsi="Times New Roman" w:cs="Times New Roman"/>
                <w:bCs/>
                <w:i/>
                <w:color w:val="000000"/>
                <w:sz w:val="24"/>
                <w:szCs w:val="24"/>
                <w:lang w:eastAsia="ru-RU"/>
              </w:rPr>
            </w:pPr>
            <w:r w:rsidRPr="00243ED2">
              <w:rPr>
                <w:rFonts w:ascii="Times New Roman" w:eastAsia="Calibri" w:hAnsi="Times New Roman" w:cs="Times New Roman"/>
                <w:bCs/>
                <w:i/>
                <w:color w:val="000000"/>
                <w:sz w:val="24"/>
                <w:szCs w:val="24"/>
                <w:lang w:eastAsia="ru-RU"/>
              </w:rPr>
              <w:t>100</w:t>
            </w:r>
          </w:p>
        </w:tc>
        <w:tc>
          <w:tcPr>
            <w:tcW w:w="859" w:type="dxa"/>
            <w:tcBorders>
              <w:top w:val="double" w:sz="4" w:space="0" w:color="auto"/>
            </w:tcBorders>
          </w:tcPr>
          <w:p w14:paraId="19D2E39D"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b/>
                <w:i/>
                <w:color w:val="000000"/>
                <w:sz w:val="24"/>
                <w:szCs w:val="24"/>
                <w:lang w:eastAsia="ru-RU"/>
              </w:rPr>
            </w:pPr>
            <w:r w:rsidRPr="00E14EF9">
              <w:rPr>
                <w:rFonts w:ascii="Times New Roman" w:eastAsia="Calibri" w:hAnsi="Times New Roman" w:cs="Times New Roman"/>
                <w:b/>
                <w:i/>
                <w:color w:val="000000"/>
                <w:sz w:val="24"/>
                <w:szCs w:val="24"/>
                <w:lang w:eastAsia="ru-RU"/>
              </w:rPr>
              <w:t>4216</w:t>
            </w:r>
          </w:p>
        </w:tc>
        <w:tc>
          <w:tcPr>
            <w:tcW w:w="859" w:type="dxa"/>
            <w:tcBorders>
              <w:top w:val="double" w:sz="4" w:space="0" w:color="auto"/>
            </w:tcBorders>
            <w:shd w:val="clear" w:color="auto" w:fill="F2F2F2" w:themeFill="background1" w:themeFillShade="F2"/>
          </w:tcPr>
          <w:p w14:paraId="4A72C8BD" w14:textId="77777777" w:rsidR="00E14EF9" w:rsidRPr="00243ED2" w:rsidRDefault="00E14EF9" w:rsidP="00E14EF9">
            <w:pPr>
              <w:autoSpaceDE w:val="0"/>
              <w:autoSpaceDN w:val="0"/>
              <w:adjustRightInd w:val="0"/>
              <w:spacing w:after="0" w:line="320" w:lineRule="atLeast"/>
              <w:jc w:val="center"/>
              <w:rPr>
                <w:rFonts w:ascii="Times New Roman" w:eastAsia="Calibri" w:hAnsi="Times New Roman" w:cs="Times New Roman"/>
                <w:bCs/>
                <w:i/>
                <w:color w:val="000000"/>
                <w:sz w:val="24"/>
                <w:szCs w:val="24"/>
                <w:lang w:eastAsia="ru-RU"/>
              </w:rPr>
            </w:pPr>
            <w:r w:rsidRPr="00243ED2">
              <w:rPr>
                <w:rFonts w:ascii="Times New Roman" w:eastAsia="Calibri" w:hAnsi="Times New Roman" w:cs="Times New Roman"/>
                <w:bCs/>
                <w:i/>
                <w:color w:val="000000"/>
                <w:sz w:val="24"/>
                <w:szCs w:val="24"/>
                <w:lang w:eastAsia="ru-RU"/>
              </w:rPr>
              <w:t>100</w:t>
            </w:r>
          </w:p>
        </w:tc>
        <w:tc>
          <w:tcPr>
            <w:tcW w:w="860" w:type="dxa"/>
            <w:tcBorders>
              <w:top w:val="double" w:sz="4" w:space="0" w:color="auto"/>
            </w:tcBorders>
            <w:vAlign w:val="center"/>
          </w:tcPr>
          <w:p w14:paraId="308BD82C"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b/>
                <w:i/>
                <w:color w:val="000000"/>
                <w:sz w:val="24"/>
                <w:szCs w:val="24"/>
                <w:lang w:eastAsia="ru-RU"/>
              </w:rPr>
            </w:pPr>
            <w:r w:rsidRPr="00E14EF9">
              <w:rPr>
                <w:rFonts w:ascii="Times New Roman" w:eastAsia="Calibri" w:hAnsi="Times New Roman" w:cs="Times New Roman"/>
                <w:b/>
                <w:i/>
                <w:color w:val="000000"/>
                <w:sz w:val="24"/>
                <w:szCs w:val="24"/>
                <w:lang w:eastAsia="ru-RU"/>
              </w:rPr>
              <w:t>3846</w:t>
            </w:r>
          </w:p>
        </w:tc>
        <w:tc>
          <w:tcPr>
            <w:tcW w:w="859" w:type="dxa"/>
            <w:tcBorders>
              <w:top w:val="double" w:sz="4" w:space="0" w:color="auto"/>
            </w:tcBorders>
            <w:shd w:val="clear" w:color="auto" w:fill="F2F2F2" w:themeFill="background1" w:themeFillShade="F2"/>
            <w:vAlign w:val="center"/>
          </w:tcPr>
          <w:p w14:paraId="7FF0DDD5" w14:textId="77777777" w:rsidR="00E14EF9" w:rsidRPr="00243ED2" w:rsidRDefault="00E14EF9" w:rsidP="00E14EF9">
            <w:pPr>
              <w:autoSpaceDE w:val="0"/>
              <w:autoSpaceDN w:val="0"/>
              <w:adjustRightInd w:val="0"/>
              <w:spacing w:after="0" w:line="320" w:lineRule="atLeast"/>
              <w:jc w:val="center"/>
              <w:rPr>
                <w:rFonts w:ascii="Times New Roman" w:eastAsia="Calibri" w:hAnsi="Times New Roman" w:cs="Times New Roman"/>
                <w:bCs/>
                <w:i/>
                <w:color w:val="000000"/>
                <w:sz w:val="24"/>
                <w:szCs w:val="24"/>
                <w:lang w:eastAsia="ru-RU"/>
              </w:rPr>
            </w:pPr>
            <w:r w:rsidRPr="00243ED2">
              <w:rPr>
                <w:rFonts w:ascii="Times New Roman" w:eastAsia="Calibri" w:hAnsi="Times New Roman" w:cs="Times New Roman"/>
                <w:bCs/>
                <w:i/>
                <w:color w:val="000000"/>
                <w:sz w:val="24"/>
                <w:szCs w:val="24"/>
                <w:lang w:eastAsia="ru-RU"/>
              </w:rPr>
              <w:t>100</w:t>
            </w:r>
          </w:p>
        </w:tc>
        <w:tc>
          <w:tcPr>
            <w:tcW w:w="859" w:type="dxa"/>
            <w:tcBorders>
              <w:top w:val="double" w:sz="4" w:space="0" w:color="auto"/>
            </w:tcBorders>
            <w:vAlign w:val="center"/>
          </w:tcPr>
          <w:p w14:paraId="567B2A04"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b/>
                <w:i/>
                <w:color w:val="000000"/>
                <w:sz w:val="24"/>
                <w:szCs w:val="24"/>
                <w:lang w:eastAsia="ru-RU"/>
              </w:rPr>
            </w:pPr>
            <w:r w:rsidRPr="00E14EF9">
              <w:rPr>
                <w:rFonts w:ascii="Times New Roman" w:eastAsia="Calibri" w:hAnsi="Times New Roman" w:cs="Times New Roman"/>
                <w:b/>
                <w:i/>
                <w:color w:val="000000"/>
                <w:sz w:val="24"/>
                <w:szCs w:val="24"/>
                <w:lang w:eastAsia="ru-RU"/>
              </w:rPr>
              <w:t>3281</w:t>
            </w:r>
          </w:p>
        </w:tc>
        <w:tc>
          <w:tcPr>
            <w:tcW w:w="860" w:type="dxa"/>
            <w:tcBorders>
              <w:top w:val="double" w:sz="4" w:space="0" w:color="auto"/>
            </w:tcBorders>
            <w:shd w:val="clear" w:color="auto" w:fill="F2F2F2" w:themeFill="background1" w:themeFillShade="F2"/>
            <w:vAlign w:val="center"/>
          </w:tcPr>
          <w:p w14:paraId="4E07BC2F" w14:textId="77777777" w:rsidR="00E14EF9" w:rsidRPr="00243ED2" w:rsidRDefault="00E14EF9" w:rsidP="00E14EF9">
            <w:pPr>
              <w:autoSpaceDE w:val="0"/>
              <w:autoSpaceDN w:val="0"/>
              <w:adjustRightInd w:val="0"/>
              <w:spacing w:after="0" w:line="320" w:lineRule="atLeast"/>
              <w:jc w:val="center"/>
              <w:rPr>
                <w:rFonts w:ascii="Times New Roman" w:eastAsia="Calibri" w:hAnsi="Times New Roman" w:cs="Times New Roman"/>
                <w:bCs/>
                <w:i/>
                <w:color w:val="000000"/>
                <w:sz w:val="24"/>
                <w:szCs w:val="24"/>
                <w:lang w:eastAsia="ru-RU"/>
              </w:rPr>
            </w:pPr>
            <w:r w:rsidRPr="00243ED2">
              <w:rPr>
                <w:rFonts w:ascii="Times New Roman" w:eastAsia="Calibri" w:hAnsi="Times New Roman" w:cs="Times New Roman"/>
                <w:bCs/>
                <w:i/>
                <w:color w:val="000000"/>
                <w:sz w:val="24"/>
                <w:szCs w:val="24"/>
                <w:lang w:eastAsia="ru-RU"/>
              </w:rPr>
              <w:t>100</w:t>
            </w:r>
          </w:p>
        </w:tc>
        <w:tc>
          <w:tcPr>
            <w:tcW w:w="859" w:type="dxa"/>
            <w:tcBorders>
              <w:top w:val="double" w:sz="4" w:space="0" w:color="auto"/>
            </w:tcBorders>
            <w:vAlign w:val="center"/>
          </w:tcPr>
          <w:p w14:paraId="19CB4406"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
                <w:i/>
                <w:sz w:val="24"/>
                <w:szCs w:val="24"/>
                <w:lang w:eastAsia="ru-RU"/>
              </w:rPr>
            </w:pPr>
            <w:r w:rsidRPr="00E14EF9">
              <w:rPr>
                <w:rFonts w:ascii="Times New Roman" w:eastAsia="Calibri" w:hAnsi="Times New Roman" w:cs="Times New Roman"/>
                <w:b/>
                <w:i/>
                <w:sz w:val="24"/>
                <w:szCs w:val="24"/>
                <w:lang w:eastAsia="ru-RU"/>
              </w:rPr>
              <w:t>2472</w:t>
            </w:r>
          </w:p>
        </w:tc>
        <w:tc>
          <w:tcPr>
            <w:tcW w:w="860" w:type="dxa"/>
            <w:tcBorders>
              <w:top w:val="double" w:sz="4" w:space="0" w:color="auto"/>
            </w:tcBorders>
            <w:shd w:val="clear" w:color="auto" w:fill="F2F2F2" w:themeFill="background1" w:themeFillShade="F2"/>
            <w:vAlign w:val="center"/>
          </w:tcPr>
          <w:p w14:paraId="25FD51B4" w14:textId="77777777" w:rsidR="00E14EF9" w:rsidRPr="00243ED2" w:rsidRDefault="00E14EF9" w:rsidP="00E14EF9">
            <w:pPr>
              <w:autoSpaceDE w:val="0"/>
              <w:autoSpaceDN w:val="0"/>
              <w:adjustRightInd w:val="0"/>
              <w:spacing w:after="0" w:line="240" w:lineRule="auto"/>
              <w:jc w:val="center"/>
              <w:rPr>
                <w:rFonts w:ascii="Times New Roman" w:eastAsia="Calibri" w:hAnsi="Times New Roman" w:cs="Times New Roman"/>
                <w:bCs/>
                <w:i/>
                <w:sz w:val="24"/>
                <w:szCs w:val="24"/>
                <w:lang w:eastAsia="ru-RU"/>
              </w:rPr>
            </w:pPr>
            <w:r w:rsidRPr="00243ED2">
              <w:rPr>
                <w:rFonts w:ascii="Times New Roman" w:eastAsia="Calibri" w:hAnsi="Times New Roman" w:cs="Times New Roman"/>
                <w:bCs/>
                <w:i/>
                <w:sz w:val="24"/>
                <w:szCs w:val="24"/>
                <w:lang w:eastAsia="ru-RU"/>
              </w:rPr>
              <w:t>100</w:t>
            </w:r>
          </w:p>
        </w:tc>
      </w:tr>
    </w:tbl>
    <w:p w14:paraId="273DE3E1" w14:textId="77777777" w:rsidR="00E14EF9" w:rsidRPr="00E14EF9" w:rsidRDefault="00E14EF9" w:rsidP="00E14EF9">
      <w:pPr>
        <w:spacing w:after="0" w:line="360" w:lineRule="auto"/>
        <w:ind w:firstLine="708"/>
        <w:jc w:val="right"/>
        <w:rPr>
          <w:rFonts w:ascii="Times New Roman" w:eastAsia="Calibri" w:hAnsi="Times New Roman" w:cs="Times New Roman"/>
          <w:sz w:val="24"/>
          <w:szCs w:val="24"/>
          <w:highlight w:val="yellow"/>
        </w:rPr>
      </w:pPr>
    </w:p>
    <w:p w14:paraId="0C5BEAD6" w14:textId="77777777" w:rsidR="00E14EF9" w:rsidRPr="00E14EF9" w:rsidRDefault="00E14EF9" w:rsidP="00E14EF9">
      <w:pPr>
        <w:spacing w:after="0" w:line="360" w:lineRule="auto"/>
        <w:ind w:firstLine="708"/>
        <w:jc w:val="right"/>
        <w:rPr>
          <w:rFonts w:ascii="Times New Roman" w:eastAsia="Calibri" w:hAnsi="Times New Roman" w:cs="Times New Roman"/>
          <w:sz w:val="24"/>
          <w:szCs w:val="24"/>
        </w:rPr>
      </w:pPr>
      <w:r w:rsidRPr="00D33C4A">
        <w:rPr>
          <w:rFonts w:ascii="Times New Roman" w:eastAsia="Calibri" w:hAnsi="Times New Roman" w:cs="Times New Roman"/>
          <w:sz w:val="24"/>
          <w:szCs w:val="24"/>
        </w:rPr>
        <w:t xml:space="preserve">Таблица </w:t>
      </w:r>
      <w:r w:rsidR="00D33C4A" w:rsidRPr="00D33C4A">
        <w:rPr>
          <w:rFonts w:ascii="Times New Roman" w:eastAsia="Calibri" w:hAnsi="Times New Roman" w:cs="Times New Roman"/>
          <w:sz w:val="24"/>
          <w:szCs w:val="24"/>
        </w:rPr>
        <w:t>7</w:t>
      </w:r>
      <w:r w:rsidRPr="00D33C4A">
        <w:rPr>
          <w:rFonts w:ascii="Times New Roman" w:eastAsia="Calibri" w:hAnsi="Times New Roman" w:cs="Times New Roman"/>
          <w:sz w:val="24"/>
          <w:szCs w:val="24"/>
        </w:rPr>
        <w:t>.</w:t>
      </w:r>
    </w:p>
    <w:p w14:paraId="3D4CD1C9" w14:textId="77777777" w:rsidR="00E14EF9" w:rsidRPr="00E14EF9" w:rsidRDefault="00E14EF9" w:rsidP="00E14EF9">
      <w:pPr>
        <w:spacing w:after="0" w:line="360" w:lineRule="auto"/>
        <w:ind w:firstLine="708"/>
        <w:jc w:val="center"/>
        <w:rPr>
          <w:rFonts w:ascii="Times New Roman" w:eastAsia="Calibri" w:hAnsi="Times New Roman" w:cs="Times New Roman"/>
          <w:b/>
          <w:sz w:val="24"/>
          <w:szCs w:val="24"/>
        </w:rPr>
      </w:pPr>
      <w:r w:rsidRPr="00E14EF9">
        <w:rPr>
          <w:rFonts w:ascii="Times New Roman" w:eastAsia="Calibri" w:hAnsi="Times New Roman" w:cs="Times New Roman"/>
          <w:b/>
          <w:sz w:val="24"/>
          <w:szCs w:val="24"/>
        </w:rPr>
        <w:t>Количество обучающихся 8-12 классов с ОВЗ и/или инвалидностью в разрезе территори</w:t>
      </w:r>
      <w:r w:rsidR="000A7400">
        <w:rPr>
          <w:rFonts w:ascii="Times New Roman" w:eastAsia="Calibri" w:hAnsi="Times New Roman" w:cs="Times New Roman"/>
          <w:b/>
          <w:sz w:val="24"/>
          <w:szCs w:val="24"/>
        </w:rPr>
        <w:t>альных управлений, в %</w:t>
      </w:r>
    </w:p>
    <w:tbl>
      <w:tblPr>
        <w:tblW w:w="1460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839"/>
        <w:gridCol w:w="840"/>
        <w:gridCol w:w="839"/>
        <w:gridCol w:w="840"/>
        <w:gridCol w:w="840"/>
        <w:gridCol w:w="839"/>
        <w:gridCol w:w="840"/>
        <w:gridCol w:w="839"/>
        <w:gridCol w:w="840"/>
        <w:gridCol w:w="840"/>
        <w:gridCol w:w="839"/>
        <w:gridCol w:w="840"/>
        <w:gridCol w:w="840"/>
        <w:gridCol w:w="1134"/>
      </w:tblGrid>
      <w:tr w:rsidR="00E14EF9" w:rsidRPr="00E14EF9" w14:paraId="7BDFDAD0" w14:textId="77777777" w:rsidTr="001A3ACB">
        <w:trPr>
          <w:cantSplit/>
          <w:trHeight w:val="1746"/>
        </w:trPr>
        <w:tc>
          <w:tcPr>
            <w:tcW w:w="2551" w:type="dxa"/>
            <w:tcBorders>
              <w:bottom w:val="double" w:sz="4" w:space="0" w:color="auto"/>
            </w:tcBorders>
            <w:shd w:val="clear" w:color="auto" w:fill="auto"/>
            <w:vAlign w:val="bottom"/>
          </w:tcPr>
          <w:p w14:paraId="4718CEC8" w14:textId="77777777" w:rsidR="00E14EF9" w:rsidRPr="00E14EF9" w:rsidRDefault="00E14EF9" w:rsidP="00E14EF9">
            <w:pPr>
              <w:spacing w:after="0" w:line="240" w:lineRule="auto"/>
              <w:rPr>
                <w:rFonts w:ascii="Times New Roman" w:eastAsia="Times New Roman" w:hAnsi="Times New Roman" w:cs="Times New Roman"/>
                <w:b/>
                <w:lang w:eastAsia="ru-RU"/>
              </w:rPr>
            </w:pPr>
            <w:r w:rsidRPr="00E14EF9">
              <w:rPr>
                <w:rFonts w:ascii="Times New Roman" w:eastAsia="Times New Roman" w:hAnsi="Times New Roman" w:cs="Times New Roman"/>
                <w:b/>
                <w:lang w:eastAsia="ru-RU"/>
              </w:rPr>
              <w:t xml:space="preserve">КЛАСС </w:t>
            </w:r>
          </w:p>
          <w:p w14:paraId="1DC1A26E" w14:textId="77777777" w:rsidR="00E14EF9" w:rsidRPr="00E14EF9" w:rsidRDefault="00E14EF9" w:rsidP="00E14EF9">
            <w:pPr>
              <w:spacing w:after="0" w:line="240" w:lineRule="auto"/>
              <w:rPr>
                <w:rFonts w:ascii="Times New Roman" w:eastAsia="Times New Roman" w:hAnsi="Times New Roman" w:cs="Times New Roman"/>
                <w:b/>
                <w:lang w:eastAsia="ru-RU"/>
              </w:rPr>
            </w:pPr>
            <w:r w:rsidRPr="00E14EF9">
              <w:rPr>
                <w:rFonts w:ascii="Times New Roman" w:eastAsia="Times New Roman" w:hAnsi="Times New Roman" w:cs="Times New Roman"/>
                <w:b/>
                <w:lang w:eastAsia="ru-RU"/>
              </w:rPr>
              <w:t>ОБУЧЕНИЯ</w:t>
            </w:r>
          </w:p>
        </w:tc>
        <w:tc>
          <w:tcPr>
            <w:tcW w:w="839" w:type="dxa"/>
            <w:tcBorders>
              <w:bottom w:val="double" w:sz="4" w:space="0" w:color="auto"/>
            </w:tcBorders>
            <w:shd w:val="clear" w:color="auto" w:fill="auto"/>
            <w:textDirection w:val="btLr"/>
          </w:tcPr>
          <w:p w14:paraId="28810C49" w14:textId="77777777" w:rsidR="00E14EF9" w:rsidRPr="00E14EF9" w:rsidRDefault="00E14EF9" w:rsidP="00E14EF9">
            <w:pPr>
              <w:spacing w:after="0" w:line="240" w:lineRule="auto"/>
              <w:ind w:left="113" w:right="113"/>
              <w:rPr>
                <w:rFonts w:ascii="Times New Roman" w:eastAsia="Times New Roman" w:hAnsi="Times New Roman" w:cs="Times New Roman"/>
                <w:sz w:val="24"/>
                <w:szCs w:val="24"/>
                <w:lang w:eastAsia="ru-RU"/>
              </w:rPr>
            </w:pPr>
            <w:r w:rsidRPr="00E14EF9">
              <w:rPr>
                <w:rFonts w:ascii="Times New Roman" w:eastAsia="Times New Roman" w:hAnsi="Times New Roman" w:cs="Times New Roman"/>
                <w:kern w:val="24"/>
                <w:sz w:val="24"/>
                <w:szCs w:val="24"/>
                <w:lang w:eastAsia="ru-RU"/>
              </w:rPr>
              <w:t>Западное</w:t>
            </w:r>
          </w:p>
        </w:tc>
        <w:tc>
          <w:tcPr>
            <w:tcW w:w="840" w:type="dxa"/>
            <w:tcBorders>
              <w:bottom w:val="double" w:sz="4" w:space="0" w:color="auto"/>
            </w:tcBorders>
            <w:shd w:val="clear" w:color="auto" w:fill="auto"/>
            <w:textDirection w:val="btLr"/>
          </w:tcPr>
          <w:p w14:paraId="79C11A71" w14:textId="77777777" w:rsidR="00E14EF9" w:rsidRPr="00E14EF9" w:rsidRDefault="00E14EF9" w:rsidP="00E14EF9">
            <w:pPr>
              <w:spacing w:after="0" w:line="240" w:lineRule="auto"/>
              <w:ind w:left="113" w:right="113"/>
              <w:rPr>
                <w:rFonts w:ascii="Times New Roman" w:eastAsia="Times New Roman" w:hAnsi="Times New Roman" w:cs="Times New Roman"/>
                <w:sz w:val="24"/>
                <w:szCs w:val="24"/>
                <w:lang w:eastAsia="ru-RU"/>
              </w:rPr>
            </w:pPr>
            <w:r w:rsidRPr="00E14EF9">
              <w:rPr>
                <w:rFonts w:ascii="Times New Roman" w:eastAsia="Times New Roman" w:hAnsi="Times New Roman" w:cs="Times New Roman"/>
                <w:kern w:val="24"/>
                <w:sz w:val="24"/>
                <w:szCs w:val="24"/>
                <w:lang w:eastAsia="ru-RU"/>
              </w:rPr>
              <w:t>Кинельское</w:t>
            </w:r>
          </w:p>
        </w:tc>
        <w:tc>
          <w:tcPr>
            <w:tcW w:w="839" w:type="dxa"/>
            <w:tcBorders>
              <w:bottom w:val="double" w:sz="4" w:space="0" w:color="auto"/>
            </w:tcBorders>
            <w:shd w:val="clear" w:color="auto" w:fill="auto"/>
            <w:textDirection w:val="btLr"/>
          </w:tcPr>
          <w:p w14:paraId="00205DA9" w14:textId="77777777" w:rsidR="00E14EF9" w:rsidRPr="00E14EF9" w:rsidRDefault="00E14EF9" w:rsidP="00E14EF9">
            <w:pPr>
              <w:spacing w:after="0" w:line="240" w:lineRule="auto"/>
              <w:ind w:left="113" w:right="113"/>
              <w:rPr>
                <w:rFonts w:ascii="Times New Roman" w:eastAsia="Times New Roman" w:hAnsi="Times New Roman" w:cs="Times New Roman"/>
                <w:sz w:val="24"/>
                <w:szCs w:val="24"/>
                <w:lang w:eastAsia="ru-RU"/>
              </w:rPr>
            </w:pPr>
            <w:r w:rsidRPr="00E14EF9">
              <w:rPr>
                <w:rFonts w:ascii="Times New Roman" w:eastAsia="Times New Roman" w:hAnsi="Times New Roman" w:cs="Times New Roman"/>
                <w:kern w:val="24"/>
                <w:sz w:val="24"/>
                <w:szCs w:val="24"/>
                <w:lang w:eastAsia="ru-RU"/>
              </w:rPr>
              <w:t>Отрадненское</w:t>
            </w:r>
          </w:p>
        </w:tc>
        <w:tc>
          <w:tcPr>
            <w:tcW w:w="840" w:type="dxa"/>
            <w:tcBorders>
              <w:bottom w:val="double" w:sz="4" w:space="0" w:color="auto"/>
            </w:tcBorders>
            <w:shd w:val="clear" w:color="auto" w:fill="auto"/>
            <w:textDirection w:val="btLr"/>
          </w:tcPr>
          <w:p w14:paraId="74B5D291" w14:textId="77777777" w:rsidR="00E14EF9" w:rsidRPr="00E14EF9" w:rsidRDefault="00E14EF9" w:rsidP="00E14EF9">
            <w:pPr>
              <w:spacing w:after="0" w:line="240" w:lineRule="auto"/>
              <w:ind w:left="113" w:right="113"/>
              <w:rPr>
                <w:rFonts w:ascii="Times New Roman" w:eastAsia="Times New Roman" w:hAnsi="Times New Roman" w:cs="Times New Roman"/>
                <w:sz w:val="24"/>
                <w:szCs w:val="24"/>
                <w:lang w:eastAsia="ru-RU"/>
              </w:rPr>
            </w:pPr>
            <w:r w:rsidRPr="00E14EF9">
              <w:rPr>
                <w:rFonts w:ascii="Times New Roman" w:eastAsia="Times New Roman" w:hAnsi="Times New Roman" w:cs="Times New Roman"/>
                <w:kern w:val="24"/>
                <w:sz w:val="24"/>
                <w:szCs w:val="24"/>
                <w:lang w:eastAsia="ru-RU"/>
              </w:rPr>
              <w:t>Поволжское</w:t>
            </w:r>
          </w:p>
        </w:tc>
        <w:tc>
          <w:tcPr>
            <w:tcW w:w="840" w:type="dxa"/>
            <w:tcBorders>
              <w:bottom w:val="double" w:sz="4" w:space="0" w:color="auto"/>
            </w:tcBorders>
            <w:shd w:val="clear" w:color="auto" w:fill="auto"/>
            <w:textDirection w:val="btLr"/>
          </w:tcPr>
          <w:p w14:paraId="7E5BEB07" w14:textId="77777777" w:rsidR="00E14EF9" w:rsidRPr="00E14EF9" w:rsidRDefault="00E14EF9" w:rsidP="00E14EF9">
            <w:pPr>
              <w:spacing w:after="0" w:line="240" w:lineRule="auto"/>
              <w:ind w:left="113" w:right="113"/>
              <w:rPr>
                <w:rFonts w:ascii="Times New Roman" w:eastAsia="Times New Roman" w:hAnsi="Times New Roman" w:cs="Times New Roman"/>
                <w:sz w:val="24"/>
                <w:szCs w:val="24"/>
                <w:lang w:eastAsia="ru-RU"/>
              </w:rPr>
            </w:pPr>
            <w:r w:rsidRPr="00E14EF9">
              <w:rPr>
                <w:rFonts w:ascii="Times New Roman" w:eastAsia="Times New Roman" w:hAnsi="Times New Roman" w:cs="Times New Roman"/>
                <w:kern w:val="24"/>
                <w:sz w:val="24"/>
                <w:szCs w:val="24"/>
                <w:lang w:eastAsia="ru-RU"/>
              </w:rPr>
              <w:t>Самарское</w:t>
            </w:r>
          </w:p>
        </w:tc>
        <w:tc>
          <w:tcPr>
            <w:tcW w:w="839" w:type="dxa"/>
            <w:tcBorders>
              <w:bottom w:val="double" w:sz="4" w:space="0" w:color="auto"/>
            </w:tcBorders>
            <w:shd w:val="clear" w:color="auto" w:fill="auto"/>
            <w:textDirection w:val="btLr"/>
          </w:tcPr>
          <w:p w14:paraId="2754586A" w14:textId="77777777" w:rsidR="00E14EF9" w:rsidRPr="00E14EF9" w:rsidRDefault="00E14EF9" w:rsidP="00E14EF9">
            <w:pPr>
              <w:spacing w:after="0" w:line="240" w:lineRule="auto"/>
              <w:ind w:left="113" w:right="113"/>
              <w:rPr>
                <w:rFonts w:ascii="Times New Roman" w:eastAsia="Times New Roman" w:hAnsi="Times New Roman" w:cs="Times New Roman"/>
                <w:sz w:val="24"/>
                <w:szCs w:val="24"/>
                <w:lang w:eastAsia="ru-RU"/>
              </w:rPr>
            </w:pPr>
            <w:r w:rsidRPr="00E14EF9">
              <w:rPr>
                <w:rFonts w:ascii="Times New Roman" w:eastAsia="Times New Roman" w:hAnsi="Times New Roman" w:cs="Times New Roman"/>
                <w:kern w:val="24"/>
                <w:sz w:val="24"/>
                <w:szCs w:val="24"/>
                <w:lang w:eastAsia="ru-RU"/>
              </w:rPr>
              <w:t>Северное</w:t>
            </w:r>
          </w:p>
        </w:tc>
        <w:tc>
          <w:tcPr>
            <w:tcW w:w="840" w:type="dxa"/>
            <w:tcBorders>
              <w:bottom w:val="double" w:sz="4" w:space="0" w:color="auto"/>
            </w:tcBorders>
            <w:shd w:val="clear" w:color="auto" w:fill="auto"/>
            <w:textDirection w:val="btLr"/>
          </w:tcPr>
          <w:p w14:paraId="69D0B17F" w14:textId="77777777" w:rsidR="00E14EF9" w:rsidRPr="00E14EF9" w:rsidRDefault="00E14EF9" w:rsidP="00E14EF9">
            <w:pPr>
              <w:spacing w:after="0" w:line="240" w:lineRule="auto"/>
              <w:ind w:left="113" w:right="113"/>
              <w:rPr>
                <w:rFonts w:ascii="Times New Roman" w:eastAsia="Times New Roman" w:hAnsi="Times New Roman" w:cs="Times New Roman"/>
                <w:sz w:val="24"/>
                <w:szCs w:val="24"/>
                <w:lang w:eastAsia="ru-RU"/>
              </w:rPr>
            </w:pPr>
            <w:r w:rsidRPr="00E14EF9">
              <w:rPr>
                <w:rFonts w:ascii="Times New Roman" w:eastAsia="Times New Roman" w:hAnsi="Times New Roman" w:cs="Times New Roman"/>
                <w:kern w:val="24"/>
                <w:sz w:val="24"/>
                <w:szCs w:val="24"/>
                <w:lang w:eastAsia="ru-RU"/>
              </w:rPr>
              <w:t>Северо-Восточное</w:t>
            </w:r>
          </w:p>
        </w:tc>
        <w:tc>
          <w:tcPr>
            <w:tcW w:w="839" w:type="dxa"/>
            <w:tcBorders>
              <w:bottom w:val="double" w:sz="4" w:space="0" w:color="auto"/>
            </w:tcBorders>
            <w:shd w:val="clear" w:color="auto" w:fill="auto"/>
            <w:textDirection w:val="btLr"/>
          </w:tcPr>
          <w:p w14:paraId="063650EC" w14:textId="77777777" w:rsidR="00E14EF9" w:rsidRPr="00E14EF9" w:rsidRDefault="00E14EF9" w:rsidP="00E14EF9">
            <w:pPr>
              <w:spacing w:after="0" w:line="240" w:lineRule="auto"/>
              <w:ind w:left="113" w:right="113"/>
              <w:rPr>
                <w:rFonts w:ascii="Times New Roman" w:eastAsia="Times New Roman" w:hAnsi="Times New Roman" w:cs="Times New Roman"/>
                <w:sz w:val="24"/>
                <w:szCs w:val="24"/>
                <w:lang w:eastAsia="ru-RU"/>
              </w:rPr>
            </w:pPr>
            <w:r w:rsidRPr="00E14EF9">
              <w:rPr>
                <w:rFonts w:ascii="Times New Roman" w:eastAsia="Times New Roman" w:hAnsi="Times New Roman" w:cs="Times New Roman"/>
                <w:kern w:val="24"/>
                <w:sz w:val="24"/>
                <w:szCs w:val="24"/>
                <w:lang w:eastAsia="ru-RU"/>
              </w:rPr>
              <w:t>Северо-Западное</w:t>
            </w:r>
          </w:p>
        </w:tc>
        <w:tc>
          <w:tcPr>
            <w:tcW w:w="840" w:type="dxa"/>
            <w:tcBorders>
              <w:bottom w:val="double" w:sz="4" w:space="0" w:color="auto"/>
            </w:tcBorders>
            <w:shd w:val="clear" w:color="auto" w:fill="auto"/>
            <w:textDirection w:val="btLr"/>
          </w:tcPr>
          <w:p w14:paraId="6CCB23E8" w14:textId="77777777" w:rsidR="00E14EF9" w:rsidRPr="00E14EF9" w:rsidRDefault="00E14EF9" w:rsidP="00E14EF9">
            <w:pPr>
              <w:spacing w:after="0" w:line="240" w:lineRule="auto"/>
              <w:ind w:left="113" w:right="113"/>
              <w:rPr>
                <w:rFonts w:ascii="Times New Roman" w:eastAsia="Times New Roman" w:hAnsi="Times New Roman" w:cs="Times New Roman"/>
                <w:sz w:val="24"/>
                <w:szCs w:val="24"/>
                <w:lang w:eastAsia="ru-RU"/>
              </w:rPr>
            </w:pPr>
            <w:r w:rsidRPr="00E14EF9">
              <w:rPr>
                <w:rFonts w:ascii="Times New Roman" w:eastAsia="Times New Roman" w:hAnsi="Times New Roman" w:cs="Times New Roman"/>
                <w:kern w:val="24"/>
                <w:sz w:val="24"/>
                <w:szCs w:val="24"/>
                <w:lang w:eastAsia="ru-RU"/>
              </w:rPr>
              <w:t>Тольяттинское</w:t>
            </w:r>
          </w:p>
        </w:tc>
        <w:tc>
          <w:tcPr>
            <w:tcW w:w="840" w:type="dxa"/>
            <w:tcBorders>
              <w:bottom w:val="double" w:sz="4" w:space="0" w:color="auto"/>
            </w:tcBorders>
            <w:shd w:val="clear" w:color="auto" w:fill="auto"/>
            <w:textDirection w:val="btLr"/>
          </w:tcPr>
          <w:p w14:paraId="482D61A2" w14:textId="77777777" w:rsidR="00E14EF9" w:rsidRPr="00E14EF9" w:rsidRDefault="00E14EF9" w:rsidP="00E14EF9">
            <w:pPr>
              <w:spacing w:after="0" w:line="240" w:lineRule="auto"/>
              <w:ind w:left="113" w:right="113"/>
              <w:rPr>
                <w:rFonts w:ascii="Times New Roman" w:eastAsia="Times New Roman" w:hAnsi="Times New Roman" w:cs="Times New Roman"/>
                <w:sz w:val="24"/>
                <w:szCs w:val="24"/>
                <w:lang w:eastAsia="ru-RU"/>
              </w:rPr>
            </w:pPr>
            <w:r w:rsidRPr="00E14EF9">
              <w:rPr>
                <w:rFonts w:ascii="Times New Roman" w:eastAsia="Times New Roman" w:hAnsi="Times New Roman" w:cs="Times New Roman"/>
                <w:kern w:val="24"/>
                <w:sz w:val="24"/>
                <w:szCs w:val="24"/>
                <w:lang w:eastAsia="ru-RU"/>
              </w:rPr>
              <w:t>Центральное</w:t>
            </w:r>
          </w:p>
        </w:tc>
        <w:tc>
          <w:tcPr>
            <w:tcW w:w="839" w:type="dxa"/>
            <w:tcBorders>
              <w:bottom w:val="double" w:sz="4" w:space="0" w:color="auto"/>
            </w:tcBorders>
            <w:shd w:val="clear" w:color="auto" w:fill="auto"/>
            <w:textDirection w:val="btLr"/>
          </w:tcPr>
          <w:p w14:paraId="1007627D" w14:textId="77777777" w:rsidR="00E14EF9" w:rsidRPr="00E14EF9" w:rsidRDefault="00E14EF9" w:rsidP="00E14EF9">
            <w:pPr>
              <w:spacing w:after="0" w:line="240" w:lineRule="auto"/>
              <w:ind w:left="113" w:right="113"/>
              <w:rPr>
                <w:rFonts w:ascii="Times New Roman" w:eastAsia="Times New Roman" w:hAnsi="Times New Roman" w:cs="Times New Roman"/>
                <w:sz w:val="24"/>
                <w:szCs w:val="24"/>
                <w:lang w:eastAsia="ru-RU"/>
              </w:rPr>
            </w:pPr>
            <w:r w:rsidRPr="00E14EF9">
              <w:rPr>
                <w:rFonts w:ascii="Times New Roman" w:eastAsia="Times New Roman" w:hAnsi="Times New Roman" w:cs="Times New Roman"/>
                <w:kern w:val="24"/>
                <w:sz w:val="24"/>
                <w:szCs w:val="24"/>
                <w:lang w:eastAsia="ru-RU"/>
              </w:rPr>
              <w:t>Юго-Восточное</w:t>
            </w:r>
          </w:p>
        </w:tc>
        <w:tc>
          <w:tcPr>
            <w:tcW w:w="840" w:type="dxa"/>
            <w:tcBorders>
              <w:bottom w:val="double" w:sz="4" w:space="0" w:color="auto"/>
            </w:tcBorders>
            <w:shd w:val="clear" w:color="auto" w:fill="auto"/>
            <w:textDirection w:val="btLr"/>
          </w:tcPr>
          <w:p w14:paraId="065A18B3" w14:textId="77777777" w:rsidR="00E14EF9" w:rsidRPr="00E14EF9" w:rsidRDefault="00E14EF9" w:rsidP="00E14EF9">
            <w:pPr>
              <w:spacing w:after="0" w:line="240" w:lineRule="auto"/>
              <w:ind w:left="113" w:right="113"/>
              <w:rPr>
                <w:rFonts w:ascii="Times New Roman" w:eastAsia="Times New Roman" w:hAnsi="Times New Roman" w:cs="Times New Roman"/>
                <w:sz w:val="24"/>
                <w:szCs w:val="24"/>
                <w:lang w:eastAsia="ru-RU"/>
              </w:rPr>
            </w:pPr>
            <w:r w:rsidRPr="00E14EF9">
              <w:rPr>
                <w:rFonts w:ascii="Times New Roman" w:eastAsia="Times New Roman" w:hAnsi="Times New Roman" w:cs="Times New Roman"/>
                <w:kern w:val="24"/>
                <w:sz w:val="24"/>
                <w:szCs w:val="24"/>
                <w:lang w:eastAsia="ru-RU"/>
              </w:rPr>
              <w:t>Юго-Западное</w:t>
            </w:r>
          </w:p>
        </w:tc>
        <w:tc>
          <w:tcPr>
            <w:tcW w:w="840" w:type="dxa"/>
            <w:tcBorders>
              <w:bottom w:val="double" w:sz="4" w:space="0" w:color="auto"/>
            </w:tcBorders>
            <w:shd w:val="clear" w:color="auto" w:fill="auto"/>
            <w:textDirection w:val="btLr"/>
          </w:tcPr>
          <w:p w14:paraId="497242D9" w14:textId="77777777" w:rsidR="00E14EF9" w:rsidRPr="00E14EF9" w:rsidRDefault="00E14EF9" w:rsidP="00E14EF9">
            <w:pPr>
              <w:spacing w:after="0" w:line="240" w:lineRule="auto"/>
              <w:ind w:left="113" w:right="113"/>
              <w:rPr>
                <w:rFonts w:ascii="Times New Roman" w:eastAsia="Times New Roman" w:hAnsi="Times New Roman" w:cs="Times New Roman"/>
                <w:sz w:val="24"/>
                <w:szCs w:val="24"/>
                <w:lang w:eastAsia="ru-RU"/>
              </w:rPr>
            </w:pPr>
            <w:r w:rsidRPr="00E14EF9">
              <w:rPr>
                <w:rFonts w:ascii="Times New Roman" w:eastAsia="Times New Roman" w:hAnsi="Times New Roman" w:cs="Times New Roman"/>
                <w:kern w:val="24"/>
                <w:sz w:val="24"/>
                <w:szCs w:val="24"/>
                <w:lang w:eastAsia="ru-RU"/>
              </w:rPr>
              <w:t>Южное</w:t>
            </w:r>
          </w:p>
        </w:tc>
        <w:tc>
          <w:tcPr>
            <w:tcW w:w="1134" w:type="dxa"/>
            <w:tcBorders>
              <w:bottom w:val="double" w:sz="4" w:space="0" w:color="auto"/>
            </w:tcBorders>
            <w:shd w:val="clear" w:color="auto" w:fill="F2F2F2" w:themeFill="background1" w:themeFillShade="F2"/>
            <w:textDirection w:val="btLr"/>
            <w:vAlign w:val="center"/>
          </w:tcPr>
          <w:p w14:paraId="3F7B6509" w14:textId="77777777" w:rsidR="00E14EF9" w:rsidRPr="00E14EF9" w:rsidRDefault="00E14EF9" w:rsidP="00E14EF9">
            <w:pPr>
              <w:spacing w:after="0" w:line="240" w:lineRule="auto"/>
              <w:ind w:left="113" w:right="113"/>
              <w:rPr>
                <w:rFonts w:ascii="Times New Roman" w:eastAsia="Times New Roman" w:hAnsi="Times New Roman" w:cs="Times New Roman"/>
                <w:kern w:val="24"/>
                <w:sz w:val="24"/>
                <w:szCs w:val="24"/>
                <w:lang w:eastAsia="ru-RU"/>
              </w:rPr>
            </w:pPr>
            <w:r w:rsidRPr="00E14EF9">
              <w:rPr>
                <w:rFonts w:ascii="Times New Roman" w:eastAsia="Times New Roman" w:hAnsi="Times New Roman" w:cs="Times New Roman"/>
                <w:kern w:val="24"/>
                <w:sz w:val="24"/>
                <w:szCs w:val="24"/>
                <w:lang w:eastAsia="ru-RU"/>
              </w:rPr>
              <w:t>Самарская область</w:t>
            </w:r>
          </w:p>
        </w:tc>
      </w:tr>
      <w:tr w:rsidR="00E14EF9" w:rsidRPr="00E14EF9" w14:paraId="78E68CA2" w14:textId="77777777" w:rsidTr="001A3ACB">
        <w:trPr>
          <w:cantSplit/>
          <w:trHeight w:val="209"/>
        </w:trPr>
        <w:tc>
          <w:tcPr>
            <w:tcW w:w="2551" w:type="dxa"/>
            <w:tcBorders>
              <w:top w:val="double" w:sz="4" w:space="0" w:color="auto"/>
            </w:tcBorders>
            <w:shd w:val="clear" w:color="auto" w:fill="FFFFFF" w:themeFill="background1"/>
            <w:vAlign w:val="bottom"/>
          </w:tcPr>
          <w:p w14:paraId="55DA67E1" w14:textId="77777777" w:rsidR="00E14EF9" w:rsidRPr="00E14EF9" w:rsidRDefault="00E14EF9" w:rsidP="00243ED2">
            <w:pPr>
              <w:spacing w:after="0" w:line="240" w:lineRule="auto"/>
              <w:jc w:val="center"/>
              <w:rPr>
                <w:rFonts w:ascii="Times New Roman" w:eastAsia="Times New Roman" w:hAnsi="Times New Roman" w:cs="Times New Roman"/>
                <w:color w:val="000000"/>
                <w:lang w:eastAsia="ru-RU"/>
              </w:rPr>
            </w:pPr>
            <w:r w:rsidRPr="00E14EF9">
              <w:rPr>
                <w:rFonts w:ascii="Times New Roman" w:eastAsia="Times New Roman" w:hAnsi="Times New Roman" w:cs="Times New Roman"/>
                <w:color w:val="000000"/>
                <w:lang w:eastAsia="ru-RU"/>
              </w:rPr>
              <w:t>8 класс</w:t>
            </w:r>
          </w:p>
        </w:tc>
        <w:tc>
          <w:tcPr>
            <w:tcW w:w="839" w:type="dxa"/>
            <w:tcBorders>
              <w:top w:val="double" w:sz="4" w:space="0" w:color="auto"/>
            </w:tcBorders>
            <w:shd w:val="clear" w:color="auto" w:fill="FFFFFF" w:themeFill="background1"/>
            <w:vAlign w:val="bottom"/>
          </w:tcPr>
          <w:p w14:paraId="36D00891" w14:textId="77777777" w:rsidR="00E14EF9" w:rsidRPr="00E14EF9" w:rsidRDefault="00E14EF9" w:rsidP="00E14EF9">
            <w:pPr>
              <w:spacing w:after="0" w:line="240" w:lineRule="auto"/>
              <w:jc w:val="center"/>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49,5</w:t>
            </w:r>
          </w:p>
        </w:tc>
        <w:tc>
          <w:tcPr>
            <w:tcW w:w="840" w:type="dxa"/>
            <w:tcBorders>
              <w:top w:val="double" w:sz="4" w:space="0" w:color="auto"/>
            </w:tcBorders>
            <w:shd w:val="clear" w:color="auto" w:fill="FFFFFF" w:themeFill="background1"/>
            <w:vAlign w:val="bottom"/>
          </w:tcPr>
          <w:p w14:paraId="65E576BE" w14:textId="77777777" w:rsidR="00E14EF9" w:rsidRPr="00E14EF9" w:rsidRDefault="00E14EF9" w:rsidP="00E14EF9">
            <w:pPr>
              <w:spacing w:after="0" w:line="240" w:lineRule="auto"/>
              <w:jc w:val="center"/>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38,4</w:t>
            </w:r>
          </w:p>
        </w:tc>
        <w:tc>
          <w:tcPr>
            <w:tcW w:w="839" w:type="dxa"/>
            <w:tcBorders>
              <w:top w:val="double" w:sz="4" w:space="0" w:color="auto"/>
            </w:tcBorders>
            <w:shd w:val="clear" w:color="auto" w:fill="FFFFFF" w:themeFill="background1"/>
            <w:vAlign w:val="bottom"/>
          </w:tcPr>
          <w:p w14:paraId="2F094F96" w14:textId="77777777" w:rsidR="00E14EF9" w:rsidRPr="00E14EF9" w:rsidRDefault="00E14EF9" w:rsidP="00E14EF9">
            <w:pPr>
              <w:spacing w:after="0" w:line="240" w:lineRule="auto"/>
              <w:jc w:val="center"/>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46,6</w:t>
            </w:r>
          </w:p>
        </w:tc>
        <w:tc>
          <w:tcPr>
            <w:tcW w:w="840" w:type="dxa"/>
            <w:tcBorders>
              <w:top w:val="double" w:sz="4" w:space="0" w:color="auto"/>
            </w:tcBorders>
            <w:shd w:val="clear" w:color="auto" w:fill="FFFFFF" w:themeFill="background1"/>
            <w:vAlign w:val="bottom"/>
          </w:tcPr>
          <w:p w14:paraId="133EEAF0" w14:textId="77777777" w:rsidR="00E14EF9" w:rsidRPr="00E14EF9" w:rsidRDefault="00E14EF9" w:rsidP="00E14EF9">
            <w:pPr>
              <w:spacing w:after="0" w:line="240" w:lineRule="auto"/>
              <w:jc w:val="center"/>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42,8</w:t>
            </w:r>
          </w:p>
        </w:tc>
        <w:tc>
          <w:tcPr>
            <w:tcW w:w="840" w:type="dxa"/>
            <w:tcBorders>
              <w:top w:val="double" w:sz="4" w:space="0" w:color="auto"/>
            </w:tcBorders>
            <w:shd w:val="clear" w:color="auto" w:fill="FFFFFF" w:themeFill="background1"/>
            <w:vAlign w:val="bottom"/>
          </w:tcPr>
          <w:p w14:paraId="6FC7AA90" w14:textId="77777777" w:rsidR="00E14EF9" w:rsidRPr="00E14EF9" w:rsidRDefault="00E14EF9" w:rsidP="00E14EF9">
            <w:pPr>
              <w:spacing w:after="0" w:line="240" w:lineRule="auto"/>
              <w:jc w:val="center"/>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29,9</w:t>
            </w:r>
          </w:p>
        </w:tc>
        <w:tc>
          <w:tcPr>
            <w:tcW w:w="839" w:type="dxa"/>
            <w:tcBorders>
              <w:top w:val="double" w:sz="4" w:space="0" w:color="auto"/>
            </w:tcBorders>
            <w:shd w:val="clear" w:color="auto" w:fill="FFFFFF" w:themeFill="background1"/>
            <w:vAlign w:val="bottom"/>
          </w:tcPr>
          <w:p w14:paraId="59E74B0D" w14:textId="77777777" w:rsidR="00E14EF9" w:rsidRPr="00E14EF9" w:rsidRDefault="00E14EF9" w:rsidP="00E14EF9">
            <w:pPr>
              <w:spacing w:after="0" w:line="240" w:lineRule="auto"/>
              <w:jc w:val="center"/>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39,5</w:t>
            </w:r>
          </w:p>
        </w:tc>
        <w:tc>
          <w:tcPr>
            <w:tcW w:w="840" w:type="dxa"/>
            <w:tcBorders>
              <w:top w:val="double" w:sz="4" w:space="0" w:color="auto"/>
            </w:tcBorders>
            <w:shd w:val="clear" w:color="auto" w:fill="FFFFFF" w:themeFill="background1"/>
            <w:vAlign w:val="bottom"/>
          </w:tcPr>
          <w:p w14:paraId="19370B90" w14:textId="77777777" w:rsidR="00E14EF9" w:rsidRPr="00E14EF9" w:rsidRDefault="00E14EF9" w:rsidP="00E14EF9">
            <w:pPr>
              <w:spacing w:after="0" w:line="240" w:lineRule="auto"/>
              <w:jc w:val="center"/>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41,6</w:t>
            </w:r>
          </w:p>
        </w:tc>
        <w:tc>
          <w:tcPr>
            <w:tcW w:w="839" w:type="dxa"/>
            <w:tcBorders>
              <w:top w:val="double" w:sz="4" w:space="0" w:color="auto"/>
            </w:tcBorders>
            <w:shd w:val="clear" w:color="auto" w:fill="FFFFFF" w:themeFill="background1"/>
            <w:vAlign w:val="bottom"/>
          </w:tcPr>
          <w:p w14:paraId="6FC364FB" w14:textId="77777777" w:rsidR="00E14EF9" w:rsidRPr="00E14EF9" w:rsidRDefault="00E14EF9" w:rsidP="00E14EF9">
            <w:pPr>
              <w:spacing w:after="0" w:line="240" w:lineRule="auto"/>
              <w:jc w:val="center"/>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48,5</w:t>
            </w:r>
          </w:p>
        </w:tc>
        <w:tc>
          <w:tcPr>
            <w:tcW w:w="840" w:type="dxa"/>
            <w:tcBorders>
              <w:top w:val="double" w:sz="4" w:space="0" w:color="auto"/>
            </w:tcBorders>
            <w:shd w:val="clear" w:color="auto" w:fill="FFFFFF" w:themeFill="background1"/>
            <w:vAlign w:val="bottom"/>
          </w:tcPr>
          <w:p w14:paraId="3605F0F0" w14:textId="77777777" w:rsidR="00E14EF9" w:rsidRPr="00E14EF9" w:rsidRDefault="00E14EF9" w:rsidP="00E14EF9">
            <w:pPr>
              <w:spacing w:after="0" w:line="240" w:lineRule="auto"/>
              <w:jc w:val="center"/>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38,4</w:t>
            </w:r>
          </w:p>
        </w:tc>
        <w:tc>
          <w:tcPr>
            <w:tcW w:w="840" w:type="dxa"/>
            <w:tcBorders>
              <w:top w:val="double" w:sz="4" w:space="0" w:color="auto"/>
            </w:tcBorders>
            <w:shd w:val="clear" w:color="auto" w:fill="FFFFFF" w:themeFill="background1"/>
            <w:vAlign w:val="bottom"/>
          </w:tcPr>
          <w:p w14:paraId="1CF8F57D" w14:textId="77777777" w:rsidR="00E14EF9" w:rsidRPr="00E14EF9" w:rsidRDefault="00E14EF9" w:rsidP="00E14EF9">
            <w:pPr>
              <w:spacing w:after="0" w:line="240" w:lineRule="auto"/>
              <w:jc w:val="center"/>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32,5</w:t>
            </w:r>
          </w:p>
        </w:tc>
        <w:tc>
          <w:tcPr>
            <w:tcW w:w="839" w:type="dxa"/>
            <w:tcBorders>
              <w:top w:val="double" w:sz="4" w:space="0" w:color="auto"/>
            </w:tcBorders>
            <w:shd w:val="clear" w:color="auto" w:fill="FFFFFF" w:themeFill="background1"/>
            <w:vAlign w:val="bottom"/>
          </w:tcPr>
          <w:p w14:paraId="15EE8F22" w14:textId="77777777" w:rsidR="00E14EF9" w:rsidRPr="00E14EF9" w:rsidRDefault="00E14EF9" w:rsidP="00E14EF9">
            <w:pPr>
              <w:spacing w:after="0" w:line="240" w:lineRule="auto"/>
              <w:jc w:val="center"/>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50,0</w:t>
            </w:r>
          </w:p>
        </w:tc>
        <w:tc>
          <w:tcPr>
            <w:tcW w:w="840" w:type="dxa"/>
            <w:tcBorders>
              <w:top w:val="double" w:sz="4" w:space="0" w:color="auto"/>
            </w:tcBorders>
            <w:shd w:val="clear" w:color="auto" w:fill="FFFFFF" w:themeFill="background1"/>
            <w:vAlign w:val="bottom"/>
          </w:tcPr>
          <w:p w14:paraId="7BF5D334" w14:textId="77777777" w:rsidR="00E14EF9" w:rsidRPr="00E14EF9" w:rsidRDefault="00E14EF9" w:rsidP="00E14EF9">
            <w:pPr>
              <w:spacing w:after="0" w:line="240" w:lineRule="auto"/>
              <w:jc w:val="center"/>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38,6</w:t>
            </w:r>
          </w:p>
        </w:tc>
        <w:tc>
          <w:tcPr>
            <w:tcW w:w="840" w:type="dxa"/>
            <w:tcBorders>
              <w:top w:val="double" w:sz="4" w:space="0" w:color="auto"/>
            </w:tcBorders>
            <w:shd w:val="clear" w:color="auto" w:fill="FFFFFF" w:themeFill="background1"/>
            <w:vAlign w:val="bottom"/>
          </w:tcPr>
          <w:p w14:paraId="20B47983" w14:textId="77777777" w:rsidR="00E14EF9" w:rsidRPr="00E14EF9" w:rsidRDefault="00E14EF9" w:rsidP="00E14EF9">
            <w:pPr>
              <w:spacing w:after="0" w:line="240" w:lineRule="auto"/>
              <w:jc w:val="center"/>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44,7</w:t>
            </w:r>
          </w:p>
        </w:tc>
        <w:tc>
          <w:tcPr>
            <w:tcW w:w="1134" w:type="dxa"/>
            <w:tcBorders>
              <w:top w:val="double" w:sz="4" w:space="0" w:color="auto"/>
            </w:tcBorders>
            <w:shd w:val="clear" w:color="auto" w:fill="F2F2F2" w:themeFill="background1" w:themeFillShade="F2"/>
            <w:vAlign w:val="center"/>
          </w:tcPr>
          <w:p w14:paraId="46A667BD" w14:textId="77777777" w:rsidR="00E14EF9" w:rsidRPr="00E14EF9" w:rsidRDefault="00E14EF9" w:rsidP="00E14EF9">
            <w:pPr>
              <w:spacing w:after="0" w:line="240" w:lineRule="auto"/>
              <w:jc w:val="center"/>
              <w:rPr>
                <w:rFonts w:ascii="Times New Roman" w:eastAsia="SimSun" w:hAnsi="Times New Roman" w:cs="Times New Roman"/>
                <w:b/>
                <w:bCs/>
                <w:sz w:val="24"/>
                <w:szCs w:val="24"/>
                <w:lang w:eastAsia="zh-CN"/>
              </w:rPr>
            </w:pPr>
            <w:r w:rsidRPr="00E14EF9">
              <w:rPr>
                <w:rFonts w:ascii="Times New Roman" w:eastAsia="SimSun" w:hAnsi="Times New Roman" w:cs="Times New Roman"/>
                <w:b/>
                <w:bCs/>
                <w:sz w:val="24"/>
                <w:szCs w:val="24"/>
                <w:lang w:eastAsia="zh-CN"/>
              </w:rPr>
              <w:t>37,4</w:t>
            </w:r>
          </w:p>
        </w:tc>
      </w:tr>
      <w:tr w:rsidR="00E14EF9" w:rsidRPr="00E14EF9" w14:paraId="43014F1C" w14:textId="77777777" w:rsidTr="001A3ACB">
        <w:trPr>
          <w:cantSplit/>
          <w:trHeight w:val="215"/>
        </w:trPr>
        <w:tc>
          <w:tcPr>
            <w:tcW w:w="2551" w:type="dxa"/>
            <w:shd w:val="clear" w:color="auto" w:fill="FFFFFF" w:themeFill="background1"/>
            <w:vAlign w:val="bottom"/>
          </w:tcPr>
          <w:p w14:paraId="3FAE0DED" w14:textId="77777777" w:rsidR="00E14EF9" w:rsidRPr="00E14EF9" w:rsidRDefault="00E14EF9" w:rsidP="00E14EF9">
            <w:pPr>
              <w:spacing w:after="0" w:line="240" w:lineRule="auto"/>
              <w:jc w:val="center"/>
              <w:rPr>
                <w:rFonts w:ascii="Times New Roman" w:eastAsia="Times New Roman" w:hAnsi="Times New Roman" w:cs="Times New Roman"/>
                <w:color w:val="000000"/>
                <w:lang w:eastAsia="ru-RU"/>
              </w:rPr>
            </w:pPr>
            <w:r w:rsidRPr="00E14EF9">
              <w:rPr>
                <w:rFonts w:ascii="Times New Roman" w:eastAsia="Times New Roman" w:hAnsi="Times New Roman" w:cs="Times New Roman"/>
                <w:color w:val="000000"/>
                <w:lang w:eastAsia="ru-RU"/>
              </w:rPr>
              <w:t>9 класс</w:t>
            </w:r>
          </w:p>
        </w:tc>
        <w:tc>
          <w:tcPr>
            <w:tcW w:w="839" w:type="dxa"/>
            <w:shd w:val="clear" w:color="auto" w:fill="FFFFFF" w:themeFill="background1"/>
          </w:tcPr>
          <w:p w14:paraId="1359064E"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E14EF9">
              <w:rPr>
                <w:rFonts w:ascii="Times New Roman" w:eastAsia="SimSun" w:hAnsi="Times New Roman" w:cs="Times New Roman"/>
                <w:sz w:val="24"/>
                <w:szCs w:val="24"/>
                <w:lang w:val="en-US" w:eastAsia="zh-CN"/>
              </w:rPr>
              <w:t>48,4</w:t>
            </w:r>
          </w:p>
        </w:tc>
        <w:tc>
          <w:tcPr>
            <w:tcW w:w="840" w:type="dxa"/>
            <w:shd w:val="clear" w:color="auto" w:fill="FFFFFF" w:themeFill="background1"/>
          </w:tcPr>
          <w:p w14:paraId="5953A392"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E14EF9">
              <w:rPr>
                <w:rFonts w:ascii="Times New Roman" w:eastAsia="SimSun" w:hAnsi="Times New Roman" w:cs="Times New Roman"/>
                <w:sz w:val="24"/>
                <w:szCs w:val="24"/>
                <w:lang w:val="en-US" w:eastAsia="zh-CN"/>
              </w:rPr>
              <w:t>57,4</w:t>
            </w:r>
          </w:p>
        </w:tc>
        <w:tc>
          <w:tcPr>
            <w:tcW w:w="839" w:type="dxa"/>
            <w:shd w:val="clear" w:color="auto" w:fill="FFFFFF" w:themeFill="background1"/>
          </w:tcPr>
          <w:p w14:paraId="78B6EB95"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E14EF9">
              <w:rPr>
                <w:rFonts w:ascii="Times New Roman" w:eastAsia="SimSun" w:hAnsi="Times New Roman" w:cs="Times New Roman"/>
                <w:sz w:val="24"/>
                <w:szCs w:val="24"/>
                <w:lang w:val="en-US" w:eastAsia="zh-CN"/>
              </w:rPr>
              <w:t>50,5</w:t>
            </w:r>
          </w:p>
        </w:tc>
        <w:tc>
          <w:tcPr>
            <w:tcW w:w="840" w:type="dxa"/>
            <w:shd w:val="clear" w:color="auto" w:fill="FFFFFF" w:themeFill="background1"/>
          </w:tcPr>
          <w:p w14:paraId="1C78A147"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E14EF9">
              <w:rPr>
                <w:rFonts w:ascii="Times New Roman" w:eastAsia="SimSun" w:hAnsi="Times New Roman" w:cs="Times New Roman"/>
                <w:sz w:val="24"/>
                <w:szCs w:val="24"/>
                <w:lang w:val="en-US" w:eastAsia="zh-CN"/>
              </w:rPr>
              <w:t>54,8</w:t>
            </w:r>
          </w:p>
        </w:tc>
        <w:tc>
          <w:tcPr>
            <w:tcW w:w="840" w:type="dxa"/>
            <w:shd w:val="clear" w:color="auto" w:fill="FFFFFF" w:themeFill="background1"/>
          </w:tcPr>
          <w:p w14:paraId="5ACFD4DE"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E14EF9">
              <w:rPr>
                <w:rFonts w:ascii="Times New Roman" w:eastAsia="SimSun" w:hAnsi="Times New Roman" w:cs="Times New Roman"/>
                <w:sz w:val="24"/>
                <w:szCs w:val="24"/>
                <w:lang w:val="en-US" w:eastAsia="zh-CN"/>
              </w:rPr>
              <w:t>62,3</w:t>
            </w:r>
          </w:p>
        </w:tc>
        <w:tc>
          <w:tcPr>
            <w:tcW w:w="839" w:type="dxa"/>
            <w:shd w:val="clear" w:color="auto" w:fill="FFFFFF" w:themeFill="background1"/>
          </w:tcPr>
          <w:p w14:paraId="72262BB3"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E14EF9">
              <w:rPr>
                <w:rFonts w:ascii="Times New Roman" w:eastAsia="SimSun" w:hAnsi="Times New Roman" w:cs="Times New Roman"/>
                <w:sz w:val="24"/>
                <w:szCs w:val="24"/>
                <w:lang w:val="en-US" w:eastAsia="zh-CN"/>
              </w:rPr>
              <w:t>58,9</w:t>
            </w:r>
          </w:p>
        </w:tc>
        <w:tc>
          <w:tcPr>
            <w:tcW w:w="840" w:type="dxa"/>
            <w:shd w:val="clear" w:color="auto" w:fill="FFFFFF" w:themeFill="background1"/>
          </w:tcPr>
          <w:p w14:paraId="3D67772D"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E14EF9">
              <w:rPr>
                <w:rFonts w:ascii="Times New Roman" w:eastAsia="SimSun" w:hAnsi="Times New Roman" w:cs="Times New Roman"/>
                <w:sz w:val="24"/>
                <w:szCs w:val="24"/>
                <w:lang w:val="en-US" w:eastAsia="zh-CN"/>
              </w:rPr>
              <w:t>49,8</w:t>
            </w:r>
          </w:p>
        </w:tc>
        <w:tc>
          <w:tcPr>
            <w:tcW w:w="839" w:type="dxa"/>
            <w:shd w:val="clear" w:color="auto" w:fill="FFFFFF" w:themeFill="background1"/>
          </w:tcPr>
          <w:p w14:paraId="4553CAA5"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E14EF9">
              <w:rPr>
                <w:rFonts w:ascii="Times New Roman" w:eastAsia="SimSun" w:hAnsi="Times New Roman" w:cs="Times New Roman"/>
                <w:sz w:val="24"/>
                <w:szCs w:val="24"/>
                <w:lang w:val="en-US" w:eastAsia="zh-CN"/>
              </w:rPr>
              <w:t>49,1</w:t>
            </w:r>
          </w:p>
        </w:tc>
        <w:tc>
          <w:tcPr>
            <w:tcW w:w="840" w:type="dxa"/>
            <w:shd w:val="clear" w:color="auto" w:fill="FFFFFF" w:themeFill="background1"/>
          </w:tcPr>
          <w:p w14:paraId="3A91F8DA"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E14EF9">
              <w:rPr>
                <w:rFonts w:ascii="Times New Roman" w:eastAsia="SimSun" w:hAnsi="Times New Roman" w:cs="Times New Roman"/>
                <w:sz w:val="24"/>
                <w:szCs w:val="24"/>
                <w:lang w:val="en-US" w:eastAsia="zh-CN"/>
              </w:rPr>
              <w:t>52,2</w:t>
            </w:r>
          </w:p>
        </w:tc>
        <w:tc>
          <w:tcPr>
            <w:tcW w:w="840" w:type="dxa"/>
            <w:shd w:val="clear" w:color="auto" w:fill="FFFFFF" w:themeFill="background1"/>
          </w:tcPr>
          <w:p w14:paraId="0D04A607"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E14EF9">
              <w:rPr>
                <w:rFonts w:ascii="Times New Roman" w:eastAsia="SimSun" w:hAnsi="Times New Roman" w:cs="Times New Roman"/>
                <w:sz w:val="24"/>
                <w:szCs w:val="24"/>
                <w:lang w:val="en-US" w:eastAsia="zh-CN"/>
              </w:rPr>
              <w:t>58,0</w:t>
            </w:r>
          </w:p>
        </w:tc>
        <w:tc>
          <w:tcPr>
            <w:tcW w:w="839" w:type="dxa"/>
            <w:shd w:val="clear" w:color="auto" w:fill="FFFFFF" w:themeFill="background1"/>
          </w:tcPr>
          <w:p w14:paraId="0662246D"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E14EF9">
              <w:rPr>
                <w:rFonts w:ascii="Times New Roman" w:eastAsia="SimSun" w:hAnsi="Times New Roman" w:cs="Times New Roman"/>
                <w:sz w:val="24"/>
                <w:szCs w:val="24"/>
                <w:lang w:val="en-US" w:eastAsia="zh-CN"/>
              </w:rPr>
              <w:t>50,0</w:t>
            </w:r>
          </w:p>
        </w:tc>
        <w:tc>
          <w:tcPr>
            <w:tcW w:w="840" w:type="dxa"/>
            <w:shd w:val="clear" w:color="auto" w:fill="FFFFFF" w:themeFill="background1"/>
          </w:tcPr>
          <w:p w14:paraId="7E1C20D1"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E14EF9">
              <w:rPr>
                <w:rFonts w:ascii="Times New Roman" w:eastAsia="SimSun" w:hAnsi="Times New Roman" w:cs="Times New Roman"/>
                <w:sz w:val="24"/>
                <w:szCs w:val="24"/>
                <w:lang w:val="en-US" w:eastAsia="zh-CN"/>
              </w:rPr>
              <w:t>57,2</w:t>
            </w:r>
          </w:p>
        </w:tc>
        <w:tc>
          <w:tcPr>
            <w:tcW w:w="840" w:type="dxa"/>
            <w:shd w:val="clear" w:color="auto" w:fill="FFFFFF" w:themeFill="background1"/>
          </w:tcPr>
          <w:p w14:paraId="1823ED1C"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E14EF9">
              <w:rPr>
                <w:rFonts w:ascii="Times New Roman" w:eastAsia="SimSun" w:hAnsi="Times New Roman" w:cs="Times New Roman"/>
                <w:sz w:val="24"/>
                <w:szCs w:val="24"/>
                <w:lang w:val="en-US" w:eastAsia="zh-CN"/>
              </w:rPr>
              <w:t>55,3</w:t>
            </w:r>
          </w:p>
        </w:tc>
        <w:tc>
          <w:tcPr>
            <w:tcW w:w="1134" w:type="dxa"/>
            <w:shd w:val="clear" w:color="auto" w:fill="F2F2F2" w:themeFill="background1" w:themeFillShade="F2"/>
          </w:tcPr>
          <w:p w14:paraId="354C1653"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E14EF9">
              <w:rPr>
                <w:rFonts w:ascii="Times New Roman" w:eastAsia="SimSun" w:hAnsi="Times New Roman" w:cs="Times New Roman"/>
                <w:sz w:val="24"/>
                <w:szCs w:val="24"/>
                <w:lang w:val="en-US" w:eastAsia="zh-CN"/>
              </w:rPr>
              <w:t>56,5</w:t>
            </w:r>
          </w:p>
        </w:tc>
      </w:tr>
      <w:tr w:rsidR="00E14EF9" w:rsidRPr="00E14EF9" w14:paraId="739673F1" w14:textId="77777777" w:rsidTr="001A3ACB">
        <w:trPr>
          <w:cantSplit/>
          <w:trHeight w:val="205"/>
        </w:trPr>
        <w:tc>
          <w:tcPr>
            <w:tcW w:w="2551" w:type="dxa"/>
            <w:shd w:val="clear" w:color="auto" w:fill="FFFFFF" w:themeFill="background1"/>
            <w:vAlign w:val="bottom"/>
          </w:tcPr>
          <w:p w14:paraId="2444C0A9" w14:textId="77777777" w:rsidR="00E14EF9" w:rsidRPr="00E14EF9" w:rsidRDefault="00E14EF9" w:rsidP="00E14EF9">
            <w:pPr>
              <w:spacing w:after="0" w:line="240" w:lineRule="auto"/>
              <w:jc w:val="center"/>
              <w:rPr>
                <w:rFonts w:ascii="Times New Roman" w:eastAsia="Times New Roman" w:hAnsi="Times New Roman" w:cs="Times New Roman"/>
                <w:color w:val="000000"/>
                <w:lang w:eastAsia="ru-RU"/>
              </w:rPr>
            </w:pPr>
            <w:r w:rsidRPr="00E14EF9">
              <w:rPr>
                <w:rFonts w:ascii="Times New Roman" w:eastAsia="Times New Roman" w:hAnsi="Times New Roman" w:cs="Times New Roman"/>
                <w:color w:val="000000"/>
                <w:lang w:eastAsia="ru-RU"/>
              </w:rPr>
              <w:t>10 класс</w:t>
            </w:r>
          </w:p>
        </w:tc>
        <w:tc>
          <w:tcPr>
            <w:tcW w:w="839" w:type="dxa"/>
            <w:shd w:val="clear" w:color="auto" w:fill="FFFFFF" w:themeFill="background1"/>
          </w:tcPr>
          <w:p w14:paraId="7C9FE4EA"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E14EF9">
              <w:rPr>
                <w:rFonts w:ascii="Times New Roman" w:eastAsia="SimSun" w:hAnsi="Times New Roman" w:cs="Times New Roman"/>
                <w:sz w:val="24"/>
                <w:szCs w:val="24"/>
                <w:lang w:val="en-US" w:eastAsia="zh-CN"/>
              </w:rPr>
              <w:t>1,1</w:t>
            </w:r>
          </w:p>
        </w:tc>
        <w:tc>
          <w:tcPr>
            <w:tcW w:w="840" w:type="dxa"/>
            <w:shd w:val="clear" w:color="auto" w:fill="FFFFFF" w:themeFill="background1"/>
          </w:tcPr>
          <w:p w14:paraId="1D1DD6D4"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E14EF9">
              <w:rPr>
                <w:rFonts w:ascii="Times New Roman" w:eastAsia="SimSun" w:hAnsi="Times New Roman" w:cs="Times New Roman"/>
                <w:sz w:val="24"/>
                <w:szCs w:val="24"/>
                <w:lang w:val="en-US" w:eastAsia="zh-CN"/>
              </w:rPr>
              <w:t>1,4</w:t>
            </w:r>
          </w:p>
        </w:tc>
        <w:tc>
          <w:tcPr>
            <w:tcW w:w="839" w:type="dxa"/>
            <w:shd w:val="clear" w:color="auto" w:fill="FFFFFF" w:themeFill="background1"/>
          </w:tcPr>
          <w:p w14:paraId="1CC73332"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E14EF9">
              <w:rPr>
                <w:rFonts w:ascii="Times New Roman" w:eastAsia="SimSun" w:hAnsi="Times New Roman" w:cs="Times New Roman"/>
                <w:sz w:val="24"/>
                <w:szCs w:val="24"/>
                <w:lang w:val="en-US" w:eastAsia="zh-CN"/>
              </w:rPr>
              <w:t>2,2</w:t>
            </w:r>
          </w:p>
        </w:tc>
        <w:tc>
          <w:tcPr>
            <w:tcW w:w="840" w:type="dxa"/>
            <w:shd w:val="clear" w:color="auto" w:fill="FFFFFF" w:themeFill="background1"/>
          </w:tcPr>
          <w:p w14:paraId="2103D723"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E14EF9">
              <w:rPr>
                <w:rFonts w:ascii="Times New Roman" w:eastAsia="SimSun" w:hAnsi="Times New Roman" w:cs="Times New Roman"/>
                <w:sz w:val="24"/>
                <w:szCs w:val="24"/>
                <w:lang w:val="en-US" w:eastAsia="zh-CN"/>
              </w:rPr>
              <w:t>1,0</w:t>
            </w:r>
          </w:p>
        </w:tc>
        <w:tc>
          <w:tcPr>
            <w:tcW w:w="840" w:type="dxa"/>
            <w:shd w:val="clear" w:color="auto" w:fill="FFFFFF" w:themeFill="background1"/>
          </w:tcPr>
          <w:p w14:paraId="2B61289E"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E14EF9">
              <w:rPr>
                <w:rFonts w:ascii="Times New Roman" w:eastAsia="SimSun" w:hAnsi="Times New Roman" w:cs="Times New Roman"/>
                <w:sz w:val="24"/>
                <w:szCs w:val="24"/>
                <w:lang w:val="en-US" w:eastAsia="zh-CN"/>
              </w:rPr>
              <w:t>4,2</w:t>
            </w:r>
          </w:p>
        </w:tc>
        <w:tc>
          <w:tcPr>
            <w:tcW w:w="839" w:type="dxa"/>
            <w:shd w:val="clear" w:color="auto" w:fill="FFFFFF" w:themeFill="background1"/>
          </w:tcPr>
          <w:p w14:paraId="495FF324"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E14EF9">
              <w:rPr>
                <w:rFonts w:ascii="Times New Roman" w:eastAsia="SimSun" w:hAnsi="Times New Roman" w:cs="Times New Roman"/>
                <w:sz w:val="24"/>
                <w:szCs w:val="24"/>
                <w:lang w:val="en-US" w:eastAsia="zh-CN"/>
              </w:rPr>
              <w:t>1,1</w:t>
            </w:r>
          </w:p>
        </w:tc>
        <w:tc>
          <w:tcPr>
            <w:tcW w:w="840" w:type="dxa"/>
            <w:shd w:val="clear" w:color="auto" w:fill="FFFFFF" w:themeFill="background1"/>
          </w:tcPr>
          <w:p w14:paraId="00FF7955"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E14EF9">
              <w:rPr>
                <w:rFonts w:ascii="Times New Roman" w:eastAsia="SimSun" w:hAnsi="Times New Roman" w:cs="Times New Roman"/>
                <w:sz w:val="24"/>
                <w:szCs w:val="24"/>
                <w:lang w:val="en-US" w:eastAsia="zh-CN"/>
              </w:rPr>
              <w:t>6,5</w:t>
            </w:r>
          </w:p>
        </w:tc>
        <w:tc>
          <w:tcPr>
            <w:tcW w:w="839" w:type="dxa"/>
            <w:shd w:val="clear" w:color="auto" w:fill="FFFFFF" w:themeFill="background1"/>
          </w:tcPr>
          <w:p w14:paraId="63DE6FC5"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E14EF9">
              <w:rPr>
                <w:rFonts w:ascii="Times New Roman" w:eastAsia="SimSun" w:hAnsi="Times New Roman" w:cs="Times New Roman"/>
                <w:sz w:val="24"/>
                <w:szCs w:val="24"/>
                <w:lang w:val="en-US" w:eastAsia="zh-CN"/>
              </w:rPr>
              <w:t>1,2</w:t>
            </w:r>
          </w:p>
        </w:tc>
        <w:tc>
          <w:tcPr>
            <w:tcW w:w="840" w:type="dxa"/>
            <w:shd w:val="clear" w:color="auto" w:fill="FFFFFF" w:themeFill="background1"/>
          </w:tcPr>
          <w:p w14:paraId="6772B3C1"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E14EF9">
              <w:rPr>
                <w:rFonts w:ascii="Times New Roman" w:eastAsia="SimSun" w:hAnsi="Times New Roman" w:cs="Times New Roman"/>
                <w:sz w:val="24"/>
                <w:szCs w:val="24"/>
                <w:lang w:val="en-US" w:eastAsia="zh-CN"/>
              </w:rPr>
              <w:t>5,4</w:t>
            </w:r>
          </w:p>
        </w:tc>
        <w:tc>
          <w:tcPr>
            <w:tcW w:w="840" w:type="dxa"/>
            <w:shd w:val="clear" w:color="auto" w:fill="FFFFFF" w:themeFill="background1"/>
          </w:tcPr>
          <w:p w14:paraId="3666DA97"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E14EF9">
              <w:rPr>
                <w:rFonts w:ascii="Times New Roman" w:eastAsia="SimSun" w:hAnsi="Times New Roman" w:cs="Times New Roman"/>
                <w:sz w:val="24"/>
                <w:szCs w:val="24"/>
                <w:lang w:val="en-US" w:eastAsia="zh-CN"/>
              </w:rPr>
              <w:t>4,1</w:t>
            </w:r>
          </w:p>
        </w:tc>
        <w:tc>
          <w:tcPr>
            <w:tcW w:w="839" w:type="dxa"/>
            <w:shd w:val="clear" w:color="auto" w:fill="FFFFFF" w:themeFill="background1"/>
          </w:tcPr>
          <w:p w14:paraId="22DCA6C7" w14:textId="2D91E754"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840" w:type="dxa"/>
            <w:shd w:val="clear" w:color="auto" w:fill="FFFFFF" w:themeFill="background1"/>
          </w:tcPr>
          <w:p w14:paraId="05F6E48E"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E14EF9">
              <w:rPr>
                <w:rFonts w:ascii="Times New Roman" w:eastAsia="SimSun" w:hAnsi="Times New Roman" w:cs="Times New Roman"/>
                <w:sz w:val="24"/>
                <w:szCs w:val="24"/>
                <w:lang w:val="en-US" w:eastAsia="zh-CN"/>
              </w:rPr>
              <w:t>4,1</w:t>
            </w:r>
          </w:p>
        </w:tc>
        <w:tc>
          <w:tcPr>
            <w:tcW w:w="840" w:type="dxa"/>
            <w:shd w:val="clear" w:color="auto" w:fill="FFFFFF" w:themeFill="background1"/>
          </w:tcPr>
          <w:p w14:paraId="6BAAE144" w14:textId="71AF2A63"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1134" w:type="dxa"/>
            <w:shd w:val="clear" w:color="auto" w:fill="F2F2F2" w:themeFill="background1" w:themeFillShade="F2"/>
          </w:tcPr>
          <w:p w14:paraId="1590EB10"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E14EF9">
              <w:rPr>
                <w:rFonts w:ascii="Times New Roman" w:eastAsia="SimSun" w:hAnsi="Times New Roman" w:cs="Times New Roman"/>
                <w:sz w:val="24"/>
                <w:szCs w:val="24"/>
                <w:lang w:val="en-US" w:eastAsia="zh-CN"/>
              </w:rPr>
              <w:t>3,4</w:t>
            </w:r>
          </w:p>
        </w:tc>
      </w:tr>
      <w:tr w:rsidR="00E14EF9" w:rsidRPr="00E14EF9" w14:paraId="267B77CD" w14:textId="77777777" w:rsidTr="001A3ACB">
        <w:trPr>
          <w:cantSplit/>
          <w:trHeight w:val="193"/>
        </w:trPr>
        <w:tc>
          <w:tcPr>
            <w:tcW w:w="2551" w:type="dxa"/>
            <w:shd w:val="clear" w:color="auto" w:fill="FFFFFF" w:themeFill="background1"/>
            <w:vAlign w:val="bottom"/>
          </w:tcPr>
          <w:p w14:paraId="6DEAC80E" w14:textId="77777777" w:rsidR="00E14EF9" w:rsidRPr="00E14EF9" w:rsidRDefault="00E14EF9" w:rsidP="00E14EF9">
            <w:pPr>
              <w:spacing w:after="0" w:line="240" w:lineRule="auto"/>
              <w:jc w:val="center"/>
              <w:rPr>
                <w:rFonts w:ascii="Times New Roman" w:eastAsia="Times New Roman" w:hAnsi="Times New Roman" w:cs="Times New Roman"/>
                <w:color w:val="000000"/>
                <w:lang w:eastAsia="ru-RU"/>
              </w:rPr>
            </w:pPr>
            <w:r w:rsidRPr="00E14EF9">
              <w:rPr>
                <w:rFonts w:ascii="Times New Roman" w:eastAsia="Times New Roman" w:hAnsi="Times New Roman" w:cs="Times New Roman"/>
                <w:color w:val="000000"/>
                <w:lang w:eastAsia="ru-RU"/>
              </w:rPr>
              <w:t>11 класс</w:t>
            </w:r>
          </w:p>
        </w:tc>
        <w:tc>
          <w:tcPr>
            <w:tcW w:w="839" w:type="dxa"/>
            <w:shd w:val="clear" w:color="auto" w:fill="FFFFFF" w:themeFill="background1"/>
          </w:tcPr>
          <w:p w14:paraId="6309A351"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E14EF9">
              <w:rPr>
                <w:rFonts w:ascii="Times New Roman" w:eastAsia="SimSun" w:hAnsi="Times New Roman" w:cs="Times New Roman"/>
                <w:sz w:val="24"/>
                <w:szCs w:val="24"/>
                <w:lang w:val="en-US" w:eastAsia="zh-CN"/>
              </w:rPr>
              <w:t>1,1</w:t>
            </w:r>
          </w:p>
        </w:tc>
        <w:tc>
          <w:tcPr>
            <w:tcW w:w="840" w:type="dxa"/>
            <w:shd w:val="clear" w:color="auto" w:fill="FFFFFF" w:themeFill="background1"/>
          </w:tcPr>
          <w:p w14:paraId="03CB395D"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E14EF9">
              <w:rPr>
                <w:rFonts w:ascii="Times New Roman" w:eastAsia="SimSun" w:hAnsi="Times New Roman" w:cs="Times New Roman"/>
                <w:sz w:val="24"/>
                <w:szCs w:val="24"/>
                <w:lang w:val="en-US" w:eastAsia="zh-CN"/>
              </w:rPr>
              <w:t>2,8</w:t>
            </w:r>
          </w:p>
        </w:tc>
        <w:tc>
          <w:tcPr>
            <w:tcW w:w="839" w:type="dxa"/>
            <w:shd w:val="clear" w:color="auto" w:fill="FFFFFF" w:themeFill="background1"/>
          </w:tcPr>
          <w:p w14:paraId="26645D95"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E14EF9">
              <w:rPr>
                <w:rFonts w:ascii="Times New Roman" w:eastAsia="SimSun" w:hAnsi="Times New Roman" w:cs="Times New Roman"/>
                <w:sz w:val="24"/>
                <w:szCs w:val="24"/>
                <w:lang w:eastAsia="zh-CN"/>
              </w:rPr>
              <w:t>0</w:t>
            </w:r>
            <w:r w:rsidRPr="00E14EF9">
              <w:rPr>
                <w:rFonts w:ascii="Times New Roman" w:eastAsia="SimSun" w:hAnsi="Times New Roman" w:cs="Times New Roman"/>
                <w:sz w:val="24"/>
                <w:szCs w:val="24"/>
                <w:lang w:val="en-US" w:eastAsia="zh-CN"/>
              </w:rPr>
              <w:t>,7</w:t>
            </w:r>
          </w:p>
        </w:tc>
        <w:tc>
          <w:tcPr>
            <w:tcW w:w="840" w:type="dxa"/>
            <w:shd w:val="clear" w:color="auto" w:fill="FFFFFF" w:themeFill="background1"/>
          </w:tcPr>
          <w:p w14:paraId="7366EAD4"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E14EF9">
              <w:rPr>
                <w:rFonts w:ascii="Times New Roman" w:eastAsia="SimSun" w:hAnsi="Times New Roman" w:cs="Times New Roman"/>
                <w:sz w:val="24"/>
                <w:szCs w:val="24"/>
                <w:lang w:val="en-US" w:eastAsia="zh-CN"/>
              </w:rPr>
              <w:t>1,5</w:t>
            </w:r>
          </w:p>
        </w:tc>
        <w:tc>
          <w:tcPr>
            <w:tcW w:w="840" w:type="dxa"/>
            <w:shd w:val="clear" w:color="auto" w:fill="FFFFFF" w:themeFill="background1"/>
          </w:tcPr>
          <w:p w14:paraId="4E4BAEB7"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E14EF9">
              <w:rPr>
                <w:rFonts w:ascii="Times New Roman" w:eastAsia="SimSun" w:hAnsi="Times New Roman" w:cs="Times New Roman"/>
                <w:sz w:val="24"/>
                <w:szCs w:val="24"/>
                <w:lang w:val="en-US" w:eastAsia="zh-CN"/>
              </w:rPr>
              <w:t>2,4</w:t>
            </w:r>
          </w:p>
        </w:tc>
        <w:tc>
          <w:tcPr>
            <w:tcW w:w="839" w:type="dxa"/>
            <w:shd w:val="clear" w:color="auto" w:fill="FFFFFF" w:themeFill="background1"/>
          </w:tcPr>
          <w:p w14:paraId="487A8B4E"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E14EF9">
              <w:rPr>
                <w:rFonts w:ascii="Times New Roman" w:eastAsia="SimSun" w:hAnsi="Times New Roman" w:cs="Times New Roman"/>
                <w:sz w:val="24"/>
                <w:szCs w:val="24"/>
                <w:lang w:eastAsia="zh-CN"/>
              </w:rPr>
              <w:t>0</w:t>
            </w:r>
            <w:r w:rsidRPr="00E14EF9">
              <w:rPr>
                <w:rFonts w:ascii="Times New Roman" w:eastAsia="SimSun" w:hAnsi="Times New Roman" w:cs="Times New Roman"/>
                <w:sz w:val="24"/>
                <w:szCs w:val="24"/>
                <w:lang w:val="en-US" w:eastAsia="zh-CN"/>
              </w:rPr>
              <w:t>,5</w:t>
            </w:r>
          </w:p>
        </w:tc>
        <w:tc>
          <w:tcPr>
            <w:tcW w:w="840" w:type="dxa"/>
            <w:shd w:val="clear" w:color="auto" w:fill="FFFFFF" w:themeFill="background1"/>
          </w:tcPr>
          <w:p w14:paraId="203F0D99"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E14EF9">
              <w:rPr>
                <w:rFonts w:ascii="Times New Roman" w:eastAsia="SimSun" w:hAnsi="Times New Roman" w:cs="Times New Roman"/>
                <w:sz w:val="24"/>
                <w:szCs w:val="24"/>
                <w:lang w:val="en-US" w:eastAsia="zh-CN"/>
              </w:rPr>
              <w:t>2,1</w:t>
            </w:r>
          </w:p>
        </w:tc>
        <w:tc>
          <w:tcPr>
            <w:tcW w:w="839" w:type="dxa"/>
            <w:shd w:val="clear" w:color="auto" w:fill="FFFFFF" w:themeFill="background1"/>
          </w:tcPr>
          <w:p w14:paraId="2DF96D64"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E14EF9">
              <w:rPr>
                <w:rFonts w:ascii="Times New Roman" w:eastAsia="SimSun" w:hAnsi="Times New Roman" w:cs="Times New Roman"/>
                <w:sz w:val="24"/>
                <w:szCs w:val="24"/>
                <w:lang w:val="en-US" w:eastAsia="zh-CN"/>
              </w:rPr>
              <w:t>1,2</w:t>
            </w:r>
          </w:p>
        </w:tc>
        <w:tc>
          <w:tcPr>
            <w:tcW w:w="840" w:type="dxa"/>
            <w:shd w:val="clear" w:color="auto" w:fill="FFFFFF" w:themeFill="background1"/>
          </w:tcPr>
          <w:p w14:paraId="54E661C1"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E14EF9">
              <w:rPr>
                <w:rFonts w:ascii="Times New Roman" w:eastAsia="SimSun" w:hAnsi="Times New Roman" w:cs="Times New Roman"/>
                <w:sz w:val="24"/>
                <w:szCs w:val="24"/>
                <w:lang w:val="en-US" w:eastAsia="zh-CN"/>
              </w:rPr>
              <w:t>3,2</w:t>
            </w:r>
          </w:p>
        </w:tc>
        <w:tc>
          <w:tcPr>
            <w:tcW w:w="840" w:type="dxa"/>
            <w:shd w:val="clear" w:color="auto" w:fill="FFFFFF" w:themeFill="background1"/>
          </w:tcPr>
          <w:p w14:paraId="25410D72"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E14EF9">
              <w:rPr>
                <w:rFonts w:ascii="Times New Roman" w:eastAsia="SimSun" w:hAnsi="Times New Roman" w:cs="Times New Roman"/>
                <w:sz w:val="24"/>
                <w:szCs w:val="24"/>
                <w:lang w:val="en-US" w:eastAsia="zh-CN"/>
              </w:rPr>
              <w:t>4,1</w:t>
            </w:r>
          </w:p>
        </w:tc>
        <w:tc>
          <w:tcPr>
            <w:tcW w:w="839" w:type="dxa"/>
            <w:shd w:val="clear" w:color="auto" w:fill="FFFFFF" w:themeFill="background1"/>
          </w:tcPr>
          <w:p w14:paraId="4BAD8A35" w14:textId="51643AD6"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840" w:type="dxa"/>
            <w:shd w:val="clear" w:color="auto" w:fill="FFFFFF" w:themeFill="background1"/>
          </w:tcPr>
          <w:p w14:paraId="5B9BEB25" w14:textId="4F2B84F8"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840" w:type="dxa"/>
            <w:shd w:val="clear" w:color="auto" w:fill="FFFFFF" w:themeFill="background1"/>
          </w:tcPr>
          <w:p w14:paraId="0798C6C2" w14:textId="67FA0AD4"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1134" w:type="dxa"/>
            <w:shd w:val="clear" w:color="auto" w:fill="F2F2F2" w:themeFill="background1" w:themeFillShade="F2"/>
          </w:tcPr>
          <w:p w14:paraId="0B0DAB90"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E14EF9">
              <w:rPr>
                <w:rFonts w:ascii="Times New Roman" w:eastAsia="SimSun" w:hAnsi="Times New Roman" w:cs="Times New Roman"/>
                <w:sz w:val="24"/>
                <w:szCs w:val="24"/>
                <w:lang w:val="en-US" w:eastAsia="zh-CN"/>
              </w:rPr>
              <w:t>2,1</w:t>
            </w:r>
          </w:p>
        </w:tc>
      </w:tr>
      <w:tr w:rsidR="00E14EF9" w:rsidRPr="00E14EF9" w14:paraId="45C4ADD9" w14:textId="77777777" w:rsidTr="001A3ACB">
        <w:trPr>
          <w:cantSplit/>
          <w:trHeight w:val="193"/>
        </w:trPr>
        <w:tc>
          <w:tcPr>
            <w:tcW w:w="2551" w:type="dxa"/>
            <w:tcBorders>
              <w:bottom w:val="double" w:sz="4" w:space="0" w:color="auto"/>
            </w:tcBorders>
            <w:shd w:val="clear" w:color="auto" w:fill="FFFFFF" w:themeFill="background1"/>
            <w:vAlign w:val="bottom"/>
          </w:tcPr>
          <w:p w14:paraId="69AFA7B2" w14:textId="77777777" w:rsidR="00E14EF9" w:rsidRPr="00E14EF9" w:rsidRDefault="00E14EF9" w:rsidP="00E14EF9">
            <w:pPr>
              <w:spacing w:after="0" w:line="240" w:lineRule="auto"/>
              <w:jc w:val="center"/>
              <w:rPr>
                <w:rFonts w:ascii="Times New Roman" w:eastAsia="Times New Roman" w:hAnsi="Times New Roman" w:cs="Times New Roman"/>
                <w:color w:val="000000"/>
                <w:lang w:eastAsia="ru-RU"/>
              </w:rPr>
            </w:pPr>
            <w:r w:rsidRPr="00E14EF9">
              <w:rPr>
                <w:rFonts w:ascii="Times New Roman" w:eastAsia="Times New Roman" w:hAnsi="Times New Roman" w:cs="Times New Roman"/>
                <w:color w:val="000000"/>
                <w:lang w:eastAsia="ru-RU"/>
              </w:rPr>
              <w:t>12 класс</w:t>
            </w:r>
          </w:p>
        </w:tc>
        <w:tc>
          <w:tcPr>
            <w:tcW w:w="839" w:type="dxa"/>
            <w:tcBorders>
              <w:bottom w:val="double" w:sz="4" w:space="0" w:color="auto"/>
            </w:tcBorders>
            <w:shd w:val="clear" w:color="auto" w:fill="FFFFFF" w:themeFill="background1"/>
          </w:tcPr>
          <w:p w14:paraId="12C148A9" w14:textId="5FD7EEDB"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840" w:type="dxa"/>
            <w:tcBorders>
              <w:bottom w:val="double" w:sz="4" w:space="0" w:color="auto"/>
            </w:tcBorders>
            <w:shd w:val="clear" w:color="auto" w:fill="FFFFFF" w:themeFill="background1"/>
          </w:tcPr>
          <w:p w14:paraId="1C0D2B93" w14:textId="583762D8"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839" w:type="dxa"/>
            <w:tcBorders>
              <w:bottom w:val="double" w:sz="4" w:space="0" w:color="auto"/>
            </w:tcBorders>
            <w:shd w:val="clear" w:color="auto" w:fill="FFFFFF" w:themeFill="background1"/>
          </w:tcPr>
          <w:p w14:paraId="404D7860" w14:textId="4D232460"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840" w:type="dxa"/>
            <w:tcBorders>
              <w:bottom w:val="double" w:sz="4" w:space="0" w:color="auto"/>
            </w:tcBorders>
            <w:shd w:val="clear" w:color="auto" w:fill="FFFFFF" w:themeFill="background1"/>
          </w:tcPr>
          <w:p w14:paraId="770FC9C5" w14:textId="5197F1C6"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840" w:type="dxa"/>
            <w:tcBorders>
              <w:bottom w:val="double" w:sz="4" w:space="0" w:color="auto"/>
            </w:tcBorders>
            <w:shd w:val="clear" w:color="auto" w:fill="FFFFFF" w:themeFill="background1"/>
          </w:tcPr>
          <w:p w14:paraId="33BC9509"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E14EF9">
              <w:rPr>
                <w:rFonts w:ascii="Times New Roman" w:eastAsia="SimSun" w:hAnsi="Times New Roman" w:cs="Times New Roman"/>
                <w:sz w:val="24"/>
                <w:szCs w:val="24"/>
                <w:lang w:val="en-US" w:eastAsia="zh-CN"/>
              </w:rPr>
              <w:t>1,1</w:t>
            </w:r>
          </w:p>
        </w:tc>
        <w:tc>
          <w:tcPr>
            <w:tcW w:w="839" w:type="dxa"/>
            <w:tcBorders>
              <w:bottom w:val="double" w:sz="4" w:space="0" w:color="auto"/>
            </w:tcBorders>
            <w:shd w:val="clear" w:color="auto" w:fill="FFFFFF" w:themeFill="background1"/>
          </w:tcPr>
          <w:p w14:paraId="64AE4785" w14:textId="45626C8C"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840" w:type="dxa"/>
            <w:tcBorders>
              <w:bottom w:val="double" w:sz="4" w:space="0" w:color="auto"/>
            </w:tcBorders>
            <w:shd w:val="clear" w:color="auto" w:fill="FFFFFF" w:themeFill="background1"/>
          </w:tcPr>
          <w:p w14:paraId="0CFA9D93" w14:textId="7F49983E"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839" w:type="dxa"/>
            <w:tcBorders>
              <w:bottom w:val="double" w:sz="4" w:space="0" w:color="auto"/>
            </w:tcBorders>
            <w:shd w:val="clear" w:color="auto" w:fill="FFFFFF" w:themeFill="background1"/>
          </w:tcPr>
          <w:p w14:paraId="057BC53B" w14:textId="79F32118"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840" w:type="dxa"/>
            <w:tcBorders>
              <w:bottom w:val="double" w:sz="4" w:space="0" w:color="auto"/>
            </w:tcBorders>
            <w:shd w:val="clear" w:color="auto" w:fill="FFFFFF" w:themeFill="background1"/>
          </w:tcPr>
          <w:p w14:paraId="784A1E14"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E14EF9">
              <w:rPr>
                <w:rFonts w:ascii="Times New Roman" w:eastAsia="SimSun" w:hAnsi="Times New Roman" w:cs="Times New Roman"/>
                <w:sz w:val="24"/>
                <w:szCs w:val="24"/>
                <w:lang w:eastAsia="zh-CN"/>
              </w:rPr>
              <w:t>0</w:t>
            </w:r>
            <w:r w:rsidRPr="00E14EF9">
              <w:rPr>
                <w:rFonts w:ascii="Times New Roman" w:eastAsia="SimSun" w:hAnsi="Times New Roman" w:cs="Times New Roman"/>
                <w:sz w:val="24"/>
                <w:szCs w:val="24"/>
                <w:lang w:val="en-US" w:eastAsia="zh-CN"/>
              </w:rPr>
              <w:t>,8</w:t>
            </w:r>
          </w:p>
        </w:tc>
        <w:tc>
          <w:tcPr>
            <w:tcW w:w="840" w:type="dxa"/>
            <w:tcBorders>
              <w:bottom w:val="double" w:sz="4" w:space="0" w:color="auto"/>
            </w:tcBorders>
            <w:shd w:val="clear" w:color="auto" w:fill="FFFFFF" w:themeFill="background1"/>
          </w:tcPr>
          <w:p w14:paraId="4E70E791"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E14EF9">
              <w:rPr>
                <w:rFonts w:ascii="Times New Roman" w:eastAsia="SimSun" w:hAnsi="Times New Roman" w:cs="Times New Roman"/>
                <w:sz w:val="24"/>
                <w:szCs w:val="24"/>
                <w:lang w:val="en-US" w:eastAsia="zh-CN"/>
              </w:rPr>
              <w:t>1,4</w:t>
            </w:r>
          </w:p>
        </w:tc>
        <w:tc>
          <w:tcPr>
            <w:tcW w:w="839" w:type="dxa"/>
            <w:tcBorders>
              <w:bottom w:val="double" w:sz="4" w:space="0" w:color="auto"/>
            </w:tcBorders>
            <w:shd w:val="clear" w:color="auto" w:fill="FFFFFF" w:themeFill="background1"/>
          </w:tcPr>
          <w:p w14:paraId="5C707AB8" w14:textId="0D31FBDC"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840" w:type="dxa"/>
            <w:tcBorders>
              <w:bottom w:val="double" w:sz="4" w:space="0" w:color="auto"/>
            </w:tcBorders>
            <w:shd w:val="clear" w:color="auto" w:fill="FFFFFF" w:themeFill="background1"/>
          </w:tcPr>
          <w:p w14:paraId="6220C4E6" w14:textId="5398F23D"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840" w:type="dxa"/>
            <w:tcBorders>
              <w:bottom w:val="double" w:sz="4" w:space="0" w:color="auto"/>
            </w:tcBorders>
            <w:shd w:val="clear" w:color="auto" w:fill="FFFFFF" w:themeFill="background1"/>
          </w:tcPr>
          <w:p w14:paraId="1E2EA684" w14:textId="7E7E5262"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1134" w:type="dxa"/>
            <w:tcBorders>
              <w:bottom w:val="double" w:sz="4" w:space="0" w:color="auto"/>
            </w:tcBorders>
            <w:shd w:val="clear" w:color="auto" w:fill="F2F2F2" w:themeFill="background1" w:themeFillShade="F2"/>
          </w:tcPr>
          <w:p w14:paraId="7EB6CC33"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E14EF9">
              <w:rPr>
                <w:rFonts w:ascii="Times New Roman" w:eastAsia="SimSun" w:hAnsi="Times New Roman" w:cs="Times New Roman"/>
                <w:sz w:val="24"/>
                <w:szCs w:val="24"/>
                <w:lang w:eastAsia="zh-CN"/>
              </w:rPr>
              <w:t>0</w:t>
            </w:r>
            <w:r w:rsidRPr="00E14EF9">
              <w:rPr>
                <w:rFonts w:ascii="Times New Roman" w:eastAsia="SimSun" w:hAnsi="Times New Roman" w:cs="Times New Roman"/>
                <w:sz w:val="24"/>
                <w:szCs w:val="24"/>
                <w:lang w:val="en-US" w:eastAsia="zh-CN"/>
              </w:rPr>
              <w:t>,6</w:t>
            </w:r>
          </w:p>
        </w:tc>
      </w:tr>
      <w:tr w:rsidR="00E14EF9" w:rsidRPr="00647976" w14:paraId="3574C897" w14:textId="77777777" w:rsidTr="001A3ACB">
        <w:trPr>
          <w:cantSplit/>
          <w:trHeight w:val="312"/>
        </w:trPr>
        <w:tc>
          <w:tcPr>
            <w:tcW w:w="2551" w:type="dxa"/>
            <w:tcBorders>
              <w:top w:val="double" w:sz="4" w:space="0" w:color="auto"/>
            </w:tcBorders>
            <w:shd w:val="clear" w:color="auto" w:fill="FFFFFF" w:themeFill="background1"/>
          </w:tcPr>
          <w:p w14:paraId="254E3846" w14:textId="77777777" w:rsidR="00E14EF9" w:rsidRPr="00647976" w:rsidRDefault="00E14EF9" w:rsidP="00E14EF9">
            <w:pPr>
              <w:spacing w:after="0" w:line="240" w:lineRule="auto"/>
              <w:jc w:val="right"/>
              <w:rPr>
                <w:rFonts w:ascii="Times New Roman" w:eastAsia="Times New Roman" w:hAnsi="Times New Roman" w:cs="Times New Roman"/>
                <w:b/>
                <w:i/>
                <w:iCs/>
                <w:sz w:val="24"/>
                <w:szCs w:val="24"/>
                <w:lang w:val="en-US" w:eastAsia="ru-RU"/>
              </w:rPr>
            </w:pPr>
            <w:r w:rsidRPr="00647976">
              <w:rPr>
                <w:rFonts w:ascii="Times New Roman" w:eastAsia="Times New Roman" w:hAnsi="Times New Roman" w:cs="Times New Roman"/>
                <w:b/>
                <w:i/>
                <w:iCs/>
                <w:sz w:val="24"/>
                <w:szCs w:val="24"/>
                <w:lang w:val="en-US" w:eastAsia="ru-RU"/>
              </w:rPr>
              <w:t>N</w:t>
            </w:r>
            <w:r w:rsidRPr="00647976">
              <w:rPr>
                <w:rFonts w:ascii="Times New Roman" w:eastAsia="Times New Roman" w:hAnsi="Times New Roman" w:cs="Times New Roman"/>
                <w:b/>
                <w:i/>
                <w:iCs/>
                <w:sz w:val="24"/>
                <w:szCs w:val="24"/>
                <w:lang w:eastAsia="ru-RU"/>
              </w:rPr>
              <w:t>=</w:t>
            </w:r>
          </w:p>
        </w:tc>
        <w:tc>
          <w:tcPr>
            <w:tcW w:w="839" w:type="dxa"/>
            <w:tcBorders>
              <w:top w:val="double" w:sz="4" w:space="0" w:color="auto"/>
            </w:tcBorders>
            <w:shd w:val="clear" w:color="auto" w:fill="FFFFFF" w:themeFill="background1"/>
          </w:tcPr>
          <w:p w14:paraId="44D1921F" w14:textId="77777777" w:rsidR="00E14EF9" w:rsidRPr="00647976" w:rsidRDefault="00E14EF9" w:rsidP="00E14EF9">
            <w:pPr>
              <w:autoSpaceDE w:val="0"/>
              <w:autoSpaceDN w:val="0"/>
              <w:adjustRightInd w:val="0"/>
              <w:spacing w:after="0"/>
              <w:jc w:val="center"/>
              <w:rPr>
                <w:rFonts w:ascii="Times New Roman" w:hAnsi="Times New Roman" w:cs="Times New Roman"/>
                <w:b/>
                <w:i/>
                <w:iCs/>
                <w:sz w:val="24"/>
                <w:szCs w:val="24"/>
              </w:rPr>
            </w:pPr>
            <w:r w:rsidRPr="00647976">
              <w:rPr>
                <w:rFonts w:ascii="Times New Roman" w:hAnsi="Times New Roman" w:cs="Times New Roman"/>
                <w:b/>
                <w:i/>
                <w:iCs/>
                <w:sz w:val="24"/>
                <w:szCs w:val="24"/>
              </w:rPr>
              <w:t>368</w:t>
            </w:r>
          </w:p>
        </w:tc>
        <w:tc>
          <w:tcPr>
            <w:tcW w:w="840" w:type="dxa"/>
            <w:tcBorders>
              <w:top w:val="double" w:sz="4" w:space="0" w:color="auto"/>
            </w:tcBorders>
            <w:shd w:val="clear" w:color="auto" w:fill="FFFFFF" w:themeFill="background1"/>
          </w:tcPr>
          <w:p w14:paraId="36DF8E0C" w14:textId="77777777" w:rsidR="00E14EF9" w:rsidRPr="00647976" w:rsidRDefault="00E14EF9" w:rsidP="00E14EF9">
            <w:pPr>
              <w:autoSpaceDE w:val="0"/>
              <w:autoSpaceDN w:val="0"/>
              <w:adjustRightInd w:val="0"/>
              <w:spacing w:after="0"/>
              <w:jc w:val="center"/>
              <w:rPr>
                <w:rFonts w:ascii="Times New Roman" w:hAnsi="Times New Roman" w:cs="Times New Roman"/>
                <w:b/>
                <w:i/>
                <w:iCs/>
                <w:sz w:val="24"/>
                <w:szCs w:val="24"/>
              </w:rPr>
            </w:pPr>
            <w:r w:rsidRPr="00647976">
              <w:rPr>
                <w:rFonts w:ascii="Times New Roman" w:hAnsi="Times New Roman" w:cs="Times New Roman"/>
                <w:b/>
                <w:i/>
                <w:iCs/>
                <w:sz w:val="24"/>
                <w:szCs w:val="24"/>
              </w:rPr>
              <w:t>216</w:t>
            </w:r>
          </w:p>
        </w:tc>
        <w:tc>
          <w:tcPr>
            <w:tcW w:w="839" w:type="dxa"/>
            <w:tcBorders>
              <w:top w:val="double" w:sz="4" w:space="0" w:color="auto"/>
            </w:tcBorders>
            <w:shd w:val="clear" w:color="auto" w:fill="FFFFFF" w:themeFill="background1"/>
          </w:tcPr>
          <w:p w14:paraId="39593395" w14:textId="77777777" w:rsidR="00E14EF9" w:rsidRPr="00647976" w:rsidRDefault="00E14EF9" w:rsidP="00E14EF9">
            <w:pPr>
              <w:autoSpaceDE w:val="0"/>
              <w:autoSpaceDN w:val="0"/>
              <w:adjustRightInd w:val="0"/>
              <w:spacing w:after="0"/>
              <w:jc w:val="center"/>
              <w:rPr>
                <w:rFonts w:ascii="Times New Roman" w:hAnsi="Times New Roman" w:cs="Times New Roman"/>
                <w:b/>
                <w:i/>
                <w:iCs/>
                <w:sz w:val="24"/>
                <w:szCs w:val="24"/>
              </w:rPr>
            </w:pPr>
            <w:r w:rsidRPr="00647976">
              <w:rPr>
                <w:rFonts w:ascii="Times New Roman" w:hAnsi="Times New Roman" w:cs="Times New Roman"/>
                <w:b/>
                <w:i/>
                <w:iCs/>
                <w:sz w:val="24"/>
                <w:szCs w:val="24"/>
              </w:rPr>
              <w:t>277</w:t>
            </w:r>
          </w:p>
        </w:tc>
        <w:tc>
          <w:tcPr>
            <w:tcW w:w="840" w:type="dxa"/>
            <w:tcBorders>
              <w:top w:val="double" w:sz="4" w:space="0" w:color="auto"/>
            </w:tcBorders>
            <w:shd w:val="clear" w:color="auto" w:fill="FFFFFF" w:themeFill="background1"/>
          </w:tcPr>
          <w:p w14:paraId="2E1CB113" w14:textId="77777777" w:rsidR="00E14EF9" w:rsidRPr="00647976" w:rsidRDefault="00E14EF9" w:rsidP="00E14EF9">
            <w:pPr>
              <w:autoSpaceDE w:val="0"/>
              <w:autoSpaceDN w:val="0"/>
              <w:adjustRightInd w:val="0"/>
              <w:spacing w:after="0"/>
              <w:jc w:val="center"/>
              <w:rPr>
                <w:rFonts w:ascii="Times New Roman" w:hAnsi="Times New Roman" w:cs="Times New Roman"/>
                <w:b/>
                <w:i/>
                <w:iCs/>
                <w:sz w:val="24"/>
                <w:szCs w:val="24"/>
              </w:rPr>
            </w:pPr>
            <w:r w:rsidRPr="00647976">
              <w:rPr>
                <w:rFonts w:ascii="Times New Roman" w:hAnsi="Times New Roman" w:cs="Times New Roman"/>
                <w:b/>
                <w:i/>
                <w:iCs/>
                <w:sz w:val="24"/>
                <w:szCs w:val="24"/>
              </w:rPr>
              <w:t>622</w:t>
            </w:r>
          </w:p>
        </w:tc>
        <w:tc>
          <w:tcPr>
            <w:tcW w:w="840" w:type="dxa"/>
            <w:tcBorders>
              <w:top w:val="double" w:sz="4" w:space="0" w:color="auto"/>
            </w:tcBorders>
            <w:shd w:val="clear" w:color="auto" w:fill="FFFFFF" w:themeFill="background1"/>
          </w:tcPr>
          <w:p w14:paraId="1DC1E67E" w14:textId="77777777" w:rsidR="00E14EF9" w:rsidRPr="00647976" w:rsidRDefault="00E14EF9" w:rsidP="00E14EF9">
            <w:pPr>
              <w:autoSpaceDE w:val="0"/>
              <w:autoSpaceDN w:val="0"/>
              <w:adjustRightInd w:val="0"/>
              <w:spacing w:after="0"/>
              <w:jc w:val="center"/>
              <w:rPr>
                <w:rFonts w:ascii="Times New Roman" w:hAnsi="Times New Roman" w:cs="Times New Roman"/>
                <w:b/>
                <w:i/>
                <w:iCs/>
                <w:sz w:val="24"/>
                <w:szCs w:val="24"/>
              </w:rPr>
            </w:pPr>
            <w:r w:rsidRPr="00647976">
              <w:rPr>
                <w:rFonts w:ascii="Times New Roman" w:hAnsi="Times New Roman" w:cs="Times New Roman"/>
                <w:b/>
                <w:i/>
                <w:iCs/>
                <w:sz w:val="24"/>
                <w:szCs w:val="24"/>
              </w:rPr>
              <w:t>2124</w:t>
            </w:r>
          </w:p>
        </w:tc>
        <w:tc>
          <w:tcPr>
            <w:tcW w:w="839" w:type="dxa"/>
            <w:tcBorders>
              <w:top w:val="double" w:sz="4" w:space="0" w:color="auto"/>
            </w:tcBorders>
            <w:shd w:val="clear" w:color="auto" w:fill="FFFFFF" w:themeFill="background1"/>
          </w:tcPr>
          <w:p w14:paraId="32B43947" w14:textId="77777777" w:rsidR="00E14EF9" w:rsidRPr="00647976" w:rsidRDefault="00E14EF9" w:rsidP="00E14EF9">
            <w:pPr>
              <w:autoSpaceDE w:val="0"/>
              <w:autoSpaceDN w:val="0"/>
              <w:adjustRightInd w:val="0"/>
              <w:spacing w:after="0"/>
              <w:jc w:val="center"/>
              <w:rPr>
                <w:rFonts w:ascii="Times New Roman" w:hAnsi="Times New Roman" w:cs="Times New Roman"/>
                <w:b/>
                <w:i/>
                <w:iCs/>
                <w:sz w:val="24"/>
                <w:szCs w:val="24"/>
              </w:rPr>
            </w:pPr>
            <w:r w:rsidRPr="00647976">
              <w:rPr>
                <w:rFonts w:ascii="Times New Roman" w:hAnsi="Times New Roman" w:cs="Times New Roman"/>
                <w:b/>
                <w:i/>
                <w:iCs/>
                <w:sz w:val="24"/>
                <w:szCs w:val="24"/>
              </w:rPr>
              <w:t>185</w:t>
            </w:r>
          </w:p>
        </w:tc>
        <w:tc>
          <w:tcPr>
            <w:tcW w:w="840" w:type="dxa"/>
            <w:tcBorders>
              <w:top w:val="double" w:sz="4" w:space="0" w:color="auto"/>
            </w:tcBorders>
            <w:shd w:val="clear" w:color="auto" w:fill="FFFFFF" w:themeFill="background1"/>
          </w:tcPr>
          <w:p w14:paraId="470639E6" w14:textId="77777777" w:rsidR="00E14EF9" w:rsidRPr="00647976" w:rsidRDefault="00E14EF9" w:rsidP="00E14EF9">
            <w:pPr>
              <w:autoSpaceDE w:val="0"/>
              <w:autoSpaceDN w:val="0"/>
              <w:adjustRightInd w:val="0"/>
              <w:spacing w:after="0"/>
              <w:jc w:val="center"/>
              <w:rPr>
                <w:rFonts w:ascii="Times New Roman" w:hAnsi="Times New Roman" w:cs="Times New Roman"/>
                <w:b/>
                <w:i/>
                <w:iCs/>
                <w:sz w:val="24"/>
                <w:szCs w:val="24"/>
              </w:rPr>
            </w:pPr>
            <w:r w:rsidRPr="00647976">
              <w:rPr>
                <w:rFonts w:ascii="Times New Roman" w:hAnsi="Times New Roman" w:cs="Times New Roman"/>
                <w:b/>
                <w:i/>
                <w:iCs/>
                <w:sz w:val="24"/>
                <w:szCs w:val="24"/>
              </w:rPr>
              <w:t>291</w:t>
            </w:r>
          </w:p>
        </w:tc>
        <w:tc>
          <w:tcPr>
            <w:tcW w:w="839" w:type="dxa"/>
            <w:tcBorders>
              <w:top w:val="double" w:sz="4" w:space="0" w:color="auto"/>
            </w:tcBorders>
            <w:shd w:val="clear" w:color="auto" w:fill="FFFFFF" w:themeFill="background1"/>
          </w:tcPr>
          <w:p w14:paraId="54E815FA" w14:textId="77777777" w:rsidR="00E14EF9" w:rsidRPr="00647976" w:rsidRDefault="00E14EF9" w:rsidP="00E14EF9">
            <w:pPr>
              <w:autoSpaceDE w:val="0"/>
              <w:autoSpaceDN w:val="0"/>
              <w:adjustRightInd w:val="0"/>
              <w:spacing w:after="0"/>
              <w:jc w:val="center"/>
              <w:rPr>
                <w:rFonts w:ascii="Times New Roman" w:hAnsi="Times New Roman" w:cs="Times New Roman"/>
                <w:b/>
                <w:i/>
                <w:iCs/>
                <w:sz w:val="24"/>
                <w:szCs w:val="24"/>
              </w:rPr>
            </w:pPr>
            <w:r w:rsidRPr="00647976">
              <w:rPr>
                <w:rFonts w:ascii="Times New Roman" w:hAnsi="Times New Roman" w:cs="Times New Roman"/>
                <w:b/>
                <w:i/>
                <w:iCs/>
                <w:sz w:val="24"/>
                <w:szCs w:val="24"/>
              </w:rPr>
              <w:t>171</w:t>
            </w:r>
          </w:p>
        </w:tc>
        <w:tc>
          <w:tcPr>
            <w:tcW w:w="840" w:type="dxa"/>
            <w:tcBorders>
              <w:top w:val="double" w:sz="4" w:space="0" w:color="auto"/>
            </w:tcBorders>
            <w:shd w:val="clear" w:color="auto" w:fill="FFFFFF" w:themeFill="background1"/>
          </w:tcPr>
          <w:p w14:paraId="66A00776" w14:textId="77777777" w:rsidR="00E14EF9" w:rsidRPr="00647976" w:rsidRDefault="00E14EF9" w:rsidP="00E14EF9">
            <w:pPr>
              <w:autoSpaceDE w:val="0"/>
              <w:autoSpaceDN w:val="0"/>
              <w:adjustRightInd w:val="0"/>
              <w:spacing w:after="0"/>
              <w:jc w:val="center"/>
              <w:rPr>
                <w:rFonts w:ascii="Times New Roman" w:hAnsi="Times New Roman" w:cs="Times New Roman"/>
                <w:b/>
                <w:i/>
                <w:iCs/>
                <w:sz w:val="24"/>
                <w:szCs w:val="24"/>
              </w:rPr>
            </w:pPr>
            <w:r w:rsidRPr="00647976">
              <w:rPr>
                <w:rFonts w:ascii="Times New Roman" w:hAnsi="Times New Roman" w:cs="Times New Roman"/>
                <w:b/>
                <w:i/>
                <w:iCs/>
                <w:sz w:val="24"/>
                <w:szCs w:val="24"/>
              </w:rPr>
              <w:t>854</w:t>
            </w:r>
          </w:p>
        </w:tc>
        <w:tc>
          <w:tcPr>
            <w:tcW w:w="840" w:type="dxa"/>
            <w:tcBorders>
              <w:top w:val="double" w:sz="4" w:space="0" w:color="auto"/>
            </w:tcBorders>
            <w:shd w:val="clear" w:color="auto" w:fill="FFFFFF" w:themeFill="background1"/>
          </w:tcPr>
          <w:p w14:paraId="244B2C6F" w14:textId="77777777" w:rsidR="00E14EF9" w:rsidRPr="00647976" w:rsidRDefault="00E14EF9" w:rsidP="00E14EF9">
            <w:pPr>
              <w:autoSpaceDE w:val="0"/>
              <w:autoSpaceDN w:val="0"/>
              <w:adjustRightInd w:val="0"/>
              <w:spacing w:after="0"/>
              <w:jc w:val="center"/>
              <w:rPr>
                <w:rFonts w:ascii="Times New Roman" w:hAnsi="Times New Roman" w:cs="Times New Roman"/>
                <w:b/>
                <w:i/>
                <w:iCs/>
                <w:sz w:val="24"/>
                <w:szCs w:val="24"/>
              </w:rPr>
            </w:pPr>
            <w:r w:rsidRPr="00647976">
              <w:rPr>
                <w:rFonts w:ascii="Times New Roman" w:hAnsi="Times New Roman" w:cs="Times New Roman"/>
                <w:b/>
                <w:i/>
                <w:iCs/>
                <w:sz w:val="24"/>
                <w:szCs w:val="24"/>
              </w:rPr>
              <w:t>295</w:t>
            </w:r>
          </w:p>
        </w:tc>
        <w:tc>
          <w:tcPr>
            <w:tcW w:w="839" w:type="dxa"/>
            <w:tcBorders>
              <w:top w:val="double" w:sz="4" w:space="0" w:color="auto"/>
            </w:tcBorders>
            <w:shd w:val="clear" w:color="auto" w:fill="FFFFFF" w:themeFill="background1"/>
          </w:tcPr>
          <w:p w14:paraId="72F46DBF" w14:textId="77777777" w:rsidR="00E14EF9" w:rsidRPr="00647976" w:rsidRDefault="00E14EF9" w:rsidP="00E14EF9">
            <w:pPr>
              <w:autoSpaceDE w:val="0"/>
              <w:autoSpaceDN w:val="0"/>
              <w:adjustRightInd w:val="0"/>
              <w:spacing w:after="0"/>
              <w:jc w:val="center"/>
              <w:rPr>
                <w:rFonts w:ascii="Times New Roman" w:hAnsi="Times New Roman" w:cs="Times New Roman"/>
                <w:b/>
                <w:i/>
                <w:iCs/>
                <w:sz w:val="24"/>
                <w:szCs w:val="24"/>
              </w:rPr>
            </w:pPr>
            <w:r w:rsidRPr="00647976">
              <w:rPr>
                <w:rFonts w:ascii="Times New Roman" w:hAnsi="Times New Roman" w:cs="Times New Roman"/>
                <w:b/>
                <w:i/>
                <w:iCs/>
                <w:sz w:val="24"/>
                <w:szCs w:val="24"/>
              </w:rPr>
              <w:t>122</w:t>
            </w:r>
          </w:p>
        </w:tc>
        <w:tc>
          <w:tcPr>
            <w:tcW w:w="840" w:type="dxa"/>
            <w:tcBorders>
              <w:top w:val="double" w:sz="4" w:space="0" w:color="auto"/>
            </w:tcBorders>
            <w:shd w:val="clear" w:color="auto" w:fill="FFFFFF" w:themeFill="background1"/>
          </w:tcPr>
          <w:p w14:paraId="262326E8" w14:textId="0D7D997E" w:rsidR="00E14EF9" w:rsidRPr="00647976" w:rsidRDefault="007329DD" w:rsidP="00E14EF9">
            <w:pPr>
              <w:autoSpaceDE w:val="0"/>
              <w:autoSpaceDN w:val="0"/>
              <w:adjustRightInd w:val="0"/>
              <w:spacing w:after="0"/>
              <w:jc w:val="center"/>
              <w:rPr>
                <w:rFonts w:ascii="Times New Roman" w:hAnsi="Times New Roman" w:cs="Times New Roman"/>
                <w:b/>
                <w:i/>
                <w:iCs/>
                <w:sz w:val="24"/>
                <w:szCs w:val="24"/>
              </w:rPr>
            </w:pPr>
            <w:r>
              <w:rPr>
                <w:rFonts w:ascii="Times New Roman" w:hAnsi="Times New Roman" w:cs="Times New Roman"/>
                <w:b/>
                <w:i/>
                <w:iCs/>
                <w:sz w:val="24"/>
                <w:szCs w:val="24"/>
              </w:rPr>
              <w:t>290</w:t>
            </w:r>
          </w:p>
        </w:tc>
        <w:tc>
          <w:tcPr>
            <w:tcW w:w="840" w:type="dxa"/>
            <w:tcBorders>
              <w:top w:val="double" w:sz="4" w:space="0" w:color="auto"/>
            </w:tcBorders>
            <w:shd w:val="clear" w:color="auto" w:fill="FFFFFF" w:themeFill="background1"/>
          </w:tcPr>
          <w:p w14:paraId="2D986920" w14:textId="117FDF88" w:rsidR="00E14EF9" w:rsidRPr="00647976" w:rsidRDefault="007329DD" w:rsidP="00E14EF9">
            <w:pPr>
              <w:autoSpaceDE w:val="0"/>
              <w:autoSpaceDN w:val="0"/>
              <w:adjustRightInd w:val="0"/>
              <w:spacing w:after="0"/>
              <w:jc w:val="center"/>
              <w:rPr>
                <w:rFonts w:ascii="Times New Roman" w:hAnsi="Times New Roman" w:cs="Times New Roman"/>
                <w:b/>
                <w:i/>
                <w:iCs/>
                <w:sz w:val="24"/>
                <w:szCs w:val="24"/>
              </w:rPr>
            </w:pPr>
            <w:r>
              <w:rPr>
                <w:rFonts w:ascii="Times New Roman" w:hAnsi="Times New Roman" w:cs="Times New Roman"/>
                <w:b/>
                <w:i/>
                <w:iCs/>
                <w:sz w:val="24"/>
                <w:szCs w:val="24"/>
              </w:rPr>
              <w:t>85</w:t>
            </w:r>
          </w:p>
        </w:tc>
        <w:tc>
          <w:tcPr>
            <w:tcW w:w="1134" w:type="dxa"/>
            <w:tcBorders>
              <w:top w:val="double" w:sz="4" w:space="0" w:color="auto"/>
            </w:tcBorders>
            <w:shd w:val="clear" w:color="auto" w:fill="F2F2F2" w:themeFill="background1" w:themeFillShade="F2"/>
          </w:tcPr>
          <w:p w14:paraId="4B05B81B" w14:textId="77777777" w:rsidR="00E14EF9" w:rsidRPr="00647976" w:rsidRDefault="00E14EF9" w:rsidP="00E14EF9">
            <w:pPr>
              <w:autoSpaceDE w:val="0"/>
              <w:autoSpaceDN w:val="0"/>
              <w:adjustRightInd w:val="0"/>
              <w:spacing w:after="0"/>
              <w:jc w:val="center"/>
              <w:rPr>
                <w:rFonts w:ascii="Times New Roman" w:hAnsi="Times New Roman" w:cs="Times New Roman"/>
                <w:b/>
                <w:i/>
                <w:iCs/>
                <w:sz w:val="24"/>
                <w:szCs w:val="24"/>
              </w:rPr>
            </w:pPr>
            <w:r w:rsidRPr="00647976">
              <w:rPr>
                <w:rFonts w:ascii="Times New Roman" w:hAnsi="Times New Roman" w:cs="Times New Roman"/>
                <w:b/>
                <w:i/>
                <w:iCs/>
                <w:sz w:val="24"/>
                <w:szCs w:val="24"/>
              </w:rPr>
              <w:t>5900</w:t>
            </w:r>
          </w:p>
        </w:tc>
      </w:tr>
      <w:tr w:rsidR="00E14EF9" w:rsidRPr="00E14EF9" w14:paraId="4F7C9B8C" w14:textId="77777777" w:rsidTr="001A3ACB">
        <w:trPr>
          <w:cantSplit/>
          <w:trHeight w:val="312"/>
        </w:trPr>
        <w:tc>
          <w:tcPr>
            <w:tcW w:w="2551" w:type="dxa"/>
            <w:shd w:val="clear" w:color="auto" w:fill="auto"/>
            <w:vAlign w:val="center"/>
          </w:tcPr>
          <w:p w14:paraId="5C400818" w14:textId="77777777" w:rsidR="00E14EF9" w:rsidRPr="00E14EF9" w:rsidRDefault="00E14EF9" w:rsidP="00E14EF9">
            <w:pPr>
              <w:spacing w:after="0" w:line="240" w:lineRule="auto"/>
              <w:jc w:val="center"/>
              <w:rPr>
                <w:rFonts w:ascii="Times New Roman" w:eastAsia="Times New Roman" w:hAnsi="Times New Roman" w:cs="Times New Roman"/>
                <w:b/>
                <w:i/>
                <w:sz w:val="24"/>
                <w:szCs w:val="24"/>
                <w:lang w:eastAsia="ru-RU"/>
              </w:rPr>
            </w:pPr>
            <w:r w:rsidRPr="00E14EF9">
              <w:rPr>
                <w:rFonts w:ascii="Times New Roman" w:eastAsia="Times New Roman" w:hAnsi="Times New Roman" w:cs="Times New Roman"/>
                <w:b/>
                <w:i/>
                <w:sz w:val="24"/>
                <w:szCs w:val="24"/>
                <w:lang w:eastAsia="ru-RU"/>
              </w:rPr>
              <w:t>% от общего количества</w:t>
            </w:r>
          </w:p>
        </w:tc>
        <w:tc>
          <w:tcPr>
            <w:tcW w:w="839" w:type="dxa"/>
            <w:shd w:val="clear" w:color="auto" w:fill="auto"/>
            <w:vAlign w:val="center"/>
          </w:tcPr>
          <w:p w14:paraId="1F836640" w14:textId="77777777" w:rsidR="00E14EF9" w:rsidRPr="001A3ACB" w:rsidRDefault="00E14EF9" w:rsidP="00E14EF9">
            <w:pPr>
              <w:autoSpaceDE w:val="0"/>
              <w:autoSpaceDN w:val="0"/>
              <w:adjustRightInd w:val="0"/>
              <w:spacing w:after="0" w:line="240" w:lineRule="auto"/>
              <w:jc w:val="center"/>
              <w:rPr>
                <w:rFonts w:ascii="Times New Roman" w:eastAsia="SimSun" w:hAnsi="Times New Roman" w:cs="Times New Roman"/>
                <w:b/>
                <w:i/>
                <w:sz w:val="24"/>
                <w:szCs w:val="24"/>
                <w:lang w:eastAsia="zh-CN"/>
              </w:rPr>
            </w:pPr>
            <w:r w:rsidRPr="001A3ACB">
              <w:rPr>
                <w:rFonts w:ascii="Times New Roman" w:eastAsia="SimSun" w:hAnsi="Times New Roman" w:cs="Times New Roman"/>
                <w:b/>
                <w:i/>
                <w:sz w:val="24"/>
                <w:szCs w:val="24"/>
                <w:lang w:eastAsia="zh-CN"/>
              </w:rPr>
              <w:t>6,2</w:t>
            </w:r>
          </w:p>
        </w:tc>
        <w:tc>
          <w:tcPr>
            <w:tcW w:w="840" w:type="dxa"/>
            <w:shd w:val="clear" w:color="auto" w:fill="auto"/>
            <w:vAlign w:val="center"/>
          </w:tcPr>
          <w:p w14:paraId="0EF65D73" w14:textId="77777777" w:rsidR="00E14EF9" w:rsidRPr="001A3ACB" w:rsidRDefault="00E14EF9" w:rsidP="00E14EF9">
            <w:pPr>
              <w:autoSpaceDE w:val="0"/>
              <w:autoSpaceDN w:val="0"/>
              <w:adjustRightInd w:val="0"/>
              <w:spacing w:after="0" w:line="240" w:lineRule="auto"/>
              <w:jc w:val="center"/>
              <w:rPr>
                <w:rFonts w:ascii="Times New Roman" w:eastAsia="SimSun" w:hAnsi="Times New Roman" w:cs="Times New Roman"/>
                <w:b/>
                <w:i/>
                <w:sz w:val="24"/>
                <w:szCs w:val="24"/>
                <w:lang w:eastAsia="zh-CN"/>
              </w:rPr>
            </w:pPr>
            <w:r w:rsidRPr="001A3ACB">
              <w:rPr>
                <w:rFonts w:ascii="Times New Roman" w:eastAsia="SimSun" w:hAnsi="Times New Roman" w:cs="Times New Roman"/>
                <w:b/>
                <w:i/>
                <w:sz w:val="24"/>
                <w:szCs w:val="24"/>
                <w:lang w:eastAsia="zh-CN"/>
              </w:rPr>
              <w:t>3,7</w:t>
            </w:r>
          </w:p>
        </w:tc>
        <w:tc>
          <w:tcPr>
            <w:tcW w:w="839" w:type="dxa"/>
            <w:shd w:val="clear" w:color="auto" w:fill="auto"/>
            <w:vAlign w:val="center"/>
          </w:tcPr>
          <w:p w14:paraId="1C6BC119" w14:textId="77777777" w:rsidR="00E14EF9" w:rsidRPr="001A3ACB" w:rsidRDefault="00E14EF9" w:rsidP="00E14EF9">
            <w:pPr>
              <w:autoSpaceDE w:val="0"/>
              <w:autoSpaceDN w:val="0"/>
              <w:adjustRightInd w:val="0"/>
              <w:spacing w:after="0" w:line="240" w:lineRule="auto"/>
              <w:jc w:val="center"/>
              <w:rPr>
                <w:rFonts w:ascii="Times New Roman" w:eastAsia="SimSun" w:hAnsi="Times New Roman" w:cs="Times New Roman"/>
                <w:b/>
                <w:i/>
                <w:sz w:val="24"/>
                <w:szCs w:val="24"/>
                <w:lang w:eastAsia="zh-CN"/>
              </w:rPr>
            </w:pPr>
            <w:r w:rsidRPr="001A3ACB">
              <w:rPr>
                <w:rFonts w:ascii="Times New Roman" w:eastAsia="SimSun" w:hAnsi="Times New Roman" w:cs="Times New Roman"/>
                <w:b/>
                <w:i/>
                <w:sz w:val="24"/>
                <w:szCs w:val="24"/>
                <w:lang w:eastAsia="zh-CN"/>
              </w:rPr>
              <w:t>4,7</w:t>
            </w:r>
          </w:p>
        </w:tc>
        <w:tc>
          <w:tcPr>
            <w:tcW w:w="840" w:type="dxa"/>
            <w:shd w:val="clear" w:color="auto" w:fill="auto"/>
            <w:vAlign w:val="center"/>
          </w:tcPr>
          <w:p w14:paraId="6CDB9806" w14:textId="77777777" w:rsidR="00E14EF9" w:rsidRPr="001A3ACB" w:rsidRDefault="00E14EF9" w:rsidP="00E14EF9">
            <w:pPr>
              <w:autoSpaceDE w:val="0"/>
              <w:autoSpaceDN w:val="0"/>
              <w:adjustRightInd w:val="0"/>
              <w:spacing w:after="0" w:line="240" w:lineRule="auto"/>
              <w:jc w:val="center"/>
              <w:rPr>
                <w:rFonts w:ascii="Times New Roman" w:eastAsia="SimSun" w:hAnsi="Times New Roman" w:cs="Times New Roman"/>
                <w:b/>
                <w:i/>
                <w:sz w:val="24"/>
                <w:szCs w:val="24"/>
                <w:lang w:eastAsia="zh-CN"/>
              </w:rPr>
            </w:pPr>
            <w:r w:rsidRPr="001A3ACB">
              <w:rPr>
                <w:rFonts w:ascii="Times New Roman" w:eastAsia="SimSun" w:hAnsi="Times New Roman" w:cs="Times New Roman"/>
                <w:b/>
                <w:i/>
                <w:sz w:val="24"/>
                <w:szCs w:val="24"/>
                <w:lang w:eastAsia="zh-CN"/>
              </w:rPr>
              <w:t>10,5</w:t>
            </w:r>
          </w:p>
        </w:tc>
        <w:tc>
          <w:tcPr>
            <w:tcW w:w="840" w:type="dxa"/>
            <w:shd w:val="clear" w:color="auto" w:fill="auto"/>
            <w:vAlign w:val="center"/>
          </w:tcPr>
          <w:p w14:paraId="3F640402" w14:textId="77777777" w:rsidR="00E14EF9" w:rsidRPr="001A3ACB" w:rsidRDefault="00E14EF9" w:rsidP="00E14EF9">
            <w:pPr>
              <w:autoSpaceDE w:val="0"/>
              <w:autoSpaceDN w:val="0"/>
              <w:adjustRightInd w:val="0"/>
              <w:spacing w:after="0" w:line="240" w:lineRule="auto"/>
              <w:jc w:val="center"/>
              <w:rPr>
                <w:rFonts w:ascii="Times New Roman" w:eastAsia="SimSun" w:hAnsi="Times New Roman" w:cs="Times New Roman"/>
                <w:b/>
                <w:i/>
                <w:sz w:val="24"/>
                <w:szCs w:val="24"/>
                <w:lang w:eastAsia="zh-CN"/>
              </w:rPr>
            </w:pPr>
            <w:r w:rsidRPr="001A3ACB">
              <w:rPr>
                <w:rFonts w:ascii="Times New Roman" w:eastAsia="SimSun" w:hAnsi="Times New Roman" w:cs="Times New Roman"/>
                <w:b/>
                <w:i/>
                <w:sz w:val="24"/>
                <w:szCs w:val="24"/>
                <w:lang w:eastAsia="zh-CN"/>
              </w:rPr>
              <w:t>36,0</w:t>
            </w:r>
          </w:p>
        </w:tc>
        <w:tc>
          <w:tcPr>
            <w:tcW w:w="839" w:type="dxa"/>
            <w:shd w:val="clear" w:color="auto" w:fill="auto"/>
            <w:vAlign w:val="center"/>
          </w:tcPr>
          <w:p w14:paraId="7AFA94DE" w14:textId="77777777" w:rsidR="00E14EF9" w:rsidRPr="001A3ACB" w:rsidRDefault="00E14EF9" w:rsidP="00E14EF9">
            <w:pPr>
              <w:autoSpaceDE w:val="0"/>
              <w:autoSpaceDN w:val="0"/>
              <w:adjustRightInd w:val="0"/>
              <w:spacing w:after="0" w:line="240" w:lineRule="auto"/>
              <w:jc w:val="center"/>
              <w:rPr>
                <w:rFonts w:ascii="Times New Roman" w:eastAsia="SimSun" w:hAnsi="Times New Roman" w:cs="Times New Roman"/>
                <w:b/>
                <w:i/>
                <w:sz w:val="24"/>
                <w:szCs w:val="24"/>
                <w:lang w:eastAsia="zh-CN"/>
              </w:rPr>
            </w:pPr>
            <w:r w:rsidRPr="001A3ACB">
              <w:rPr>
                <w:rFonts w:ascii="Times New Roman" w:eastAsia="SimSun" w:hAnsi="Times New Roman" w:cs="Times New Roman"/>
                <w:b/>
                <w:i/>
                <w:sz w:val="24"/>
                <w:szCs w:val="24"/>
                <w:lang w:eastAsia="zh-CN"/>
              </w:rPr>
              <w:t>3,1</w:t>
            </w:r>
          </w:p>
        </w:tc>
        <w:tc>
          <w:tcPr>
            <w:tcW w:w="840" w:type="dxa"/>
            <w:shd w:val="clear" w:color="auto" w:fill="auto"/>
            <w:vAlign w:val="center"/>
          </w:tcPr>
          <w:p w14:paraId="7A2E082C" w14:textId="77777777" w:rsidR="00E14EF9" w:rsidRPr="001A3ACB" w:rsidRDefault="00E14EF9" w:rsidP="00E14EF9">
            <w:pPr>
              <w:autoSpaceDE w:val="0"/>
              <w:autoSpaceDN w:val="0"/>
              <w:adjustRightInd w:val="0"/>
              <w:spacing w:after="0" w:line="240" w:lineRule="auto"/>
              <w:jc w:val="center"/>
              <w:rPr>
                <w:rFonts w:ascii="Times New Roman" w:eastAsia="SimSun" w:hAnsi="Times New Roman" w:cs="Times New Roman"/>
                <w:b/>
                <w:i/>
                <w:sz w:val="24"/>
                <w:szCs w:val="24"/>
                <w:lang w:eastAsia="zh-CN"/>
              </w:rPr>
            </w:pPr>
            <w:r w:rsidRPr="001A3ACB">
              <w:rPr>
                <w:rFonts w:ascii="Times New Roman" w:eastAsia="SimSun" w:hAnsi="Times New Roman" w:cs="Times New Roman"/>
                <w:b/>
                <w:i/>
                <w:sz w:val="24"/>
                <w:szCs w:val="24"/>
                <w:lang w:eastAsia="zh-CN"/>
              </w:rPr>
              <w:t>4,9</w:t>
            </w:r>
          </w:p>
        </w:tc>
        <w:tc>
          <w:tcPr>
            <w:tcW w:w="839" w:type="dxa"/>
            <w:shd w:val="clear" w:color="auto" w:fill="auto"/>
            <w:vAlign w:val="center"/>
          </w:tcPr>
          <w:p w14:paraId="52FC862E" w14:textId="77777777" w:rsidR="00E14EF9" w:rsidRPr="001A3ACB" w:rsidRDefault="00E14EF9" w:rsidP="00E14EF9">
            <w:pPr>
              <w:autoSpaceDE w:val="0"/>
              <w:autoSpaceDN w:val="0"/>
              <w:adjustRightInd w:val="0"/>
              <w:spacing w:after="0" w:line="240" w:lineRule="auto"/>
              <w:jc w:val="center"/>
              <w:rPr>
                <w:rFonts w:ascii="Times New Roman" w:eastAsia="SimSun" w:hAnsi="Times New Roman" w:cs="Times New Roman"/>
                <w:b/>
                <w:i/>
                <w:sz w:val="24"/>
                <w:szCs w:val="24"/>
                <w:lang w:eastAsia="zh-CN"/>
              </w:rPr>
            </w:pPr>
            <w:r w:rsidRPr="001A3ACB">
              <w:rPr>
                <w:rFonts w:ascii="Times New Roman" w:eastAsia="SimSun" w:hAnsi="Times New Roman" w:cs="Times New Roman"/>
                <w:b/>
                <w:i/>
                <w:sz w:val="24"/>
                <w:szCs w:val="24"/>
                <w:lang w:eastAsia="zh-CN"/>
              </w:rPr>
              <w:t>2,9</w:t>
            </w:r>
          </w:p>
        </w:tc>
        <w:tc>
          <w:tcPr>
            <w:tcW w:w="840" w:type="dxa"/>
            <w:shd w:val="clear" w:color="auto" w:fill="auto"/>
            <w:vAlign w:val="center"/>
          </w:tcPr>
          <w:p w14:paraId="3CB478D7" w14:textId="77777777" w:rsidR="00E14EF9" w:rsidRPr="001A3ACB" w:rsidRDefault="00E14EF9" w:rsidP="00E14EF9">
            <w:pPr>
              <w:autoSpaceDE w:val="0"/>
              <w:autoSpaceDN w:val="0"/>
              <w:adjustRightInd w:val="0"/>
              <w:spacing w:after="0" w:line="240" w:lineRule="auto"/>
              <w:jc w:val="center"/>
              <w:rPr>
                <w:rFonts w:ascii="Times New Roman" w:eastAsia="SimSun" w:hAnsi="Times New Roman" w:cs="Times New Roman"/>
                <w:b/>
                <w:i/>
                <w:sz w:val="24"/>
                <w:szCs w:val="24"/>
                <w:lang w:eastAsia="zh-CN"/>
              </w:rPr>
            </w:pPr>
            <w:r w:rsidRPr="001A3ACB">
              <w:rPr>
                <w:rFonts w:ascii="Times New Roman" w:eastAsia="SimSun" w:hAnsi="Times New Roman" w:cs="Times New Roman"/>
                <w:b/>
                <w:i/>
                <w:sz w:val="24"/>
                <w:szCs w:val="24"/>
                <w:lang w:eastAsia="zh-CN"/>
              </w:rPr>
              <w:t>14,5</w:t>
            </w:r>
          </w:p>
        </w:tc>
        <w:tc>
          <w:tcPr>
            <w:tcW w:w="840" w:type="dxa"/>
            <w:shd w:val="clear" w:color="auto" w:fill="auto"/>
            <w:vAlign w:val="center"/>
          </w:tcPr>
          <w:p w14:paraId="728C99AF" w14:textId="77777777" w:rsidR="00E14EF9" w:rsidRPr="001A3ACB" w:rsidRDefault="00E14EF9" w:rsidP="00E14EF9">
            <w:pPr>
              <w:autoSpaceDE w:val="0"/>
              <w:autoSpaceDN w:val="0"/>
              <w:adjustRightInd w:val="0"/>
              <w:spacing w:after="0" w:line="240" w:lineRule="auto"/>
              <w:jc w:val="center"/>
              <w:rPr>
                <w:rFonts w:ascii="Times New Roman" w:eastAsia="SimSun" w:hAnsi="Times New Roman" w:cs="Times New Roman"/>
                <w:b/>
                <w:i/>
                <w:sz w:val="24"/>
                <w:szCs w:val="24"/>
                <w:lang w:eastAsia="zh-CN"/>
              </w:rPr>
            </w:pPr>
            <w:r w:rsidRPr="001A3ACB">
              <w:rPr>
                <w:rFonts w:ascii="Times New Roman" w:eastAsia="SimSun" w:hAnsi="Times New Roman" w:cs="Times New Roman"/>
                <w:b/>
                <w:i/>
                <w:sz w:val="24"/>
                <w:szCs w:val="24"/>
                <w:lang w:eastAsia="zh-CN"/>
              </w:rPr>
              <w:t>5,0</w:t>
            </w:r>
          </w:p>
        </w:tc>
        <w:tc>
          <w:tcPr>
            <w:tcW w:w="839" w:type="dxa"/>
            <w:shd w:val="clear" w:color="auto" w:fill="auto"/>
            <w:vAlign w:val="center"/>
          </w:tcPr>
          <w:p w14:paraId="16F0B6A7" w14:textId="77777777" w:rsidR="00E14EF9" w:rsidRPr="001A3ACB" w:rsidRDefault="00E14EF9" w:rsidP="00E14EF9">
            <w:pPr>
              <w:autoSpaceDE w:val="0"/>
              <w:autoSpaceDN w:val="0"/>
              <w:adjustRightInd w:val="0"/>
              <w:spacing w:after="0" w:line="240" w:lineRule="auto"/>
              <w:jc w:val="center"/>
              <w:rPr>
                <w:rFonts w:ascii="Times New Roman" w:eastAsia="SimSun" w:hAnsi="Times New Roman" w:cs="Times New Roman"/>
                <w:b/>
                <w:i/>
                <w:sz w:val="24"/>
                <w:szCs w:val="24"/>
                <w:lang w:eastAsia="zh-CN"/>
              </w:rPr>
            </w:pPr>
            <w:r w:rsidRPr="001A3ACB">
              <w:rPr>
                <w:rFonts w:ascii="Times New Roman" w:eastAsia="SimSun" w:hAnsi="Times New Roman" w:cs="Times New Roman"/>
                <w:b/>
                <w:i/>
                <w:sz w:val="24"/>
                <w:szCs w:val="24"/>
                <w:lang w:eastAsia="zh-CN"/>
              </w:rPr>
              <w:t>2,1</w:t>
            </w:r>
          </w:p>
        </w:tc>
        <w:tc>
          <w:tcPr>
            <w:tcW w:w="840" w:type="dxa"/>
            <w:shd w:val="clear" w:color="auto" w:fill="auto"/>
            <w:vAlign w:val="center"/>
          </w:tcPr>
          <w:p w14:paraId="2B9BE3AF" w14:textId="77777777" w:rsidR="00E14EF9" w:rsidRPr="001A3ACB" w:rsidRDefault="00E14EF9" w:rsidP="00E14EF9">
            <w:pPr>
              <w:autoSpaceDE w:val="0"/>
              <w:autoSpaceDN w:val="0"/>
              <w:adjustRightInd w:val="0"/>
              <w:spacing w:after="0" w:line="240" w:lineRule="auto"/>
              <w:jc w:val="center"/>
              <w:rPr>
                <w:rFonts w:ascii="Times New Roman" w:eastAsia="SimSun" w:hAnsi="Times New Roman" w:cs="Times New Roman"/>
                <w:b/>
                <w:i/>
                <w:sz w:val="24"/>
                <w:szCs w:val="24"/>
                <w:lang w:eastAsia="zh-CN"/>
              </w:rPr>
            </w:pPr>
            <w:r w:rsidRPr="001A3ACB">
              <w:rPr>
                <w:rFonts w:ascii="Times New Roman" w:eastAsia="SimSun" w:hAnsi="Times New Roman" w:cs="Times New Roman"/>
                <w:b/>
                <w:i/>
                <w:sz w:val="24"/>
                <w:szCs w:val="24"/>
                <w:lang w:eastAsia="zh-CN"/>
              </w:rPr>
              <w:t>4,9</w:t>
            </w:r>
          </w:p>
        </w:tc>
        <w:tc>
          <w:tcPr>
            <w:tcW w:w="840" w:type="dxa"/>
            <w:shd w:val="clear" w:color="auto" w:fill="auto"/>
            <w:vAlign w:val="center"/>
          </w:tcPr>
          <w:p w14:paraId="167A8133" w14:textId="77777777" w:rsidR="00E14EF9" w:rsidRPr="001A3ACB" w:rsidRDefault="00E14EF9" w:rsidP="00E14EF9">
            <w:pPr>
              <w:autoSpaceDE w:val="0"/>
              <w:autoSpaceDN w:val="0"/>
              <w:adjustRightInd w:val="0"/>
              <w:spacing w:after="0" w:line="240" w:lineRule="auto"/>
              <w:jc w:val="center"/>
              <w:rPr>
                <w:rFonts w:ascii="Times New Roman" w:eastAsia="SimSun" w:hAnsi="Times New Roman" w:cs="Times New Roman"/>
                <w:b/>
                <w:i/>
                <w:sz w:val="24"/>
                <w:szCs w:val="24"/>
                <w:lang w:eastAsia="zh-CN"/>
              </w:rPr>
            </w:pPr>
            <w:r w:rsidRPr="001A3ACB">
              <w:rPr>
                <w:rFonts w:ascii="Times New Roman" w:eastAsia="SimSun" w:hAnsi="Times New Roman" w:cs="Times New Roman"/>
                <w:b/>
                <w:i/>
                <w:sz w:val="24"/>
                <w:szCs w:val="24"/>
                <w:lang w:eastAsia="zh-CN"/>
              </w:rPr>
              <w:t>1,4</w:t>
            </w:r>
          </w:p>
        </w:tc>
        <w:tc>
          <w:tcPr>
            <w:tcW w:w="1134" w:type="dxa"/>
            <w:shd w:val="clear" w:color="auto" w:fill="F2F2F2" w:themeFill="background1" w:themeFillShade="F2"/>
            <w:vAlign w:val="center"/>
          </w:tcPr>
          <w:p w14:paraId="74BB4615" w14:textId="77777777" w:rsidR="00E14EF9" w:rsidRPr="001A3ACB" w:rsidRDefault="00E14EF9" w:rsidP="00E14EF9">
            <w:pPr>
              <w:autoSpaceDE w:val="0"/>
              <w:autoSpaceDN w:val="0"/>
              <w:adjustRightInd w:val="0"/>
              <w:spacing w:after="0" w:line="240" w:lineRule="auto"/>
              <w:jc w:val="center"/>
              <w:rPr>
                <w:rFonts w:ascii="Times New Roman" w:eastAsia="SimSun" w:hAnsi="Times New Roman" w:cs="Times New Roman"/>
                <w:b/>
                <w:i/>
                <w:sz w:val="24"/>
                <w:szCs w:val="24"/>
                <w:lang w:eastAsia="zh-CN"/>
              </w:rPr>
            </w:pPr>
            <w:r w:rsidRPr="001A3ACB">
              <w:rPr>
                <w:rFonts w:ascii="Times New Roman" w:eastAsia="SimSun" w:hAnsi="Times New Roman" w:cs="Times New Roman"/>
                <w:b/>
                <w:i/>
                <w:sz w:val="24"/>
                <w:szCs w:val="24"/>
                <w:lang w:eastAsia="zh-CN"/>
              </w:rPr>
              <w:t>100</w:t>
            </w:r>
          </w:p>
        </w:tc>
      </w:tr>
    </w:tbl>
    <w:p w14:paraId="7A6836E0" w14:textId="77777777" w:rsidR="00E14EF9" w:rsidRPr="00E14EF9" w:rsidRDefault="00E14EF9" w:rsidP="00E14EF9">
      <w:pPr>
        <w:spacing w:after="0" w:line="360" w:lineRule="auto"/>
        <w:ind w:firstLine="708"/>
        <w:jc w:val="center"/>
        <w:rPr>
          <w:rFonts w:ascii="Times New Roman" w:eastAsia="Calibri" w:hAnsi="Times New Roman" w:cs="Times New Roman"/>
          <w:b/>
          <w:sz w:val="24"/>
          <w:szCs w:val="24"/>
          <w:highlight w:val="yellow"/>
        </w:rPr>
      </w:pPr>
    </w:p>
    <w:p w14:paraId="0B0E3A98" w14:textId="77777777" w:rsidR="00E14EF9" w:rsidRPr="00E14EF9" w:rsidRDefault="00E14EF9" w:rsidP="00E14EF9">
      <w:pPr>
        <w:autoSpaceDE w:val="0"/>
        <w:autoSpaceDN w:val="0"/>
        <w:adjustRightInd w:val="0"/>
        <w:spacing w:after="0" w:line="240" w:lineRule="auto"/>
        <w:rPr>
          <w:rFonts w:ascii="Times New Roman" w:eastAsia="Calibri" w:hAnsi="Times New Roman" w:cs="Times New Roman"/>
          <w:sz w:val="24"/>
          <w:szCs w:val="24"/>
          <w:highlight w:val="yellow"/>
          <w:lang w:eastAsia="ru-RU"/>
        </w:rPr>
        <w:sectPr w:rsidR="00E14EF9" w:rsidRPr="00E14EF9" w:rsidSect="00DB0CF0">
          <w:pgSz w:w="16838" w:h="11906" w:orient="landscape"/>
          <w:pgMar w:top="851" w:right="1134" w:bottom="1701" w:left="1134" w:header="708" w:footer="708" w:gutter="0"/>
          <w:cols w:space="708"/>
          <w:titlePg/>
          <w:docGrid w:linePitch="360"/>
        </w:sectPr>
      </w:pPr>
    </w:p>
    <w:p w14:paraId="3BEA9F94" w14:textId="0DC19E76" w:rsidR="00E14EF9" w:rsidRPr="00E14EF9" w:rsidRDefault="000D59C0" w:rsidP="00E14EF9">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Данные таблицы 7 показывают, что п</w:t>
      </w:r>
      <w:r w:rsidR="00E14EF9" w:rsidRPr="00E14EF9">
        <w:rPr>
          <w:rFonts w:ascii="Times New Roman" w:eastAsia="Calibri" w:hAnsi="Times New Roman" w:cs="Times New Roman"/>
          <w:sz w:val="24"/>
          <w:szCs w:val="24"/>
        </w:rPr>
        <w:t xml:space="preserve">оловина старшеклассников с ОВЗ и/или инвалидностью обучаются в организациях Самарского и Тольяттинского департаментов образования (36% и 14,5% соответственно), 10,5% </w:t>
      </w:r>
      <w:r w:rsidR="00A10A93">
        <w:rPr>
          <w:rFonts w:ascii="Times New Roman" w:eastAsia="Calibri" w:hAnsi="Times New Roman" w:cs="Times New Roman"/>
          <w:sz w:val="24"/>
          <w:szCs w:val="24"/>
        </w:rPr>
        <w:t xml:space="preserve">– </w:t>
      </w:r>
      <w:r w:rsidR="00E14EF9" w:rsidRPr="00E14EF9">
        <w:rPr>
          <w:rFonts w:ascii="Times New Roman" w:eastAsia="Calibri" w:hAnsi="Times New Roman" w:cs="Times New Roman"/>
          <w:sz w:val="24"/>
          <w:szCs w:val="24"/>
        </w:rPr>
        <w:t>в</w:t>
      </w:r>
      <w:r w:rsidR="00A10A93">
        <w:rPr>
          <w:rFonts w:ascii="Times New Roman" w:eastAsia="Calibri" w:hAnsi="Times New Roman" w:cs="Times New Roman"/>
          <w:sz w:val="24"/>
          <w:szCs w:val="24"/>
        </w:rPr>
        <w:t xml:space="preserve"> </w:t>
      </w:r>
      <w:r w:rsidR="00E14EF9" w:rsidRPr="00E14EF9">
        <w:rPr>
          <w:rFonts w:ascii="Times New Roman" w:eastAsia="Calibri" w:hAnsi="Times New Roman" w:cs="Times New Roman"/>
          <w:sz w:val="24"/>
          <w:szCs w:val="24"/>
        </w:rPr>
        <w:t xml:space="preserve">организациях Поволжского территориального управления. </w:t>
      </w:r>
    </w:p>
    <w:p w14:paraId="32F8B9BF" w14:textId="77777777" w:rsidR="00E14EF9" w:rsidRPr="00E14EF9" w:rsidRDefault="00E14EF9" w:rsidP="00E14EF9">
      <w:pPr>
        <w:spacing w:after="0" w:line="360" w:lineRule="auto"/>
        <w:ind w:firstLine="708"/>
        <w:jc w:val="both"/>
        <w:rPr>
          <w:rFonts w:ascii="Times New Roman" w:eastAsia="Calibri" w:hAnsi="Times New Roman" w:cs="Times New Roman"/>
          <w:sz w:val="24"/>
          <w:szCs w:val="24"/>
        </w:rPr>
      </w:pPr>
      <w:r w:rsidRPr="00E14EF9">
        <w:rPr>
          <w:rFonts w:ascii="Times New Roman" w:eastAsia="Calibri" w:hAnsi="Times New Roman" w:cs="Times New Roman"/>
          <w:sz w:val="24"/>
          <w:szCs w:val="24"/>
        </w:rPr>
        <w:t xml:space="preserve">Доля респондентов в зависимости от класса обучения в 2024 году мало отличается от предыдущих исследований: 56,5% – девятиклассники, 37,4% – учащиеся восьмых классов. Стабильность распределения школьников по классам обучения говорит о достаточно устойчивой структуре распределения школьников с ОВЗ и/или инвалидностью в общеобразовательных организациях Самарской области. </w:t>
      </w:r>
    </w:p>
    <w:p w14:paraId="0AFAAB15" w14:textId="77777777" w:rsidR="00E14EF9" w:rsidRPr="00E14EF9" w:rsidRDefault="00E14EF9" w:rsidP="00E14EF9">
      <w:pPr>
        <w:spacing w:after="0" w:line="360" w:lineRule="auto"/>
        <w:ind w:firstLine="708"/>
        <w:jc w:val="both"/>
        <w:rPr>
          <w:rFonts w:ascii="Times New Roman" w:eastAsia="Times New Roman" w:hAnsi="Times New Roman" w:cs="Times New Roman"/>
          <w:color w:val="000000"/>
          <w:sz w:val="24"/>
          <w:szCs w:val="24"/>
          <w:lang w:eastAsia="ru-RU"/>
        </w:rPr>
      </w:pPr>
      <w:r w:rsidRPr="00E14EF9">
        <w:rPr>
          <w:rFonts w:ascii="Times New Roman" w:eastAsia="Calibri" w:hAnsi="Times New Roman" w:cs="Times New Roman"/>
          <w:sz w:val="24"/>
          <w:szCs w:val="24"/>
        </w:rPr>
        <w:t>92% опрошенных школьников имеют статус ОВЗ (</w:t>
      </w:r>
      <w:r w:rsidRPr="00E14EF9">
        <w:rPr>
          <w:rFonts w:ascii="Times New Roman" w:eastAsia="Times New Roman" w:hAnsi="Times New Roman" w:cs="Times New Roman"/>
          <w:color w:val="000000"/>
          <w:sz w:val="24"/>
          <w:szCs w:val="24"/>
          <w:lang w:eastAsia="ru-RU"/>
        </w:rPr>
        <w:t>ограниченные возможности здоровья), 24,5% имеют инвалидность разной степени. Поскольку термин «учащийся с ОВЗ» распространяется как на лиц, признанных инвалидами по медицинским показаниям, так и на лиц, не являющихся инвалидами, представим более подробное распределение опрошенных по имеющимся статусам.</w:t>
      </w:r>
    </w:p>
    <w:p w14:paraId="4D81FE2C" w14:textId="77777777" w:rsidR="00E14EF9" w:rsidRPr="00E14EF9" w:rsidRDefault="00E14EF9" w:rsidP="00E14EF9">
      <w:pPr>
        <w:spacing w:after="0" w:line="360" w:lineRule="auto"/>
        <w:ind w:firstLine="708"/>
        <w:jc w:val="right"/>
        <w:rPr>
          <w:rFonts w:ascii="Times New Roman" w:eastAsia="Times New Roman" w:hAnsi="Times New Roman" w:cs="Times New Roman"/>
          <w:color w:val="000000"/>
          <w:sz w:val="24"/>
          <w:szCs w:val="24"/>
          <w:lang w:eastAsia="ru-RU"/>
        </w:rPr>
      </w:pPr>
      <w:r w:rsidRPr="000A7400">
        <w:rPr>
          <w:rFonts w:ascii="Times New Roman" w:eastAsia="Times New Roman" w:hAnsi="Times New Roman" w:cs="Times New Roman"/>
          <w:color w:val="000000"/>
          <w:sz w:val="24"/>
          <w:szCs w:val="24"/>
          <w:lang w:eastAsia="ru-RU"/>
        </w:rPr>
        <w:t>Диаграмма</w:t>
      </w:r>
      <w:r w:rsidRPr="00E14EF9">
        <w:rPr>
          <w:rFonts w:ascii="Times New Roman" w:eastAsia="Times New Roman" w:hAnsi="Times New Roman" w:cs="Times New Roman"/>
          <w:color w:val="000000"/>
          <w:sz w:val="24"/>
          <w:szCs w:val="24"/>
          <w:lang w:eastAsia="ru-RU"/>
        </w:rPr>
        <w:t xml:space="preserve"> 2. </w:t>
      </w:r>
    </w:p>
    <w:p w14:paraId="0F00CB02" w14:textId="77777777" w:rsidR="00E14EF9" w:rsidRPr="00E14EF9" w:rsidRDefault="00E14EF9" w:rsidP="00E14EF9">
      <w:pPr>
        <w:spacing w:after="0" w:line="360" w:lineRule="auto"/>
        <w:ind w:firstLine="708"/>
        <w:jc w:val="center"/>
        <w:rPr>
          <w:rFonts w:ascii="Times New Roman" w:eastAsia="Times New Roman" w:hAnsi="Times New Roman" w:cs="Times New Roman"/>
          <w:b/>
          <w:color w:val="000000"/>
          <w:sz w:val="24"/>
          <w:szCs w:val="24"/>
          <w:lang w:eastAsia="ru-RU"/>
        </w:rPr>
      </w:pPr>
      <w:r w:rsidRPr="00E14EF9">
        <w:rPr>
          <w:rFonts w:ascii="Times New Roman" w:eastAsia="Times New Roman" w:hAnsi="Times New Roman" w:cs="Times New Roman"/>
          <w:b/>
          <w:color w:val="000000"/>
          <w:sz w:val="24"/>
          <w:szCs w:val="24"/>
          <w:lang w:eastAsia="ru-RU"/>
        </w:rPr>
        <w:t>Распределение опрошенных школьников по статусу, в %</w:t>
      </w:r>
    </w:p>
    <w:p w14:paraId="2C78CA38" w14:textId="77777777" w:rsidR="00E14EF9" w:rsidRPr="00E14EF9" w:rsidRDefault="00E14EF9" w:rsidP="00E14EF9">
      <w:pPr>
        <w:spacing w:after="0" w:line="360" w:lineRule="auto"/>
        <w:jc w:val="center"/>
        <w:rPr>
          <w:rFonts w:ascii="Times New Roman" w:eastAsia="Times New Roman" w:hAnsi="Times New Roman" w:cs="Times New Roman"/>
          <w:b/>
          <w:color w:val="000000"/>
          <w:sz w:val="24"/>
          <w:szCs w:val="24"/>
          <w:highlight w:val="yellow"/>
          <w:lang w:eastAsia="ru-RU"/>
        </w:rPr>
      </w:pPr>
      <w:r w:rsidRPr="00E14EF9">
        <w:rPr>
          <w:rFonts w:ascii="Times New Roman" w:eastAsia="Calibri" w:hAnsi="Times New Roman" w:cs="Times New Roman"/>
          <w:noProof/>
          <w:sz w:val="24"/>
          <w:szCs w:val="24"/>
          <w:lang w:eastAsia="ru-RU"/>
        </w:rPr>
        <w:drawing>
          <wp:inline distT="0" distB="0" distL="0" distR="0" wp14:anchorId="34104113" wp14:editId="4F9A95FF">
            <wp:extent cx="5822315" cy="1924050"/>
            <wp:effectExtent l="0" t="0" r="6985" b="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406DEA1" w14:textId="0AC29022" w:rsidR="00E14EF9" w:rsidRPr="000A7400" w:rsidRDefault="00E14EF9" w:rsidP="00EE31D2">
      <w:pPr>
        <w:autoSpaceDE w:val="0"/>
        <w:autoSpaceDN w:val="0"/>
        <w:adjustRightInd w:val="0"/>
        <w:spacing w:after="0" w:line="360" w:lineRule="auto"/>
        <w:jc w:val="both"/>
        <w:rPr>
          <w:rFonts w:ascii="Times New Roman" w:eastAsia="Calibri" w:hAnsi="Times New Roman" w:cs="Times New Roman"/>
          <w:sz w:val="24"/>
          <w:szCs w:val="24"/>
        </w:rPr>
      </w:pPr>
      <w:r w:rsidRPr="00E14EF9">
        <w:rPr>
          <w:rFonts w:ascii="Times New Roman" w:eastAsia="Calibri" w:hAnsi="Times New Roman" w:cs="Times New Roman"/>
          <w:sz w:val="24"/>
          <w:szCs w:val="24"/>
        </w:rPr>
        <w:tab/>
        <w:t xml:space="preserve">По сравнению с предыдущим исследованием количество старшеклассников, имеющих разные статусы ограничения здоровья, практически не изменилось: доля учащихся, имеющих и статус ОВЗ, и инвалидность составляет 17% (в 2023 году – 20%), доля подростков, имеющих статус ОВЗ в 2024 году составила 75% (73% в 2023 году). </w:t>
      </w:r>
      <w:r w:rsidRPr="000A7400">
        <w:rPr>
          <w:rFonts w:ascii="Times New Roman" w:eastAsia="Calibri" w:hAnsi="Times New Roman" w:cs="Times New Roman"/>
          <w:sz w:val="24"/>
          <w:szCs w:val="24"/>
        </w:rPr>
        <w:t xml:space="preserve">Распределение по статусу ограничения здоровья по ТУ представлено в Приложении </w:t>
      </w:r>
      <w:r w:rsidR="000A7400" w:rsidRPr="000A7400">
        <w:rPr>
          <w:rFonts w:ascii="Times New Roman" w:eastAsia="Calibri" w:hAnsi="Times New Roman" w:cs="Times New Roman"/>
          <w:sz w:val="24"/>
          <w:szCs w:val="24"/>
        </w:rPr>
        <w:t>3</w:t>
      </w:r>
      <w:r w:rsidRPr="000A7400">
        <w:rPr>
          <w:rFonts w:ascii="Times New Roman" w:eastAsia="Calibri" w:hAnsi="Times New Roman" w:cs="Times New Roman"/>
          <w:sz w:val="24"/>
          <w:szCs w:val="24"/>
        </w:rPr>
        <w:t xml:space="preserve">.  </w:t>
      </w:r>
    </w:p>
    <w:p w14:paraId="055F5FE9" w14:textId="65200EDD" w:rsidR="00647976" w:rsidRDefault="00E14EF9" w:rsidP="00E14EF9">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ru-RU"/>
        </w:rPr>
      </w:pPr>
      <w:r w:rsidRPr="00E14EF9">
        <w:rPr>
          <w:rFonts w:ascii="Times New Roman" w:eastAsia="Calibri" w:hAnsi="Times New Roman" w:cs="Times New Roman"/>
          <w:sz w:val="24"/>
          <w:szCs w:val="24"/>
        </w:rPr>
        <w:t xml:space="preserve">Для категории школьников с ограниченными возможностями здоровья и/или инвалидностью реализуются различные формы обучения: индивидуальное обучение на дому, экстернат, семейное обучение, дистанционное, обучение со свободным посещением, инклюзивное обучение. В системе общего образования реализуются адаптированные образовательные программы. </w:t>
      </w:r>
      <w:r w:rsidRPr="00E14EF9">
        <w:rPr>
          <w:rFonts w:ascii="Times New Roman" w:eastAsia="Times New Roman" w:hAnsi="Times New Roman" w:cs="Times New Roman"/>
          <w:color w:val="000000"/>
          <w:sz w:val="24"/>
          <w:szCs w:val="24"/>
          <w:lang w:eastAsia="ru-RU"/>
        </w:rPr>
        <w:t xml:space="preserve">В основе педагогической классификации лежит характер </w:t>
      </w:r>
      <w:r w:rsidRPr="00E14EF9">
        <w:rPr>
          <w:rFonts w:ascii="Times New Roman" w:eastAsia="Times New Roman" w:hAnsi="Times New Roman" w:cs="Times New Roman"/>
          <w:color w:val="000000"/>
          <w:sz w:val="24"/>
          <w:szCs w:val="24"/>
          <w:lang w:eastAsia="ru-RU"/>
        </w:rPr>
        <w:lastRenderedPageBreak/>
        <w:t xml:space="preserve">особых образовательных потребностей детей с нарушениями в развитии и степень нарушения. </w:t>
      </w:r>
    </w:p>
    <w:p w14:paraId="32B1FF65" w14:textId="50C73594" w:rsidR="00E14EF9" w:rsidRPr="00E14EF9" w:rsidRDefault="00E14EF9" w:rsidP="00E14EF9">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Различают следующие категории детей с нарушениями в развитии:</w:t>
      </w:r>
    </w:p>
    <w:p w14:paraId="719F938A" w14:textId="77777777" w:rsidR="00E14EF9" w:rsidRPr="00E14EF9" w:rsidRDefault="00E14EF9" w:rsidP="00E14EF9">
      <w:pPr>
        <w:spacing w:after="0" w:line="360" w:lineRule="auto"/>
        <w:ind w:firstLine="708"/>
        <w:jc w:val="both"/>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1) дети с нарушениями слуха (глухие, слабослышащие, позднооглохшие);</w:t>
      </w:r>
    </w:p>
    <w:p w14:paraId="11EC0AC6" w14:textId="77777777" w:rsidR="00E14EF9" w:rsidRPr="00E14EF9" w:rsidRDefault="00E14EF9" w:rsidP="00E14EF9">
      <w:pPr>
        <w:spacing w:after="0" w:line="360" w:lineRule="auto"/>
        <w:ind w:firstLine="708"/>
        <w:jc w:val="both"/>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2) дети с нарушениями зрения (слепые, слабовидящие);</w:t>
      </w:r>
    </w:p>
    <w:p w14:paraId="2766084D" w14:textId="77777777" w:rsidR="00E14EF9" w:rsidRPr="00E14EF9" w:rsidRDefault="00E14EF9" w:rsidP="00E14EF9">
      <w:pPr>
        <w:spacing w:after="0" w:line="360" w:lineRule="auto"/>
        <w:ind w:firstLine="708"/>
        <w:jc w:val="both"/>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3) дети с нарушениями речи;</w:t>
      </w:r>
    </w:p>
    <w:p w14:paraId="1059388F" w14:textId="77777777" w:rsidR="00E14EF9" w:rsidRPr="00E14EF9" w:rsidRDefault="00E14EF9" w:rsidP="00E14EF9">
      <w:pPr>
        <w:spacing w:after="0" w:line="360" w:lineRule="auto"/>
        <w:ind w:firstLine="708"/>
        <w:jc w:val="both"/>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4) дети с нарушениями интеллекта (умственно отсталые дети);</w:t>
      </w:r>
    </w:p>
    <w:p w14:paraId="49DB7D79" w14:textId="77777777" w:rsidR="00E14EF9" w:rsidRPr="00E14EF9" w:rsidRDefault="00E14EF9" w:rsidP="00E14EF9">
      <w:pPr>
        <w:spacing w:after="0" w:line="360" w:lineRule="auto"/>
        <w:ind w:firstLine="708"/>
        <w:jc w:val="both"/>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5) дети с задержкой психического развития (ЗПР);</w:t>
      </w:r>
    </w:p>
    <w:p w14:paraId="0469554A" w14:textId="77777777" w:rsidR="00E14EF9" w:rsidRPr="00E14EF9" w:rsidRDefault="00E14EF9" w:rsidP="00E14EF9">
      <w:pPr>
        <w:spacing w:after="0" w:line="360" w:lineRule="auto"/>
        <w:ind w:firstLine="708"/>
        <w:jc w:val="both"/>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6) дети с нарушениями опорно-двигательного аппарата;</w:t>
      </w:r>
    </w:p>
    <w:p w14:paraId="57F9B28D" w14:textId="77777777" w:rsidR="00E14EF9" w:rsidRPr="00E14EF9" w:rsidRDefault="00E14EF9" w:rsidP="00E14EF9">
      <w:pPr>
        <w:spacing w:after="0" w:line="360" w:lineRule="auto"/>
        <w:ind w:firstLine="708"/>
        <w:jc w:val="both"/>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7) дети с нарушениями эмоционально-волевой сферы;</w:t>
      </w:r>
    </w:p>
    <w:p w14:paraId="2143ADAE" w14:textId="77777777" w:rsidR="00E14EF9" w:rsidRPr="00E14EF9" w:rsidRDefault="00E14EF9" w:rsidP="00E14EF9">
      <w:pPr>
        <w:spacing w:after="0" w:line="360" w:lineRule="auto"/>
        <w:ind w:firstLine="708"/>
        <w:jc w:val="both"/>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8) дети с множественными нарушениями (сочетание 2-х или 3-х нарушений).</w:t>
      </w:r>
    </w:p>
    <w:p w14:paraId="3C6AB99D" w14:textId="77777777" w:rsidR="00E14EF9" w:rsidRPr="00E14EF9" w:rsidRDefault="00E14EF9" w:rsidP="00E14EF9">
      <w:pPr>
        <w:autoSpaceDE w:val="0"/>
        <w:autoSpaceDN w:val="0"/>
        <w:adjustRightInd w:val="0"/>
        <w:spacing w:after="0" w:line="360" w:lineRule="auto"/>
        <w:ind w:firstLine="708"/>
        <w:jc w:val="both"/>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 xml:space="preserve">В проведенном исследовании получены данные, которые позволяют оценить соотношение старшеклассников с теми или иными ограничениями здоровья. </w:t>
      </w:r>
    </w:p>
    <w:p w14:paraId="655F87DC" w14:textId="77777777" w:rsidR="00E14EF9" w:rsidRPr="00E14EF9" w:rsidRDefault="00E14EF9" w:rsidP="00E14EF9">
      <w:pPr>
        <w:autoSpaceDE w:val="0"/>
        <w:autoSpaceDN w:val="0"/>
        <w:adjustRightInd w:val="0"/>
        <w:spacing w:after="0" w:line="360" w:lineRule="auto"/>
        <w:jc w:val="right"/>
        <w:rPr>
          <w:rFonts w:ascii="Times New Roman" w:eastAsia="Calibri" w:hAnsi="Times New Roman" w:cs="Times New Roman"/>
          <w:sz w:val="24"/>
          <w:szCs w:val="24"/>
        </w:rPr>
      </w:pPr>
      <w:r w:rsidRPr="000A7400">
        <w:rPr>
          <w:rFonts w:ascii="Times New Roman" w:eastAsia="Calibri" w:hAnsi="Times New Roman" w:cs="Times New Roman"/>
          <w:sz w:val="24"/>
          <w:szCs w:val="24"/>
        </w:rPr>
        <w:t>Таблица</w:t>
      </w:r>
      <w:r w:rsidRPr="00E14EF9">
        <w:rPr>
          <w:rFonts w:ascii="Times New Roman" w:eastAsia="Calibri" w:hAnsi="Times New Roman" w:cs="Times New Roman"/>
          <w:sz w:val="24"/>
          <w:szCs w:val="24"/>
        </w:rPr>
        <w:t xml:space="preserve"> </w:t>
      </w:r>
      <w:r w:rsidR="000A7400">
        <w:rPr>
          <w:rFonts w:ascii="Times New Roman" w:eastAsia="Calibri" w:hAnsi="Times New Roman" w:cs="Times New Roman"/>
          <w:sz w:val="24"/>
          <w:szCs w:val="24"/>
        </w:rPr>
        <w:t>8</w:t>
      </w:r>
      <w:r w:rsidRPr="00E14EF9">
        <w:rPr>
          <w:rFonts w:ascii="Times New Roman" w:eastAsia="Calibri" w:hAnsi="Times New Roman" w:cs="Times New Roman"/>
          <w:sz w:val="24"/>
          <w:szCs w:val="24"/>
        </w:rPr>
        <w:t>.</w:t>
      </w:r>
    </w:p>
    <w:p w14:paraId="1CEBFC3C"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
          <w:sz w:val="24"/>
          <w:szCs w:val="24"/>
        </w:rPr>
      </w:pPr>
      <w:r w:rsidRPr="00E14EF9">
        <w:rPr>
          <w:rFonts w:ascii="Times New Roman" w:eastAsia="Calibri" w:hAnsi="Times New Roman" w:cs="Times New Roman"/>
          <w:b/>
          <w:sz w:val="24"/>
          <w:szCs w:val="24"/>
        </w:rPr>
        <w:t>Распределение опрошенных старшеклассников с ОВЗ и/или инвалидностью по характеру ограничений здоровья</w:t>
      </w: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66"/>
        <w:gridCol w:w="992"/>
        <w:gridCol w:w="1134"/>
        <w:gridCol w:w="921"/>
        <w:gridCol w:w="1205"/>
        <w:gridCol w:w="827"/>
        <w:gridCol w:w="1016"/>
      </w:tblGrid>
      <w:tr w:rsidR="00E14EF9" w:rsidRPr="00E14EF9" w14:paraId="31264E3D" w14:textId="77777777" w:rsidTr="00E14EF9">
        <w:trPr>
          <w:trHeight w:val="337"/>
        </w:trPr>
        <w:tc>
          <w:tcPr>
            <w:tcW w:w="3266" w:type="dxa"/>
            <w:vMerge w:val="restart"/>
            <w:vAlign w:val="center"/>
          </w:tcPr>
          <w:p w14:paraId="24384032"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rPr>
              <w:t>Ограничения возможностей здоровья</w:t>
            </w:r>
          </w:p>
        </w:tc>
        <w:tc>
          <w:tcPr>
            <w:tcW w:w="2126" w:type="dxa"/>
            <w:gridSpan w:val="2"/>
          </w:tcPr>
          <w:p w14:paraId="1D03930F" w14:textId="77777777" w:rsidR="00E14EF9" w:rsidRPr="00E14EF9" w:rsidRDefault="00E14EF9" w:rsidP="00E14EF9">
            <w:pPr>
              <w:autoSpaceDE w:val="0"/>
              <w:autoSpaceDN w:val="0"/>
              <w:adjustRightInd w:val="0"/>
              <w:spacing w:after="0" w:line="240" w:lineRule="auto"/>
              <w:ind w:right="96"/>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2024 год</w:t>
            </w:r>
          </w:p>
        </w:tc>
        <w:tc>
          <w:tcPr>
            <w:tcW w:w="2126" w:type="dxa"/>
            <w:gridSpan w:val="2"/>
            <w:tcBorders>
              <w:bottom w:val="single" w:sz="4" w:space="0" w:color="auto"/>
            </w:tcBorders>
          </w:tcPr>
          <w:p w14:paraId="2D2D7892" w14:textId="77777777" w:rsidR="00E14EF9" w:rsidRPr="00E14EF9" w:rsidRDefault="00E14EF9" w:rsidP="00E14EF9">
            <w:pPr>
              <w:autoSpaceDE w:val="0"/>
              <w:autoSpaceDN w:val="0"/>
              <w:adjustRightInd w:val="0"/>
              <w:spacing w:after="0" w:line="240" w:lineRule="auto"/>
              <w:ind w:right="96"/>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2023 год</w:t>
            </w:r>
          </w:p>
        </w:tc>
        <w:tc>
          <w:tcPr>
            <w:tcW w:w="1843" w:type="dxa"/>
            <w:gridSpan w:val="2"/>
            <w:tcBorders>
              <w:bottom w:val="single" w:sz="4" w:space="0" w:color="auto"/>
            </w:tcBorders>
          </w:tcPr>
          <w:p w14:paraId="447755E0"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2022 год</w:t>
            </w:r>
          </w:p>
        </w:tc>
      </w:tr>
      <w:tr w:rsidR="00E14EF9" w:rsidRPr="00E14EF9" w14:paraId="67F2F809" w14:textId="77777777" w:rsidTr="00E14EF9">
        <w:trPr>
          <w:trHeight w:val="337"/>
        </w:trPr>
        <w:tc>
          <w:tcPr>
            <w:tcW w:w="3266" w:type="dxa"/>
            <w:vMerge/>
            <w:tcBorders>
              <w:bottom w:val="double" w:sz="4" w:space="0" w:color="auto"/>
            </w:tcBorders>
          </w:tcPr>
          <w:p w14:paraId="2594482A"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
                <w:sz w:val="24"/>
                <w:szCs w:val="24"/>
              </w:rPr>
            </w:pPr>
          </w:p>
        </w:tc>
        <w:tc>
          <w:tcPr>
            <w:tcW w:w="992" w:type="dxa"/>
            <w:tcBorders>
              <w:bottom w:val="double" w:sz="4" w:space="0" w:color="auto"/>
            </w:tcBorders>
          </w:tcPr>
          <w:p w14:paraId="44A12A1B" w14:textId="77777777" w:rsidR="00E14EF9" w:rsidRPr="00647976" w:rsidRDefault="00E14EF9" w:rsidP="00E14EF9">
            <w:pPr>
              <w:autoSpaceDE w:val="0"/>
              <w:autoSpaceDN w:val="0"/>
              <w:adjustRightInd w:val="0"/>
              <w:spacing w:after="0" w:line="240" w:lineRule="auto"/>
              <w:ind w:right="96"/>
              <w:jc w:val="center"/>
              <w:rPr>
                <w:rFonts w:ascii="Times New Roman" w:eastAsia="Calibri" w:hAnsi="Times New Roman" w:cs="Times New Roman"/>
                <w:bCs/>
                <w:sz w:val="24"/>
                <w:szCs w:val="24"/>
                <w:lang w:eastAsia="ru-RU"/>
              </w:rPr>
            </w:pPr>
            <w:r w:rsidRPr="00647976">
              <w:rPr>
                <w:rFonts w:ascii="Times New Roman" w:eastAsia="Calibri" w:hAnsi="Times New Roman" w:cs="Times New Roman"/>
                <w:bCs/>
                <w:sz w:val="24"/>
                <w:szCs w:val="24"/>
                <w:lang w:eastAsia="ru-RU"/>
              </w:rPr>
              <w:t>Кол-во</w:t>
            </w:r>
          </w:p>
        </w:tc>
        <w:tc>
          <w:tcPr>
            <w:tcW w:w="1134" w:type="dxa"/>
            <w:tcBorders>
              <w:bottom w:val="double" w:sz="4" w:space="0" w:color="auto"/>
            </w:tcBorders>
            <w:shd w:val="clear" w:color="auto" w:fill="F2F2F2" w:themeFill="background1" w:themeFillShade="F2"/>
          </w:tcPr>
          <w:p w14:paraId="75D92625" w14:textId="77777777" w:rsidR="00E14EF9" w:rsidRPr="00E14EF9" w:rsidRDefault="00E14EF9" w:rsidP="00E14EF9">
            <w:pPr>
              <w:autoSpaceDE w:val="0"/>
              <w:autoSpaceDN w:val="0"/>
              <w:adjustRightInd w:val="0"/>
              <w:spacing w:after="0" w:line="240" w:lineRule="auto"/>
              <w:ind w:right="96"/>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Доля, %</w:t>
            </w:r>
          </w:p>
        </w:tc>
        <w:tc>
          <w:tcPr>
            <w:tcW w:w="921" w:type="dxa"/>
            <w:tcBorders>
              <w:bottom w:val="double" w:sz="4" w:space="0" w:color="auto"/>
            </w:tcBorders>
          </w:tcPr>
          <w:p w14:paraId="26995F91" w14:textId="77777777" w:rsidR="00E14EF9" w:rsidRPr="00647976" w:rsidRDefault="00E14EF9" w:rsidP="00E14EF9">
            <w:pPr>
              <w:autoSpaceDE w:val="0"/>
              <w:autoSpaceDN w:val="0"/>
              <w:adjustRightInd w:val="0"/>
              <w:spacing w:after="0" w:line="240" w:lineRule="auto"/>
              <w:ind w:right="96"/>
              <w:jc w:val="center"/>
              <w:rPr>
                <w:rFonts w:ascii="Times New Roman" w:eastAsia="Calibri" w:hAnsi="Times New Roman" w:cs="Times New Roman"/>
                <w:bCs/>
                <w:sz w:val="24"/>
                <w:szCs w:val="24"/>
                <w:lang w:eastAsia="ru-RU"/>
              </w:rPr>
            </w:pPr>
            <w:r w:rsidRPr="00647976">
              <w:rPr>
                <w:rFonts w:ascii="Times New Roman" w:eastAsia="Calibri" w:hAnsi="Times New Roman" w:cs="Times New Roman"/>
                <w:bCs/>
                <w:sz w:val="24"/>
                <w:szCs w:val="24"/>
                <w:lang w:eastAsia="ru-RU"/>
              </w:rPr>
              <w:t>Кол-во</w:t>
            </w:r>
          </w:p>
        </w:tc>
        <w:tc>
          <w:tcPr>
            <w:tcW w:w="1205" w:type="dxa"/>
            <w:tcBorders>
              <w:bottom w:val="double" w:sz="4" w:space="0" w:color="auto"/>
            </w:tcBorders>
            <w:shd w:val="clear" w:color="auto" w:fill="F2F2F2" w:themeFill="background1" w:themeFillShade="F2"/>
          </w:tcPr>
          <w:p w14:paraId="64F3F68B" w14:textId="77777777" w:rsidR="00E14EF9" w:rsidRPr="00E14EF9" w:rsidRDefault="00E14EF9" w:rsidP="00E14EF9">
            <w:pPr>
              <w:autoSpaceDE w:val="0"/>
              <w:autoSpaceDN w:val="0"/>
              <w:adjustRightInd w:val="0"/>
              <w:spacing w:after="0" w:line="240" w:lineRule="auto"/>
              <w:ind w:right="96"/>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Доля, %</w:t>
            </w:r>
          </w:p>
        </w:tc>
        <w:tc>
          <w:tcPr>
            <w:tcW w:w="827" w:type="dxa"/>
            <w:tcBorders>
              <w:bottom w:val="double" w:sz="4" w:space="0" w:color="auto"/>
            </w:tcBorders>
          </w:tcPr>
          <w:p w14:paraId="7E462D86" w14:textId="77777777" w:rsidR="00E14EF9" w:rsidRPr="00647976" w:rsidRDefault="00E14EF9" w:rsidP="00E14EF9">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647976">
              <w:rPr>
                <w:rFonts w:ascii="Times New Roman" w:eastAsia="Calibri" w:hAnsi="Times New Roman" w:cs="Times New Roman"/>
                <w:bCs/>
                <w:sz w:val="24"/>
                <w:szCs w:val="24"/>
                <w:lang w:eastAsia="ru-RU"/>
              </w:rPr>
              <w:t>Кол-во</w:t>
            </w:r>
          </w:p>
        </w:tc>
        <w:tc>
          <w:tcPr>
            <w:tcW w:w="1016" w:type="dxa"/>
            <w:tcBorders>
              <w:bottom w:val="double" w:sz="4" w:space="0" w:color="auto"/>
            </w:tcBorders>
            <w:shd w:val="clear" w:color="auto" w:fill="F2F2F2" w:themeFill="background1" w:themeFillShade="F2"/>
          </w:tcPr>
          <w:p w14:paraId="654D779F"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Доля, %</w:t>
            </w:r>
          </w:p>
        </w:tc>
      </w:tr>
      <w:tr w:rsidR="00E14EF9" w:rsidRPr="00E14EF9" w14:paraId="28C22A89" w14:textId="77777777" w:rsidTr="00E14EF9">
        <w:trPr>
          <w:trHeight w:val="337"/>
        </w:trPr>
        <w:tc>
          <w:tcPr>
            <w:tcW w:w="3266" w:type="dxa"/>
            <w:tcBorders>
              <w:top w:val="double" w:sz="4" w:space="0" w:color="auto"/>
            </w:tcBorders>
          </w:tcPr>
          <w:p w14:paraId="6F2252F9" w14:textId="77777777" w:rsidR="00E14EF9" w:rsidRPr="00E14EF9" w:rsidRDefault="00E14EF9" w:rsidP="00E14EF9">
            <w:pPr>
              <w:autoSpaceDE w:val="0"/>
              <w:autoSpaceDN w:val="0"/>
              <w:adjustRightInd w:val="0"/>
              <w:spacing w:after="0" w:line="240" w:lineRule="auto"/>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rPr>
              <w:t>Обучающиеся</w:t>
            </w:r>
            <w:r w:rsidRPr="00E14EF9">
              <w:rPr>
                <w:rFonts w:ascii="Times New Roman" w:eastAsia="Calibri" w:hAnsi="Times New Roman" w:cs="Times New Roman"/>
                <w:sz w:val="24"/>
                <w:szCs w:val="24"/>
                <w:lang w:eastAsia="ru-RU"/>
              </w:rPr>
              <w:t xml:space="preserve"> с нарушением слуха</w:t>
            </w:r>
          </w:p>
        </w:tc>
        <w:tc>
          <w:tcPr>
            <w:tcW w:w="992" w:type="dxa"/>
            <w:tcBorders>
              <w:top w:val="double" w:sz="4" w:space="0" w:color="auto"/>
            </w:tcBorders>
            <w:vAlign w:val="center"/>
          </w:tcPr>
          <w:p w14:paraId="12D61545" w14:textId="77777777" w:rsidR="00E14EF9" w:rsidRPr="00E14EF9" w:rsidRDefault="00E14EF9" w:rsidP="00E14EF9">
            <w:pPr>
              <w:spacing w:after="0" w:line="240" w:lineRule="auto"/>
              <w:ind w:right="96"/>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122</w:t>
            </w:r>
          </w:p>
        </w:tc>
        <w:tc>
          <w:tcPr>
            <w:tcW w:w="1134" w:type="dxa"/>
            <w:tcBorders>
              <w:top w:val="double" w:sz="4" w:space="0" w:color="auto"/>
            </w:tcBorders>
            <w:shd w:val="clear" w:color="auto" w:fill="F2F2F2" w:themeFill="background1" w:themeFillShade="F2"/>
            <w:vAlign w:val="center"/>
          </w:tcPr>
          <w:p w14:paraId="39FAA074" w14:textId="77777777" w:rsidR="00E14EF9" w:rsidRPr="00E14EF9" w:rsidRDefault="00E14EF9" w:rsidP="00E14EF9">
            <w:pPr>
              <w:spacing w:after="0" w:line="240" w:lineRule="auto"/>
              <w:ind w:right="96"/>
              <w:jc w:val="center"/>
              <w:rPr>
                <w:rFonts w:ascii="Times New Roman" w:eastAsia="Times New Roman" w:hAnsi="Times New Roman" w:cs="Times New Roman"/>
                <w:b/>
                <w:color w:val="000000"/>
                <w:sz w:val="24"/>
                <w:szCs w:val="24"/>
                <w:lang w:eastAsia="ru-RU"/>
              </w:rPr>
            </w:pPr>
            <w:r w:rsidRPr="00E14EF9">
              <w:rPr>
                <w:rFonts w:ascii="Times New Roman" w:eastAsia="Times New Roman" w:hAnsi="Times New Roman" w:cs="Times New Roman"/>
                <w:b/>
                <w:color w:val="000000"/>
                <w:sz w:val="24"/>
                <w:szCs w:val="24"/>
                <w:lang w:eastAsia="ru-RU"/>
              </w:rPr>
              <w:t>2,1</w:t>
            </w:r>
          </w:p>
        </w:tc>
        <w:tc>
          <w:tcPr>
            <w:tcW w:w="921" w:type="dxa"/>
            <w:tcBorders>
              <w:top w:val="double" w:sz="4" w:space="0" w:color="auto"/>
            </w:tcBorders>
            <w:vAlign w:val="center"/>
          </w:tcPr>
          <w:p w14:paraId="5EEA584E" w14:textId="77777777" w:rsidR="00E14EF9" w:rsidRPr="00E14EF9" w:rsidRDefault="00E14EF9" w:rsidP="00E14EF9">
            <w:pPr>
              <w:spacing w:after="0" w:line="240" w:lineRule="auto"/>
              <w:ind w:right="96"/>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107</w:t>
            </w:r>
          </w:p>
        </w:tc>
        <w:tc>
          <w:tcPr>
            <w:tcW w:w="1205" w:type="dxa"/>
            <w:tcBorders>
              <w:top w:val="double" w:sz="4" w:space="0" w:color="auto"/>
            </w:tcBorders>
            <w:shd w:val="clear" w:color="auto" w:fill="F2F2F2" w:themeFill="background1" w:themeFillShade="F2"/>
            <w:vAlign w:val="center"/>
          </w:tcPr>
          <w:p w14:paraId="5F4AA431" w14:textId="77777777" w:rsidR="00E14EF9" w:rsidRPr="00E14EF9" w:rsidRDefault="00E14EF9" w:rsidP="00E14EF9">
            <w:pPr>
              <w:spacing w:after="0" w:line="240" w:lineRule="auto"/>
              <w:ind w:right="96"/>
              <w:jc w:val="center"/>
              <w:rPr>
                <w:rFonts w:ascii="Times New Roman" w:eastAsia="Times New Roman" w:hAnsi="Times New Roman" w:cs="Times New Roman"/>
                <w:b/>
                <w:color w:val="000000"/>
                <w:sz w:val="24"/>
                <w:szCs w:val="24"/>
                <w:lang w:eastAsia="ru-RU"/>
              </w:rPr>
            </w:pPr>
            <w:r w:rsidRPr="00E14EF9">
              <w:rPr>
                <w:rFonts w:ascii="Times New Roman" w:eastAsia="Times New Roman" w:hAnsi="Times New Roman" w:cs="Times New Roman"/>
                <w:b/>
                <w:color w:val="000000"/>
                <w:sz w:val="24"/>
                <w:szCs w:val="24"/>
                <w:lang w:eastAsia="ru-RU"/>
              </w:rPr>
              <w:t>1,9</w:t>
            </w:r>
          </w:p>
        </w:tc>
        <w:tc>
          <w:tcPr>
            <w:tcW w:w="827" w:type="dxa"/>
            <w:tcBorders>
              <w:top w:val="double" w:sz="4" w:space="0" w:color="auto"/>
            </w:tcBorders>
            <w:vAlign w:val="center"/>
          </w:tcPr>
          <w:p w14:paraId="4D89CF4E"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107</w:t>
            </w:r>
          </w:p>
        </w:tc>
        <w:tc>
          <w:tcPr>
            <w:tcW w:w="1016" w:type="dxa"/>
            <w:tcBorders>
              <w:top w:val="double" w:sz="4" w:space="0" w:color="auto"/>
            </w:tcBorders>
            <w:shd w:val="clear" w:color="auto" w:fill="F2F2F2" w:themeFill="background1" w:themeFillShade="F2"/>
            <w:vAlign w:val="center"/>
          </w:tcPr>
          <w:p w14:paraId="3AE2C591"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2,3</w:t>
            </w:r>
          </w:p>
        </w:tc>
      </w:tr>
      <w:tr w:rsidR="00E14EF9" w:rsidRPr="00E14EF9" w14:paraId="46FFE0E5" w14:textId="77777777" w:rsidTr="00E14EF9">
        <w:trPr>
          <w:trHeight w:val="337"/>
        </w:trPr>
        <w:tc>
          <w:tcPr>
            <w:tcW w:w="3266" w:type="dxa"/>
          </w:tcPr>
          <w:p w14:paraId="3BE6A1F6" w14:textId="77777777" w:rsidR="00E14EF9" w:rsidRPr="00E14EF9" w:rsidRDefault="00E14EF9" w:rsidP="00E14EF9">
            <w:pPr>
              <w:autoSpaceDE w:val="0"/>
              <w:autoSpaceDN w:val="0"/>
              <w:adjustRightInd w:val="0"/>
              <w:spacing w:after="0" w:line="240" w:lineRule="auto"/>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Обучающиеся с нарушением зрения</w:t>
            </w:r>
          </w:p>
        </w:tc>
        <w:tc>
          <w:tcPr>
            <w:tcW w:w="992" w:type="dxa"/>
            <w:vAlign w:val="center"/>
          </w:tcPr>
          <w:p w14:paraId="19E02C31" w14:textId="77777777" w:rsidR="00E14EF9" w:rsidRPr="00E14EF9" w:rsidRDefault="00E14EF9" w:rsidP="00E14EF9">
            <w:pPr>
              <w:spacing w:after="0" w:line="240" w:lineRule="auto"/>
              <w:ind w:right="96"/>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147</w:t>
            </w:r>
          </w:p>
        </w:tc>
        <w:tc>
          <w:tcPr>
            <w:tcW w:w="1134" w:type="dxa"/>
            <w:shd w:val="clear" w:color="auto" w:fill="F2F2F2" w:themeFill="background1" w:themeFillShade="F2"/>
            <w:vAlign w:val="center"/>
          </w:tcPr>
          <w:p w14:paraId="480C14C3" w14:textId="77777777" w:rsidR="00E14EF9" w:rsidRPr="00E14EF9" w:rsidRDefault="00E14EF9" w:rsidP="00E14EF9">
            <w:pPr>
              <w:spacing w:after="0" w:line="240" w:lineRule="auto"/>
              <w:ind w:right="96"/>
              <w:jc w:val="center"/>
              <w:rPr>
                <w:rFonts w:ascii="Times New Roman" w:eastAsia="Times New Roman" w:hAnsi="Times New Roman" w:cs="Times New Roman"/>
                <w:b/>
                <w:color w:val="000000"/>
                <w:sz w:val="24"/>
                <w:szCs w:val="24"/>
                <w:lang w:eastAsia="ru-RU"/>
              </w:rPr>
            </w:pPr>
            <w:r w:rsidRPr="00E14EF9">
              <w:rPr>
                <w:rFonts w:ascii="Times New Roman" w:eastAsia="Times New Roman" w:hAnsi="Times New Roman" w:cs="Times New Roman"/>
                <w:b/>
                <w:color w:val="000000"/>
                <w:sz w:val="24"/>
                <w:szCs w:val="24"/>
                <w:lang w:eastAsia="ru-RU"/>
              </w:rPr>
              <w:t>2,6</w:t>
            </w:r>
          </w:p>
        </w:tc>
        <w:tc>
          <w:tcPr>
            <w:tcW w:w="921" w:type="dxa"/>
            <w:vAlign w:val="center"/>
          </w:tcPr>
          <w:p w14:paraId="12856930" w14:textId="77777777" w:rsidR="00E14EF9" w:rsidRPr="00E14EF9" w:rsidRDefault="00E14EF9" w:rsidP="00E14EF9">
            <w:pPr>
              <w:spacing w:after="0" w:line="240" w:lineRule="auto"/>
              <w:ind w:right="96"/>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157</w:t>
            </w:r>
          </w:p>
        </w:tc>
        <w:tc>
          <w:tcPr>
            <w:tcW w:w="1205" w:type="dxa"/>
            <w:shd w:val="clear" w:color="auto" w:fill="F2F2F2" w:themeFill="background1" w:themeFillShade="F2"/>
            <w:vAlign w:val="center"/>
          </w:tcPr>
          <w:p w14:paraId="232122F1" w14:textId="77777777" w:rsidR="00E14EF9" w:rsidRPr="00E14EF9" w:rsidRDefault="00E14EF9" w:rsidP="00E14EF9">
            <w:pPr>
              <w:spacing w:after="0" w:line="240" w:lineRule="auto"/>
              <w:ind w:right="96"/>
              <w:jc w:val="center"/>
              <w:rPr>
                <w:rFonts w:ascii="Times New Roman" w:eastAsia="Times New Roman" w:hAnsi="Times New Roman" w:cs="Times New Roman"/>
                <w:b/>
                <w:color w:val="000000"/>
                <w:sz w:val="24"/>
                <w:szCs w:val="24"/>
                <w:lang w:eastAsia="ru-RU"/>
              </w:rPr>
            </w:pPr>
            <w:r w:rsidRPr="00E14EF9">
              <w:rPr>
                <w:rFonts w:ascii="Times New Roman" w:eastAsia="Times New Roman" w:hAnsi="Times New Roman" w:cs="Times New Roman"/>
                <w:b/>
                <w:color w:val="000000"/>
                <w:sz w:val="24"/>
                <w:szCs w:val="24"/>
                <w:lang w:eastAsia="ru-RU"/>
              </w:rPr>
              <w:t>2,8</w:t>
            </w:r>
          </w:p>
        </w:tc>
        <w:tc>
          <w:tcPr>
            <w:tcW w:w="827" w:type="dxa"/>
            <w:vAlign w:val="center"/>
          </w:tcPr>
          <w:p w14:paraId="49463C7C"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148</w:t>
            </w:r>
          </w:p>
        </w:tc>
        <w:tc>
          <w:tcPr>
            <w:tcW w:w="1016" w:type="dxa"/>
            <w:shd w:val="clear" w:color="auto" w:fill="F2F2F2" w:themeFill="background1" w:themeFillShade="F2"/>
            <w:vAlign w:val="center"/>
          </w:tcPr>
          <w:p w14:paraId="268B3F15"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3,2</w:t>
            </w:r>
          </w:p>
        </w:tc>
      </w:tr>
      <w:tr w:rsidR="00E14EF9" w:rsidRPr="00E14EF9" w14:paraId="40269824" w14:textId="77777777" w:rsidTr="00E14EF9">
        <w:trPr>
          <w:trHeight w:val="337"/>
        </w:trPr>
        <w:tc>
          <w:tcPr>
            <w:tcW w:w="3266" w:type="dxa"/>
          </w:tcPr>
          <w:p w14:paraId="616389FB" w14:textId="77777777" w:rsidR="00E14EF9" w:rsidRPr="00E14EF9" w:rsidRDefault="00E14EF9" w:rsidP="00E14EF9">
            <w:pPr>
              <w:autoSpaceDE w:val="0"/>
              <w:autoSpaceDN w:val="0"/>
              <w:adjustRightInd w:val="0"/>
              <w:spacing w:after="0" w:line="240" w:lineRule="auto"/>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rPr>
              <w:t xml:space="preserve">Обучающиеся с </w:t>
            </w:r>
            <w:r w:rsidRPr="00E14EF9">
              <w:rPr>
                <w:rFonts w:ascii="Times New Roman" w:eastAsia="Calibri" w:hAnsi="Times New Roman" w:cs="Times New Roman"/>
                <w:sz w:val="24"/>
                <w:szCs w:val="24"/>
                <w:lang w:eastAsia="ru-RU"/>
              </w:rPr>
              <w:t>тяжелыми нарушениями речи</w:t>
            </w:r>
          </w:p>
        </w:tc>
        <w:tc>
          <w:tcPr>
            <w:tcW w:w="992" w:type="dxa"/>
            <w:vAlign w:val="center"/>
          </w:tcPr>
          <w:p w14:paraId="42B14564" w14:textId="77777777" w:rsidR="00E14EF9" w:rsidRPr="00E14EF9" w:rsidRDefault="00E14EF9" w:rsidP="00E14EF9">
            <w:pPr>
              <w:spacing w:after="0" w:line="240" w:lineRule="auto"/>
              <w:ind w:right="96"/>
              <w:jc w:val="center"/>
              <w:rPr>
                <w:rFonts w:ascii="Times New Roman" w:eastAsia="Times New Roman" w:hAnsi="Times New Roman" w:cs="Times New Roman"/>
                <w:bCs/>
                <w:color w:val="000000"/>
                <w:sz w:val="24"/>
                <w:szCs w:val="24"/>
                <w:lang w:eastAsia="ru-RU"/>
              </w:rPr>
            </w:pPr>
            <w:r w:rsidRPr="00E14EF9">
              <w:rPr>
                <w:rFonts w:ascii="Times New Roman" w:eastAsia="Times New Roman" w:hAnsi="Times New Roman" w:cs="Times New Roman"/>
                <w:bCs/>
                <w:color w:val="000000"/>
                <w:sz w:val="24"/>
                <w:szCs w:val="24"/>
                <w:lang w:eastAsia="ru-RU"/>
              </w:rPr>
              <w:t>22</w:t>
            </w:r>
          </w:p>
        </w:tc>
        <w:tc>
          <w:tcPr>
            <w:tcW w:w="1134" w:type="dxa"/>
            <w:shd w:val="clear" w:color="auto" w:fill="F2F2F2" w:themeFill="background1" w:themeFillShade="F2"/>
            <w:vAlign w:val="center"/>
          </w:tcPr>
          <w:p w14:paraId="25BFD3B0" w14:textId="77777777" w:rsidR="00E14EF9" w:rsidRPr="00E14EF9" w:rsidRDefault="00E14EF9" w:rsidP="00E14EF9">
            <w:pPr>
              <w:spacing w:after="0" w:line="240" w:lineRule="auto"/>
              <w:ind w:right="96"/>
              <w:jc w:val="center"/>
              <w:rPr>
                <w:rFonts w:ascii="Times New Roman" w:eastAsia="Times New Roman" w:hAnsi="Times New Roman" w:cs="Times New Roman"/>
                <w:b/>
                <w:bCs/>
                <w:color w:val="000000"/>
                <w:sz w:val="24"/>
                <w:szCs w:val="24"/>
                <w:lang w:eastAsia="ru-RU"/>
              </w:rPr>
            </w:pPr>
            <w:r w:rsidRPr="00E14EF9">
              <w:rPr>
                <w:rFonts w:ascii="Times New Roman" w:eastAsia="Times New Roman" w:hAnsi="Times New Roman" w:cs="Times New Roman"/>
                <w:b/>
                <w:bCs/>
                <w:color w:val="000000"/>
                <w:sz w:val="24"/>
                <w:szCs w:val="24"/>
                <w:lang w:eastAsia="ru-RU"/>
              </w:rPr>
              <w:t>0,4</w:t>
            </w:r>
          </w:p>
        </w:tc>
        <w:tc>
          <w:tcPr>
            <w:tcW w:w="921" w:type="dxa"/>
            <w:vAlign w:val="center"/>
          </w:tcPr>
          <w:p w14:paraId="4B28CFEB" w14:textId="77777777" w:rsidR="00E14EF9" w:rsidRPr="00E14EF9" w:rsidRDefault="00E14EF9" w:rsidP="00E14EF9">
            <w:pPr>
              <w:spacing w:after="0" w:line="240" w:lineRule="auto"/>
              <w:ind w:right="96"/>
              <w:jc w:val="center"/>
              <w:rPr>
                <w:rFonts w:ascii="Times New Roman" w:eastAsia="Times New Roman" w:hAnsi="Times New Roman" w:cs="Times New Roman"/>
                <w:bCs/>
                <w:color w:val="000000"/>
                <w:sz w:val="24"/>
                <w:szCs w:val="24"/>
                <w:lang w:eastAsia="ru-RU"/>
              </w:rPr>
            </w:pPr>
            <w:r w:rsidRPr="00E14EF9">
              <w:rPr>
                <w:rFonts w:ascii="Times New Roman" w:eastAsia="Times New Roman" w:hAnsi="Times New Roman" w:cs="Times New Roman"/>
                <w:bCs/>
                <w:color w:val="000000"/>
                <w:sz w:val="24"/>
                <w:szCs w:val="24"/>
                <w:lang w:val="en-US" w:eastAsia="ru-RU"/>
              </w:rPr>
              <w:t>27</w:t>
            </w:r>
          </w:p>
        </w:tc>
        <w:tc>
          <w:tcPr>
            <w:tcW w:w="1205" w:type="dxa"/>
            <w:shd w:val="clear" w:color="auto" w:fill="F2F2F2" w:themeFill="background1" w:themeFillShade="F2"/>
            <w:vAlign w:val="center"/>
          </w:tcPr>
          <w:p w14:paraId="77BD410F" w14:textId="77777777" w:rsidR="00E14EF9" w:rsidRPr="00E14EF9" w:rsidRDefault="00E14EF9" w:rsidP="00E14EF9">
            <w:pPr>
              <w:spacing w:after="0" w:line="240" w:lineRule="auto"/>
              <w:ind w:right="96"/>
              <w:jc w:val="center"/>
              <w:rPr>
                <w:rFonts w:ascii="Times New Roman" w:eastAsia="Times New Roman" w:hAnsi="Times New Roman" w:cs="Times New Roman"/>
                <w:b/>
                <w:bCs/>
                <w:color w:val="000000"/>
                <w:sz w:val="24"/>
                <w:szCs w:val="24"/>
                <w:lang w:eastAsia="ru-RU"/>
              </w:rPr>
            </w:pPr>
            <w:r w:rsidRPr="00E14EF9">
              <w:rPr>
                <w:rFonts w:ascii="Times New Roman" w:eastAsia="Times New Roman" w:hAnsi="Times New Roman" w:cs="Times New Roman"/>
                <w:b/>
                <w:bCs/>
                <w:color w:val="000000"/>
                <w:sz w:val="24"/>
                <w:szCs w:val="24"/>
                <w:lang w:val="en-US" w:eastAsia="ru-RU"/>
              </w:rPr>
              <w:t>0,5</w:t>
            </w:r>
          </w:p>
        </w:tc>
        <w:tc>
          <w:tcPr>
            <w:tcW w:w="827" w:type="dxa"/>
            <w:vAlign w:val="center"/>
          </w:tcPr>
          <w:p w14:paraId="3275E2B9"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29</w:t>
            </w:r>
          </w:p>
        </w:tc>
        <w:tc>
          <w:tcPr>
            <w:tcW w:w="1016" w:type="dxa"/>
            <w:shd w:val="clear" w:color="auto" w:fill="F2F2F2" w:themeFill="background1" w:themeFillShade="F2"/>
            <w:vAlign w:val="center"/>
          </w:tcPr>
          <w:p w14:paraId="6F8799DD"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0,6</w:t>
            </w:r>
          </w:p>
        </w:tc>
      </w:tr>
      <w:tr w:rsidR="00E14EF9" w:rsidRPr="00E14EF9" w14:paraId="50F3D3AD" w14:textId="77777777" w:rsidTr="00E14EF9">
        <w:trPr>
          <w:trHeight w:val="337"/>
        </w:trPr>
        <w:tc>
          <w:tcPr>
            <w:tcW w:w="3266" w:type="dxa"/>
          </w:tcPr>
          <w:p w14:paraId="23A76370" w14:textId="77777777" w:rsidR="00E14EF9" w:rsidRPr="00E14EF9" w:rsidRDefault="00E14EF9" w:rsidP="00E14EF9">
            <w:pPr>
              <w:autoSpaceDE w:val="0"/>
              <w:autoSpaceDN w:val="0"/>
              <w:adjustRightInd w:val="0"/>
              <w:spacing w:after="0" w:line="240" w:lineRule="auto"/>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rPr>
              <w:t>Обучающиеся</w:t>
            </w:r>
            <w:r w:rsidRPr="00E14EF9">
              <w:rPr>
                <w:rFonts w:ascii="Times New Roman" w:eastAsia="Calibri" w:hAnsi="Times New Roman" w:cs="Times New Roman"/>
                <w:sz w:val="24"/>
                <w:szCs w:val="24"/>
                <w:lang w:eastAsia="ru-RU"/>
              </w:rPr>
              <w:t xml:space="preserve"> с нарушениями опорно-двигательного аппарата</w:t>
            </w:r>
          </w:p>
        </w:tc>
        <w:tc>
          <w:tcPr>
            <w:tcW w:w="992" w:type="dxa"/>
            <w:vAlign w:val="center"/>
          </w:tcPr>
          <w:p w14:paraId="679E88AA" w14:textId="77777777" w:rsidR="00E14EF9" w:rsidRPr="00E14EF9" w:rsidRDefault="00E14EF9" w:rsidP="00E14EF9">
            <w:pPr>
              <w:spacing w:after="0" w:line="240" w:lineRule="auto"/>
              <w:ind w:right="96"/>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151</w:t>
            </w:r>
          </w:p>
        </w:tc>
        <w:tc>
          <w:tcPr>
            <w:tcW w:w="1134" w:type="dxa"/>
            <w:shd w:val="clear" w:color="auto" w:fill="F2F2F2" w:themeFill="background1" w:themeFillShade="F2"/>
            <w:vAlign w:val="center"/>
          </w:tcPr>
          <w:p w14:paraId="47EDDED0" w14:textId="77777777" w:rsidR="00E14EF9" w:rsidRPr="00E14EF9" w:rsidRDefault="00E14EF9" w:rsidP="00E14EF9">
            <w:pPr>
              <w:spacing w:after="0" w:line="240" w:lineRule="auto"/>
              <w:ind w:right="96"/>
              <w:jc w:val="center"/>
              <w:rPr>
                <w:rFonts w:ascii="Times New Roman" w:eastAsia="Times New Roman" w:hAnsi="Times New Roman" w:cs="Times New Roman"/>
                <w:b/>
                <w:color w:val="000000"/>
                <w:sz w:val="24"/>
                <w:szCs w:val="24"/>
                <w:lang w:eastAsia="ru-RU"/>
              </w:rPr>
            </w:pPr>
            <w:r w:rsidRPr="00E14EF9">
              <w:rPr>
                <w:rFonts w:ascii="Times New Roman" w:eastAsia="Times New Roman" w:hAnsi="Times New Roman" w:cs="Times New Roman"/>
                <w:b/>
                <w:color w:val="000000"/>
                <w:sz w:val="24"/>
                <w:szCs w:val="24"/>
                <w:lang w:eastAsia="ru-RU"/>
              </w:rPr>
              <w:t>2,6</w:t>
            </w:r>
          </w:p>
        </w:tc>
        <w:tc>
          <w:tcPr>
            <w:tcW w:w="921" w:type="dxa"/>
            <w:vAlign w:val="center"/>
          </w:tcPr>
          <w:p w14:paraId="0B89B179" w14:textId="77777777" w:rsidR="00E14EF9" w:rsidRPr="00E14EF9" w:rsidRDefault="00E14EF9" w:rsidP="00E14EF9">
            <w:pPr>
              <w:spacing w:after="0" w:line="240" w:lineRule="auto"/>
              <w:ind w:right="96"/>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150</w:t>
            </w:r>
          </w:p>
        </w:tc>
        <w:tc>
          <w:tcPr>
            <w:tcW w:w="1205" w:type="dxa"/>
            <w:shd w:val="clear" w:color="auto" w:fill="F2F2F2" w:themeFill="background1" w:themeFillShade="F2"/>
            <w:vAlign w:val="center"/>
          </w:tcPr>
          <w:p w14:paraId="3C6A359D" w14:textId="77777777" w:rsidR="00E14EF9" w:rsidRPr="00E14EF9" w:rsidRDefault="00E14EF9" w:rsidP="00E14EF9">
            <w:pPr>
              <w:spacing w:after="0" w:line="240" w:lineRule="auto"/>
              <w:ind w:right="96"/>
              <w:jc w:val="center"/>
              <w:rPr>
                <w:rFonts w:ascii="Times New Roman" w:eastAsia="Times New Roman" w:hAnsi="Times New Roman" w:cs="Times New Roman"/>
                <w:b/>
                <w:color w:val="000000"/>
                <w:sz w:val="24"/>
                <w:szCs w:val="24"/>
                <w:lang w:eastAsia="ru-RU"/>
              </w:rPr>
            </w:pPr>
            <w:r w:rsidRPr="00E14EF9">
              <w:rPr>
                <w:rFonts w:ascii="Times New Roman" w:eastAsia="Times New Roman" w:hAnsi="Times New Roman" w:cs="Times New Roman"/>
                <w:b/>
                <w:color w:val="000000"/>
                <w:sz w:val="24"/>
                <w:szCs w:val="24"/>
                <w:lang w:eastAsia="ru-RU"/>
              </w:rPr>
              <w:t>2,6</w:t>
            </w:r>
          </w:p>
        </w:tc>
        <w:tc>
          <w:tcPr>
            <w:tcW w:w="827" w:type="dxa"/>
            <w:vAlign w:val="center"/>
          </w:tcPr>
          <w:p w14:paraId="5197ACE3"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147</w:t>
            </w:r>
          </w:p>
        </w:tc>
        <w:tc>
          <w:tcPr>
            <w:tcW w:w="1016" w:type="dxa"/>
            <w:shd w:val="clear" w:color="auto" w:fill="F2F2F2" w:themeFill="background1" w:themeFillShade="F2"/>
            <w:vAlign w:val="center"/>
          </w:tcPr>
          <w:p w14:paraId="42D06D09"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3,2</w:t>
            </w:r>
          </w:p>
        </w:tc>
      </w:tr>
      <w:tr w:rsidR="00E14EF9" w:rsidRPr="00E14EF9" w14:paraId="01F86B9E" w14:textId="77777777" w:rsidTr="00E14EF9">
        <w:trPr>
          <w:trHeight w:val="337"/>
        </w:trPr>
        <w:tc>
          <w:tcPr>
            <w:tcW w:w="3266" w:type="dxa"/>
          </w:tcPr>
          <w:p w14:paraId="350C72C8" w14:textId="77777777" w:rsidR="00E14EF9" w:rsidRPr="00E14EF9" w:rsidRDefault="00E14EF9" w:rsidP="00E14EF9">
            <w:pPr>
              <w:autoSpaceDE w:val="0"/>
              <w:autoSpaceDN w:val="0"/>
              <w:adjustRightInd w:val="0"/>
              <w:spacing w:after="0" w:line="240" w:lineRule="auto"/>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rPr>
              <w:t xml:space="preserve">Обучающиеся </w:t>
            </w:r>
            <w:r w:rsidRPr="00E14EF9">
              <w:rPr>
                <w:rFonts w:ascii="Times New Roman" w:eastAsia="Calibri" w:hAnsi="Times New Roman" w:cs="Times New Roman"/>
                <w:sz w:val="24"/>
                <w:szCs w:val="24"/>
                <w:lang w:eastAsia="ru-RU"/>
              </w:rPr>
              <w:t>с задержкой психического развития</w:t>
            </w:r>
          </w:p>
        </w:tc>
        <w:tc>
          <w:tcPr>
            <w:tcW w:w="992" w:type="dxa"/>
            <w:vAlign w:val="center"/>
          </w:tcPr>
          <w:p w14:paraId="399C41D1" w14:textId="77777777" w:rsidR="00E14EF9" w:rsidRPr="00E14EF9" w:rsidRDefault="00E14EF9" w:rsidP="00E14EF9">
            <w:pPr>
              <w:spacing w:after="0" w:line="240" w:lineRule="auto"/>
              <w:ind w:right="96"/>
              <w:jc w:val="center"/>
              <w:rPr>
                <w:rFonts w:ascii="Times New Roman" w:eastAsia="Times New Roman" w:hAnsi="Times New Roman" w:cs="Times New Roman"/>
                <w:bCs/>
                <w:sz w:val="24"/>
                <w:szCs w:val="24"/>
                <w:lang w:eastAsia="ru-RU"/>
              </w:rPr>
            </w:pPr>
            <w:r w:rsidRPr="00E14EF9">
              <w:rPr>
                <w:rFonts w:ascii="Times New Roman" w:eastAsia="Times New Roman" w:hAnsi="Times New Roman" w:cs="Times New Roman"/>
                <w:bCs/>
                <w:sz w:val="24"/>
                <w:szCs w:val="24"/>
                <w:lang w:eastAsia="ru-RU"/>
              </w:rPr>
              <w:t>4042</w:t>
            </w:r>
          </w:p>
        </w:tc>
        <w:tc>
          <w:tcPr>
            <w:tcW w:w="1134" w:type="dxa"/>
            <w:shd w:val="clear" w:color="auto" w:fill="F2F2F2" w:themeFill="background1" w:themeFillShade="F2"/>
            <w:vAlign w:val="center"/>
          </w:tcPr>
          <w:p w14:paraId="3A95BCA1" w14:textId="77777777" w:rsidR="00E14EF9" w:rsidRPr="00E14EF9" w:rsidRDefault="00E14EF9" w:rsidP="00E14EF9">
            <w:pPr>
              <w:spacing w:after="0" w:line="240" w:lineRule="auto"/>
              <w:ind w:right="96"/>
              <w:jc w:val="center"/>
              <w:rPr>
                <w:rFonts w:ascii="Times New Roman" w:eastAsia="Times New Roman" w:hAnsi="Times New Roman" w:cs="Times New Roman"/>
                <w:b/>
                <w:bCs/>
                <w:sz w:val="24"/>
                <w:szCs w:val="24"/>
                <w:lang w:eastAsia="ru-RU"/>
              </w:rPr>
            </w:pPr>
            <w:r w:rsidRPr="00E14EF9">
              <w:rPr>
                <w:rFonts w:ascii="Times New Roman" w:eastAsia="Times New Roman" w:hAnsi="Times New Roman" w:cs="Times New Roman"/>
                <w:b/>
                <w:bCs/>
                <w:sz w:val="24"/>
                <w:szCs w:val="24"/>
                <w:lang w:eastAsia="ru-RU"/>
              </w:rPr>
              <w:t>68,5</w:t>
            </w:r>
          </w:p>
        </w:tc>
        <w:tc>
          <w:tcPr>
            <w:tcW w:w="921" w:type="dxa"/>
            <w:vAlign w:val="center"/>
          </w:tcPr>
          <w:p w14:paraId="1D722DD4" w14:textId="77777777" w:rsidR="00E14EF9" w:rsidRPr="00E14EF9" w:rsidRDefault="00E14EF9" w:rsidP="00E14EF9">
            <w:pPr>
              <w:spacing w:after="0" w:line="240" w:lineRule="auto"/>
              <w:ind w:right="96"/>
              <w:jc w:val="center"/>
              <w:rPr>
                <w:rFonts w:ascii="Times New Roman" w:eastAsia="Times New Roman" w:hAnsi="Times New Roman" w:cs="Times New Roman"/>
                <w:bCs/>
                <w:sz w:val="24"/>
                <w:szCs w:val="24"/>
                <w:lang w:eastAsia="ru-RU"/>
              </w:rPr>
            </w:pPr>
            <w:r w:rsidRPr="00E14EF9">
              <w:rPr>
                <w:rFonts w:ascii="Times New Roman" w:eastAsia="Times New Roman" w:hAnsi="Times New Roman" w:cs="Times New Roman"/>
                <w:bCs/>
                <w:sz w:val="24"/>
                <w:szCs w:val="24"/>
                <w:lang w:val="en-US" w:eastAsia="ru-RU"/>
              </w:rPr>
              <w:t>3778</w:t>
            </w:r>
          </w:p>
        </w:tc>
        <w:tc>
          <w:tcPr>
            <w:tcW w:w="1205" w:type="dxa"/>
            <w:shd w:val="clear" w:color="auto" w:fill="F2F2F2" w:themeFill="background1" w:themeFillShade="F2"/>
            <w:vAlign w:val="center"/>
          </w:tcPr>
          <w:p w14:paraId="4054E07A" w14:textId="77777777" w:rsidR="00E14EF9" w:rsidRPr="00E14EF9" w:rsidRDefault="00E14EF9" w:rsidP="00E14EF9">
            <w:pPr>
              <w:spacing w:after="0" w:line="240" w:lineRule="auto"/>
              <w:ind w:right="96"/>
              <w:jc w:val="center"/>
              <w:rPr>
                <w:rFonts w:ascii="Times New Roman" w:eastAsia="Times New Roman" w:hAnsi="Times New Roman" w:cs="Times New Roman"/>
                <w:b/>
                <w:bCs/>
                <w:sz w:val="24"/>
                <w:szCs w:val="24"/>
                <w:lang w:eastAsia="ru-RU"/>
              </w:rPr>
            </w:pPr>
            <w:r w:rsidRPr="00E14EF9">
              <w:rPr>
                <w:rFonts w:ascii="Times New Roman" w:eastAsia="Times New Roman" w:hAnsi="Times New Roman" w:cs="Times New Roman"/>
                <w:b/>
                <w:bCs/>
                <w:sz w:val="24"/>
                <w:szCs w:val="24"/>
                <w:lang w:val="en-US" w:eastAsia="ru-RU"/>
              </w:rPr>
              <w:t>66,9</w:t>
            </w:r>
          </w:p>
        </w:tc>
        <w:tc>
          <w:tcPr>
            <w:tcW w:w="827" w:type="dxa"/>
            <w:vAlign w:val="center"/>
          </w:tcPr>
          <w:p w14:paraId="13348695"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2939</w:t>
            </w:r>
          </w:p>
        </w:tc>
        <w:tc>
          <w:tcPr>
            <w:tcW w:w="1016" w:type="dxa"/>
            <w:shd w:val="clear" w:color="auto" w:fill="F2F2F2" w:themeFill="background1" w:themeFillShade="F2"/>
            <w:vAlign w:val="center"/>
          </w:tcPr>
          <w:p w14:paraId="611BC8EF"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63,3</w:t>
            </w:r>
          </w:p>
        </w:tc>
      </w:tr>
      <w:tr w:rsidR="00E14EF9" w:rsidRPr="00E14EF9" w14:paraId="0789584C" w14:textId="77777777" w:rsidTr="00E14EF9">
        <w:trPr>
          <w:trHeight w:val="337"/>
        </w:trPr>
        <w:tc>
          <w:tcPr>
            <w:tcW w:w="3266" w:type="dxa"/>
          </w:tcPr>
          <w:p w14:paraId="32454A5E" w14:textId="77777777" w:rsidR="00E14EF9" w:rsidRPr="00E14EF9" w:rsidRDefault="00E14EF9" w:rsidP="00E14EF9">
            <w:pPr>
              <w:autoSpaceDE w:val="0"/>
              <w:autoSpaceDN w:val="0"/>
              <w:adjustRightInd w:val="0"/>
              <w:spacing w:after="0" w:line="240" w:lineRule="auto"/>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rPr>
              <w:t xml:space="preserve">Обучающиеся </w:t>
            </w:r>
            <w:r w:rsidRPr="00E14EF9">
              <w:rPr>
                <w:rFonts w:ascii="Times New Roman" w:eastAsia="Calibri" w:hAnsi="Times New Roman" w:cs="Times New Roman"/>
                <w:sz w:val="24"/>
                <w:szCs w:val="24"/>
                <w:lang w:val="en-US" w:eastAsia="ru-RU"/>
              </w:rPr>
              <w:t xml:space="preserve">с </w:t>
            </w:r>
            <w:r w:rsidRPr="00E14EF9">
              <w:rPr>
                <w:rFonts w:ascii="Times New Roman" w:eastAsia="Calibri" w:hAnsi="Times New Roman" w:cs="Times New Roman"/>
                <w:sz w:val="24"/>
                <w:szCs w:val="24"/>
                <w:lang w:eastAsia="ru-RU"/>
              </w:rPr>
              <w:t>умственной отсталостью</w:t>
            </w:r>
          </w:p>
        </w:tc>
        <w:tc>
          <w:tcPr>
            <w:tcW w:w="992" w:type="dxa"/>
            <w:vAlign w:val="center"/>
          </w:tcPr>
          <w:p w14:paraId="2742B3F2" w14:textId="77777777" w:rsidR="00E14EF9" w:rsidRPr="00E14EF9" w:rsidRDefault="00E14EF9" w:rsidP="00E14EF9">
            <w:pPr>
              <w:spacing w:after="0" w:line="240" w:lineRule="auto"/>
              <w:ind w:right="96"/>
              <w:jc w:val="center"/>
              <w:rPr>
                <w:rFonts w:ascii="Times New Roman" w:eastAsia="Times New Roman" w:hAnsi="Times New Roman" w:cs="Times New Roman"/>
                <w:bCs/>
                <w:sz w:val="24"/>
                <w:szCs w:val="24"/>
                <w:lang w:eastAsia="ru-RU"/>
              </w:rPr>
            </w:pPr>
            <w:r w:rsidRPr="00E14EF9">
              <w:rPr>
                <w:rFonts w:ascii="Times New Roman" w:eastAsia="Times New Roman" w:hAnsi="Times New Roman" w:cs="Times New Roman"/>
                <w:bCs/>
                <w:sz w:val="24"/>
                <w:szCs w:val="24"/>
                <w:lang w:eastAsia="ru-RU"/>
              </w:rPr>
              <w:t>861</w:t>
            </w:r>
          </w:p>
        </w:tc>
        <w:tc>
          <w:tcPr>
            <w:tcW w:w="1134" w:type="dxa"/>
            <w:shd w:val="clear" w:color="auto" w:fill="F2F2F2" w:themeFill="background1" w:themeFillShade="F2"/>
            <w:vAlign w:val="center"/>
          </w:tcPr>
          <w:p w14:paraId="44FE1372" w14:textId="77777777" w:rsidR="00E14EF9" w:rsidRPr="00E14EF9" w:rsidRDefault="00E14EF9" w:rsidP="00E14EF9">
            <w:pPr>
              <w:spacing w:after="0" w:line="240" w:lineRule="auto"/>
              <w:ind w:right="96"/>
              <w:jc w:val="center"/>
              <w:rPr>
                <w:rFonts w:ascii="Times New Roman" w:eastAsia="Times New Roman" w:hAnsi="Times New Roman" w:cs="Times New Roman"/>
                <w:b/>
                <w:bCs/>
                <w:sz w:val="24"/>
                <w:szCs w:val="24"/>
                <w:lang w:eastAsia="ru-RU"/>
              </w:rPr>
            </w:pPr>
            <w:r w:rsidRPr="00E14EF9">
              <w:rPr>
                <w:rFonts w:ascii="Times New Roman" w:eastAsia="Times New Roman" w:hAnsi="Times New Roman" w:cs="Times New Roman"/>
                <w:b/>
                <w:bCs/>
                <w:sz w:val="24"/>
                <w:szCs w:val="24"/>
                <w:lang w:eastAsia="ru-RU"/>
              </w:rPr>
              <w:t>15,1</w:t>
            </w:r>
          </w:p>
        </w:tc>
        <w:tc>
          <w:tcPr>
            <w:tcW w:w="921" w:type="dxa"/>
            <w:vAlign w:val="center"/>
          </w:tcPr>
          <w:p w14:paraId="623CCFA8" w14:textId="77777777" w:rsidR="00E14EF9" w:rsidRPr="00E14EF9" w:rsidRDefault="00E14EF9" w:rsidP="00E14EF9">
            <w:pPr>
              <w:spacing w:after="0" w:line="240" w:lineRule="auto"/>
              <w:ind w:right="96"/>
              <w:jc w:val="center"/>
              <w:rPr>
                <w:rFonts w:ascii="Times New Roman" w:eastAsia="Times New Roman" w:hAnsi="Times New Roman" w:cs="Times New Roman"/>
                <w:bCs/>
                <w:sz w:val="24"/>
                <w:szCs w:val="24"/>
                <w:lang w:eastAsia="ru-RU"/>
              </w:rPr>
            </w:pPr>
            <w:r w:rsidRPr="00E14EF9">
              <w:rPr>
                <w:rFonts w:ascii="Times New Roman" w:eastAsia="Times New Roman" w:hAnsi="Times New Roman" w:cs="Times New Roman"/>
                <w:bCs/>
                <w:sz w:val="24"/>
                <w:szCs w:val="24"/>
                <w:lang w:val="en-US" w:eastAsia="ru-RU"/>
              </w:rPr>
              <w:t>999</w:t>
            </w:r>
          </w:p>
        </w:tc>
        <w:tc>
          <w:tcPr>
            <w:tcW w:w="1205" w:type="dxa"/>
            <w:shd w:val="clear" w:color="auto" w:fill="F2F2F2" w:themeFill="background1" w:themeFillShade="F2"/>
            <w:vAlign w:val="center"/>
          </w:tcPr>
          <w:p w14:paraId="51F758AA" w14:textId="77777777" w:rsidR="00E14EF9" w:rsidRPr="00E14EF9" w:rsidRDefault="00E14EF9" w:rsidP="00E14EF9">
            <w:pPr>
              <w:spacing w:after="0" w:line="240" w:lineRule="auto"/>
              <w:ind w:right="96"/>
              <w:jc w:val="center"/>
              <w:rPr>
                <w:rFonts w:ascii="Times New Roman" w:eastAsia="Times New Roman" w:hAnsi="Times New Roman" w:cs="Times New Roman"/>
                <w:b/>
                <w:bCs/>
                <w:sz w:val="24"/>
                <w:szCs w:val="24"/>
                <w:lang w:eastAsia="ru-RU"/>
              </w:rPr>
            </w:pPr>
            <w:r w:rsidRPr="00E14EF9">
              <w:rPr>
                <w:rFonts w:ascii="Times New Roman" w:eastAsia="Times New Roman" w:hAnsi="Times New Roman" w:cs="Times New Roman"/>
                <w:b/>
                <w:bCs/>
                <w:sz w:val="24"/>
                <w:szCs w:val="24"/>
                <w:lang w:val="en-US" w:eastAsia="ru-RU"/>
              </w:rPr>
              <w:t>17,7</w:t>
            </w:r>
          </w:p>
        </w:tc>
        <w:tc>
          <w:tcPr>
            <w:tcW w:w="827" w:type="dxa"/>
            <w:vAlign w:val="center"/>
          </w:tcPr>
          <w:p w14:paraId="19115C89"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923</w:t>
            </w:r>
          </w:p>
        </w:tc>
        <w:tc>
          <w:tcPr>
            <w:tcW w:w="1016" w:type="dxa"/>
            <w:shd w:val="clear" w:color="auto" w:fill="F2F2F2" w:themeFill="background1" w:themeFillShade="F2"/>
            <w:vAlign w:val="center"/>
          </w:tcPr>
          <w:p w14:paraId="4A17A107"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19,9</w:t>
            </w:r>
          </w:p>
        </w:tc>
      </w:tr>
      <w:tr w:rsidR="00E14EF9" w:rsidRPr="00E14EF9" w14:paraId="6FF66B2E" w14:textId="77777777" w:rsidTr="00E14EF9">
        <w:trPr>
          <w:trHeight w:val="337"/>
        </w:trPr>
        <w:tc>
          <w:tcPr>
            <w:tcW w:w="3266" w:type="dxa"/>
          </w:tcPr>
          <w:p w14:paraId="3B0D0B6A" w14:textId="77777777" w:rsidR="00E14EF9" w:rsidRPr="00E14EF9" w:rsidRDefault="00E14EF9" w:rsidP="00E14EF9">
            <w:pPr>
              <w:autoSpaceDE w:val="0"/>
              <w:autoSpaceDN w:val="0"/>
              <w:adjustRightInd w:val="0"/>
              <w:spacing w:after="0" w:line="240" w:lineRule="auto"/>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rPr>
              <w:t xml:space="preserve">Обучающиеся </w:t>
            </w:r>
            <w:r w:rsidRPr="00E14EF9">
              <w:rPr>
                <w:rFonts w:ascii="Times New Roman" w:eastAsia="Calibri" w:hAnsi="Times New Roman" w:cs="Times New Roman"/>
                <w:sz w:val="24"/>
                <w:szCs w:val="24"/>
                <w:lang w:eastAsia="ru-RU"/>
              </w:rPr>
              <w:t>с расстройствами аутистического спектра</w:t>
            </w:r>
          </w:p>
        </w:tc>
        <w:tc>
          <w:tcPr>
            <w:tcW w:w="992" w:type="dxa"/>
            <w:vAlign w:val="center"/>
          </w:tcPr>
          <w:p w14:paraId="7E7BB6FF" w14:textId="77777777" w:rsidR="00E14EF9" w:rsidRPr="00E14EF9" w:rsidRDefault="00E14EF9" w:rsidP="00E14EF9">
            <w:pPr>
              <w:spacing w:after="0" w:line="240" w:lineRule="auto"/>
              <w:ind w:right="96"/>
              <w:jc w:val="center"/>
              <w:rPr>
                <w:rFonts w:ascii="Times New Roman" w:eastAsia="Times New Roman" w:hAnsi="Times New Roman" w:cs="Times New Roman"/>
                <w:bCs/>
                <w:sz w:val="24"/>
                <w:szCs w:val="24"/>
                <w:lang w:eastAsia="ru-RU"/>
              </w:rPr>
            </w:pPr>
            <w:r w:rsidRPr="00E14EF9">
              <w:rPr>
                <w:rFonts w:ascii="Times New Roman" w:eastAsia="Times New Roman" w:hAnsi="Times New Roman" w:cs="Times New Roman"/>
                <w:bCs/>
                <w:sz w:val="24"/>
                <w:szCs w:val="24"/>
                <w:lang w:eastAsia="ru-RU"/>
              </w:rPr>
              <w:t>23</w:t>
            </w:r>
          </w:p>
        </w:tc>
        <w:tc>
          <w:tcPr>
            <w:tcW w:w="1134" w:type="dxa"/>
            <w:shd w:val="clear" w:color="auto" w:fill="F2F2F2" w:themeFill="background1" w:themeFillShade="F2"/>
            <w:vAlign w:val="center"/>
          </w:tcPr>
          <w:p w14:paraId="6B285E81" w14:textId="77777777" w:rsidR="00E14EF9" w:rsidRPr="00E14EF9" w:rsidRDefault="00E14EF9" w:rsidP="00E14EF9">
            <w:pPr>
              <w:spacing w:after="0" w:line="240" w:lineRule="auto"/>
              <w:ind w:right="96"/>
              <w:jc w:val="center"/>
              <w:rPr>
                <w:rFonts w:ascii="Times New Roman" w:eastAsia="Times New Roman" w:hAnsi="Times New Roman" w:cs="Times New Roman"/>
                <w:b/>
                <w:bCs/>
                <w:sz w:val="24"/>
                <w:szCs w:val="24"/>
                <w:lang w:eastAsia="ru-RU"/>
              </w:rPr>
            </w:pPr>
            <w:r w:rsidRPr="00E14EF9">
              <w:rPr>
                <w:rFonts w:ascii="Times New Roman" w:eastAsia="Times New Roman" w:hAnsi="Times New Roman" w:cs="Times New Roman"/>
                <w:b/>
                <w:bCs/>
                <w:sz w:val="24"/>
                <w:szCs w:val="24"/>
                <w:lang w:eastAsia="ru-RU"/>
              </w:rPr>
              <w:t>0,4</w:t>
            </w:r>
          </w:p>
        </w:tc>
        <w:tc>
          <w:tcPr>
            <w:tcW w:w="921" w:type="dxa"/>
            <w:vAlign w:val="center"/>
          </w:tcPr>
          <w:p w14:paraId="06BE5D19" w14:textId="77777777" w:rsidR="00E14EF9" w:rsidRPr="00E14EF9" w:rsidRDefault="00E14EF9" w:rsidP="00E14EF9">
            <w:pPr>
              <w:spacing w:after="0" w:line="240" w:lineRule="auto"/>
              <w:ind w:right="96"/>
              <w:jc w:val="center"/>
              <w:rPr>
                <w:rFonts w:ascii="Times New Roman" w:eastAsia="Times New Roman" w:hAnsi="Times New Roman" w:cs="Times New Roman"/>
                <w:bCs/>
                <w:sz w:val="24"/>
                <w:szCs w:val="24"/>
                <w:lang w:eastAsia="ru-RU"/>
              </w:rPr>
            </w:pPr>
            <w:r w:rsidRPr="00E14EF9">
              <w:rPr>
                <w:rFonts w:ascii="Times New Roman" w:eastAsia="Times New Roman" w:hAnsi="Times New Roman" w:cs="Times New Roman"/>
                <w:bCs/>
                <w:sz w:val="24"/>
                <w:szCs w:val="24"/>
                <w:lang w:val="en-US" w:eastAsia="ru-RU"/>
              </w:rPr>
              <w:t>18</w:t>
            </w:r>
          </w:p>
        </w:tc>
        <w:tc>
          <w:tcPr>
            <w:tcW w:w="1205" w:type="dxa"/>
            <w:shd w:val="clear" w:color="auto" w:fill="F2F2F2" w:themeFill="background1" w:themeFillShade="F2"/>
            <w:vAlign w:val="center"/>
          </w:tcPr>
          <w:p w14:paraId="500640A7" w14:textId="77777777" w:rsidR="00E14EF9" w:rsidRPr="00E14EF9" w:rsidRDefault="00E14EF9" w:rsidP="00E14EF9">
            <w:pPr>
              <w:spacing w:after="0" w:line="240" w:lineRule="auto"/>
              <w:ind w:right="96"/>
              <w:jc w:val="center"/>
              <w:rPr>
                <w:rFonts w:ascii="Times New Roman" w:eastAsia="Times New Roman" w:hAnsi="Times New Roman" w:cs="Times New Roman"/>
                <w:b/>
                <w:bCs/>
                <w:sz w:val="24"/>
                <w:szCs w:val="24"/>
                <w:lang w:eastAsia="ru-RU"/>
              </w:rPr>
            </w:pPr>
            <w:r w:rsidRPr="00E14EF9">
              <w:rPr>
                <w:rFonts w:ascii="Times New Roman" w:eastAsia="Times New Roman" w:hAnsi="Times New Roman" w:cs="Times New Roman"/>
                <w:b/>
                <w:bCs/>
                <w:sz w:val="24"/>
                <w:szCs w:val="24"/>
                <w:lang w:val="en-US" w:eastAsia="ru-RU"/>
              </w:rPr>
              <w:t>0,3</w:t>
            </w:r>
          </w:p>
        </w:tc>
        <w:tc>
          <w:tcPr>
            <w:tcW w:w="827" w:type="dxa"/>
            <w:vAlign w:val="center"/>
          </w:tcPr>
          <w:p w14:paraId="1AEB25D4"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8</w:t>
            </w:r>
          </w:p>
        </w:tc>
        <w:tc>
          <w:tcPr>
            <w:tcW w:w="1016" w:type="dxa"/>
            <w:shd w:val="clear" w:color="auto" w:fill="F2F2F2" w:themeFill="background1" w:themeFillShade="F2"/>
            <w:vAlign w:val="center"/>
          </w:tcPr>
          <w:p w14:paraId="4A1703B7"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0,2</w:t>
            </w:r>
          </w:p>
        </w:tc>
      </w:tr>
      <w:tr w:rsidR="00E14EF9" w:rsidRPr="00E14EF9" w14:paraId="2C7175C0" w14:textId="77777777" w:rsidTr="00E14EF9">
        <w:trPr>
          <w:trHeight w:val="337"/>
        </w:trPr>
        <w:tc>
          <w:tcPr>
            <w:tcW w:w="3266" w:type="dxa"/>
            <w:tcBorders>
              <w:bottom w:val="single" w:sz="4" w:space="0" w:color="auto"/>
            </w:tcBorders>
          </w:tcPr>
          <w:p w14:paraId="5B7AAC89" w14:textId="77777777" w:rsidR="00E14EF9" w:rsidRPr="00E14EF9" w:rsidRDefault="00E14EF9" w:rsidP="00E14EF9">
            <w:pPr>
              <w:autoSpaceDE w:val="0"/>
              <w:autoSpaceDN w:val="0"/>
              <w:adjustRightInd w:val="0"/>
              <w:spacing w:after="0" w:line="240" w:lineRule="auto"/>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rPr>
              <w:t xml:space="preserve">Обучающихся </w:t>
            </w:r>
            <w:r w:rsidRPr="00E14EF9">
              <w:rPr>
                <w:rFonts w:ascii="Times New Roman" w:eastAsia="Calibri" w:hAnsi="Times New Roman" w:cs="Times New Roman"/>
                <w:sz w:val="24"/>
                <w:szCs w:val="24"/>
                <w:lang w:eastAsia="ru-RU"/>
              </w:rPr>
              <w:t>со сложными дефектами</w:t>
            </w:r>
          </w:p>
        </w:tc>
        <w:tc>
          <w:tcPr>
            <w:tcW w:w="992" w:type="dxa"/>
            <w:tcBorders>
              <w:bottom w:val="single" w:sz="4" w:space="0" w:color="auto"/>
            </w:tcBorders>
            <w:vAlign w:val="center"/>
          </w:tcPr>
          <w:p w14:paraId="0C39E21C" w14:textId="77777777" w:rsidR="00E14EF9" w:rsidRPr="00E14EF9" w:rsidRDefault="00E14EF9" w:rsidP="00E14EF9">
            <w:pPr>
              <w:spacing w:after="0" w:line="240" w:lineRule="auto"/>
              <w:ind w:right="96"/>
              <w:jc w:val="center"/>
              <w:rPr>
                <w:rFonts w:ascii="Times New Roman" w:eastAsia="Times New Roman" w:hAnsi="Times New Roman" w:cs="Times New Roman"/>
                <w:bCs/>
                <w:sz w:val="24"/>
                <w:szCs w:val="24"/>
                <w:lang w:eastAsia="ru-RU"/>
              </w:rPr>
            </w:pPr>
            <w:r w:rsidRPr="00E14EF9">
              <w:rPr>
                <w:rFonts w:ascii="Times New Roman" w:eastAsia="Times New Roman" w:hAnsi="Times New Roman" w:cs="Times New Roman"/>
                <w:bCs/>
                <w:sz w:val="24"/>
                <w:szCs w:val="24"/>
                <w:lang w:eastAsia="ru-RU"/>
              </w:rPr>
              <w:t>40</w:t>
            </w:r>
          </w:p>
        </w:tc>
        <w:tc>
          <w:tcPr>
            <w:tcW w:w="1134" w:type="dxa"/>
            <w:tcBorders>
              <w:bottom w:val="single" w:sz="4" w:space="0" w:color="auto"/>
            </w:tcBorders>
            <w:shd w:val="clear" w:color="auto" w:fill="F2F2F2" w:themeFill="background1" w:themeFillShade="F2"/>
            <w:vAlign w:val="center"/>
          </w:tcPr>
          <w:p w14:paraId="23A3F396" w14:textId="77777777" w:rsidR="00E14EF9" w:rsidRPr="00E14EF9" w:rsidRDefault="00E14EF9" w:rsidP="00E14EF9">
            <w:pPr>
              <w:spacing w:after="0" w:line="240" w:lineRule="auto"/>
              <w:ind w:right="96"/>
              <w:jc w:val="center"/>
              <w:rPr>
                <w:rFonts w:ascii="Times New Roman" w:eastAsia="Times New Roman" w:hAnsi="Times New Roman" w:cs="Times New Roman"/>
                <w:b/>
                <w:bCs/>
                <w:sz w:val="24"/>
                <w:szCs w:val="24"/>
                <w:lang w:eastAsia="ru-RU"/>
              </w:rPr>
            </w:pPr>
            <w:r w:rsidRPr="00E14EF9">
              <w:rPr>
                <w:rFonts w:ascii="Times New Roman" w:eastAsia="Times New Roman" w:hAnsi="Times New Roman" w:cs="Times New Roman"/>
                <w:b/>
                <w:bCs/>
                <w:sz w:val="24"/>
                <w:szCs w:val="24"/>
                <w:lang w:eastAsia="ru-RU"/>
              </w:rPr>
              <w:t>0,7</w:t>
            </w:r>
          </w:p>
        </w:tc>
        <w:tc>
          <w:tcPr>
            <w:tcW w:w="921" w:type="dxa"/>
            <w:tcBorders>
              <w:bottom w:val="single" w:sz="4" w:space="0" w:color="auto"/>
            </w:tcBorders>
            <w:vAlign w:val="center"/>
          </w:tcPr>
          <w:p w14:paraId="63C489CC" w14:textId="77777777" w:rsidR="00E14EF9" w:rsidRPr="00E14EF9" w:rsidRDefault="00E14EF9" w:rsidP="00E14EF9">
            <w:pPr>
              <w:spacing w:after="0" w:line="240" w:lineRule="auto"/>
              <w:ind w:right="96"/>
              <w:jc w:val="center"/>
              <w:rPr>
                <w:rFonts w:ascii="Times New Roman" w:eastAsia="Times New Roman" w:hAnsi="Times New Roman" w:cs="Times New Roman"/>
                <w:bCs/>
                <w:sz w:val="24"/>
                <w:szCs w:val="24"/>
                <w:lang w:eastAsia="ru-RU"/>
              </w:rPr>
            </w:pPr>
            <w:r w:rsidRPr="00E14EF9">
              <w:rPr>
                <w:rFonts w:ascii="Times New Roman" w:eastAsia="Times New Roman" w:hAnsi="Times New Roman" w:cs="Times New Roman"/>
                <w:bCs/>
                <w:sz w:val="24"/>
                <w:szCs w:val="24"/>
                <w:lang w:val="en-US" w:eastAsia="ru-RU"/>
              </w:rPr>
              <w:t>102</w:t>
            </w:r>
          </w:p>
        </w:tc>
        <w:tc>
          <w:tcPr>
            <w:tcW w:w="1205" w:type="dxa"/>
            <w:tcBorders>
              <w:bottom w:val="single" w:sz="4" w:space="0" w:color="auto"/>
            </w:tcBorders>
            <w:shd w:val="clear" w:color="auto" w:fill="F2F2F2" w:themeFill="background1" w:themeFillShade="F2"/>
            <w:vAlign w:val="center"/>
          </w:tcPr>
          <w:p w14:paraId="05E73BD1" w14:textId="77777777" w:rsidR="00E14EF9" w:rsidRPr="00E14EF9" w:rsidRDefault="00E14EF9" w:rsidP="00E14EF9">
            <w:pPr>
              <w:spacing w:after="0" w:line="240" w:lineRule="auto"/>
              <w:ind w:right="96"/>
              <w:jc w:val="center"/>
              <w:rPr>
                <w:rFonts w:ascii="Times New Roman" w:eastAsia="Times New Roman" w:hAnsi="Times New Roman" w:cs="Times New Roman"/>
                <w:b/>
                <w:bCs/>
                <w:sz w:val="24"/>
                <w:szCs w:val="24"/>
                <w:lang w:eastAsia="ru-RU"/>
              </w:rPr>
            </w:pPr>
            <w:r w:rsidRPr="00E14EF9">
              <w:rPr>
                <w:rFonts w:ascii="Times New Roman" w:eastAsia="Times New Roman" w:hAnsi="Times New Roman" w:cs="Times New Roman"/>
                <w:b/>
                <w:bCs/>
                <w:sz w:val="24"/>
                <w:szCs w:val="24"/>
                <w:lang w:val="en-US" w:eastAsia="ru-RU"/>
              </w:rPr>
              <w:t>1,8</w:t>
            </w:r>
          </w:p>
        </w:tc>
        <w:tc>
          <w:tcPr>
            <w:tcW w:w="827" w:type="dxa"/>
            <w:tcBorders>
              <w:bottom w:val="single" w:sz="4" w:space="0" w:color="auto"/>
            </w:tcBorders>
            <w:vAlign w:val="center"/>
          </w:tcPr>
          <w:p w14:paraId="12EE7933"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105</w:t>
            </w:r>
          </w:p>
        </w:tc>
        <w:tc>
          <w:tcPr>
            <w:tcW w:w="1016" w:type="dxa"/>
            <w:tcBorders>
              <w:bottom w:val="single" w:sz="4" w:space="0" w:color="auto"/>
            </w:tcBorders>
            <w:shd w:val="clear" w:color="auto" w:fill="F2F2F2" w:themeFill="background1" w:themeFillShade="F2"/>
            <w:vAlign w:val="center"/>
          </w:tcPr>
          <w:p w14:paraId="61AC5CD0"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2,3</w:t>
            </w:r>
          </w:p>
        </w:tc>
      </w:tr>
      <w:tr w:rsidR="00E14EF9" w:rsidRPr="00E14EF9" w14:paraId="03EFEE5A" w14:textId="77777777" w:rsidTr="00E14EF9">
        <w:trPr>
          <w:trHeight w:val="337"/>
        </w:trPr>
        <w:tc>
          <w:tcPr>
            <w:tcW w:w="3266" w:type="dxa"/>
            <w:tcBorders>
              <w:bottom w:val="single" w:sz="4" w:space="0" w:color="auto"/>
            </w:tcBorders>
          </w:tcPr>
          <w:p w14:paraId="17BF0697" w14:textId="77777777" w:rsidR="00E14EF9" w:rsidRPr="00E14EF9" w:rsidRDefault="00E14EF9" w:rsidP="00E14EF9">
            <w:pPr>
              <w:autoSpaceDE w:val="0"/>
              <w:autoSpaceDN w:val="0"/>
              <w:adjustRightInd w:val="0"/>
              <w:spacing w:after="0" w:line="240" w:lineRule="auto"/>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 xml:space="preserve">Соматические заболевания </w:t>
            </w:r>
          </w:p>
        </w:tc>
        <w:tc>
          <w:tcPr>
            <w:tcW w:w="992" w:type="dxa"/>
            <w:tcBorders>
              <w:bottom w:val="single" w:sz="4" w:space="0" w:color="auto"/>
            </w:tcBorders>
            <w:vAlign w:val="center"/>
          </w:tcPr>
          <w:p w14:paraId="166C9F68" w14:textId="77777777" w:rsidR="00E14EF9" w:rsidRPr="00E14EF9" w:rsidRDefault="00E14EF9" w:rsidP="00E14EF9">
            <w:pPr>
              <w:spacing w:after="0" w:line="240" w:lineRule="auto"/>
              <w:ind w:right="96"/>
              <w:jc w:val="center"/>
              <w:rPr>
                <w:rFonts w:ascii="Times New Roman" w:eastAsia="Times New Roman" w:hAnsi="Times New Roman" w:cs="Times New Roman"/>
                <w:bCs/>
                <w:sz w:val="24"/>
                <w:szCs w:val="24"/>
                <w:lang w:eastAsia="ru-RU"/>
              </w:rPr>
            </w:pPr>
            <w:r w:rsidRPr="00E14EF9">
              <w:rPr>
                <w:rFonts w:ascii="Times New Roman" w:eastAsia="Times New Roman" w:hAnsi="Times New Roman" w:cs="Times New Roman"/>
                <w:bCs/>
                <w:sz w:val="24"/>
                <w:szCs w:val="24"/>
                <w:lang w:eastAsia="ru-RU"/>
              </w:rPr>
              <w:t>288</w:t>
            </w:r>
          </w:p>
        </w:tc>
        <w:tc>
          <w:tcPr>
            <w:tcW w:w="1134" w:type="dxa"/>
            <w:tcBorders>
              <w:bottom w:val="single" w:sz="4" w:space="0" w:color="auto"/>
            </w:tcBorders>
            <w:shd w:val="clear" w:color="auto" w:fill="F2F2F2" w:themeFill="background1" w:themeFillShade="F2"/>
            <w:vAlign w:val="center"/>
          </w:tcPr>
          <w:p w14:paraId="602C165F" w14:textId="77777777" w:rsidR="00E14EF9" w:rsidRPr="00E14EF9" w:rsidRDefault="00E14EF9" w:rsidP="00E14EF9">
            <w:pPr>
              <w:spacing w:after="0" w:line="240" w:lineRule="auto"/>
              <w:ind w:right="96"/>
              <w:jc w:val="center"/>
              <w:rPr>
                <w:rFonts w:ascii="Times New Roman" w:eastAsia="Times New Roman" w:hAnsi="Times New Roman" w:cs="Times New Roman"/>
                <w:b/>
                <w:bCs/>
                <w:sz w:val="24"/>
                <w:szCs w:val="24"/>
                <w:lang w:eastAsia="ru-RU"/>
              </w:rPr>
            </w:pPr>
            <w:r w:rsidRPr="00E14EF9">
              <w:rPr>
                <w:rFonts w:ascii="Times New Roman" w:eastAsia="Times New Roman" w:hAnsi="Times New Roman" w:cs="Times New Roman"/>
                <w:b/>
                <w:bCs/>
                <w:sz w:val="24"/>
                <w:szCs w:val="24"/>
                <w:lang w:eastAsia="ru-RU"/>
              </w:rPr>
              <w:t>5,1</w:t>
            </w:r>
          </w:p>
        </w:tc>
        <w:tc>
          <w:tcPr>
            <w:tcW w:w="921" w:type="dxa"/>
            <w:tcBorders>
              <w:bottom w:val="single" w:sz="4" w:space="0" w:color="auto"/>
            </w:tcBorders>
            <w:vAlign w:val="center"/>
          </w:tcPr>
          <w:p w14:paraId="16632031" w14:textId="77777777" w:rsidR="00E14EF9" w:rsidRPr="00E14EF9" w:rsidRDefault="00E14EF9" w:rsidP="00E14EF9">
            <w:pPr>
              <w:spacing w:after="0" w:line="240" w:lineRule="auto"/>
              <w:ind w:right="96"/>
              <w:jc w:val="center"/>
              <w:rPr>
                <w:rFonts w:ascii="Times New Roman" w:eastAsia="Times New Roman" w:hAnsi="Times New Roman" w:cs="Times New Roman"/>
                <w:bCs/>
                <w:sz w:val="24"/>
                <w:szCs w:val="24"/>
                <w:lang w:eastAsia="ru-RU"/>
              </w:rPr>
            </w:pPr>
            <w:r w:rsidRPr="00E14EF9">
              <w:rPr>
                <w:rFonts w:ascii="Times New Roman" w:eastAsia="Times New Roman" w:hAnsi="Times New Roman" w:cs="Times New Roman"/>
                <w:bCs/>
                <w:sz w:val="24"/>
                <w:szCs w:val="24"/>
                <w:lang w:val="en-US" w:eastAsia="ru-RU"/>
              </w:rPr>
              <w:t>301</w:t>
            </w:r>
          </w:p>
        </w:tc>
        <w:tc>
          <w:tcPr>
            <w:tcW w:w="1205" w:type="dxa"/>
            <w:tcBorders>
              <w:bottom w:val="single" w:sz="4" w:space="0" w:color="auto"/>
            </w:tcBorders>
            <w:shd w:val="clear" w:color="auto" w:fill="F2F2F2" w:themeFill="background1" w:themeFillShade="F2"/>
            <w:vAlign w:val="center"/>
          </w:tcPr>
          <w:p w14:paraId="73D6BDEE" w14:textId="77777777" w:rsidR="00E14EF9" w:rsidRPr="00E14EF9" w:rsidRDefault="00E14EF9" w:rsidP="00E14EF9">
            <w:pPr>
              <w:spacing w:after="0" w:line="240" w:lineRule="auto"/>
              <w:ind w:right="96"/>
              <w:jc w:val="center"/>
              <w:rPr>
                <w:rFonts w:ascii="Times New Roman" w:eastAsia="Times New Roman" w:hAnsi="Times New Roman" w:cs="Times New Roman"/>
                <w:b/>
                <w:bCs/>
                <w:sz w:val="24"/>
                <w:szCs w:val="24"/>
                <w:lang w:eastAsia="ru-RU"/>
              </w:rPr>
            </w:pPr>
            <w:r w:rsidRPr="00E14EF9">
              <w:rPr>
                <w:rFonts w:ascii="Times New Roman" w:eastAsia="Times New Roman" w:hAnsi="Times New Roman" w:cs="Times New Roman"/>
                <w:b/>
                <w:bCs/>
                <w:sz w:val="24"/>
                <w:szCs w:val="24"/>
                <w:lang w:val="en-US" w:eastAsia="ru-RU"/>
              </w:rPr>
              <w:t>5,3</w:t>
            </w:r>
          </w:p>
        </w:tc>
        <w:tc>
          <w:tcPr>
            <w:tcW w:w="827" w:type="dxa"/>
            <w:tcBorders>
              <w:bottom w:val="single" w:sz="4" w:space="0" w:color="auto"/>
            </w:tcBorders>
            <w:vAlign w:val="center"/>
          </w:tcPr>
          <w:p w14:paraId="10415444"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234</w:t>
            </w:r>
          </w:p>
        </w:tc>
        <w:tc>
          <w:tcPr>
            <w:tcW w:w="1016" w:type="dxa"/>
            <w:tcBorders>
              <w:bottom w:val="single" w:sz="4" w:space="0" w:color="auto"/>
            </w:tcBorders>
            <w:shd w:val="clear" w:color="auto" w:fill="F2F2F2" w:themeFill="background1" w:themeFillShade="F2"/>
            <w:vAlign w:val="center"/>
          </w:tcPr>
          <w:p w14:paraId="354A7179" w14:textId="77777777" w:rsidR="00E14EF9" w:rsidRPr="00E14EF9" w:rsidRDefault="00E14EF9" w:rsidP="00E14EF9">
            <w:pPr>
              <w:tabs>
                <w:tab w:val="left" w:pos="180"/>
                <w:tab w:val="center" w:pos="349"/>
              </w:tabs>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5,0</w:t>
            </w:r>
          </w:p>
        </w:tc>
      </w:tr>
      <w:tr w:rsidR="00E14EF9" w:rsidRPr="00647976" w14:paraId="1A3F8E2A" w14:textId="77777777" w:rsidTr="00E14EF9">
        <w:tc>
          <w:tcPr>
            <w:tcW w:w="3266" w:type="dxa"/>
            <w:tcBorders>
              <w:top w:val="double" w:sz="4" w:space="0" w:color="auto"/>
            </w:tcBorders>
          </w:tcPr>
          <w:p w14:paraId="2697996F" w14:textId="77777777" w:rsidR="00E14EF9" w:rsidRPr="00647976" w:rsidRDefault="00E14EF9" w:rsidP="00E14EF9">
            <w:pPr>
              <w:autoSpaceDE w:val="0"/>
              <w:autoSpaceDN w:val="0"/>
              <w:adjustRightInd w:val="0"/>
              <w:spacing w:after="0" w:line="240" w:lineRule="auto"/>
              <w:jc w:val="right"/>
              <w:rPr>
                <w:rFonts w:ascii="Times New Roman" w:eastAsia="Calibri" w:hAnsi="Times New Roman" w:cs="Times New Roman"/>
                <w:i/>
                <w:iCs/>
                <w:sz w:val="24"/>
                <w:szCs w:val="24"/>
                <w:lang w:eastAsia="ru-RU"/>
              </w:rPr>
            </w:pPr>
            <w:r w:rsidRPr="00647976">
              <w:rPr>
                <w:rFonts w:ascii="Times New Roman" w:eastAsia="Calibri" w:hAnsi="Times New Roman" w:cs="Times New Roman"/>
                <w:i/>
                <w:iCs/>
                <w:sz w:val="24"/>
                <w:szCs w:val="24"/>
                <w:lang w:val="en-US" w:eastAsia="ru-RU"/>
              </w:rPr>
              <w:t>N</w:t>
            </w:r>
            <w:r w:rsidRPr="00647976">
              <w:rPr>
                <w:rFonts w:ascii="Times New Roman" w:eastAsia="Calibri" w:hAnsi="Times New Roman" w:cs="Times New Roman"/>
                <w:i/>
                <w:iCs/>
                <w:sz w:val="24"/>
                <w:szCs w:val="24"/>
                <w:lang w:eastAsia="ru-RU"/>
              </w:rPr>
              <w:t>=</w:t>
            </w:r>
          </w:p>
        </w:tc>
        <w:tc>
          <w:tcPr>
            <w:tcW w:w="992" w:type="dxa"/>
            <w:tcBorders>
              <w:top w:val="double" w:sz="4" w:space="0" w:color="auto"/>
            </w:tcBorders>
            <w:vAlign w:val="center"/>
          </w:tcPr>
          <w:p w14:paraId="20E60DA5" w14:textId="77777777" w:rsidR="00E14EF9" w:rsidRPr="00647976" w:rsidRDefault="00E14EF9" w:rsidP="000A7400">
            <w:pPr>
              <w:autoSpaceDE w:val="0"/>
              <w:autoSpaceDN w:val="0"/>
              <w:adjustRightInd w:val="0"/>
              <w:spacing w:after="0" w:line="240" w:lineRule="auto"/>
              <w:ind w:right="96"/>
              <w:jc w:val="center"/>
              <w:rPr>
                <w:rFonts w:ascii="Times New Roman" w:eastAsia="Calibri" w:hAnsi="Times New Roman" w:cs="Times New Roman"/>
                <w:i/>
                <w:iCs/>
                <w:sz w:val="24"/>
                <w:szCs w:val="24"/>
                <w:lang w:eastAsia="ru-RU"/>
              </w:rPr>
            </w:pPr>
            <w:r w:rsidRPr="00647976">
              <w:rPr>
                <w:rFonts w:ascii="Times New Roman" w:eastAsia="Calibri" w:hAnsi="Times New Roman" w:cs="Times New Roman"/>
                <w:i/>
                <w:iCs/>
                <w:sz w:val="24"/>
                <w:szCs w:val="24"/>
                <w:lang w:eastAsia="ru-RU"/>
              </w:rPr>
              <w:t>5696</w:t>
            </w:r>
          </w:p>
        </w:tc>
        <w:tc>
          <w:tcPr>
            <w:tcW w:w="1134" w:type="dxa"/>
            <w:tcBorders>
              <w:top w:val="double" w:sz="4" w:space="0" w:color="auto"/>
            </w:tcBorders>
            <w:shd w:val="clear" w:color="auto" w:fill="F2F2F2" w:themeFill="background1" w:themeFillShade="F2"/>
            <w:vAlign w:val="center"/>
          </w:tcPr>
          <w:p w14:paraId="34A63002" w14:textId="77777777" w:rsidR="00E14EF9" w:rsidRPr="00647976" w:rsidRDefault="00E14EF9" w:rsidP="00E14EF9">
            <w:pPr>
              <w:autoSpaceDE w:val="0"/>
              <w:autoSpaceDN w:val="0"/>
              <w:adjustRightInd w:val="0"/>
              <w:spacing w:after="0" w:line="240" w:lineRule="auto"/>
              <w:ind w:right="96"/>
              <w:jc w:val="center"/>
              <w:rPr>
                <w:rFonts w:ascii="Times New Roman" w:eastAsia="Calibri" w:hAnsi="Times New Roman" w:cs="Times New Roman"/>
                <w:b/>
                <w:i/>
                <w:iCs/>
                <w:sz w:val="24"/>
                <w:szCs w:val="24"/>
                <w:lang w:eastAsia="ru-RU"/>
              </w:rPr>
            </w:pPr>
            <w:r w:rsidRPr="00647976">
              <w:rPr>
                <w:rFonts w:ascii="Times New Roman" w:eastAsia="Calibri" w:hAnsi="Times New Roman" w:cs="Times New Roman"/>
                <w:b/>
                <w:i/>
                <w:iCs/>
                <w:sz w:val="24"/>
                <w:szCs w:val="24"/>
                <w:lang w:eastAsia="ru-RU"/>
              </w:rPr>
              <w:t>100</w:t>
            </w:r>
          </w:p>
        </w:tc>
        <w:tc>
          <w:tcPr>
            <w:tcW w:w="921" w:type="dxa"/>
            <w:tcBorders>
              <w:top w:val="double" w:sz="4" w:space="0" w:color="auto"/>
            </w:tcBorders>
            <w:vAlign w:val="center"/>
          </w:tcPr>
          <w:p w14:paraId="668C97FD" w14:textId="77777777" w:rsidR="00E14EF9" w:rsidRPr="00647976" w:rsidRDefault="00E14EF9" w:rsidP="00E14EF9">
            <w:pPr>
              <w:autoSpaceDE w:val="0"/>
              <w:autoSpaceDN w:val="0"/>
              <w:adjustRightInd w:val="0"/>
              <w:spacing w:after="0" w:line="240" w:lineRule="auto"/>
              <w:ind w:right="96"/>
              <w:jc w:val="center"/>
              <w:rPr>
                <w:rFonts w:ascii="Times New Roman" w:eastAsia="Calibri" w:hAnsi="Times New Roman" w:cs="Times New Roman"/>
                <w:i/>
                <w:iCs/>
                <w:sz w:val="24"/>
                <w:szCs w:val="24"/>
                <w:lang w:eastAsia="ru-RU"/>
              </w:rPr>
            </w:pPr>
            <w:r w:rsidRPr="00647976">
              <w:rPr>
                <w:rFonts w:ascii="Times New Roman" w:eastAsia="Calibri" w:hAnsi="Times New Roman" w:cs="Times New Roman"/>
                <w:i/>
                <w:iCs/>
                <w:sz w:val="24"/>
                <w:szCs w:val="24"/>
                <w:lang w:eastAsia="ru-RU"/>
              </w:rPr>
              <w:t>5646</w:t>
            </w:r>
          </w:p>
        </w:tc>
        <w:tc>
          <w:tcPr>
            <w:tcW w:w="1205" w:type="dxa"/>
            <w:tcBorders>
              <w:top w:val="double" w:sz="4" w:space="0" w:color="auto"/>
            </w:tcBorders>
            <w:shd w:val="clear" w:color="auto" w:fill="F2F2F2" w:themeFill="background1" w:themeFillShade="F2"/>
            <w:vAlign w:val="center"/>
          </w:tcPr>
          <w:p w14:paraId="3AAFA7E4" w14:textId="77777777" w:rsidR="00E14EF9" w:rsidRPr="00647976" w:rsidRDefault="00E14EF9" w:rsidP="00E14EF9">
            <w:pPr>
              <w:autoSpaceDE w:val="0"/>
              <w:autoSpaceDN w:val="0"/>
              <w:adjustRightInd w:val="0"/>
              <w:spacing w:after="0" w:line="240" w:lineRule="auto"/>
              <w:ind w:right="96"/>
              <w:jc w:val="center"/>
              <w:rPr>
                <w:rFonts w:ascii="Times New Roman" w:eastAsia="Calibri" w:hAnsi="Times New Roman" w:cs="Times New Roman"/>
                <w:b/>
                <w:i/>
                <w:iCs/>
                <w:sz w:val="24"/>
                <w:szCs w:val="24"/>
                <w:lang w:eastAsia="ru-RU"/>
              </w:rPr>
            </w:pPr>
            <w:r w:rsidRPr="00647976">
              <w:rPr>
                <w:rFonts w:ascii="Times New Roman" w:eastAsia="Calibri" w:hAnsi="Times New Roman" w:cs="Times New Roman"/>
                <w:b/>
                <w:i/>
                <w:iCs/>
                <w:sz w:val="24"/>
                <w:szCs w:val="24"/>
                <w:lang w:eastAsia="ru-RU"/>
              </w:rPr>
              <w:t>100</w:t>
            </w:r>
          </w:p>
        </w:tc>
        <w:tc>
          <w:tcPr>
            <w:tcW w:w="827" w:type="dxa"/>
            <w:tcBorders>
              <w:top w:val="double" w:sz="4" w:space="0" w:color="auto"/>
            </w:tcBorders>
            <w:vAlign w:val="center"/>
          </w:tcPr>
          <w:p w14:paraId="7FC8ADA4" w14:textId="77777777" w:rsidR="00E14EF9" w:rsidRPr="00647976" w:rsidRDefault="00E14EF9" w:rsidP="00E14EF9">
            <w:pPr>
              <w:autoSpaceDE w:val="0"/>
              <w:autoSpaceDN w:val="0"/>
              <w:adjustRightInd w:val="0"/>
              <w:spacing w:after="0" w:line="240" w:lineRule="auto"/>
              <w:jc w:val="center"/>
              <w:rPr>
                <w:rFonts w:ascii="Times New Roman" w:eastAsia="Calibri" w:hAnsi="Times New Roman" w:cs="Times New Roman"/>
                <w:i/>
                <w:iCs/>
                <w:sz w:val="24"/>
                <w:szCs w:val="24"/>
                <w:lang w:eastAsia="ru-RU"/>
              </w:rPr>
            </w:pPr>
            <w:r w:rsidRPr="00647976">
              <w:rPr>
                <w:rFonts w:ascii="Times New Roman" w:eastAsia="Calibri" w:hAnsi="Times New Roman" w:cs="Times New Roman"/>
                <w:i/>
                <w:iCs/>
                <w:sz w:val="24"/>
                <w:szCs w:val="24"/>
                <w:lang w:eastAsia="ru-RU"/>
              </w:rPr>
              <w:t>4640</w:t>
            </w:r>
          </w:p>
        </w:tc>
        <w:tc>
          <w:tcPr>
            <w:tcW w:w="1016" w:type="dxa"/>
            <w:tcBorders>
              <w:top w:val="double" w:sz="4" w:space="0" w:color="auto"/>
            </w:tcBorders>
            <w:shd w:val="clear" w:color="auto" w:fill="F2F2F2" w:themeFill="background1" w:themeFillShade="F2"/>
            <w:vAlign w:val="center"/>
          </w:tcPr>
          <w:p w14:paraId="50BA6849" w14:textId="77777777" w:rsidR="00E14EF9" w:rsidRPr="00647976" w:rsidRDefault="00E14EF9" w:rsidP="00E14EF9">
            <w:pPr>
              <w:autoSpaceDE w:val="0"/>
              <w:autoSpaceDN w:val="0"/>
              <w:adjustRightInd w:val="0"/>
              <w:spacing w:after="0" w:line="240" w:lineRule="auto"/>
              <w:jc w:val="center"/>
              <w:rPr>
                <w:rFonts w:ascii="Times New Roman" w:eastAsia="Calibri" w:hAnsi="Times New Roman" w:cs="Times New Roman"/>
                <w:b/>
                <w:i/>
                <w:iCs/>
                <w:sz w:val="24"/>
                <w:szCs w:val="24"/>
                <w:lang w:eastAsia="ru-RU"/>
              </w:rPr>
            </w:pPr>
            <w:r w:rsidRPr="00647976">
              <w:rPr>
                <w:rFonts w:ascii="Times New Roman" w:eastAsia="Calibri" w:hAnsi="Times New Roman" w:cs="Times New Roman"/>
                <w:b/>
                <w:i/>
                <w:iCs/>
                <w:sz w:val="24"/>
                <w:szCs w:val="24"/>
                <w:lang w:eastAsia="ru-RU"/>
              </w:rPr>
              <w:t>100</w:t>
            </w:r>
          </w:p>
        </w:tc>
      </w:tr>
    </w:tbl>
    <w:p w14:paraId="5FE13F28" w14:textId="77777777" w:rsidR="00647976" w:rsidRDefault="00E14EF9" w:rsidP="00E14EF9">
      <w:pPr>
        <w:autoSpaceDE w:val="0"/>
        <w:autoSpaceDN w:val="0"/>
        <w:adjustRightInd w:val="0"/>
        <w:spacing w:after="0" w:line="360" w:lineRule="auto"/>
        <w:jc w:val="both"/>
        <w:rPr>
          <w:rFonts w:ascii="Times New Roman" w:eastAsia="Calibri" w:hAnsi="Times New Roman" w:cs="Times New Roman"/>
          <w:sz w:val="24"/>
          <w:szCs w:val="24"/>
        </w:rPr>
      </w:pPr>
      <w:r w:rsidRPr="00E14EF9">
        <w:rPr>
          <w:rFonts w:ascii="Times New Roman" w:eastAsia="Calibri" w:hAnsi="Times New Roman" w:cs="Times New Roman"/>
          <w:sz w:val="24"/>
          <w:szCs w:val="24"/>
        </w:rPr>
        <w:tab/>
      </w:r>
    </w:p>
    <w:p w14:paraId="133DAC57" w14:textId="21970E93" w:rsidR="00E14EF9" w:rsidRPr="00E14EF9" w:rsidRDefault="00E14EF9" w:rsidP="00647976">
      <w:pPr>
        <w:autoSpaceDE w:val="0"/>
        <w:autoSpaceDN w:val="0"/>
        <w:adjustRightInd w:val="0"/>
        <w:spacing w:after="0" w:line="360" w:lineRule="auto"/>
        <w:ind w:firstLine="709"/>
        <w:jc w:val="both"/>
        <w:rPr>
          <w:rFonts w:ascii="Times New Roman" w:eastAsia="Calibri" w:hAnsi="Times New Roman" w:cs="Times New Roman"/>
          <w:sz w:val="24"/>
          <w:szCs w:val="24"/>
        </w:rPr>
      </w:pPr>
      <w:r w:rsidRPr="00E14EF9">
        <w:rPr>
          <w:rFonts w:ascii="Times New Roman" w:eastAsia="Calibri" w:hAnsi="Times New Roman" w:cs="Times New Roman"/>
          <w:sz w:val="24"/>
          <w:szCs w:val="24"/>
        </w:rPr>
        <w:t xml:space="preserve">Как и в предыдущих исследованиях, более 80% обследованных школьников-инвалидов и/или школьников с ОВЗ имеют ограничения, связанные с </w:t>
      </w:r>
      <w:r w:rsidR="00647976" w:rsidRPr="00E14EF9">
        <w:rPr>
          <w:rFonts w:ascii="Times New Roman" w:eastAsia="Calibri" w:hAnsi="Times New Roman" w:cs="Times New Roman"/>
          <w:sz w:val="24"/>
          <w:szCs w:val="24"/>
        </w:rPr>
        <w:t>нарушение</w:t>
      </w:r>
      <w:r w:rsidR="00647976">
        <w:rPr>
          <w:rFonts w:ascii="Times New Roman" w:eastAsia="Calibri" w:hAnsi="Times New Roman" w:cs="Times New Roman"/>
          <w:sz w:val="24"/>
          <w:szCs w:val="24"/>
        </w:rPr>
        <w:t>м</w:t>
      </w:r>
      <w:r w:rsidR="00647976" w:rsidRPr="00E14EF9">
        <w:rPr>
          <w:rFonts w:ascii="Times New Roman" w:eastAsia="Calibri" w:hAnsi="Times New Roman" w:cs="Times New Roman"/>
          <w:sz w:val="24"/>
          <w:szCs w:val="24"/>
        </w:rPr>
        <w:t xml:space="preserve"> интеллекта</w:t>
      </w:r>
      <w:r w:rsidR="00647976">
        <w:rPr>
          <w:rFonts w:ascii="Times New Roman" w:eastAsia="Calibri" w:hAnsi="Times New Roman" w:cs="Times New Roman"/>
          <w:sz w:val="24"/>
          <w:szCs w:val="24"/>
        </w:rPr>
        <w:t>:</w:t>
      </w:r>
      <w:r w:rsidR="00647976" w:rsidRPr="00E14EF9">
        <w:rPr>
          <w:rFonts w:ascii="Times New Roman" w:eastAsia="Calibri" w:hAnsi="Times New Roman" w:cs="Times New Roman"/>
          <w:sz w:val="24"/>
          <w:szCs w:val="24"/>
        </w:rPr>
        <w:t xml:space="preserve"> </w:t>
      </w:r>
      <w:r w:rsidRPr="00E14EF9">
        <w:rPr>
          <w:rFonts w:ascii="Times New Roman" w:eastAsia="Calibri" w:hAnsi="Times New Roman" w:cs="Times New Roman"/>
          <w:sz w:val="24"/>
          <w:szCs w:val="24"/>
        </w:rPr>
        <w:t xml:space="preserve">задержкой психического развития и умственной отсталостью. </w:t>
      </w:r>
    </w:p>
    <w:p w14:paraId="4009393B" w14:textId="77777777" w:rsidR="00E14EF9" w:rsidRPr="00E14EF9" w:rsidRDefault="00E14EF9" w:rsidP="00E14EF9">
      <w:pPr>
        <w:spacing w:after="0" w:line="360" w:lineRule="auto"/>
        <w:ind w:firstLine="708"/>
        <w:jc w:val="both"/>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lastRenderedPageBreak/>
        <w:t>Полученные данные позволяют рассчитать относительное количество обучающихся по тем или иным типам общеобразовательных программ.</w:t>
      </w:r>
    </w:p>
    <w:p w14:paraId="3CE56C0B" w14:textId="77777777" w:rsidR="00E14EF9" w:rsidRPr="00E14EF9" w:rsidRDefault="00E14EF9" w:rsidP="00E14EF9">
      <w:pPr>
        <w:autoSpaceDE w:val="0"/>
        <w:autoSpaceDN w:val="0"/>
        <w:adjustRightInd w:val="0"/>
        <w:spacing w:after="0" w:line="360" w:lineRule="auto"/>
        <w:jc w:val="right"/>
        <w:rPr>
          <w:rFonts w:ascii="Times New Roman" w:eastAsia="Calibri" w:hAnsi="Times New Roman" w:cs="Times New Roman"/>
          <w:sz w:val="24"/>
          <w:szCs w:val="24"/>
        </w:rPr>
      </w:pPr>
      <w:r w:rsidRPr="000A7400">
        <w:rPr>
          <w:rFonts w:ascii="Times New Roman" w:eastAsia="Calibri" w:hAnsi="Times New Roman" w:cs="Times New Roman"/>
          <w:sz w:val="24"/>
          <w:szCs w:val="24"/>
        </w:rPr>
        <w:t>Таблица</w:t>
      </w:r>
      <w:r w:rsidRPr="00E14EF9">
        <w:rPr>
          <w:rFonts w:ascii="Times New Roman" w:eastAsia="Calibri" w:hAnsi="Times New Roman" w:cs="Times New Roman"/>
          <w:sz w:val="24"/>
          <w:szCs w:val="24"/>
        </w:rPr>
        <w:t xml:space="preserve"> </w:t>
      </w:r>
      <w:r w:rsidR="000A7400">
        <w:rPr>
          <w:rFonts w:ascii="Times New Roman" w:eastAsia="Calibri" w:hAnsi="Times New Roman" w:cs="Times New Roman"/>
          <w:sz w:val="24"/>
          <w:szCs w:val="24"/>
        </w:rPr>
        <w:t>9</w:t>
      </w:r>
      <w:r w:rsidRPr="00E14EF9">
        <w:rPr>
          <w:rFonts w:ascii="Times New Roman" w:eastAsia="Calibri" w:hAnsi="Times New Roman" w:cs="Times New Roman"/>
          <w:sz w:val="24"/>
          <w:szCs w:val="24"/>
        </w:rPr>
        <w:t>.</w:t>
      </w:r>
    </w:p>
    <w:p w14:paraId="486EB325"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sz w:val="24"/>
          <w:szCs w:val="24"/>
        </w:rPr>
      </w:pPr>
      <w:r w:rsidRPr="00E14EF9">
        <w:rPr>
          <w:rFonts w:ascii="Times New Roman" w:eastAsia="Calibri" w:hAnsi="Times New Roman" w:cs="Times New Roman"/>
          <w:b/>
          <w:sz w:val="24"/>
          <w:szCs w:val="24"/>
        </w:rPr>
        <w:t>Распределение опрошенных старшеклассников с ОВЗ и/или инвалидностью по типу программ/форме обучения</w:t>
      </w:r>
    </w:p>
    <w:tbl>
      <w:tblPr>
        <w:tblW w:w="949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19"/>
        <w:gridCol w:w="1063"/>
        <w:gridCol w:w="1063"/>
        <w:gridCol w:w="1063"/>
        <w:gridCol w:w="1063"/>
        <w:gridCol w:w="1063"/>
        <w:gridCol w:w="1064"/>
      </w:tblGrid>
      <w:tr w:rsidR="00E14EF9" w:rsidRPr="00E14EF9" w14:paraId="70EEB0F9" w14:textId="77777777" w:rsidTr="00E14EF9">
        <w:tc>
          <w:tcPr>
            <w:tcW w:w="3119" w:type="dxa"/>
            <w:vMerge w:val="restart"/>
            <w:vAlign w:val="center"/>
          </w:tcPr>
          <w:p w14:paraId="59DB616A"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
                <w:sz w:val="24"/>
                <w:szCs w:val="24"/>
              </w:rPr>
            </w:pPr>
            <w:r w:rsidRPr="00E14EF9">
              <w:rPr>
                <w:rFonts w:ascii="Times New Roman" w:eastAsia="Calibri" w:hAnsi="Times New Roman" w:cs="Times New Roman"/>
                <w:b/>
                <w:sz w:val="24"/>
                <w:szCs w:val="24"/>
              </w:rPr>
              <w:t>Класс обучения</w:t>
            </w:r>
          </w:p>
        </w:tc>
        <w:tc>
          <w:tcPr>
            <w:tcW w:w="2126" w:type="dxa"/>
            <w:gridSpan w:val="2"/>
          </w:tcPr>
          <w:p w14:paraId="50350A94"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2024 год</w:t>
            </w:r>
          </w:p>
        </w:tc>
        <w:tc>
          <w:tcPr>
            <w:tcW w:w="2126" w:type="dxa"/>
            <w:gridSpan w:val="2"/>
            <w:tcBorders>
              <w:bottom w:val="single" w:sz="4" w:space="0" w:color="auto"/>
            </w:tcBorders>
          </w:tcPr>
          <w:p w14:paraId="1DE3BF43"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2023 год</w:t>
            </w:r>
          </w:p>
        </w:tc>
        <w:tc>
          <w:tcPr>
            <w:tcW w:w="2127" w:type="dxa"/>
            <w:gridSpan w:val="2"/>
            <w:tcBorders>
              <w:bottom w:val="single" w:sz="4" w:space="0" w:color="auto"/>
            </w:tcBorders>
            <w:vAlign w:val="center"/>
          </w:tcPr>
          <w:p w14:paraId="452D2B9B"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2022 год</w:t>
            </w:r>
          </w:p>
        </w:tc>
      </w:tr>
      <w:tr w:rsidR="00E14EF9" w:rsidRPr="00E14EF9" w14:paraId="76191735" w14:textId="77777777" w:rsidTr="00E14EF9">
        <w:tc>
          <w:tcPr>
            <w:tcW w:w="3119" w:type="dxa"/>
            <w:vMerge/>
            <w:tcBorders>
              <w:bottom w:val="double" w:sz="4" w:space="0" w:color="auto"/>
            </w:tcBorders>
          </w:tcPr>
          <w:p w14:paraId="10082E3B"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
                <w:sz w:val="24"/>
                <w:szCs w:val="24"/>
              </w:rPr>
            </w:pPr>
          </w:p>
        </w:tc>
        <w:tc>
          <w:tcPr>
            <w:tcW w:w="1063" w:type="dxa"/>
            <w:tcBorders>
              <w:bottom w:val="double" w:sz="4" w:space="0" w:color="auto"/>
            </w:tcBorders>
            <w:vAlign w:val="center"/>
          </w:tcPr>
          <w:p w14:paraId="24E244F5"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Кол-во</w:t>
            </w:r>
          </w:p>
        </w:tc>
        <w:tc>
          <w:tcPr>
            <w:tcW w:w="1063" w:type="dxa"/>
            <w:tcBorders>
              <w:bottom w:val="double" w:sz="4" w:space="0" w:color="auto"/>
            </w:tcBorders>
            <w:shd w:val="clear" w:color="auto" w:fill="F2F2F2" w:themeFill="background1" w:themeFillShade="F2"/>
            <w:vAlign w:val="center"/>
          </w:tcPr>
          <w:p w14:paraId="177C3556"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Доля, %</w:t>
            </w:r>
          </w:p>
        </w:tc>
        <w:tc>
          <w:tcPr>
            <w:tcW w:w="1063" w:type="dxa"/>
            <w:tcBorders>
              <w:top w:val="single" w:sz="4" w:space="0" w:color="auto"/>
              <w:bottom w:val="double" w:sz="4" w:space="0" w:color="auto"/>
            </w:tcBorders>
            <w:vAlign w:val="center"/>
          </w:tcPr>
          <w:p w14:paraId="1316DEEA"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Кол-во</w:t>
            </w:r>
          </w:p>
        </w:tc>
        <w:tc>
          <w:tcPr>
            <w:tcW w:w="1063" w:type="dxa"/>
            <w:tcBorders>
              <w:top w:val="single" w:sz="4" w:space="0" w:color="auto"/>
              <w:bottom w:val="double" w:sz="4" w:space="0" w:color="auto"/>
            </w:tcBorders>
            <w:shd w:val="clear" w:color="auto" w:fill="F2F2F2" w:themeFill="background1" w:themeFillShade="F2"/>
            <w:vAlign w:val="center"/>
          </w:tcPr>
          <w:p w14:paraId="6F727319"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Доля, %</w:t>
            </w:r>
          </w:p>
        </w:tc>
        <w:tc>
          <w:tcPr>
            <w:tcW w:w="1063" w:type="dxa"/>
            <w:tcBorders>
              <w:top w:val="single" w:sz="4" w:space="0" w:color="auto"/>
              <w:bottom w:val="double" w:sz="4" w:space="0" w:color="auto"/>
            </w:tcBorders>
            <w:vAlign w:val="center"/>
          </w:tcPr>
          <w:p w14:paraId="14B679D9"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Кол-во</w:t>
            </w:r>
          </w:p>
        </w:tc>
        <w:tc>
          <w:tcPr>
            <w:tcW w:w="1064" w:type="dxa"/>
            <w:tcBorders>
              <w:top w:val="single" w:sz="4" w:space="0" w:color="auto"/>
              <w:bottom w:val="double" w:sz="4" w:space="0" w:color="auto"/>
            </w:tcBorders>
            <w:shd w:val="clear" w:color="auto" w:fill="F2F2F2" w:themeFill="background1" w:themeFillShade="F2"/>
            <w:vAlign w:val="center"/>
          </w:tcPr>
          <w:p w14:paraId="376D45BC"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Доля, %</w:t>
            </w:r>
          </w:p>
        </w:tc>
      </w:tr>
      <w:tr w:rsidR="00E14EF9" w:rsidRPr="00E14EF9" w14:paraId="4B827E54" w14:textId="77777777" w:rsidTr="00E14EF9">
        <w:tc>
          <w:tcPr>
            <w:tcW w:w="3119" w:type="dxa"/>
            <w:tcBorders>
              <w:top w:val="double" w:sz="4" w:space="0" w:color="auto"/>
              <w:bottom w:val="single" w:sz="4" w:space="0" w:color="auto"/>
            </w:tcBorders>
          </w:tcPr>
          <w:p w14:paraId="3B9C4B42" w14:textId="77777777" w:rsidR="00E14EF9" w:rsidRPr="00E14EF9" w:rsidRDefault="00E14EF9" w:rsidP="00E14EF9">
            <w:pPr>
              <w:autoSpaceDE w:val="0"/>
              <w:autoSpaceDN w:val="0"/>
              <w:adjustRightInd w:val="0"/>
              <w:spacing w:after="0" w:line="240" w:lineRule="auto"/>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Адаптированные программы обучения</w:t>
            </w:r>
          </w:p>
        </w:tc>
        <w:tc>
          <w:tcPr>
            <w:tcW w:w="1063" w:type="dxa"/>
            <w:tcBorders>
              <w:top w:val="double" w:sz="4" w:space="0" w:color="auto"/>
              <w:bottom w:val="single" w:sz="4" w:space="0" w:color="auto"/>
            </w:tcBorders>
            <w:vAlign w:val="center"/>
          </w:tcPr>
          <w:p w14:paraId="75FFF851"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1022</w:t>
            </w:r>
          </w:p>
        </w:tc>
        <w:tc>
          <w:tcPr>
            <w:tcW w:w="1063" w:type="dxa"/>
            <w:tcBorders>
              <w:top w:val="double" w:sz="4" w:space="0" w:color="auto"/>
              <w:bottom w:val="single" w:sz="4" w:space="0" w:color="auto"/>
            </w:tcBorders>
            <w:shd w:val="clear" w:color="auto" w:fill="F2F2F2" w:themeFill="background1" w:themeFillShade="F2"/>
            <w:vAlign w:val="center"/>
          </w:tcPr>
          <w:p w14:paraId="77E6375B"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17,4</w:t>
            </w:r>
          </w:p>
        </w:tc>
        <w:tc>
          <w:tcPr>
            <w:tcW w:w="1063" w:type="dxa"/>
            <w:tcBorders>
              <w:top w:val="double" w:sz="4" w:space="0" w:color="auto"/>
              <w:bottom w:val="single" w:sz="4" w:space="0" w:color="auto"/>
            </w:tcBorders>
            <w:vAlign w:val="center"/>
          </w:tcPr>
          <w:p w14:paraId="55E688AE"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1202</w:t>
            </w:r>
          </w:p>
        </w:tc>
        <w:tc>
          <w:tcPr>
            <w:tcW w:w="1063" w:type="dxa"/>
            <w:tcBorders>
              <w:top w:val="double" w:sz="4" w:space="0" w:color="auto"/>
              <w:bottom w:val="single" w:sz="4" w:space="0" w:color="auto"/>
            </w:tcBorders>
            <w:shd w:val="clear" w:color="auto" w:fill="F2F2F2" w:themeFill="background1" w:themeFillShade="F2"/>
            <w:vAlign w:val="center"/>
          </w:tcPr>
          <w:p w14:paraId="08166756"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20,9</w:t>
            </w:r>
          </w:p>
        </w:tc>
        <w:tc>
          <w:tcPr>
            <w:tcW w:w="1063" w:type="dxa"/>
            <w:tcBorders>
              <w:top w:val="double" w:sz="4" w:space="0" w:color="auto"/>
              <w:bottom w:val="single" w:sz="4" w:space="0" w:color="auto"/>
            </w:tcBorders>
            <w:vAlign w:val="center"/>
          </w:tcPr>
          <w:p w14:paraId="5E8705D6"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1080</w:t>
            </w:r>
          </w:p>
        </w:tc>
        <w:tc>
          <w:tcPr>
            <w:tcW w:w="1064" w:type="dxa"/>
            <w:tcBorders>
              <w:top w:val="double" w:sz="4" w:space="0" w:color="auto"/>
              <w:bottom w:val="single" w:sz="4" w:space="0" w:color="auto"/>
            </w:tcBorders>
            <w:shd w:val="clear" w:color="auto" w:fill="F2F2F2" w:themeFill="background1" w:themeFillShade="F2"/>
            <w:vAlign w:val="center"/>
          </w:tcPr>
          <w:p w14:paraId="7CF7DA66"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22,8</w:t>
            </w:r>
          </w:p>
        </w:tc>
      </w:tr>
      <w:tr w:rsidR="00E14EF9" w:rsidRPr="00E14EF9" w14:paraId="338D7365" w14:textId="77777777" w:rsidTr="00E14EF9">
        <w:tc>
          <w:tcPr>
            <w:tcW w:w="3119" w:type="dxa"/>
            <w:tcBorders>
              <w:bottom w:val="single" w:sz="4" w:space="0" w:color="auto"/>
            </w:tcBorders>
          </w:tcPr>
          <w:p w14:paraId="68353F58" w14:textId="77777777" w:rsidR="00E14EF9" w:rsidRPr="00E14EF9" w:rsidRDefault="00E14EF9" w:rsidP="00E14EF9">
            <w:pPr>
              <w:autoSpaceDE w:val="0"/>
              <w:autoSpaceDN w:val="0"/>
              <w:adjustRightInd w:val="0"/>
              <w:spacing w:after="0" w:line="240" w:lineRule="auto"/>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Образовательные программы общего образования</w:t>
            </w:r>
          </w:p>
          <w:p w14:paraId="5DCC0336" w14:textId="77777777" w:rsidR="00E14EF9" w:rsidRPr="00E14EF9" w:rsidRDefault="00E14EF9" w:rsidP="00E14EF9">
            <w:pPr>
              <w:autoSpaceDE w:val="0"/>
              <w:autoSpaceDN w:val="0"/>
              <w:adjustRightInd w:val="0"/>
              <w:spacing w:after="0" w:line="240" w:lineRule="auto"/>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(инклюзивное обучение)</w:t>
            </w:r>
          </w:p>
        </w:tc>
        <w:tc>
          <w:tcPr>
            <w:tcW w:w="1063" w:type="dxa"/>
            <w:tcBorders>
              <w:bottom w:val="single" w:sz="4" w:space="0" w:color="auto"/>
            </w:tcBorders>
            <w:vAlign w:val="center"/>
          </w:tcPr>
          <w:p w14:paraId="76A40C33"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3776</w:t>
            </w:r>
          </w:p>
        </w:tc>
        <w:tc>
          <w:tcPr>
            <w:tcW w:w="1063" w:type="dxa"/>
            <w:tcBorders>
              <w:bottom w:val="single" w:sz="4" w:space="0" w:color="auto"/>
            </w:tcBorders>
            <w:shd w:val="clear" w:color="auto" w:fill="F2F2F2" w:themeFill="background1" w:themeFillShade="F2"/>
            <w:vAlign w:val="center"/>
          </w:tcPr>
          <w:p w14:paraId="0E74FBB6"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64,4</w:t>
            </w:r>
          </w:p>
        </w:tc>
        <w:tc>
          <w:tcPr>
            <w:tcW w:w="1063" w:type="dxa"/>
            <w:tcBorders>
              <w:bottom w:val="single" w:sz="4" w:space="0" w:color="auto"/>
            </w:tcBorders>
            <w:vAlign w:val="center"/>
          </w:tcPr>
          <w:p w14:paraId="38E94045"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3473</w:t>
            </w:r>
          </w:p>
        </w:tc>
        <w:tc>
          <w:tcPr>
            <w:tcW w:w="1063" w:type="dxa"/>
            <w:tcBorders>
              <w:bottom w:val="single" w:sz="4" w:space="0" w:color="auto"/>
            </w:tcBorders>
            <w:shd w:val="clear" w:color="auto" w:fill="F2F2F2" w:themeFill="background1" w:themeFillShade="F2"/>
            <w:vAlign w:val="center"/>
          </w:tcPr>
          <w:p w14:paraId="67537806"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60,5</w:t>
            </w:r>
          </w:p>
        </w:tc>
        <w:tc>
          <w:tcPr>
            <w:tcW w:w="1063" w:type="dxa"/>
            <w:tcBorders>
              <w:bottom w:val="single" w:sz="4" w:space="0" w:color="auto"/>
            </w:tcBorders>
            <w:vAlign w:val="center"/>
          </w:tcPr>
          <w:p w14:paraId="083059AC"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2729</w:t>
            </w:r>
          </w:p>
        </w:tc>
        <w:tc>
          <w:tcPr>
            <w:tcW w:w="1064" w:type="dxa"/>
            <w:tcBorders>
              <w:bottom w:val="single" w:sz="4" w:space="0" w:color="auto"/>
            </w:tcBorders>
            <w:shd w:val="clear" w:color="auto" w:fill="F2F2F2" w:themeFill="background1" w:themeFillShade="F2"/>
            <w:vAlign w:val="center"/>
          </w:tcPr>
          <w:p w14:paraId="41ECC6A5"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57,5</w:t>
            </w:r>
          </w:p>
        </w:tc>
      </w:tr>
      <w:tr w:rsidR="00E14EF9" w:rsidRPr="00E14EF9" w14:paraId="5065CA06" w14:textId="77777777" w:rsidTr="00E14EF9">
        <w:tc>
          <w:tcPr>
            <w:tcW w:w="3119" w:type="dxa"/>
            <w:tcBorders>
              <w:bottom w:val="double" w:sz="4" w:space="0" w:color="auto"/>
            </w:tcBorders>
          </w:tcPr>
          <w:p w14:paraId="5490C028" w14:textId="77777777" w:rsidR="00E14EF9" w:rsidRPr="00E14EF9" w:rsidRDefault="00E14EF9" w:rsidP="00E14EF9">
            <w:pPr>
              <w:autoSpaceDE w:val="0"/>
              <w:autoSpaceDN w:val="0"/>
              <w:adjustRightInd w:val="0"/>
              <w:spacing w:after="0" w:line="240" w:lineRule="auto"/>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На дому</w:t>
            </w:r>
          </w:p>
        </w:tc>
        <w:tc>
          <w:tcPr>
            <w:tcW w:w="1063" w:type="dxa"/>
            <w:tcBorders>
              <w:bottom w:val="double" w:sz="4" w:space="0" w:color="auto"/>
            </w:tcBorders>
          </w:tcPr>
          <w:p w14:paraId="5028AFE6"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1062</w:t>
            </w:r>
          </w:p>
        </w:tc>
        <w:tc>
          <w:tcPr>
            <w:tcW w:w="1063" w:type="dxa"/>
            <w:tcBorders>
              <w:bottom w:val="double" w:sz="4" w:space="0" w:color="auto"/>
            </w:tcBorders>
            <w:shd w:val="clear" w:color="auto" w:fill="F2F2F2" w:themeFill="background1" w:themeFillShade="F2"/>
          </w:tcPr>
          <w:p w14:paraId="43F0DD93"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18,2</w:t>
            </w:r>
          </w:p>
        </w:tc>
        <w:tc>
          <w:tcPr>
            <w:tcW w:w="1063" w:type="dxa"/>
            <w:tcBorders>
              <w:bottom w:val="double" w:sz="4" w:space="0" w:color="auto"/>
            </w:tcBorders>
          </w:tcPr>
          <w:p w14:paraId="0A713423"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1069</w:t>
            </w:r>
          </w:p>
        </w:tc>
        <w:tc>
          <w:tcPr>
            <w:tcW w:w="1063" w:type="dxa"/>
            <w:tcBorders>
              <w:bottom w:val="double" w:sz="4" w:space="0" w:color="auto"/>
            </w:tcBorders>
            <w:shd w:val="clear" w:color="auto" w:fill="F2F2F2" w:themeFill="background1" w:themeFillShade="F2"/>
          </w:tcPr>
          <w:p w14:paraId="33E9CD20"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18,6</w:t>
            </w:r>
          </w:p>
        </w:tc>
        <w:tc>
          <w:tcPr>
            <w:tcW w:w="1063" w:type="dxa"/>
            <w:tcBorders>
              <w:bottom w:val="double" w:sz="4" w:space="0" w:color="auto"/>
            </w:tcBorders>
          </w:tcPr>
          <w:p w14:paraId="2B6F171F"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938</w:t>
            </w:r>
          </w:p>
        </w:tc>
        <w:tc>
          <w:tcPr>
            <w:tcW w:w="1064" w:type="dxa"/>
            <w:tcBorders>
              <w:bottom w:val="double" w:sz="4" w:space="0" w:color="auto"/>
            </w:tcBorders>
            <w:shd w:val="clear" w:color="auto" w:fill="F2F2F2" w:themeFill="background1" w:themeFillShade="F2"/>
          </w:tcPr>
          <w:p w14:paraId="5FD6D993"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19,8</w:t>
            </w:r>
          </w:p>
        </w:tc>
      </w:tr>
      <w:tr w:rsidR="00E14EF9" w:rsidRPr="00647976" w14:paraId="1C28C652" w14:textId="77777777" w:rsidTr="00E14EF9">
        <w:tc>
          <w:tcPr>
            <w:tcW w:w="3119" w:type="dxa"/>
            <w:tcBorders>
              <w:top w:val="double" w:sz="4" w:space="0" w:color="auto"/>
            </w:tcBorders>
          </w:tcPr>
          <w:p w14:paraId="6C04180D" w14:textId="77777777" w:rsidR="00E14EF9" w:rsidRPr="00647976" w:rsidRDefault="00E14EF9" w:rsidP="00E14EF9">
            <w:pPr>
              <w:autoSpaceDE w:val="0"/>
              <w:autoSpaceDN w:val="0"/>
              <w:adjustRightInd w:val="0"/>
              <w:spacing w:after="0" w:line="240" w:lineRule="auto"/>
              <w:jc w:val="right"/>
              <w:rPr>
                <w:rFonts w:ascii="Times New Roman" w:eastAsia="Calibri" w:hAnsi="Times New Roman" w:cs="Times New Roman"/>
                <w:i/>
                <w:iCs/>
                <w:sz w:val="24"/>
                <w:szCs w:val="24"/>
                <w:lang w:eastAsia="ru-RU"/>
              </w:rPr>
            </w:pPr>
            <w:r w:rsidRPr="00647976">
              <w:rPr>
                <w:rFonts w:ascii="Times New Roman" w:eastAsia="Calibri" w:hAnsi="Times New Roman" w:cs="Times New Roman"/>
                <w:i/>
                <w:iCs/>
                <w:sz w:val="24"/>
                <w:szCs w:val="24"/>
                <w:lang w:val="en-US" w:eastAsia="ru-RU"/>
              </w:rPr>
              <w:t>N</w:t>
            </w:r>
            <w:r w:rsidRPr="00647976">
              <w:rPr>
                <w:rFonts w:ascii="Times New Roman" w:eastAsia="Calibri" w:hAnsi="Times New Roman" w:cs="Times New Roman"/>
                <w:i/>
                <w:iCs/>
                <w:sz w:val="24"/>
                <w:szCs w:val="24"/>
                <w:lang w:eastAsia="ru-RU"/>
              </w:rPr>
              <w:t>=</w:t>
            </w:r>
          </w:p>
        </w:tc>
        <w:tc>
          <w:tcPr>
            <w:tcW w:w="1063" w:type="dxa"/>
            <w:tcBorders>
              <w:top w:val="double" w:sz="4" w:space="0" w:color="auto"/>
            </w:tcBorders>
          </w:tcPr>
          <w:p w14:paraId="741B9CB0" w14:textId="77777777" w:rsidR="00E14EF9" w:rsidRPr="00647976" w:rsidRDefault="00E14EF9" w:rsidP="00E14EF9">
            <w:pPr>
              <w:autoSpaceDE w:val="0"/>
              <w:autoSpaceDN w:val="0"/>
              <w:adjustRightInd w:val="0"/>
              <w:spacing w:after="0" w:line="240" w:lineRule="auto"/>
              <w:jc w:val="center"/>
              <w:rPr>
                <w:rFonts w:ascii="Times New Roman" w:eastAsia="Calibri" w:hAnsi="Times New Roman" w:cs="Times New Roman"/>
                <w:i/>
                <w:iCs/>
                <w:sz w:val="24"/>
                <w:szCs w:val="24"/>
                <w:lang w:eastAsia="ru-RU"/>
              </w:rPr>
            </w:pPr>
            <w:r w:rsidRPr="00647976">
              <w:rPr>
                <w:rFonts w:ascii="Times New Roman" w:eastAsia="Calibri" w:hAnsi="Times New Roman" w:cs="Times New Roman"/>
                <w:i/>
                <w:iCs/>
                <w:sz w:val="24"/>
                <w:szCs w:val="24"/>
                <w:lang w:eastAsia="ru-RU"/>
              </w:rPr>
              <w:t>5860</w:t>
            </w:r>
          </w:p>
        </w:tc>
        <w:tc>
          <w:tcPr>
            <w:tcW w:w="1063" w:type="dxa"/>
            <w:tcBorders>
              <w:top w:val="double" w:sz="4" w:space="0" w:color="auto"/>
            </w:tcBorders>
            <w:shd w:val="clear" w:color="auto" w:fill="F2F2F2" w:themeFill="background1" w:themeFillShade="F2"/>
          </w:tcPr>
          <w:p w14:paraId="6256F06A" w14:textId="77777777" w:rsidR="00E14EF9" w:rsidRPr="00647976" w:rsidRDefault="00E14EF9" w:rsidP="00E14EF9">
            <w:pPr>
              <w:autoSpaceDE w:val="0"/>
              <w:autoSpaceDN w:val="0"/>
              <w:adjustRightInd w:val="0"/>
              <w:spacing w:after="0" w:line="240" w:lineRule="auto"/>
              <w:jc w:val="center"/>
              <w:rPr>
                <w:rFonts w:ascii="Times New Roman" w:eastAsia="Calibri" w:hAnsi="Times New Roman" w:cs="Times New Roman"/>
                <w:b/>
                <w:i/>
                <w:iCs/>
                <w:sz w:val="24"/>
                <w:szCs w:val="24"/>
                <w:lang w:eastAsia="ru-RU"/>
              </w:rPr>
            </w:pPr>
            <w:r w:rsidRPr="00647976">
              <w:rPr>
                <w:rFonts w:ascii="Times New Roman" w:eastAsia="Calibri" w:hAnsi="Times New Roman" w:cs="Times New Roman"/>
                <w:b/>
                <w:i/>
                <w:iCs/>
                <w:sz w:val="24"/>
                <w:szCs w:val="24"/>
                <w:lang w:eastAsia="ru-RU"/>
              </w:rPr>
              <w:t>100</w:t>
            </w:r>
          </w:p>
        </w:tc>
        <w:tc>
          <w:tcPr>
            <w:tcW w:w="1063" w:type="dxa"/>
            <w:tcBorders>
              <w:top w:val="double" w:sz="4" w:space="0" w:color="auto"/>
            </w:tcBorders>
          </w:tcPr>
          <w:p w14:paraId="3C5202AD" w14:textId="77777777" w:rsidR="00E14EF9" w:rsidRPr="00647976" w:rsidRDefault="00E14EF9" w:rsidP="00E14EF9">
            <w:pPr>
              <w:autoSpaceDE w:val="0"/>
              <w:autoSpaceDN w:val="0"/>
              <w:adjustRightInd w:val="0"/>
              <w:spacing w:after="0" w:line="240" w:lineRule="auto"/>
              <w:jc w:val="center"/>
              <w:rPr>
                <w:rFonts w:ascii="Times New Roman" w:eastAsia="Calibri" w:hAnsi="Times New Roman" w:cs="Times New Roman"/>
                <w:i/>
                <w:iCs/>
                <w:sz w:val="24"/>
                <w:szCs w:val="24"/>
                <w:lang w:eastAsia="ru-RU"/>
              </w:rPr>
            </w:pPr>
            <w:r w:rsidRPr="00647976">
              <w:rPr>
                <w:rFonts w:ascii="Times New Roman" w:eastAsia="Calibri" w:hAnsi="Times New Roman" w:cs="Times New Roman"/>
                <w:i/>
                <w:iCs/>
                <w:sz w:val="24"/>
                <w:szCs w:val="24"/>
                <w:lang w:eastAsia="ru-RU"/>
              </w:rPr>
              <w:t>5744</w:t>
            </w:r>
          </w:p>
        </w:tc>
        <w:tc>
          <w:tcPr>
            <w:tcW w:w="1063" w:type="dxa"/>
            <w:tcBorders>
              <w:top w:val="double" w:sz="4" w:space="0" w:color="auto"/>
            </w:tcBorders>
            <w:shd w:val="clear" w:color="auto" w:fill="F2F2F2" w:themeFill="background1" w:themeFillShade="F2"/>
          </w:tcPr>
          <w:p w14:paraId="313D7D77" w14:textId="77777777" w:rsidR="00E14EF9" w:rsidRPr="00647976" w:rsidRDefault="00E14EF9" w:rsidP="00E14EF9">
            <w:pPr>
              <w:autoSpaceDE w:val="0"/>
              <w:autoSpaceDN w:val="0"/>
              <w:adjustRightInd w:val="0"/>
              <w:spacing w:after="0" w:line="240" w:lineRule="auto"/>
              <w:jc w:val="center"/>
              <w:rPr>
                <w:rFonts w:ascii="Times New Roman" w:eastAsia="Calibri" w:hAnsi="Times New Roman" w:cs="Times New Roman"/>
                <w:b/>
                <w:i/>
                <w:iCs/>
                <w:sz w:val="24"/>
                <w:szCs w:val="24"/>
                <w:lang w:eastAsia="ru-RU"/>
              </w:rPr>
            </w:pPr>
            <w:r w:rsidRPr="00647976">
              <w:rPr>
                <w:rFonts w:ascii="Times New Roman" w:eastAsia="Calibri" w:hAnsi="Times New Roman" w:cs="Times New Roman"/>
                <w:b/>
                <w:i/>
                <w:iCs/>
                <w:sz w:val="24"/>
                <w:szCs w:val="24"/>
                <w:lang w:eastAsia="ru-RU"/>
              </w:rPr>
              <w:t>100</w:t>
            </w:r>
          </w:p>
        </w:tc>
        <w:tc>
          <w:tcPr>
            <w:tcW w:w="1063" w:type="dxa"/>
            <w:tcBorders>
              <w:top w:val="double" w:sz="4" w:space="0" w:color="auto"/>
            </w:tcBorders>
          </w:tcPr>
          <w:p w14:paraId="1F03172C" w14:textId="77777777" w:rsidR="00E14EF9" w:rsidRPr="00647976" w:rsidRDefault="00E14EF9" w:rsidP="00E14EF9">
            <w:pPr>
              <w:autoSpaceDE w:val="0"/>
              <w:autoSpaceDN w:val="0"/>
              <w:adjustRightInd w:val="0"/>
              <w:spacing w:after="0" w:line="240" w:lineRule="auto"/>
              <w:jc w:val="center"/>
              <w:rPr>
                <w:rFonts w:ascii="Times New Roman" w:eastAsia="Calibri" w:hAnsi="Times New Roman" w:cs="Times New Roman"/>
                <w:i/>
                <w:iCs/>
                <w:sz w:val="24"/>
                <w:szCs w:val="24"/>
                <w:lang w:eastAsia="ru-RU"/>
              </w:rPr>
            </w:pPr>
            <w:r w:rsidRPr="00647976">
              <w:rPr>
                <w:rFonts w:ascii="Times New Roman" w:eastAsia="Calibri" w:hAnsi="Times New Roman" w:cs="Times New Roman"/>
                <w:i/>
                <w:iCs/>
                <w:sz w:val="24"/>
                <w:szCs w:val="24"/>
                <w:lang w:eastAsia="ru-RU"/>
              </w:rPr>
              <w:t>4747</w:t>
            </w:r>
          </w:p>
        </w:tc>
        <w:tc>
          <w:tcPr>
            <w:tcW w:w="1064" w:type="dxa"/>
            <w:tcBorders>
              <w:top w:val="double" w:sz="4" w:space="0" w:color="auto"/>
            </w:tcBorders>
            <w:shd w:val="clear" w:color="auto" w:fill="F2F2F2" w:themeFill="background1" w:themeFillShade="F2"/>
          </w:tcPr>
          <w:p w14:paraId="549CBDC3" w14:textId="77777777" w:rsidR="00E14EF9" w:rsidRPr="00647976" w:rsidRDefault="00E14EF9" w:rsidP="00E14EF9">
            <w:pPr>
              <w:autoSpaceDE w:val="0"/>
              <w:autoSpaceDN w:val="0"/>
              <w:adjustRightInd w:val="0"/>
              <w:spacing w:after="0" w:line="240" w:lineRule="auto"/>
              <w:jc w:val="center"/>
              <w:rPr>
                <w:rFonts w:ascii="Times New Roman" w:eastAsia="Calibri" w:hAnsi="Times New Roman" w:cs="Times New Roman"/>
                <w:b/>
                <w:i/>
                <w:iCs/>
                <w:sz w:val="24"/>
                <w:szCs w:val="24"/>
                <w:lang w:eastAsia="ru-RU"/>
              </w:rPr>
            </w:pPr>
            <w:r w:rsidRPr="00647976">
              <w:rPr>
                <w:rFonts w:ascii="Times New Roman" w:eastAsia="Calibri" w:hAnsi="Times New Roman" w:cs="Times New Roman"/>
                <w:b/>
                <w:i/>
                <w:iCs/>
                <w:sz w:val="24"/>
                <w:szCs w:val="24"/>
                <w:lang w:eastAsia="ru-RU"/>
              </w:rPr>
              <w:t>100</w:t>
            </w:r>
          </w:p>
        </w:tc>
      </w:tr>
    </w:tbl>
    <w:p w14:paraId="634D0184" w14:textId="77777777" w:rsidR="00E14EF9" w:rsidRPr="00E14EF9" w:rsidRDefault="00E14EF9" w:rsidP="00E14EF9">
      <w:pPr>
        <w:spacing w:after="0" w:line="360" w:lineRule="auto"/>
        <w:ind w:firstLine="708"/>
        <w:jc w:val="both"/>
        <w:rPr>
          <w:rFonts w:ascii="Times New Roman" w:eastAsia="Calibri" w:hAnsi="Times New Roman" w:cs="Times New Roman"/>
          <w:sz w:val="24"/>
          <w:szCs w:val="24"/>
          <w:highlight w:val="yellow"/>
        </w:rPr>
      </w:pPr>
    </w:p>
    <w:p w14:paraId="1C401AF8" w14:textId="10A1F24E" w:rsidR="00E14EF9" w:rsidRPr="00E14EF9" w:rsidRDefault="00E14EF9" w:rsidP="00E14EF9">
      <w:pPr>
        <w:spacing w:after="0" w:line="360" w:lineRule="auto"/>
        <w:ind w:firstLine="708"/>
        <w:jc w:val="both"/>
        <w:rPr>
          <w:rFonts w:ascii="Times New Roman" w:eastAsia="Calibri" w:hAnsi="Times New Roman" w:cs="Times New Roman"/>
          <w:sz w:val="24"/>
          <w:szCs w:val="24"/>
        </w:rPr>
      </w:pPr>
      <w:r w:rsidRPr="00E14EF9">
        <w:rPr>
          <w:rFonts w:ascii="Times New Roman" w:eastAsia="Calibri" w:hAnsi="Times New Roman" w:cs="Times New Roman"/>
          <w:sz w:val="24"/>
          <w:szCs w:val="24"/>
        </w:rPr>
        <w:t xml:space="preserve">По сравнению с результатами предыдущих исследований увеличилась доля обучающихся в форме инклюзивного обучения с 57,5% в 2022 году до 64,4% в 2024 году. Доля школьников с ОВЗ и/или имеющих инвалидность обучающихся по адаптированным программам сократилась и составила 17,4% (в 2022 году – 22,8%). На более широком диапазоне мониторинговых замеров относительная численность обучающихся по адаптированным программам снижается (в 2018 году – 33%, в 2024 году – 17,4%), что свидетельствует в пользу распространения инклюзивных форм обучения. </w:t>
      </w:r>
    </w:p>
    <w:p w14:paraId="625752CA" w14:textId="7F6AFD23" w:rsidR="00E14EF9" w:rsidRPr="00E14EF9" w:rsidRDefault="00A10A93" w:rsidP="000A7400">
      <w:pPr>
        <w:spacing w:after="0" w:line="360" w:lineRule="auto"/>
        <w:ind w:firstLine="708"/>
        <w:jc w:val="right"/>
        <w:rPr>
          <w:rFonts w:ascii="Times New Roman" w:eastAsia="Calibri" w:hAnsi="Times New Roman" w:cs="Times New Roman"/>
          <w:sz w:val="24"/>
          <w:szCs w:val="24"/>
        </w:rPr>
      </w:pPr>
      <w:r w:rsidRPr="00E14EF9">
        <w:rPr>
          <w:noProof/>
          <w:sz w:val="28"/>
          <w:szCs w:val="28"/>
          <w:lang w:eastAsia="ru-RU"/>
        </w:rPr>
        <w:drawing>
          <wp:anchor distT="0" distB="0" distL="114300" distR="114300" simplePos="0" relativeHeight="251659264" behindDoc="0" locked="0" layoutInCell="1" allowOverlap="1" wp14:anchorId="21BBB836" wp14:editId="3152920F">
            <wp:simplePos x="0" y="0"/>
            <wp:positionH relativeFrom="column">
              <wp:posOffset>72390</wp:posOffset>
            </wp:positionH>
            <wp:positionV relativeFrom="paragraph">
              <wp:posOffset>525145</wp:posOffset>
            </wp:positionV>
            <wp:extent cx="5865495" cy="3543300"/>
            <wp:effectExtent l="0" t="0" r="0" b="0"/>
            <wp:wrapSquare wrapText="bothSides"/>
            <wp:docPr id="3" name="Диаграмма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V relativeFrom="margin">
              <wp14:pctHeight>0</wp14:pctHeight>
            </wp14:sizeRelV>
          </wp:anchor>
        </w:drawing>
      </w:r>
      <w:r w:rsidR="000A7400">
        <w:rPr>
          <w:rFonts w:ascii="Times New Roman" w:eastAsia="Calibri" w:hAnsi="Times New Roman" w:cs="Times New Roman"/>
          <w:sz w:val="24"/>
          <w:szCs w:val="24"/>
        </w:rPr>
        <w:t>Диаграмма 3.</w:t>
      </w:r>
    </w:p>
    <w:p w14:paraId="4B100026" w14:textId="77777777" w:rsidR="000A7400" w:rsidRDefault="000A7400" w:rsidP="00E14EF9">
      <w:pPr>
        <w:spacing w:after="0" w:line="360" w:lineRule="auto"/>
        <w:rPr>
          <w:rFonts w:ascii="Times New Roman" w:eastAsia="Calibri" w:hAnsi="Times New Roman" w:cs="Times New Roman"/>
          <w:sz w:val="24"/>
          <w:szCs w:val="24"/>
        </w:rPr>
      </w:pPr>
    </w:p>
    <w:p w14:paraId="12E42FC3" w14:textId="77777777" w:rsidR="00E14EF9" w:rsidRPr="00E14EF9" w:rsidRDefault="00E14EF9" w:rsidP="006D0CF6">
      <w:pPr>
        <w:pStyle w:val="2"/>
        <w:rPr>
          <w:rFonts w:eastAsia="Calibri"/>
          <w:noProof/>
          <w:lang w:eastAsia="ru-RU"/>
        </w:rPr>
      </w:pPr>
      <w:bookmarkStart w:id="4" w:name="_Toc164186256"/>
      <w:r w:rsidRPr="00E14EF9">
        <w:rPr>
          <w:rFonts w:eastAsia="Calibri"/>
          <w:noProof/>
          <w:lang w:eastAsia="ru-RU"/>
        </w:rPr>
        <w:lastRenderedPageBreak/>
        <w:t>2.2. ПРОФЕССИОНАЛЬНЫЕ И ОБРАЗОВАТЕЛЬНЫЕ НАМЕРЕНИЯ УЧАЩИХСЯ С ОВЗ И/ИЛИ ИНВАЛИДОСТЬЮ 8-12-х КЛАССОВ ОБЩЕОБРАЗОВАТЕЛЬНЫХ ОРГАНИЗАЦИЙ</w:t>
      </w:r>
      <w:bookmarkEnd w:id="4"/>
    </w:p>
    <w:p w14:paraId="5709144B" w14:textId="77777777" w:rsidR="00E14EF9" w:rsidRPr="00E14EF9" w:rsidRDefault="00E14EF9" w:rsidP="00E14EF9">
      <w:pPr>
        <w:autoSpaceDE w:val="0"/>
        <w:autoSpaceDN w:val="0"/>
        <w:adjustRightInd w:val="0"/>
        <w:spacing w:after="0" w:line="360" w:lineRule="auto"/>
        <w:ind w:firstLine="709"/>
        <w:jc w:val="both"/>
        <w:rPr>
          <w:rFonts w:ascii="Times New Roman" w:eastAsia="Calibri" w:hAnsi="Times New Roman" w:cs="Times New Roman"/>
          <w:sz w:val="24"/>
          <w:szCs w:val="24"/>
        </w:rPr>
      </w:pPr>
      <w:r w:rsidRPr="00E14EF9">
        <w:rPr>
          <w:rFonts w:ascii="Times New Roman" w:eastAsia="Calibri" w:hAnsi="Times New Roman" w:cs="Times New Roman"/>
          <w:sz w:val="24"/>
          <w:szCs w:val="24"/>
        </w:rPr>
        <w:t xml:space="preserve">Одной из задач исследования являлось выявление намерений учащихся-инвалидов и учащихся с ОВЗ после окончания школы. Планируют ли они получать профессиональное образование или готовы выйти рынок труда и начать трудовую деятельность? Рассмотрим, каким образом планируют свое будущее школьники, и какое место в нем занимает профессиональное образование. </w:t>
      </w:r>
    </w:p>
    <w:p w14:paraId="125C73E4" w14:textId="77777777" w:rsidR="00E14EF9" w:rsidRPr="00E14EF9" w:rsidRDefault="00E14EF9" w:rsidP="00E14EF9">
      <w:pPr>
        <w:spacing w:after="0" w:line="360" w:lineRule="auto"/>
        <w:ind w:firstLine="720"/>
        <w:jc w:val="both"/>
        <w:rPr>
          <w:rFonts w:ascii="Times New Roman" w:eastAsia="Calibri" w:hAnsi="Times New Roman" w:cs="Times New Roman"/>
          <w:sz w:val="24"/>
          <w:szCs w:val="24"/>
        </w:rPr>
      </w:pPr>
      <w:r w:rsidRPr="00E14EF9">
        <w:rPr>
          <w:rFonts w:ascii="Times New Roman" w:eastAsia="Calibri" w:hAnsi="Times New Roman" w:cs="Times New Roman"/>
          <w:sz w:val="24"/>
          <w:szCs w:val="24"/>
        </w:rPr>
        <w:t xml:space="preserve">Более 80% опрошенных старшеклассников планируют поступать в профессиональные образовательные организации, 5,2% намерены учиться в организациях высшего образования, около 1% собираются начать работать после окончания школы, около 8% пока не определились с выбором. Среди школьников с ОВЗ 8-12 классов только 4% обучающихся не собираются ни продолжать обучение, ни включаться в трудовую деятельность. </w:t>
      </w:r>
    </w:p>
    <w:p w14:paraId="7FD6A1DB" w14:textId="77777777" w:rsidR="00E14EF9" w:rsidRPr="00E14EF9" w:rsidRDefault="00E14EF9" w:rsidP="00E14EF9">
      <w:pPr>
        <w:spacing w:after="0" w:line="360" w:lineRule="auto"/>
        <w:ind w:firstLine="709"/>
        <w:jc w:val="right"/>
        <w:rPr>
          <w:rFonts w:ascii="Times New Roman" w:eastAsia="Calibri" w:hAnsi="Times New Roman" w:cs="Times New Roman"/>
          <w:sz w:val="24"/>
          <w:szCs w:val="24"/>
        </w:rPr>
      </w:pPr>
      <w:r w:rsidRPr="000A7400">
        <w:rPr>
          <w:rFonts w:ascii="Times New Roman" w:eastAsia="Calibri" w:hAnsi="Times New Roman" w:cs="Times New Roman"/>
          <w:sz w:val="24"/>
          <w:szCs w:val="24"/>
        </w:rPr>
        <w:t>Диаграмма</w:t>
      </w:r>
      <w:r w:rsidRPr="00E14EF9">
        <w:rPr>
          <w:rFonts w:ascii="Times New Roman" w:eastAsia="Calibri" w:hAnsi="Times New Roman" w:cs="Times New Roman"/>
          <w:sz w:val="24"/>
          <w:szCs w:val="24"/>
        </w:rPr>
        <w:t xml:space="preserve"> 4.</w:t>
      </w:r>
    </w:p>
    <w:p w14:paraId="680C38F4" w14:textId="77777777" w:rsidR="00E14EF9" w:rsidRPr="00E14EF9" w:rsidRDefault="00E14EF9" w:rsidP="00E14EF9">
      <w:pPr>
        <w:spacing w:after="0" w:line="240" w:lineRule="auto"/>
        <w:ind w:firstLine="709"/>
        <w:jc w:val="center"/>
        <w:rPr>
          <w:rFonts w:ascii="Times New Roman" w:eastAsia="Calibri" w:hAnsi="Times New Roman" w:cs="Times New Roman"/>
          <w:sz w:val="24"/>
          <w:szCs w:val="24"/>
        </w:rPr>
      </w:pPr>
      <w:r w:rsidRPr="00E14EF9">
        <w:rPr>
          <w:rFonts w:ascii="Times New Roman" w:eastAsia="Times New Roman" w:hAnsi="Times New Roman" w:cs="Times New Roman"/>
          <w:color w:val="000000"/>
          <w:sz w:val="24"/>
          <w:szCs w:val="24"/>
          <w:lang w:eastAsia="ru-RU"/>
        </w:rPr>
        <w:t>Распределение ответов на вопрос</w:t>
      </w:r>
      <w:r w:rsidRPr="00E14EF9">
        <w:rPr>
          <w:rFonts w:ascii="Times New Roman" w:eastAsia="Times New Roman" w:hAnsi="Times New Roman" w:cs="Times New Roman"/>
          <w:b/>
          <w:color w:val="000000"/>
          <w:sz w:val="24"/>
          <w:szCs w:val="24"/>
          <w:lang w:eastAsia="ru-RU"/>
        </w:rPr>
        <w:t xml:space="preserve"> «</w:t>
      </w:r>
      <w:r w:rsidRPr="00E14EF9">
        <w:rPr>
          <w:rFonts w:ascii="Times New Roman" w:eastAsia="Calibri" w:hAnsi="Times New Roman" w:cs="Times New Roman"/>
          <w:b/>
          <w:sz w:val="24"/>
          <w:szCs w:val="24"/>
        </w:rPr>
        <w:t>После окончания школы, что Вы планируете делать?»</w:t>
      </w:r>
      <w:r w:rsidRPr="00E14EF9">
        <w:rPr>
          <w:rFonts w:ascii="Times New Roman" w:eastAsia="Times New Roman" w:hAnsi="Times New Roman" w:cs="Times New Roman"/>
          <w:b/>
          <w:color w:val="000000"/>
          <w:sz w:val="24"/>
          <w:szCs w:val="24"/>
          <w:lang w:eastAsia="ru-RU"/>
        </w:rPr>
        <w:t>, в %</w:t>
      </w:r>
      <w:r w:rsidRPr="00E14EF9">
        <w:rPr>
          <w:rFonts w:ascii="Times New Roman" w:eastAsia="Calibri" w:hAnsi="Times New Roman" w:cs="Times New Roman"/>
          <w:noProof/>
          <w:sz w:val="24"/>
          <w:szCs w:val="24"/>
          <w:lang w:eastAsia="ru-RU"/>
        </w:rPr>
        <w:drawing>
          <wp:inline distT="0" distB="0" distL="0" distR="0" wp14:anchorId="630CE09D" wp14:editId="0011CE11">
            <wp:extent cx="6124575" cy="2486025"/>
            <wp:effectExtent l="0" t="0" r="0" b="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7F1E625" w14:textId="5F873D60" w:rsidR="00E14EF9" w:rsidRPr="00E14EF9" w:rsidRDefault="00E14EF9" w:rsidP="00E14EF9">
      <w:pPr>
        <w:spacing w:after="0" w:line="360" w:lineRule="auto"/>
        <w:ind w:firstLine="720"/>
        <w:jc w:val="both"/>
        <w:rPr>
          <w:rFonts w:ascii="Times New Roman" w:eastAsia="Calibri" w:hAnsi="Times New Roman" w:cs="Times New Roman"/>
          <w:sz w:val="24"/>
          <w:szCs w:val="24"/>
        </w:rPr>
      </w:pPr>
      <w:r w:rsidRPr="00E14EF9">
        <w:rPr>
          <w:rFonts w:ascii="Times New Roman" w:eastAsia="Calibri" w:hAnsi="Times New Roman" w:cs="Times New Roman"/>
          <w:sz w:val="24"/>
          <w:szCs w:val="24"/>
        </w:rPr>
        <w:t>Сравнительный анализ данных демонстрирует достаточно устойчивые намерения школьников с ОВЗ и/или инвалидностью. Как и в предыдущих исследованиях, большинство старшеклассников намерены поступать в образовательные организации профессионального образования либо после окончания основной общеобразовательной школы, либо после получения полного общего образования. По сравнению с предыдущим исследованием количество подростков, намеренных продолжать обучение в организациях профессионального образования</w:t>
      </w:r>
      <w:r w:rsidR="00EE31D2">
        <w:rPr>
          <w:rFonts w:ascii="Times New Roman" w:eastAsia="Calibri" w:hAnsi="Times New Roman" w:cs="Times New Roman"/>
          <w:sz w:val="24"/>
          <w:szCs w:val="24"/>
        </w:rPr>
        <w:t>,</w:t>
      </w:r>
      <w:r w:rsidRPr="00E14EF9">
        <w:rPr>
          <w:rFonts w:ascii="Times New Roman" w:eastAsia="Calibri" w:hAnsi="Times New Roman" w:cs="Times New Roman"/>
          <w:sz w:val="24"/>
          <w:szCs w:val="24"/>
        </w:rPr>
        <w:t xml:space="preserve"> практически не изменилось, но по сравнению с обследованием 2017 года увеличилось на 10%. </w:t>
      </w:r>
    </w:p>
    <w:p w14:paraId="5616FCCC" w14:textId="77777777" w:rsidR="00E14EF9" w:rsidRPr="00E14EF9" w:rsidRDefault="00E14EF9" w:rsidP="00E14EF9">
      <w:pPr>
        <w:spacing w:after="0" w:line="360" w:lineRule="auto"/>
        <w:jc w:val="right"/>
        <w:rPr>
          <w:rFonts w:ascii="Times New Roman" w:eastAsia="Calibri" w:hAnsi="Times New Roman" w:cs="Times New Roman"/>
          <w:sz w:val="24"/>
          <w:szCs w:val="24"/>
        </w:rPr>
      </w:pPr>
    </w:p>
    <w:p w14:paraId="4AECF267" w14:textId="77777777" w:rsidR="00E14EF9" w:rsidRPr="00E14EF9" w:rsidRDefault="00E14EF9" w:rsidP="00E14EF9">
      <w:pPr>
        <w:spacing w:after="0" w:line="360" w:lineRule="auto"/>
        <w:jc w:val="right"/>
        <w:rPr>
          <w:rFonts w:ascii="Times New Roman" w:eastAsia="Calibri" w:hAnsi="Times New Roman" w:cs="Times New Roman"/>
          <w:sz w:val="24"/>
          <w:szCs w:val="24"/>
        </w:rPr>
      </w:pPr>
      <w:r w:rsidRPr="000A7400">
        <w:rPr>
          <w:rFonts w:ascii="Times New Roman" w:eastAsia="Calibri" w:hAnsi="Times New Roman" w:cs="Times New Roman"/>
          <w:sz w:val="24"/>
          <w:szCs w:val="24"/>
        </w:rPr>
        <w:t xml:space="preserve">Таблица </w:t>
      </w:r>
      <w:r w:rsidR="000A7400" w:rsidRPr="000A7400">
        <w:rPr>
          <w:rFonts w:ascii="Times New Roman" w:eastAsia="Calibri" w:hAnsi="Times New Roman" w:cs="Times New Roman"/>
          <w:sz w:val="24"/>
          <w:szCs w:val="24"/>
        </w:rPr>
        <w:t>10</w:t>
      </w:r>
      <w:r w:rsidRPr="000A7400">
        <w:rPr>
          <w:rFonts w:ascii="Times New Roman" w:eastAsia="Calibri" w:hAnsi="Times New Roman" w:cs="Times New Roman"/>
          <w:sz w:val="24"/>
          <w:szCs w:val="24"/>
        </w:rPr>
        <w:t>.</w:t>
      </w:r>
    </w:p>
    <w:p w14:paraId="7F1C4084" w14:textId="48D2FDF3" w:rsidR="00E14EF9" w:rsidRPr="00E14EF9" w:rsidRDefault="00E14EF9" w:rsidP="00E14EF9">
      <w:pPr>
        <w:spacing w:after="0" w:line="240" w:lineRule="auto"/>
        <w:jc w:val="center"/>
        <w:rPr>
          <w:rFonts w:ascii="Times New Roman" w:eastAsia="Calibri" w:hAnsi="Times New Roman" w:cs="Times New Roman"/>
          <w:sz w:val="24"/>
          <w:szCs w:val="24"/>
        </w:rPr>
      </w:pPr>
      <w:r w:rsidRPr="00E14EF9">
        <w:rPr>
          <w:rFonts w:ascii="Times New Roman" w:eastAsia="Calibri" w:hAnsi="Times New Roman" w:cs="Times New Roman"/>
          <w:sz w:val="24"/>
          <w:szCs w:val="24"/>
        </w:rPr>
        <w:lastRenderedPageBreak/>
        <w:t xml:space="preserve">Распределение ответов на вопрос: </w:t>
      </w:r>
      <w:r w:rsidRPr="00E14EF9">
        <w:rPr>
          <w:rFonts w:ascii="Times New Roman" w:eastAsia="Calibri" w:hAnsi="Times New Roman" w:cs="Times New Roman"/>
          <w:b/>
          <w:sz w:val="24"/>
          <w:szCs w:val="24"/>
        </w:rPr>
        <w:t xml:space="preserve">«После окончания школы, что Вы планируете делать?» </w:t>
      </w:r>
      <w:r w:rsidRPr="00E14EF9">
        <w:rPr>
          <w:rFonts w:ascii="Times New Roman" w:eastAsia="Calibri" w:hAnsi="Times New Roman" w:cs="Times New Roman"/>
          <w:sz w:val="24"/>
          <w:szCs w:val="24"/>
        </w:rPr>
        <w:t>в %</w:t>
      </w:r>
    </w:p>
    <w:tbl>
      <w:tblPr>
        <w:tblW w:w="978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11"/>
        <w:gridCol w:w="921"/>
        <w:gridCol w:w="921"/>
        <w:gridCol w:w="922"/>
        <w:gridCol w:w="921"/>
        <w:gridCol w:w="921"/>
        <w:gridCol w:w="922"/>
        <w:gridCol w:w="921"/>
        <w:gridCol w:w="922"/>
      </w:tblGrid>
      <w:tr w:rsidR="00E14EF9" w:rsidRPr="00E14EF9" w14:paraId="766670E5" w14:textId="77777777" w:rsidTr="00E14EF9">
        <w:tc>
          <w:tcPr>
            <w:tcW w:w="2411" w:type="dxa"/>
            <w:tcBorders>
              <w:bottom w:val="double" w:sz="4" w:space="0" w:color="auto"/>
            </w:tcBorders>
          </w:tcPr>
          <w:p w14:paraId="79E405C1" w14:textId="77777777" w:rsidR="00E14EF9" w:rsidRPr="00E14EF9" w:rsidRDefault="00E14EF9" w:rsidP="00E14EF9">
            <w:pPr>
              <w:autoSpaceDE w:val="0"/>
              <w:autoSpaceDN w:val="0"/>
              <w:adjustRightInd w:val="0"/>
              <w:spacing w:after="0" w:line="240" w:lineRule="auto"/>
              <w:ind w:left="142" w:right="141"/>
              <w:rPr>
                <w:rFonts w:ascii="Times New Roman" w:eastAsia="Calibri" w:hAnsi="Times New Roman" w:cs="Times New Roman"/>
                <w:sz w:val="24"/>
                <w:szCs w:val="24"/>
                <w:lang w:eastAsia="ru-RU"/>
              </w:rPr>
            </w:pPr>
          </w:p>
        </w:tc>
        <w:tc>
          <w:tcPr>
            <w:tcW w:w="921" w:type="dxa"/>
            <w:tcBorders>
              <w:bottom w:val="double" w:sz="4" w:space="0" w:color="auto"/>
            </w:tcBorders>
          </w:tcPr>
          <w:p w14:paraId="3BBDBC6B"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2024 г.</w:t>
            </w:r>
          </w:p>
        </w:tc>
        <w:tc>
          <w:tcPr>
            <w:tcW w:w="921" w:type="dxa"/>
            <w:tcBorders>
              <w:bottom w:val="double" w:sz="4" w:space="0" w:color="auto"/>
            </w:tcBorders>
            <w:shd w:val="clear" w:color="auto" w:fill="auto"/>
          </w:tcPr>
          <w:p w14:paraId="78F21FB9"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2023 г.</w:t>
            </w:r>
          </w:p>
        </w:tc>
        <w:tc>
          <w:tcPr>
            <w:tcW w:w="922" w:type="dxa"/>
            <w:tcBorders>
              <w:bottom w:val="double" w:sz="4" w:space="0" w:color="auto"/>
            </w:tcBorders>
            <w:shd w:val="clear" w:color="auto" w:fill="auto"/>
          </w:tcPr>
          <w:p w14:paraId="7BB7E7A7"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2022 г.</w:t>
            </w:r>
          </w:p>
        </w:tc>
        <w:tc>
          <w:tcPr>
            <w:tcW w:w="921" w:type="dxa"/>
            <w:tcBorders>
              <w:bottom w:val="double" w:sz="4" w:space="0" w:color="auto"/>
            </w:tcBorders>
            <w:shd w:val="clear" w:color="auto" w:fill="auto"/>
          </w:tcPr>
          <w:p w14:paraId="593EDDCA"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2021 г.</w:t>
            </w:r>
          </w:p>
        </w:tc>
        <w:tc>
          <w:tcPr>
            <w:tcW w:w="921" w:type="dxa"/>
            <w:tcBorders>
              <w:bottom w:val="double" w:sz="4" w:space="0" w:color="auto"/>
            </w:tcBorders>
            <w:shd w:val="clear" w:color="auto" w:fill="auto"/>
          </w:tcPr>
          <w:p w14:paraId="5BCF6C6B"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2020 г.</w:t>
            </w:r>
          </w:p>
        </w:tc>
        <w:tc>
          <w:tcPr>
            <w:tcW w:w="922" w:type="dxa"/>
            <w:tcBorders>
              <w:top w:val="single" w:sz="4" w:space="0" w:color="auto"/>
              <w:bottom w:val="double" w:sz="4" w:space="0" w:color="auto"/>
            </w:tcBorders>
            <w:shd w:val="clear" w:color="auto" w:fill="auto"/>
          </w:tcPr>
          <w:p w14:paraId="3F7F1D23"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2019 г.</w:t>
            </w:r>
          </w:p>
        </w:tc>
        <w:tc>
          <w:tcPr>
            <w:tcW w:w="921" w:type="dxa"/>
            <w:tcBorders>
              <w:top w:val="single" w:sz="4" w:space="0" w:color="auto"/>
              <w:bottom w:val="double" w:sz="4" w:space="0" w:color="auto"/>
            </w:tcBorders>
            <w:shd w:val="clear" w:color="auto" w:fill="auto"/>
          </w:tcPr>
          <w:p w14:paraId="0A8DA082"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2018 г.</w:t>
            </w:r>
          </w:p>
        </w:tc>
        <w:tc>
          <w:tcPr>
            <w:tcW w:w="922" w:type="dxa"/>
            <w:tcBorders>
              <w:top w:val="single" w:sz="4" w:space="0" w:color="auto"/>
              <w:bottom w:val="double" w:sz="4" w:space="0" w:color="auto"/>
            </w:tcBorders>
            <w:shd w:val="clear" w:color="auto" w:fill="auto"/>
          </w:tcPr>
          <w:p w14:paraId="76535811"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2017 г.</w:t>
            </w:r>
          </w:p>
        </w:tc>
      </w:tr>
      <w:tr w:rsidR="00E14EF9" w:rsidRPr="00E14EF9" w14:paraId="61683934" w14:textId="77777777" w:rsidTr="00E14EF9">
        <w:tc>
          <w:tcPr>
            <w:tcW w:w="2411" w:type="dxa"/>
            <w:tcBorders>
              <w:top w:val="double" w:sz="4" w:space="0" w:color="auto"/>
            </w:tcBorders>
          </w:tcPr>
          <w:p w14:paraId="5305F09C" w14:textId="77777777" w:rsidR="00E14EF9" w:rsidRPr="00E14EF9" w:rsidRDefault="00E14EF9" w:rsidP="00E14EF9">
            <w:pPr>
              <w:autoSpaceDE w:val="0"/>
              <w:autoSpaceDN w:val="0"/>
              <w:adjustRightInd w:val="0"/>
              <w:spacing w:after="0" w:line="240" w:lineRule="auto"/>
              <w:ind w:left="142" w:right="141"/>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Учиться в техникуме, колледже</w:t>
            </w:r>
          </w:p>
        </w:tc>
        <w:tc>
          <w:tcPr>
            <w:tcW w:w="921" w:type="dxa"/>
            <w:tcBorders>
              <w:top w:val="double" w:sz="4" w:space="0" w:color="auto"/>
            </w:tcBorders>
            <w:vAlign w:val="center"/>
          </w:tcPr>
          <w:p w14:paraId="25EC6E69"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E14EF9">
              <w:rPr>
                <w:rFonts w:ascii="Times New Roman" w:eastAsia="Calibri" w:hAnsi="Times New Roman" w:cs="Times New Roman"/>
                <w:bCs/>
                <w:color w:val="000000"/>
                <w:sz w:val="24"/>
                <w:szCs w:val="24"/>
                <w:lang w:eastAsia="ru-RU"/>
              </w:rPr>
              <w:t>81,3</w:t>
            </w:r>
          </w:p>
        </w:tc>
        <w:tc>
          <w:tcPr>
            <w:tcW w:w="921" w:type="dxa"/>
            <w:tcBorders>
              <w:top w:val="double" w:sz="4" w:space="0" w:color="auto"/>
            </w:tcBorders>
            <w:shd w:val="clear" w:color="auto" w:fill="auto"/>
            <w:vAlign w:val="center"/>
          </w:tcPr>
          <w:p w14:paraId="7A546E89"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E14EF9">
              <w:rPr>
                <w:rFonts w:ascii="Times New Roman" w:eastAsia="Calibri" w:hAnsi="Times New Roman" w:cs="Times New Roman"/>
                <w:bCs/>
                <w:color w:val="000000"/>
                <w:sz w:val="24"/>
                <w:szCs w:val="24"/>
                <w:lang w:eastAsia="ru-RU"/>
              </w:rPr>
              <w:t>81,5</w:t>
            </w:r>
          </w:p>
        </w:tc>
        <w:tc>
          <w:tcPr>
            <w:tcW w:w="922" w:type="dxa"/>
            <w:tcBorders>
              <w:top w:val="double" w:sz="4" w:space="0" w:color="auto"/>
            </w:tcBorders>
            <w:shd w:val="clear" w:color="auto" w:fill="auto"/>
            <w:vAlign w:val="center"/>
          </w:tcPr>
          <w:p w14:paraId="1421670C"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E14EF9">
              <w:rPr>
                <w:rFonts w:ascii="Times New Roman" w:eastAsia="Calibri" w:hAnsi="Times New Roman" w:cs="Times New Roman"/>
                <w:bCs/>
                <w:color w:val="000000"/>
                <w:sz w:val="24"/>
                <w:szCs w:val="24"/>
                <w:lang w:eastAsia="ru-RU"/>
              </w:rPr>
              <w:t>79,6</w:t>
            </w:r>
          </w:p>
        </w:tc>
        <w:tc>
          <w:tcPr>
            <w:tcW w:w="921" w:type="dxa"/>
            <w:tcBorders>
              <w:top w:val="double" w:sz="4" w:space="0" w:color="auto"/>
            </w:tcBorders>
            <w:shd w:val="clear" w:color="auto" w:fill="auto"/>
            <w:vAlign w:val="center"/>
          </w:tcPr>
          <w:p w14:paraId="607AF2C7"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E14EF9">
              <w:rPr>
                <w:rFonts w:ascii="Times New Roman" w:eastAsia="Calibri" w:hAnsi="Times New Roman" w:cs="Times New Roman"/>
                <w:bCs/>
                <w:color w:val="000000"/>
                <w:sz w:val="24"/>
                <w:szCs w:val="24"/>
                <w:lang w:eastAsia="ru-RU"/>
              </w:rPr>
              <w:t>76,0</w:t>
            </w:r>
          </w:p>
        </w:tc>
        <w:tc>
          <w:tcPr>
            <w:tcW w:w="921" w:type="dxa"/>
            <w:tcBorders>
              <w:top w:val="double" w:sz="4" w:space="0" w:color="auto"/>
            </w:tcBorders>
            <w:shd w:val="clear" w:color="auto" w:fill="auto"/>
            <w:vAlign w:val="center"/>
          </w:tcPr>
          <w:p w14:paraId="67C097B4"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E14EF9">
              <w:rPr>
                <w:rFonts w:ascii="Times New Roman" w:eastAsia="Calibri" w:hAnsi="Times New Roman" w:cs="Times New Roman"/>
                <w:bCs/>
                <w:color w:val="000000"/>
                <w:sz w:val="24"/>
                <w:szCs w:val="24"/>
                <w:lang w:eastAsia="ru-RU"/>
              </w:rPr>
              <w:t>78,5</w:t>
            </w:r>
          </w:p>
        </w:tc>
        <w:tc>
          <w:tcPr>
            <w:tcW w:w="922" w:type="dxa"/>
            <w:tcBorders>
              <w:top w:val="double" w:sz="4" w:space="0" w:color="auto"/>
            </w:tcBorders>
            <w:shd w:val="clear" w:color="auto" w:fill="auto"/>
            <w:vAlign w:val="center"/>
          </w:tcPr>
          <w:p w14:paraId="6288C54E"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E14EF9">
              <w:rPr>
                <w:rFonts w:ascii="Times New Roman" w:eastAsia="Calibri" w:hAnsi="Times New Roman" w:cs="Times New Roman"/>
                <w:bCs/>
                <w:color w:val="000000"/>
                <w:sz w:val="24"/>
                <w:szCs w:val="24"/>
                <w:lang w:eastAsia="ru-RU"/>
              </w:rPr>
              <w:t>76,1</w:t>
            </w:r>
          </w:p>
        </w:tc>
        <w:tc>
          <w:tcPr>
            <w:tcW w:w="921" w:type="dxa"/>
            <w:tcBorders>
              <w:top w:val="double" w:sz="4" w:space="0" w:color="auto"/>
            </w:tcBorders>
            <w:shd w:val="clear" w:color="auto" w:fill="auto"/>
            <w:vAlign w:val="center"/>
          </w:tcPr>
          <w:p w14:paraId="34063746"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E14EF9">
              <w:rPr>
                <w:rFonts w:ascii="Times New Roman" w:eastAsia="Calibri" w:hAnsi="Times New Roman" w:cs="Times New Roman"/>
                <w:bCs/>
                <w:color w:val="000000"/>
                <w:sz w:val="24"/>
                <w:szCs w:val="24"/>
                <w:lang w:eastAsia="ru-RU"/>
              </w:rPr>
              <w:t>75,8</w:t>
            </w:r>
          </w:p>
        </w:tc>
        <w:tc>
          <w:tcPr>
            <w:tcW w:w="922" w:type="dxa"/>
            <w:tcBorders>
              <w:top w:val="double" w:sz="4" w:space="0" w:color="auto"/>
            </w:tcBorders>
            <w:shd w:val="clear" w:color="auto" w:fill="auto"/>
            <w:vAlign w:val="center"/>
          </w:tcPr>
          <w:p w14:paraId="6D834E85"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Cs/>
                <w:sz w:val="24"/>
                <w:szCs w:val="24"/>
                <w:lang w:val="en-US" w:eastAsia="ru-RU"/>
              </w:rPr>
            </w:pPr>
            <w:r w:rsidRPr="00E14EF9">
              <w:rPr>
                <w:rFonts w:ascii="Times New Roman" w:eastAsia="Calibri" w:hAnsi="Times New Roman" w:cs="Times New Roman"/>
                <w:bCs/>
                <w:sz w:val="24"/>
                <w:szCs w:val="24"/>
                <w:lang w:val="en-US" w:eastAsia="ru-RU"/>
              </w:rPr>
              <w:t>71,8</w:t>
            </w:r>
          </w:p>
        </w:tc>
      </w:tr>
      <w:tr w:rsidR="00E14EF9" w:rsidRPr="00E14EF9" w14:paraId="4C5B58BC" w14:textId="77777777" w:rsidTr="00E14EF9">
        <w:tc>
          <w:tcPr>
            <w:tcW w:w="2411" w:type="dxa"/>
          </w:tcPr>
          <w:p w14:paraId="76676783" w14:textId="77777777" w:rsidR="00E14EF9" w:rsidRPr="00E14EF9" w:rsidRDefault="00E14EF9" w:rsidP="00E14EF9">
            <w:pPr>
              <w:autoSpaceDE w:val="0"/>
              <w:autoSpaceDN w:val="0"/>
              <w:adjustRightInd w:val="0"/>
              <w:spacing w:after="0" w:line="240" w:lineRule="auto"/>
              <w:ind w:left="142" w:right="141"/>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Учиться в ВУЗе</w:t>
            </w:r>
          </w:p>
        </w:tc>
        <w:tc>
          <w:tcPr>
            <w:tcW w:w="921" w:type="dxa"/>
            <w:vAlign w:val="center"/>
          </w:tcPr>
          <w:p w14:paraId="77FB14CE"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E14EF9">
              <w:rPr>
                <w:rFonts w:ascii="Times New Roman" w:eastAsia="Calibri" w:hAnsi="Times New Roman" w:cs="Times New Roman"/>
                <w:bCs/>
                <w:color w:val="000000"/>
                <w:sz w:val="24"/>
                <w:szCs w:val="24"/>
                <w:lang w:eastAsia="ru-RU"/>
              </w:rPr>
              <w:t>5,2</w:t>
            </w:r>
          </w:p>
        </w:tc>
        <w:tc>
          <w:tcPr>
            <w:tcW w:w="921" w:type="dxa"/>
            <w:shd w:val="clear" w:color="auto" w:fill="auto"/>
            <w:vAlign w:val="center"/>
          </w:tcPr>
          <w:p w14:paraId="765A2BBA"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E14EF9">
              <w:rPr>
                <w:rFonts w:ascii="Times New Roman" w:eastAsia="Calibri" w:hAnsi="Times New Roman" w:cs="Times New Roman"/>
                <w:bCs/>
                <w:color w:val="000000"/>
                <w:sz w:val="24"/>
                <w:szCs w:val="24"/>
                <w:lang w:eastAsia="ru-RU"/>
              </w:rPr>
              <w:t>5,7</w:t>
            </w:r>
          </w:p>
        </w:tc>
        <w:tc>
          <w:tcPr>
            <w:tcW w:w="922" w:type="dxa"/>
            <w:shd w:val="clear" w:color="auto" w:fill="auto"/>
            <w:vAlign w:val="center"/>
          </w:tcPr>
          <w:p w14:paraId="7C4C7960"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E14EF9">
              <w:rPr>
                <w:rFonts w:ascii="Times New Roman" w:eastAsia="Calibri" w:hAnsi="Times New Roman" w:cs="Times New Roman"/>
                <w:bCs/>
                <w:color w:val="000000"/>
                <w:sz w:val="24"/>
                <w:szCs w:val="24"/>
                <w:lang w:eastAsia="ru-RU"/>
              </w:rPr>
              <w:t>6,0</w:t>
            </w:r>
          </w:p>
        </w:tc>
        <w:tc>
          <w:tcPr>
            <w:tcW w:w="921" w:type="dxa"/>
            <w:shd w:val="clear" w:color="auto" w:fill="auto"/>
            <w:vAlign w:val="center"/>
          </w:tcPr>
          <w:p w14:paraId="1CD94CFE"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E14EF9">
              <w:rPr>
                <w:rFonts w:ascii="Times New Roman" w:eastAsia="Calibri" w:hAnsi="Times New Roman" w:cs="Times New Roman"/>
                <w:bCs/>
                <w:color w:val="000000"/>
                <w:sz w:val="24"/>
                <w:szCs w:val="24"/>
                <w:lang w:eastAsia="ru-RU"/>
              </w:rPr>
              <w:t>6,3</w:t>
            </w:r>
          </w:p>
        </w:tc>
        <w:tc>
          <w:tcPr>
            <w:tcW w:w="921" w:type="dxa"/>
            <w:shd w:val="clear" w:color="auto" w:fill="auto"/>
            <w:vAlign w:val="center"/>
          </w:tcPr>
          <w:p w14:paraId="576B5C27"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E14EF9">
              <w:rPr>
                <w:rFonts w:ascii="Times New Roman" w:eastAsia="Calibri" w:hAnsi="Times New Roman" w:cs="Times New Roman"/>
                <w:bCs/>
                <w:color w:val="000000"/>
                <w:sz w:val="24"/>
                <w:szCs w:val="24"/>
                <w:lang w:eastAsia="ru-RU"/>
              </w:rPr>
              <w:t>6,2</w:t>
            </w:r>
          </w:p>
        </w:tc>
        <w:tc>
          <w:tcPr>
            <w:tcW w:w="922" w:type="dxa"/>
            <w:shd w:val="clear" w:color="auto" w:fill="auto"/>
            <w:vAlign w:val="center"/>
          </w:tcPr>
          <w:p w14:paraId="4CBB20A1"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E14EF9">
              <w:rPr>
                <w:rFonts w:ascii="Times New Roman" w:eastAsia="Calibri" w:hAnsi="Times New Roman" w:cs="Times New Roman"/>
                <w:bCs/>
                <w:color w:val="000000"/>
                <w:sz w:val="24"/>
                <w:szCs w:val="24"/>
                <w:lang w:eastAsia="ru-RU"/>
              </w:rPr>
              <w:t>5,8</w:t>
            </w:r>
          </w:p>
        </w:tc>
        <w:tc>
          <w:tcPr>
            <w:tcW w:w="921" w:type="dxa"/>
            <w:shd w:val="clear" w:color="auto" w:fill="auto"/>
            <w:vAlign w:val="center"/>
          </w:tcPr>
          <w:p w14:paraId="41DF9FDF"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E14EF9">
              <w:rPr>
                <w:rFonts w:ascii="Times New Roman" w:eastAsia="Calibri" w:hAnsi="Times New Roman" w:cs="Times New Roman"/>
                <w:bCs/>
                <w:color w:val="000000"/>
                <w:sz w:val="24"/>
                <w:szCs w:val="24"/>
                <w:lang w:eastAsia="ru-RU"/>
              </w:rPr>
              <w:t>5,5</w:t>
            </w:r>
          </w:p>
        </w:tc>
        <w:tc>
          <w:tcPr>
            <w:tcW w:w="922" w:type="dxa"/>
            <w:shd w:val="clear" w:color="auto" w:fill="auto"/>
            <w:vAlign w:val="center"/>
          </w:tcPr>
          <w:p w14:paraId="3B05109E"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Cs/>
                <w:sz w:val="24"/>
                <w:szCs w:val="24"/>
                <w:lang w:val="en-US" w:eastAsia="ru-RU"/>
              </w:rPr>
            </w:pPr>
            <w:r w:rsidRPr="00E14EF9">
              <w:rPr>
                <w:rFonts w:ascii="Times New Roman" w:eastAsia="Calibri" w:hAnsi="Times New Roman" w:cs="Times New Roman"/>
                <w:bCs/>
                <w:sz w:val="24"/>
                <w:szCs w:val="24"/>
                <w:lang w:val="en-US" w:eastAsia="ru-RU"/>
              </w:rPr>
              <w:t>8,9</w:t>
            </w:r>
          </w:p>
        </w:tc>
      </w:tr>
      <w:tr w:rsidR="00E14EF9" w:rsidRPr="00E14EF9" w14:paraId="66659CB7" w14:textId="77777777" w:rsidTr="00E14EF9">
        <w:tc>
          <w:tcPr>
            <w:tcW w:w="2411" w:type="dxa"/>
          </w:tcPr>
          <w:p w14:paraId="67680E3E" w14:textId="77777777" w:rsidR="00E14EF9" w:rsidRPr="00E14EF9" w:rsidRDefault="00E14EF9" w:rsidP="00E14EF9">
            <w:pPr>
              <w:autoSpaceDE w:val="0"/>
              <w:autoSpaceDN w:val="0"/>
              <w:adjustRightInd w:val="0"/>
              <w:spacing w:after="0" w:line="240" w:lineRule="auto"/>
              <w:ind w:left="142" w:right="141"/>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Пойти работать</w:t>
            </w:r>
          </w:p>
        </w:tc>
        <w:tc>
          <w:tcPr>
            <w:tcW w:w="921" w:type="dxa"/>
            <w:vAlign w:val="center"/>
          </w:tcPr>
          <w:p w14:paraId="1DF75A96"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E14EF9">
              <w:rPr>
                <w:rFonts w:ascii="Times New Roman" w:eastAsia="Calibri" w:hAnsi="Times New Roman" w:cs="Times New Roman"/>
                <w:bCs/>
                <w:color w:val="000000"/>
                <w:sz w:val="24"/>
                <w:szCs w:val="24"/>
                <w:lang w:eastAsia="ru-RU"/>
              </w:rPr>
              <w:t>1,3</w:t>
            </w:r>
          </w:p>
        </w:tc>
        <w:tc>
          <w:tcPr>
            <w:tcW w:w="921" w:type="dxa"/>
            <w:shd w:val="clear" w:color="auto" w:fill="auto"/>
            <w:vAlign w:val="center"/>
          </w:tcPr>
          <w:p w14:paraId="355ADBD9"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E14EF9">
              <w:rPr>
                <w:rFonts w:ascii="Times New Roman" w:eastAsia="Calibri" w:hAnsi="Times New Roman" w:cs="Times New Roman"/>
                <w:bCs/>
                <w:color w:val="000000"/>
                <w:sz w:val="24"/>
                <w:szCs w:val="24"/>
                <w:lang w:eastAsia="ru-RU"/>
              </w:rPr>
              <w:t>1,8</w:t>
            </w:r>
          </w:p>
        </w:tc>
        <w:tc>
          <w:tcPr>
            <w:tcW w:w="922" w:type="dxa"/>
            <w:shd w:val="clear" w:color="auto" w:fill="auto"/>
            <w:vAlign w:val="center"/>
          </w:tcPr>
          <w:p w14:paraId="79B0E5E0"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E14EF9">
              <w:rPr>
                <w:rFonts w:ascii="Times New Roman" w:eastAsia="Calibri" w:hAnsi="Times New Roman" w:cs="Times New Roman"/>
                <w:bCs/>
                <w:color w:val="000000"/>
                <w:sz w:val="24"/>
                <w:szCs w:val="24"/>
                <w:lang w:eastAsia="ru-RU"/>
              </w:rPr>
              <w:t>1,2</w:t>
            </w:r>
          </w:p>
        </w:tc>
        <w:tc>
          <w:tcPr>
            <w:tcW w:w="921" w:type="dxa"/>
            <w:shd w:val="clear" w:color="auto" w:fill="auto"/>
            <w:vAlign w:val="center"/>
          </w:tcPr>
          <w:p w14:paraId="126FBE9C"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E14EF9">
              <w:rPr>
                <w:rFonts w:ascii="Times New Roman" w:eastAsia="Calibri" w:hAnsi="Times New Roman" w:cs="Times New Roman"/>
                <w:bCs/>
                <w:color w:val="000000"/>
                <w:sz w:val="24"/>
                <w:szCs w:val="24"/>
                <w:lang w:eastAsia="ru-RU"/>
              </w:rPr>
              <w:t>1,6</w:t>
            </w:r>
          </w:p>
        </w:tc>
        <w:tc>
          <w:tcPr>
            <w:tcW w:w="921" w:type="dxa"/>
            <w:shd w:val="clear" w:color="auto" w:fill="auto"/>
            <w:vAlign w:val="center"/>
          </w:tcPr>
          <w:p w14:paraId="63F02071"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E14EF9">
              <w:rPr>
                <w:rFonts w:ascii="Times New Roman" w:eastAsia="Calibri" w:hAnsi="Times New Roman" w:cs="Times New Roman"/>
                <w:bCs/>
                <w:color w:val="000000"/>
                <w:sz w:val="24"/>
                <w:szCs w:val="24"/>
                <w:lang w:eastAsia="ru-RU"/>
              </w:rPr>
              <w:t>1,6</w:t>
            </w:r>
          </w:p>
        </w:tc>
        <w:tc>
          <w:tcPr>
            <w:tcW w:w="922" w:type="dxa"/>
            <w:shd w:val="clear" w:color="auto" w:fill="auto"/>
            <w:vAlign w:val="center"/>
          </w:tcPr>
          <w:p w14:paraId="0E196A9E"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E14EF9">
              <w:rPr>
                <w:rFonts w:ascii="Times New Roman" w:eastAsia="Calibri" w:hAnsi="Times New Roman" w:cs="Times New Roman"/>
                <w:bCs/>
                <w:color w:val="000000"/>
                <w:sz w:val="24"/>
                <w:szCs w:val="24"/>
                <w:lang w:eastAsia="ru-RU"/>
              </w:rPr>
              <w:t>2,0</w:t>
            </w:r>
          </w:p>
        </w:tc>
        <w:tc>
          <w:tcPr>
            <w:tcW w:w="921" w:type="dxa"/>
            <w:shd w:val="clear" w:color="auto" w:fill="auto"/>
            <w:vAlign w:val="center"/>
          </w:tcPr>
          <w:p w14:paraId="001BE188"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E14EF9">
              <w:rPr>
                <w:rFonts w:ascii="Times New Roman" w:eastAsia="Calibri" w:hAnsi="Times New Roman" w:cs="Times New Roman"/>
                <w:bCs/>
                <w:color w:val="000000"/>
                <w:sz w:val="24"/>
                <w:szCs w:val="24"/>
                <w:lang w:eastAsia="ru-RU"/>
              </w:rPr>
              <w:t>2,8</w:t>
            </w:r>
          </w:p>
        </w:tc>
        <w:tc>
          <w:tcPr>
            <w:tcW w:w="922" w:type="dxa"/>
            <w:shd w:val="clear" w:color="auto" w:fill="auto"/>
            <w:vAlign w:val="center"/>
          </w:tcPr>
          <w:p w14:paraId="48A7BF60"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Cs/>
                <w:sz w:val="24"/>
                <w:szCs w:val="24"/>
                <w:lang w:val="en-US" w:eastAsia="ru-RU"/>
              </w:rPr>
            </w:pPr>
            <w:r w:rsidRPr="00E14EF9">
              <w:rPr>
                <w:rFonts w:ascii="Times New Roman" w:eastAsia="Calibri" w:hAnsi="Times New Roman" w:cs="Times New Roman"/>
                <w:bCs/>
                <w:sz w:val="24"/>
                <w:szCs w:val="24"/>
                <w:lang w:val="en-US" w:eastAsia="ru-RU"/>
              </w:rPr>
              <w:t>2,8</w:t>
            </w:r>
          </w:p>
        </w:tc>
      </w:tr>
      <w:tr w:rsidR="00E14EF9" w:rsidRPr="00E14EF9" w14:paraId="40B44522" w14:textId="77777777" w:rsidTr="00E14EF9">
        <w:tc>
          <w:tcPr>
            <w:tcW w:w="2411" w:type="dxa"/>
          </w:tcPr>
          <w:p w14:paraId="633A14B6" w14:textId="77777777" w:rsidR="00E14EF9" w:rsidRPr="00E14EF9" w:rsidRDefault="00E14EF9" w:rsidP="00E14EF9">
            <w:pPr>
              <w:autoSpaceDE w:val="0"/>
              <w:autoSpaceDN w:val="0"/>
              <w:adjustRightInd w:val="0"/>
              <w:spacing w:after="0" w:line="240" w:lineRule="auto"/>
              <w:ind w:left="142" w:right="142"/>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Не учиться и не работать</w:t>
            </w:r>
          </w:p>
        </w:tc>
        <w:tc>
          <w:tcPr>
            <w:tcW w:w="921" w:type="dxa"/>
            <w:vAlign w:val="center"/>
          </w:tcPr>
          <w:p w14:paraId="46396A1A"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E14EF9">
              <w:rPr>
                <w:rFonts w:ascii="Times New Roman" w:eastAsia="Calibri" w:hAnsi="Times New Roman" w:cs="Times New Roman"/>
                <w:bCs/>
                <w:color w:val="000000"/>
                <w:sz w:val="24"/>
                <w:szCs w:val="24"/>
                <w:lang w:eastAsia="ru-RU"/>
              </w:rPr>
              <w:t>4,4</w:t>
            </w:r>
          </w:p>
        </w:tc>
        <w:tc>
          <w:tcPr>
            <w:tcW w:w="921" w:type="dxa"/>
            <w:shd w:val="clear" w:color="auto" w:fill="auto"/>
            <w:vAlign w:val="center"/>
          </w:tcPr>
          <w:p w14:paraId="23A83513"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E14EF9">
              <w:rPr>
                <w:rFonts w:ascii="Times New Roman" w:eastAsia="Calibri" w:hAnsi="Times New Roman" w:cs="Times New Roman"/>
                <w:bCs/>
                <w:color w:val="000000"/>
                <w:sz w:val="24"/>
                <w:szCs w:val="24"/>
                <w:lang w:eastAsia="ru-RU"/>
              </w:rPr>
              <w:t>4,0</w:t>
            </w:r>
          </w:p>
        </w:tc>
        <w:tc>
          <w:tcPr>
            <w:tcW w:w="922" w:type="dxa"/>
            <w:shd w:val="clear" w:color="auto" w:fill="auto"/>
            <w:vAlign w:val="center"/>
          </w:tcPr>
          <w:p w14:paraId="0708D446"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E14EF9">
              <w:rPr>
                <w:rFonts w:ascii="Times New Roman" w:eastAsia="Calibri" w:hAnsi="Times New Roman" w:cs="Times New Roman"/>
                <w:bCs/>
                <w:color w:val="000000"/>
                <w:sz w:val="24"/>
                <w:szCs w:val="24"/>
                <w:lang w:eastAsia="ru-RU"/>
              </w:rPr>
              <w:t>4,3</w:t>
            </w:r>
          </w:p>
        </w:tc>
        <w:tc>
          <w:tcPr>
            <w:tcW w:w="921" w:type="dxa"/>
            <w:shd w:val="clear" w:color="auto" w:fill="auto"/>
            <w:vAlign w:val="center"/>
          </w:tcPr>
          <w:p w14:paraId="78C44802"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E14EF9">
              <w:rPr>
                <w:rFonts w:ascii="Times New Roman" w:eastAsia="Calibri" w:hAnsi="Times New Roman" w:cs="Times New Roman"/>
                <w:bCs/>
                <w:color w:val="000000"/>
                <w:sz w:val="24"/>
                <w:szCs w:val="24"/>
                <w:lang w:eastAsia="ru-RU"/>
              </w:rPr>
              <w:t>5,4</w:t>
            </w:r>
          </w:p>
        </w:tc>
        <w:tc>
          <w:tcPr>
            <w:tcW w:w="921" w:type="dxa"/>
            <w:shd w:val="clear" w:color="auto" w:fill="auto"/>
            <w:vAlign w:val="center"/>
          </w:tcPr>
          <w:p w14:paraId="1D0B78FA"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E14EF9">
              <w:rPr>
                <w:rFonts w:ascii="Times New Roman" w:eastAsia="Calibri" w:hAnsi="Times New Roman" w:cs="Times New Roman"/>
                <w:bCs/>
                <w:color w:val="000000"/>
                <w:sz w:val="24"/>
                <w:szCs w:val="24"/>
                <w:lang w:eastAsia="ru-RU"/>
              </w:rPr>
              <w:t>3,9</w:t>
            </w:r>
          </w:p>
        </w:tc>
        <w:tc>
          <w:tcPr>
            <w:tcW w:w="922" w:type="dxa"/>
            <w:shd w:val="clear" w:color="auto" w:fill="auto"/>
            <w:vAlign w:val="center"/>
          </w:tcPr>
          <w:p w14:paraId="5C2CD939"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E14EF9">
              <w:rPr>
                <w:rFonts w:ascii="Times New Roman" w:eastAsia="Calibri" w:hAnsi="Times New Roman" w:cs="Times New Roman"/>
                <w:bCs/>
                <w:color w:val="000000"/>
                <w:sz w:val="24"/>
                <w:szCs w:val="24"/>
                <w:lang w:eastAsia="ru-RU"/>
              </w:rPr>
              <w:t>3,9</w:t>
            </w:r>
          </w:p>
        </w:tc>
        <w:tc>
          <w:tcPr>
            <w:tcW w:w="921" w:type="dxa"/>
            <w:shd w:val="clear" w:color="auto" w:fill="auto"/>
            <w:vAlign w:val="center"/>
          </w:tcPr>
          <w:p w14:paraId="3F9647B5"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E14EF9">
              <w:rPr>
                <w:rFonts w:ascii="Times New Roman" w:eastAsia="Calibri" w:hAnsi="Times New Roman" w:cs="Times New Roman"/>
                <w:bCs/>
                <w:color w:val="000000"/>
                <w:sz w:val="24"/>
                <w:szCs w:val="24"/>
                <w:lang w:eastAsia="ru-RU"/>
              </w:rPr>
              <w:t>5,1</w:t>
            </w:r>
          </w:p>
        </w:tc>
        <w:tc>
          <w:tcPr>
            <w:tcW w:w="922" w:type="dxa"/>
            <w:shd w:val="clear" w:color="auto" w:fill="auto"/>
            <w:vAlign w:val="center"/>
          </w:tcPr>
          <w:p w14:paraId="0349C918"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E14EF9">
              <w:rPr>
                <w:rFonts w:ascii="Times New Roman" w:eastAsia="Calibri" w:hAnsi="Times New Roman" w:cs="Times New Roman"/>
                <w:bCs/>
                <w:sz w:val="24"/>
                <w:szCs w:val="24"/>
                <w:lang w:val="en-US" w:eastAsia="ru-RU"/>
              </w:rPr>
              <w:t>3,</w:t>
            </w:r>
            <w:r w:rsidRPr="00E14EF9">
              <w:rPr>
                <w:rFonts w:ascii="Times New Roman" w:eastAsia="Calibri" w:hAnsi="Times New Roman" w:cs="Times New Roman"/>
                <w:bCs/>
                <w:sz w:val="24"/>
                <w:szCs w:val="24"/>
                <w:lang w:eastAsia="ru-RU"/>
              </w:rPr>
              <w:t>4</w:t>
            </w:r>
          </w:p>
        </w:tc>
      </w:tr>
      <w:tr w:rsidR="00E14EF9" w:rsidRPr="00E14EF9" w14:paraId="6C6BC0BC" w14:textId="77777777" w:rsidTr="00E14EF9">
        <w:tc>
          <w:tcPr>
            <w:tcW w:w="2411" w:type="dxa"/>
          </w:tcPr>
          <w:p w14:paraId="5ECCF1A8" w14:textId="77777777" w:rsidR="00E14EF9" w:rsidRPr="00E14EF9" w:rsidRDefault="00E14EF9" w:rsidP="00E14EF9">
            <w:pPr>
              <w:autoSpaceDE w:val="0"/>
              <w:autoSpaceDN w:val="0"/>
              <w:adjustRightInd w:val="0"/>
              <w:spacing w:after="0" w:line="240" w:lineRule="auto"/>
              <w:ind w:left="142" w:right="141"/>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Не знаю</w:t>
            </w:r>
          </w:p>
        </w:tc>
        <w:tc>
          <w:tcPr>
            <w:tcW w:w="921" w:type="dxa"/>
            <w:vAlign w:val="center"/>
          </w:tcPr>
          <w:p w14:paraId="775FB5BC"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E14EF9">
              <w:rPr>
                <w:rFonts w:ascii="Times New Roman" w:eastAsia="Calibri" w:hAnsi="Times New Roman" w:cs="Times New Roman"/>
                <w:bCs/>
                <w:color w:val="000000"/>
                <w:sz w:val="24"/>
                <w:szCs w:val="24"/>
                <w:lang w:eastAsia="ru-RU"/>
              </w:rPr>
              <w:t>7,8</w:t>
            </w:r>
          </w:p>
        </w:tc>
        <w:tc>
          <w:tcPr>
            <w:tcW w:w="921" w:type="dxa"/>
            <w:shd w:val="clear" w:color="auto" w:fill="auto"/>
            <w:vAlign w:val="center"/>
          </w:tcPr>
          <w:p w14:paraId="2DCBE93B"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E14EF9">
              <w:rPr>
                <w:rFonts w:ascii="Times New Roman" w:eastAsia="Calibri" w:hAnsi="Times New Roman" w:cs="Times New Roman"/>
                <w:bCs/>
                <w:color w:val="000000"/>
                <w:sz w:val="24"/>
                <w:szCs w:val="24"/>
                <w:lang w:eastAsia="ru-RU"/>
              </w:rPr>
              <w:t>7,0</w:t>
            </w:r>
          </w:p>
        </w:tc>
        <w:tc>
          <w:tcPr>
            <w:tcW w:w="922" w:type="dxa"/>
            <w:shd w:val="clear" w:color="auto" w:fill="auto"/>
            <w:vAlign w:val="center"/>
          </w:tcPr>
          <w:p w14:paraId="02BF40B3"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E14EF9">
              <w:rPr>
                <w:rFonts w:ascii="Times New Roman" w:eastAsia="Calibri" w:hAnsi="Times New Roman" w:cs="Times New Roman"/>
                <w:bCs/>
                <w:color w:val="000000"/>
                <w:sz w:val="24"/>
                <w:szCs w:val="24"/>
                <w:lang w:eastAsia="ru-RU"/>
              </w:rPr>
              <w:t>8,9</w:t>
            </w:r>
          </w:p>
        </w:tc>
        <w:tc>
          <w:tcPr>
            <w:tcW w:w="921" w:type="dxa"/>
            <w:shd w:val="clear" w:color="auto" w:fill="auto"/>
            <w:vAlign w:val="center"/>
          </w:tcPr>
          <w:p w14:paraId="7E21B258"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E14EF9">
              <w:rPr>
                <w:rFonts w:ascii="Times New Roman" w:eastAsia="Calibri" w:hAnsi="Times New Roman" w:cs="Times New Roman"/>
                <w:bCs/>
                <w:color w:val="000000"/>
                <w:sz w:val="24"/>
                <w:szCs w:val="24"/>
                <w:lang w:eastAsia="ru-RU"/>
              </w:rPr>
              <w:t>10,7</w:t>
            </w:r>
          </w:p>
        </w:tc>
        <w:tc>
          <w:tcPr>
            <w:tcW w:w="921" w:type="dxa"/>
            <w:shd w:val="clear" w:color="auto" w:fill="auto"/>
            <w:vAlign w:val="center"/>
          </w:tcPr>
          <w:p w14:paraId="6DC3D753"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E14EF9">
              <w:rPr>
                <w:rFonts w:ascii="Times New Roman" w:eastAsia="Calibri" w:hAnsi="Times New Roman" w:cs="Times New Roman"/>
                <w:bCs/>
                <w:color w:val="000000"/>
                <w:sz w:val="24"/>
                <w:szCs w:val="24"/>
                <w:lang w:eastAsia="ru-RU"/>
              </w:rPr>
              <w:t>9,8</w:t>
            </w:r>
          </w:p>
        </w:tc>
        <w:tc>
          <w:tcPr>
            <w:tcW w:w="922" w:type="dxa"/>
            <w:shd w:val="clear" w:color="auto" w:fill="auto"/>
            <w:vAlign w:val="center"/>
          </w:tcPr>
          <w:p w14:paraId="0D287794"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E14EF9">
              <w:rPr>
                <w:rFonts w:ascii="Times New Roman" w:eastAsia="Calibri" w:hAnsi="Times New Roman" w:cs="Times New Roman"/>
                <w:bCs/>
                <w:color w:val="000000"/>
                <w:sz w:val="24"/>
                <w:szCs w:val="24"/>
                <w:lang w:eastAsia="ru-RU"/>
              </w:rPr>
              <w:t>12,2</w:t>
            </w:r>
          </w:p>
        </w:tc>
        <w:tc>
          <w:tcPr>
            <w:tcW w:w="921" w:type="dxa"/>
            <w:shd w:val="clear" w:color="auto" w:fill="auto"/>
            <w:vAlign w:val="center"/>
          </w:tcPr>
          <w:p w14:paraId="648015F2"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E14EF9">
              <w:rPr>
                <w:rFonts w:ascii="Times New Roman" w:eastAsia="Calibri" w:hAnsi="Times New Roman" w:cs="Times New Roman"/>
                <w:bCs/>
                <w:color w:val="000000"/>
                <w:sz w:val="24"/>
                <w:szCs w:val="24"/>
                <w:lang w:eastAsia="ru-RU"/>
              </w:rPr>
              <w:t>9,1</w:t>
            </w:r>
          </w:p>
        </w:tc>
        <w:tc>
          <w:tcPr>
            <w:tcW w:w="922" w:type="dxa"/>
            <w:shd w:val="clear" w:color="auto" w:fill="auto"/>
            <w:vAlign w:val="center"/>
          </w:tcPr>
          <w:p w14:paraId="20D6D310"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Cs/>
                <w:sz w:val="24"/>
                <w:szCs w:val="24"/>
                <w:lang w:val="en-US" w:eastAsia="ru-RU"/>
              </w:rPr>
            </w:pPr>
            <w:r w:rsidRPr="00E14EF9">
              <w:rPr>
                <w:rFonts w:ascii="Times New Roman" w:eastAsia="Calibri" w:hAnsi="Times New Roman" w:cs="Times New Roman"/>
                <w:bCs/>
                <w:sz w:val="24"/>
                <w:szCs w:val="24"/>
                <w:lang w:val="en-US" w:eastAsia="ru-RU"/>
              </w:rPr>
              <w:t>13,1</w:t>
            </w:r>
          </w:p>
        </w:tc>
      </w:tr>
      <w:tr w:rsidR="00E14EF9" w:rsidRPr="00E14EF9" w14:paraId="3A7DB6A1" w14:textId="77777777" w:rsidTr="00E14EF9">
        <w:tc>
          <w:tcPr>
            <w:tcW w:w="2411" w:type="dxa"/>
            <w:tcBorders>
              <w:top w:val="double" w:sz="4" w:space="0" w:color="auto"/>
            </w:tcBorders>
          </w:tcPr>
          <w:p w14:paraId="7CCDE7C6" w14:textId="77777777" w:rsidR="00E14EF9" w:rsidRPr="001A3ACB" w:rsidRDefault="00E14EF9" w:rsidP="00E14EF9">
            <w:pPr>
              <w:autoSpaceDE w:val="0"/>
              <w:autoSpaceDN w:val="0"/>
              <w:adjustRightInd w:val="0"/>
              <w:spacing w:after="0" w:line="240" w:lineRule="auto"/>
              <w:ind w:left="142" w:right="141"/>
              <w:jc w:val="right"/>
              <w:rPr>
                <w:rFonts w:ascii="Times New Roman" w:eastAsia="Calibri" w:hAnsi="Times New Roman" w:cs="Times New Roman"/>
                <w:sz w:val="24"/>
                <w:szCs w:val="24"/>
                <w:lang w:eastAsia="ru-RU"/>
              </w:rPr>
            </w:pPr>
            <w:r w:rsidRPr="001A3ACB">
              <w:rPr>
                <w:rFonts w:ascii="Times New Roman" w:eastAsia="Calibri" w:hAnsi="Times New Roman" w:cs="Times New Roman"/>
                <w:sz w:val="24"/>
                <w:szCs w:val="24"/>
                <w:lang w:val="en-US" w:eastAsia="ru-RU"/>
              </w:rPr>
              <w:t>N=</w:t>
            </w:r>
          </w:p>
        </w:tc>
        <w:tc>
          <w:tcPr>
            <w:tcW w:w="921" w:type="dxa"/>
            <w:tcBorders>
              <w:top w:val="double" w:sz="4" w:space="0" w:color="auto"/>
            </w:tcBorders>
            <w:vAlign w:val="center"/>
          </w:tcPr>
          <w:p w14:paraId="0241A453" w14:textId="77777777" w:rsidR="00E14EF9" w:rsidRPr="001A3ACB" w:rsidRDefault="00E14EF9" w:rsidP="00E14EF9">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1A3ACB">
              <w:rPr>
                <w:rFonts w:ascii="Times New Roman" w:eastAsia="Calibri" w:hAnsi="Times New Roman" w:cs="Times New Roman"/>
                <w:color w:val="000000"/>
                <w:sz w:val="24"/>
                <w:szCs w:val="24"/>
                <w:lang w:eastAsia="ru-RU"/>
              </w:rPr>
              <w:t>5900</w:t>
            </w:r>
          </w:p>
        </w:tc>
        <w:tc>
          <w:tcPr>
            <w:tcW w:w="921" w:type="dxa"/>
            <w:tcBorders>
              <w:top w:val="double" w:sz="4" w:space="0" w:color="auto"/>
            </w:tcBorders>
            <w:shd w:val="clear" w:color="auto" w:fill="auto"/>
            <w:vAlign w:val="center"/>
          </w:tcPr>
          <w:p w14:paraId="2B49AE57" w14:textId="77777777" w:rsidR="00E14EF9" w:rsidRPr="001A3ACB" w:rsidRDefault="00E14EF9" w:rsidP="00E14EF9">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1A3ACB">
              <w:rPr>
                <w:rFonts w:ascii="Times New Roman" w:eastAsia="Calibri" w:hAnsi="Times New Roman" w:cs="Times New Roman"/>
                <w:color w:val="000000"/>
                <w:sz w:val="24"/>
                <w:szCs w:val="24"/>
                <w:lang w:eastAsia="ru-RU"/>
              </w:rPr>
              <w:t>5733</w:t>
            </w:r>
          </w:p>
        </w:tc>
        <w:tc>
          <w:tcPr>
            <w:tcW w:w="922" w:type="dxa"/>
            <w:tcBorders>
              <w:top w:val="double" w:sz="4" w:space="0" w:color="auto"/>
            </w:tcBorders>
            <w:shd w:val="clear" w:color="auto" w:fill="auto"/>
            <w:vAlign w:val="center"/>
          </w:tcPr>
          <w:p w14:paraId="44B1FD33" w14:textId="77777777" w:rsidR="00E14EF9" w:rsidRPr="001A3ACB" w:rsidRDefault="00E14EF9" w:rsidP="00E14EF9">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1A3ACB">
              <w:rPr>
                <w:rFonts w:ascii="Times New Roman" w:eastAsia="Calibri" w:hAnsi="Times New Roman" w:cs="Times New Roman"/>
                <w:color w:val="000000"/>
                <w:sz w:val="24"/>
                <w:szCs w:val="24"/>
                <w:lang w:eastAsia="ru-RU"/>
              </w:rPr>
              <w:t>4837</w:t>
            </w:r>
          </w:p>
        </w:tc>
        <w:tc>
          <w:tcPr>
            <w:tcW w:w="921" w:type="dxa"/>
            <w:tcBorders>
              <w:top w:val="double" w:sz="4" w:space="0" w:color="auto"/>
            </w:tcBorders>
            <w:shd w:val="clear" w:color="auto" w:fill="auto"/>
            <w:vAlign w:val="center"/>
          </w:tcPr>
          <w:p w14:paraId="7B4B63D7" w14:textId="77777777" w:rsidR="00E14EF9" w:rsidRPr="001A3ACB" w:rsidRDefault="00E14EF9" w:rsidP="00E14EF9">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1A3ACB">
              <w:rPr>
                <w:rFonts w:ascii="Times New Roman" w:eastAsia="Calibri" w:hAnsi="Times New Roman" w:cs="Times New Roman"/>
                <w:color w:val="000000"/>
                <w:sz w:val="24"/>
                <w:szCs w:val="24"/>
                <w:lang w:eastAsia="ru-RU"/>
              </w:rPr>
              <w:t>4340</w:t>
            </w:r>
          </w:p>
        </w:tc>
        <w:tc>
          <w:tcPr>
            <w:tcW w:w="921" w:type="dxa"/>
            <w:tcBorders>
              <w:top w:val="double" w:sz="4" w:space="0" w:color="auto"/>
            </w:tcBorders>
            <w:shd w:val="clear" w:color="auto" w:fill="auto"/>
            <w:vAlign w:val="center"/>
          </w:tcPr>
          <w:p w14:paraId="164238E7" w14:textId="77777777" w:rsidR="00E14EF9" w:rsidRPr="001A3ACB" w:rsidRDefault="00E14EF9" w:rsidP="00E14EF9">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1A3ACB">
              <w:rPr>
                <w:rFonts w:ascii="Times New Roman" w:eastAsia="Calibri" w:hAnsi="Times New Roman" w:cs="Times New Roman"/>
                <w:color w:val="000000"/>
                <w:sz w:val="24"/>
                <w:szCs w:val="24"/>
                <w:lang w:eastAsia="ru-RU"/>
              </w:rPr>
              <w:t>4220</w:t>
            </w:r>
          </w:p>
        </w:tc>
        <w:tc>
          <w:tcPr>
            <w:tcW w:w="922" w:type="dxa"/>
            <w:tcBorders>
              <w:top w:val="double" w:sz="4" w:space="0" w:color="auto"/>
            </w:tcBorders>
            <w:shd w:val="clear" w:color="auto" w:fill="auto"/>
            <w:vAlign w:val="center"/>
          </w:tcPr>
          <w:p w14:paraId="058DAAE5" w14:textId="77777777" w:rsidR="00E14EF9" w:rsidRPr="001A3ACB" w:rsidRDefault="00E14EF9" w:rsidP="00E14EF9">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1A3ACB">
              <w:rPr>
                <w:rFonts w:ascii="Times New Roman" w:eastAsia="Calibri" w:hAnsi="Times New Roman" w:cs="Times New Roman"/>
                <w:color w:val="000000"/>
                <w:sz w:val="24"/>
                <w:szCs w:val="24"/>
                <w:lang w:eastAsia="ru-RU"/>
              </w:rPr>
              <w:t>3846</w:t>
            </w:r>
          </w:p>
        </w:tc>
        <w:tc>
          <w:tcPr>
            <w:tcW w:w="921" w:type="dxa"/>
            <w:tcBorders>
              <w:top w:val="double" w:sz="4" w:space="0" w:color="auto"/>
            </w:tcBorders>
            <w:shd w:val="clear" w:color="auto" w:fill="auto"/>
            <w:vAlign w:val="center"/>
          </w:tcPr>
          <w:p w14:paraId="26E1D6C7" w14:textId="77777777" w:rsidR="00E14EF9" w:rsidRPr="001A3ACB" w:rsidRDefault="00E14EF9" w:rsidP="00E14EF9">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1A3ACB">
              <w:rPr>
                <w:rFonts w:ascii="Times New Roman" w:eastAsia="Calibri" w:hAnsi="Times New Roman" w:cs="Times New Roman"/>
                <w:color w:val="000000"/>
                <w:sz w:val="24"/>
                <w:szCs w:val="24"/>
                <w:lang w:eastAsia="ru-RU"/>
              </w:rPr>
              <w:t>3281</w:t>
            </w:r>
          </w:p>
        </w:tc>
        <w:tc>
          <w:tcPr>
            <w:tcW w:w="922" w:type="dxa"/>
            <w:tcBorders>
              <w:top w:val="double" w:sz="4" w:space="0" w:color="auto"/>
            </w:tcBorders>
            <w:shd w:val="clear" w:color="auto" w:fill="auto"/>
            <w:vAlign w:val="center"/>
          </w:tcPr>
          <w:p w14:paraId="40F963FD" w14:textId="77777777" w:rsidR="00E14EF9" w:rsidRPr="001A3ACB" w:rsidRDefault="00E14EF9" w:rsidP="00E14EF9">
            <w:pPr>
              <w:autoSpaceDE w:val="0"/>
              <w:autoSpaceDN w:val="0"/>
              <w:adjustRightInd w:val="0"/>
              <w:spacing w:after="0" w:line="240" w:lineRule="auto"/>
              <w:jc w:val="center"/>
              <w:rPr>
                <w:rFonts w:ascii="Times New Roman" w:eastAsia="Calibri" w:hAnsi="Times New Roman" w:cs="Times New Roman"/>
                <w:sz w:val="24"/>
                <w:szCs w:val="24"/>
                <w:lang w:val="en-US" w:eastAsia="ru-RU"/>
              </w:rPr>
            </w:pPr>
            <w:r w:rsidRPr="001A3ACB">
              <w:rPr>
                <w:rFonts w:ascii="Times New Roman" w:eastAsia="Calibri" w:hAnsi="Times New Roman" w:cs="Times New Roman"/>
                <w:sz w:val="24"/>
                <w:szCs w:val="24"/>
                <w:lang w:val="en-US" w:eastAsia="ru-RU"/>
              </w:rPr>
              <w:t>2472</w:t>
            </w:r>
          </w:p>
        </w:tc>
      </w:tr>
    </w:tbl>
    <w:p w14:paraId="03D4108A" w14:textId="77777777" w:rsidR="00E14EF9" w:rsidRPr="00E14EF9" w:rsidRDefault="00E14EF9" w:rsidP="00E14EF9">
      <w:pPr>
        <w:spacing w:after="0" w:line="360" w:lineRule="auto"/>
        <w:ind w:firstLine="720"/>
        <w:jc w:val="both"/>
        <w:rPr>
          <w:rFonts w:ascii="Times New Roman" w:eastAsia="Calibri" w:hAnsi="Times New Roman" w:cs="Times New Roman"/>
          <w:sz w:val="24"/>
          <w:szCs w:val="24"/>
          <w:highlight w:val="yellow"/>
        </w:rPr>
      </w:pPr>
    </w:p>
    <w:p w14:paraId="798B2DA2" w14:textId="78F4D576" w:rsidR="00E14EF9" w:rsidRPr="00E14EF9" w:rsidRDefault="00E14EF9" w:rsidP="00E14EF9">
      <w:pPr>
        <w:spacing w:after="0" w:line="360" w:lineRule="auto"/>
        <w:ind w:firstLine="720"/>
        <w:jc w:val="both"/>
        <w:rPr>
          <w:rFonts w:ascii="Times New Roman" w:eastAsia="Calibri" w:hAnsi="Times New Roman" w:cs="Times New Roman"/>
          <w:sz w:val="24"/>
          <w:szCs w:val="24"/>
        </w:rPr>
      </w:pPr>
      <w:r w:rsidRPr="00E14EF9">
        <w:rPr>
          <w:rFonts w:ascii="Times New Roman" w:eastAsia="Calibri" w:hAnsi="Times New Roman" w:cs="Times New Roman"/>
          <w:sz w:val="24"/>
          <w:szCs w:val="24"/>
        </w:rPr>
        <w:t>За период проведения мониторинговых исследований (с 2017 года) количество школьников, планирующих получение среднего профессионального образования, увеличилось с 7</w:t>
      </w:r>
      <w:r w:rsidR="00A10A93">
        <w:rPr>
          <w:rFonts w:ascii="Times New Roman" w:eastAsia="Calibri" w:hAnsi="Times New Roman" w:cs="Times New Roman"/>
          <w:sz w:val="24"/>
          <w:szCs w:val="24"/>
        </w:rPr>
        <w:t>1,8</w:t>
      </w:r>
      <w:r w:rsidRPr="00E14EF9">
        <w:rPr>
          <w:rFonts w:ascii="Times New Roman" w:eastAsia="Calibri" w:hAnsi="Times New Roman" w:cs="Times New Roman"/>
          <w:sz w:val="24"/>
          <w:szCs w:val="24"/>
        </w:rPr>
        <w:t xml:space="preserve">% до 81,3%; </w:t>
      </w:r>
      <w:r w:rsidR="00A10A93" w:rsidRPr="00E14EF9">
        <w:rPr>
          <w:rFonts w:ascii="Times New Roman" w:eastAsia="Calibri" w:hAnsi="Times New Roman" w:cs="Times New Roman"/>
          <w:sz w:val="24"/>
          <w:szCs w:val="24"/>
        </w:rPr>
        <w:t xml:space="preserve">сократилось </w:t>
      </w:r>
      <w:r w:rsidRPr="00E14EF9">
        <w:rPr>
          <w:rFonts w:ascii="Times New Roman" w:eastAsia="Calibri" w:hAnsi="Times New Roman" w:cs="Times New Roman"/>
          <w:sz w:val="24"/>
          <w:szCs w:val="24"/>
        </w:rPr>
        <w:t>с 8,9% до 5,2% количество тех, кто намерен поступать в высшую школу. Данные свидетельствуют о достаточно устойчивой структуре предпочтений старшеклассников с ОВЗ и/или инвалидностью относительно продолжения образования, несмотря на произошедшие изменения. Отметим, что доля неопределившихся с дальнейшей трудовой и образовательной траекторией на момент опроса сократилась почти в два раза (с 13,1% в 2017 году до 7,8%), что можно отнести к успехам профориентационной работы с этой группой школьников.</w:t>
      </w:r>
    </w:p>
    <w:p w14:paraId="428EC03A" w14:textId="77777777" w:rsidR="00E14EF9" w:rsidRDefault="00E14EF9" w:rsidP="00E14EF9">
      <w:pPr>
        <w:spacing w:after="0" w:line="360" w:lineRule="auto"/>
        <w:ind w:firstLine="709"/>
        <w:jc w:val="right"/>
        <w:rPr>
          <w:rFonts w:ascii="Times New Roman" w:eastAsia="Calibri" w:hAnsi="Times New Roman" w:cs="Times New Roman"/>
          <w:sz w:val="24"/>
          <w:szCs w:val="24"/>
        </w:rPr>
      </w:pPr>
      <w:r w:rsidRPr="000A7400">
        <w:rPr>
          <w:rFonts w:ascii="Times New Roman" w:eastAsia="Calibri" w:hAnsi="Times New Roman" w:cs="Times New Roman"/>
          <w:sz w:val="24"/>
          <w:szCs w:val="24"/>
        </w:rPr>
        <w:t>Диаграмма</w:t>
      </w:r>
      <w:r w:rsidRPr="00E14EF9">
        <w:rPr>
          <w:rFonts w:ascii="Times New Roman" w:eastAsia="Calibri" w:hAnsi="Times New Roman" w:cs="Times New Roman"/>
          <w:sz w:val="24"/>
          <w:szCs w:val="24"/>
        </w:rPr>
        <w:t xml:space="preserve"> 5.</w:t>
      </w:r>
    </w:p>
    <w:p w14:paraId="797158D8" w14:textId="77777777" w:rsidR="00B158B7" w:rsidRPr="00B158B7" w:rsidRDefault="00B158B7" w:rsidP="00B158B7">
      <w:pPr>
        <w:spacing w:after="0"/>
        <w:ind w:firstLine="709"/>
        <w:jc w:val="center"/>
        <w:rPr>
          <w:rFonts w:ascii="Times New Roman" w:eastAsia="Calibri" w:hAnsi="Times New Roman" w:cs="Times New Roman"/>
          <w:b/>
          <w:sz w:val="24"/>
          <w:szCs w:val="24"/>
        </w:rPr>
      </w:pPr>
      <w:r w:rsidRPr="00B158B7">
        <w:rPr>
          <w:rFonts w:ascii="Times New Roman" w:eastAsia="Calibri" w:hAnsi="Times New Roman" w:cs="Times New Roman"/>
          <w:b/>
          <w:sz w:val="24"/>
          <w:szCs w:val="24"/>
        </w:rPr>
        <w:t>Планы после окончания школы обучающихся с ОВЗ и инвалидностью 8-12 классов школ Самарской области (чел.)</w:t>
      </w:r>
    </w:p>
    <w:p w14:paraId="0C6A4644" w14:textId="77777777" w:rsidR="00B158B7" w:rsidRPr="00E14EF9" w:rsidRDefault="00B158B7" w:rsidP="00B158B7">
      <w:pPr>
        <w:spacing w:after="0" w:line="360" w:lineRule="auto"/>
        <w:jc w:val="right"/>
        <w:rPr>
          <w:rFonts w:ascii="Times New Roman" w:eastAsia="Calibri" w:hAnsi="Times New Roman" w:cs="Times New Roman"/>
          <w:sz w:val="24"/>
          <w:szCs w:val="24"/>
        </w:rPr>
      </w:pPr>
      <w:r>
        <w:rPr>
          <w:noProof/>
          <w:lang w:eastAsia="ru-RU"/>
        </w:rPr>
        <w:drawing>
          <wp:inline distT="0" distB="0" distL="0" distR="0" wp14:anchorId="461B0C49" wp14:editId="7934624B">
            <wp:extent cx="5943600" cy="3228975"/>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AE0BA9F" w14:textId="77777777" w:rsidR="00CC134D" w:rsidRPr="00E14EF9" w:rsidRDefault="00CC134D" w:rsidP="00CC134D">
      <w:pPr>
        <w:spacing w:after="0" w:line="360" w:lineRule="auto"/>
        <w:ind w:firstLine="720"/>
        <w:jc w:val="both"/>
        <w:rPr>
          <w:rFonts w:ascii="Times New Roman" w:eastAsia="Calibri" w:hAnsi="Times New Roman" w:cs="Times New Roman"/>
          <w:sz w:val="24"/>
          <w:szCs w:val="24"/>
        </w:rPr>
      </w:pPr>
      <w:r w:rsidRPr="00E14EF9">
        <w:rPr>
          <w:rFonts w:ascii="Times New Roman" w:eastAsia="Calibri" w:hAnsi="Times New Roman" w:cs="Times New Roman"/>
          <w:sz w:val="24"/>
          <w:szCs w:val="24"/>
        </w:rPr>
        <w:lastRenderedPageBreak/>
        <w:t xml:space="preserve">В абсолютном выражении популярность СПО среди когорты школьников с ОВЗ и инвалидностью неуклонно растет (в 2,5 раза с начала мониторинга в 2017 году). </w:t>
      </w:r>
      <w:bookmarkStart w:id="5" w:name="_Hlk136290494"/>
      <w:r w:rsidRPr="00E14EF9">
        <w:rPr>
          <w:rFonts w:ascii="Times New Roman" w:eastAsia="Calibri" w:hAnsi="Times New Roman" w:cs="Times New Roman"/>
          <w:sz w:val="24"/>
          <w:szCs w:val="24"/>
        </w:rPr>
        <w:t xml:space="preserve">Динамика роста намерений получения образования бросает вызов объемам предложения ученических мест в региональной системе СПО для этой категории будущих абитуриентов. </w:t>
      </w:r>
      <w:bookmarkEnd w:id="5"/>
    </w:p>
    <w:p w14:paraId="4766FFDE" w14:textId="77777777" w:rsidR="00E14EF9" w:rsidRPr="00E14EF9" w:rsidRDefault="00E14EF9" w:rsidP="00E14EF9">
      <w:pPr>
        <w:spacing w:after="0" w:line="360" w:lineRule="auto"/>
        <w:ind w:firstLine="720"/>
        <w:jc w:val="both"/>
        <w:rPr>
          <w:rFonts w:ascii="Times New Roman" w:eastAsia="Calibri" w:hAnsi="Times New Roman" w:cs="Times New Roman"/>
          <w:sz w:val="24"/>
          <w:szCs w:val="24"/>
        </w:rPr>
      </w:pPr>
      <w:r w:rsidRPr="00E14EF9">
        <w:rPr>
          <w:rFonts w:ascii="Times New Roman" w:eastAsia="Calibri" w:hAnsi="Times New Roman" w:cs="Times New Roman"/>
          <w:sz w:val="24"/>
          <w:szCs w:val="24"/>
        </w:rPr>
        <w:t xml:space="preserve">Анализ планов старшеклассников с ОВЗ и/или инвалидностью, получающих общее образование в организациях различных территориальных управлениях министерства образования и науки Самарской области, позволяет выделить некоторые особенности профессиональных предпочтений старшеклассников. </w:t>
      </w:r>
    </w:p>
    <w:p w14:paraId="5572B08D" w14:textId="77777777" w:rsidR="00E14EF9" w:rsidRPr="00B158B7" w:rsidRDefault="00E14EF9" w:rsidP="00E14EF9">
      <w:pPr>
        <w:spacing w:after="0" w:line="360" w:lineRule="auto"/>
        <w:ind w:firstLine="720"/>
        <w:jc w:val="right"/>
        <w:rPr>
          <w:rFonts w:ascii="Times New Roman" w:eastAsia="Calibri" w:hAnsi="Times New Roman" w:cs="Times New Roman"/>
          <w:sz w:val="24"/>
          <w:szCs w:val="24"/>
        </w:rPr>
      </w:pPr>
      <w:r w:rsidRPr="00B158B7">
        <w:rPr>
          <w:rFonts w:ascii="Times New Roman" w:eastAsia="Calibri" w:hAnsi="Times New Roman" w:cs="Times New Roman"/>
          <w:sz w:val="24"/>
          <w:szCs w:val="24"/>
        </w:rPr>
        <w:t>Таблица 1</w:t>
      </w:r>
      <w:r w:rsidR="00B158B7" w:rsidRPr="00B158B7">
        <w:rPr>
          <w:rFonts w:ascii="Times New Roman" w:eastAsia="Calibri" w:hAnsi="Times New Roman" w:cs="Times New Roman"/>
          <w:sz w:val="24"/>
          <w:szCs w:val="24"/>
        </w:rPr>
        <w:t>1</w:t>
      </w:r>
      <w:r w:rsidRPr="00B158B7">
        <w:rPr>
          <w:rFonts w:ascii="Times New Roman" w:eastAsia="Calibri" w:hAnsi="Times New Roman" w:cs="Times New Roman"/>
          <w:sz w:val="24"/>
          <w:szCs w:val="24"/>
        </w:rPr>
        <w:t>.</w:t>
      </w:r>
    </w:p>
    <w:p w14:paraId="2BEC0750" w14:textId="77777777" w:rsidR="00E14EF9" w:rsidRPr="00E14EF9" w:rsidRDefault="00E14EF9" w:rsidP="00E14EF9">
      <w:pPr>
        <w:spacing w:after="0" w:line="240" w:lineRule="auto"/>
        <w:jc w:val="center"/>
        <w:rPr>
          <w:rFonts w:ascii="Times New Roman" w:eastAsia="Calibri" w:hAnsi="Times New Roman" w:cs="Times New Roman"/>
          <w:sz w:val="24"/>
          <w:szCs w:val="24"/>
        </w:rPr>
      </w:pPr>
      <w:r w:rsidRPr="00E14EF9">
        <w:rPr>
          <w:rFonts w:ascii="Times New Roman" w:eastAsia="Calibri" w:hAnsi="Times New Roman" w:cs="Times New Roman"/>
          <w:sz w:val="24"/>
          <w:szCs w:val="24"/>
        </w:rPr>
        <w:t xml:space="preserve">Распределение ответов на вопрос: </w:t>
      </w:r>
      <w:r w:rsidRPr="00E14EF9">
        <w:rPr>
          <w:rFonts w:ascii="Times New Roman" w:eastAsia="Calibri" w:hAnsi="Times New Roman" w:cs="Times New Roman"/>
          <w:b/>
          <w:sz w:val="24"/>
          <w:szCs w:val="24"/>
        </w:rPr>
        <w:t>«После окончания школы, что Вы планируете делать?» по территориальным управлениям, в %</w:t>
      </w: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5"/>
        <w:gridCol w:w="1181"/>
        <w:gridCol w:w="1371"/>
        <w:gridCol w:w="1134"/>
        <w:gridCol w:w="1417"/>
        <w:gridCol w:w="992"/>
        <w:gridCol w:w="993"/>
      </w:tblGrid>
      <w:tr w:rsidR="00E14EF9" w:rsidRPr="00E14EF9" w14:paraId="3ADCDA8C" w14:textId="77777777" w:rsidTr="00B158B7">
        <w:trPr>
          <w:trHeight w:val="415"/>
        </w:trPr>
        <w:tc>
          <w:tcPr>
            <w:tcW w:w="2425" w:type="dxa"/>
            <w:vMerge w:val="restart"/>
            <w:tcBorders>
              <w:bottom w:val="double" w:sz="4" w:space="0" w:color="auto"/>
            </w:tcBorders>
            <w:shd w:val="clear" w:color="000000" w:fill="FFFFFF"/>
            <w:vAlign w:val="center"/>
            <w:hideMark/>
          </w:tcPr>
          <w:p w14:paraId="18E145BB" w14:textId="77777777" w:rsidR="00E14EF9" w:rsidRPr="00E14EF9" w:rsidRDefault="00E14EF9" w:rsidP="00E14EF9">
            <w:pPr>
              <w:spacing w:after="0" w:line="240" w:lineRule="auto"/>
              <w:rPr>
                <w:rFonts w:ascii="Times New Roman" w:eastAsia="Times New Roman" w:hAnsi="Times New Roman" w:cs="Times New Roman"/>
                <w:b/>
                <w:bCs/>
                <w:color w:val="000000"/>
                <w:sz w:val="24"/>
                <w:szCs w:val="24"/>
                <w:lang w:eastAsia="ru-RU"/>
              </w:rPr>
            </w:pPr>
            <w:r w:rsidRPr="00E14EF9">
              <w:rPr>
                <w:rFonts w:ascii="Times New Roman" w:eastAsia="Times New Roman" w:hAnsi="Times New Roman" w:cs="Times New Roman"/>
                <w:b/>
                <w:bCs/>
                <w:color w:val="000000"/>
                <w:sz w:val="24"/>
                <w:szCs w:val="24"/>
                <w:lang w:eastAsia="ru-RU"/>
              </w:rPr>
              <w:t> </w:t>
            </w:r>
          </w:p>
          <w:p w14:paraId="153CDD38" w14:textId="77777777" w:rsidR="00E14EF9" w:rsidRPr="00E14EF9" w:rsidRDefault="00E14EF9" w:rsidP="00E14EF9">
            <w:pPr>
              <w:spacing w:after="0" w:line="240" w:lineRule="auto"/>
              <w:jc w:val="center"/>
              <w:rPr>
                <w:rFonts w:ascii="Times New Roman" w:eastAsia="Times New Roman" w:hAnsi="Times New Roman" w:cs="Times New Roman"/>
                <w:b/>
                <w:bCs/>
                <w:color w:val="000000"/>
                <w:sz w:val="24"/>
                <w:szCs w:val="24"/>
                <w:lang w:eastAsia="ru-RU"/>
              </w:rPr>
            </w:pPr>
            <w:r w:rsidRPr="00E14EF9">
              <w:rPr>
                <w:rFonts w:ascii="Times New Roman" w:eastAsia="Times New Roman" w:hAnsi="Times New Roman" w:cs="Times New Roman"/>
                <w:b/>
                <w:bCs/>
                <w:color w:val="000000"/>
                <w:sz w:val="24"/>
                <w:szCs w:val="24"/>
                <w:lang w:eastAsia="ru-RU"/>
              </w:rPr>
              <w:t>Территориальное управление</w:t>
            </w:r>
          </w:p>
        </w:tc>
        <w:tc>
          <w:tcPr>
            <w:tcW w:w="6095" w:type="dxa"/>
            <w:gridSpan w:val="5"/>
            <w:tcBorders>
              <w:bottom w:val="single" w:sz="4" w:space="0" w:color="auto"/>
            </w:tcBorders>
            <w:shd w:val="clear" w:color="000000" w:fill="FFFFFF"/>
            <w:vAlign w:val="center"/>
          </w:tcPr>
          <w:p w14:paraId="5AFF6F5B" w14:textId="77777777" w:rsidR="00E14EF9" w:rsidRPr="00CC134D" w:rsidRDefault="00E14EF9" w:rsidP="00E14EF9">
            <w:pPr>
              <w:spacing w:after="0" w:line="240" w:lineRule="auto"/>
              <w:jc w:val="center"/>
              <w:rPr>
                <w:rFonts w:ascii="Times New Roman" w:eastAsia="Times New Roman" w:hAnsi="Times New Roman" w:cs="Times New Roman"/>
                <w:bCs/>
                <w:color w:val="000000"/>
                <w:sz w:val="24"/>
                <w:szCs w:val="24"/>
                <w:lang w:eastAsia="ru-RU"/>
              </w:rPr>
            </w:pPr>
            <w:r w:rsidRPr="00CC134D">
              <w:rPr>
                <w:rFonts w:ascii="Times New Roman" w:eastAsia="Times New Roman" w:hAnsi="Times New Roman" w:cs="Times New Roman"/>
                <w:bCs/>
                <w:color w:val="000000"/>
                <w:sz w:val="24"/>
                <w:szCs w:val="24"/>
                <w:lang w:eastAsia="ru-RU"/>
              </w:rPr>
              <w:t>Намерения после окончания школы</w:t>
            </w:r>
          </w:p>
        </w:tc>
        <w:tc>
          <w:tcPr>
            <w:tcW w:w="993" w:type="dxa"/>
            <w:vMerge w:val="restart"/>
            <w:tcBorders>
              <w:bottom w:val="double" w:sz="4" w:space="0" w:color="auto"/>
            </w:tcBorders>
            <w:shd w:val="clear" w:color="000000" w:fill="FFFFFF"/>
            <w:vAlign w:val="center"/>
            <w:hideMark/>
          </w:tcPr>
          <w:p w14:paraId="145FD0E0" w14:textId="77777777" w:rsidR="00E14EF9" w:rsidRPr="00B158B7" w:rsidRDefault="00E14EF9" w:rsidP="00E14EF9">
            <w:pPr>
              <w:spacing w:after="0" w:line="240" w:lineRule="auto"/>
              <w:jc w:val="center"/>
              <w:rPr>
                <w:rFonts w:ascii="Times New Roman" w:eastAsia="Times New Roman" w:hAnsi="Times New Roman" w:cs="Times New Roman"/>
                <w:b/>
                <w:bCs/>
                <w:i/>
                <w:color w:val="000000"/>
                <w:sz w:val="24"/>
                <w:szCs w:val="24"/>
                <w:lang w:eastAsia="ru-RU"/>
              </w:rPr>
            </w:pPr>
            <w:r w:rsidRPr="00B158B7">
              <w:rPr>
                <w:rFonts w:ascii="Times New Roman" w:eastAsia="Times New Roman" w:hAnsi="Times New Roman" w:cs="Times New Roman"/>
                <w:b/>
                <w:bCs/>
                <w:i/>
                <w:color w:val="000000"/>
                <w:sz w:val="24"/>
                <w:szCs w:val="24"/>
                <w:lang w:val="en-US" w:eastAsia="ru-RU"/>
              </w:rPr>
              <w:t>N</w:t>
            </w:r>
            <w:r w:rsidRPr="00B158B7">
              <w:rPr>
                <w:rFonts w:ascii="Times New Roman" w:eastAsia="Times New Roman" w:hAnsi="Times New Roman" w:cs="Times New Roman"/>
                <w:b/>
                <w:bCs/>
                <w:i/>
                <w:color w:val="000000"/>
                <w:sz w:val="24"/>
                <w:szCs w:val="24"/>
                <w:lang w:eastAsia="ru-RU"/>
              </w:rPr>
              <w:t>=</w:t>
            </w:r>
          </w:p>
        </w:tc>
      </w:tr>
      <w:tr w:rsidR="00E14EF9" w:rsidRPr="00E14EF9" w14:paraId="446F9DF1" w14:textId="77777777" w:rsidTr="00B158B7">
        <w:trPr>
          <w:trHeight w:val="762"/>
        </w:trPr>
        <w:tc>
          <w:tcPr>
            <w:tcW w:w="2425" w:type="dxa"/>
            <w:vMerge/>
            <w:tcBorders>
              <w:bottom w:val="double" w:sz="4" w:space="0" w:color="auto"/>
            </w:tcBorders>
            <w:shd w:val="clear" w:color="000000" w:fill="FFFFFF"/>
            <w:vAlign w:val="center"/>
          </w:tcPr>
          <w:p w14:paraId="45B8F70A" w14:textId="77777777" w:rsidR="00E14EF9" w:rsidRPr="00E14EF9" w:rsidRDefault="00E14EF9" w:rsidP="00E14EF9">
            <w:pPr>
              <w:spacing w:after="0" w:line="240" w:lineRule="auto"/>
              <w:jc w:val="center"/>
              <w:rPr>
                <w:rFonts w:ascii="Times New Roman" w:eastAsia="Times New Roman" w:hAnsi="Times New Roman" w:cs="Times New Roman"/>
                <w:b/>
                <w:bCs/>
                <w:color w:val="000000"/>
                <w:sz w:val="24"/>
                <w:szCs w:val="24"/>
                <w:lang w:eastAsia="ru-RU"/>
              </w:rPr>
            </w:pPr>
          </w:p>
        </w:tc>
        <w:tc>
          <w:tcPr>
            <w:tcW w:w="1181" w:type="dxa"/>
            <w:tcBorders>
              <w:bottom w:val="double" w:sz="4" w:space="0" w:color="auto"/>
            </w:tcBorders>
            <w:shd w:val="clear" w:color="000000" w:fill="FFFFFF"/>
            <w:vAlign w:val="center"/>
          </w:tcPr>
          <w:p w14:paraId="63EA0DBA" w14:textId="77777777" w:rsidR="00E14EF9" w:rsidRPr="00CC134D" w:rsidRDefault="00E14EF9" w:rsidP="00E14EF9">
            <w:pPr>
              <w:spacing w:after="0" w:line="240" w:lineRule="auto"/>
              <w:jc w:val="center"/>
              <w:rPr>
                <w:rFonts w:ascii="Times New Roman" w:eastAsia="Times New Roman" w:hAnsi="Times New Roman" w:cs="Times New Roman"/>
                <w:b/>
                <w:color w:val="000000"/>
                <w:lang w:eastAsia="ru-RU"/>
              </w:rPr>
            </w:pPr>
            <w:r w:rsidRPr="00CC134D">
              <w:rPr>
                <w:rFonts w:ascii="Times New Roman" w:eastAsia="Times New Roman" w:hAnsi="Times New Roman" w:cs="Times New Roman"/>
                <w:b/>
                <w:color w:val="000000"/>
                <w:lang w:eastAsia="ru-RU"/>
              </w:rPr>
              <w:t>Работать</w:t>
            </w:r>
          </w:p>
        </w:tc>
        <w:tc>
          <w:tcPr>
            <w:tcW w:w="1371" w:type="dxa"/>
            <w:tcBorders>
              <w:bottom w:val="double" w:sz="4" w:space="0" w:color="auto"/>
            </w:tcBorders>
            <w:shd w:val="clear" w:color="000000" w:fill="FFFFFF"/>
            <w:vAlign w:val="center"/>
          </w:tcPr>
          <w:p w14:paraId="251D8345" w14:textId="77777777" w:rsidR="00E14EF9" w:rsidRPr="00CC134D" w:rsidRDefault="00E14EF9" w:rsidP="00E14EF9">
            <w:pPr>
              <w:spacing w:after="0" w:line="240" w:lineRule="auto"/>
              <w:jc w:val="center"/>
              <w:rPr>
                <w:rFonts w:ascii="Times New Roman" w:eastAsia="Times New Roman" w:hAnsi="Times New Roman" w:cs="Times New Roman"/>
                <w:b/>
                <w:color w:val="000000"/>
                <w:lang w:eastAsia="ru-RU"/>
              </w:rPr>
            </w:pPr>
            <w:r w:rsidRPr="00CC134D">
              <w:rPr>
                <w:rFonts w:ascii="Times New Roman" w:eastAsia="Times New Roman" w:hAnsi="Times New Roman" w:cs="Times New Roman"/>
                <w:b/>
                <w:color w:val="000000"/>
                <w:lang w:eastAsia="ru-RU"/>
              </w:rPr>
              <w:t>Учиться в техникуме, колледже</w:t>
            </w:r>
          </w:p>
        </w:tc>
        <w:tc>
          <w:tcPr>
            <w:tcW w:w="1134" w:type="dxa"/>
            <w:tcBorders>
              <w:bottom w:val="double" w:sz="4" w:space="0" w:color="auto"/>
            </w:tcBorders>
            <w:shd w:val="clear" w:color="000000" w:fill="FFFFFF"/>
            <w:vAlign w:val="center"/>
          </w:tcPr>
          <w:p w14:paraId="7841BAB7" w14:textId="77777777" w:rsidR="00E14EF9" w:rsidRPr="00CC134D" w:rsidRDefault="00E14EF9" w:rsidP="00E14EF9">
            <w:pPr>
              <w:spacing w:after="0" w:line="240" w:lineRule="auto"/>
              <w:jc w:val="center"/>
              <w:rPr>
                <w:rFonts w:ascii="Times New Roman" w:eastAsia="Times New Roman" w:hAnsi="Times New Roman" w:cs="Times New Roman"/>
                <w:b/>
                <w:color w:val="000000"/>
                <w:lang w:eastAsia="ru-RU"/>
              </w:rPr>
            </w:pPr>
            <w:r w:rsidRPr="00CC134D">
              <w:rPr>
                <w:rFonts w:ascii="Times New Roman" w:eastAsia="Times New Roman" w:hAnsi="Times New Roman" w:cs="Times New Roman"/>
                <w:b/>
                <w:color w:val="000000"/>
                <w:lang w:eastAsia="ru-RU"/>
              </w:rPr>
              <w:t>Учиться в вузе</w:t>
            </w:r>
          </w:p>
        </w:tc>
        <w:tc>
          <w:tcPr>
            <w:tcW w:w="1417" w:type="dxa"/>
            <w:tcBorders>
              <w:bottom w:val="double" w:sz="4" w:space="0" w:color="auto"/>
            </w:tcBorders>
            <w:shd w:val="clear" w:color="000000" w:fill="FFFFFF"/>
            <w:vAlign w:val="center"/>
          </w:tcPr>
          <w:p w14:paraId="0CA4F7B8" w14:textId="77777777" w:rsidR="00E14EF9" w:rsidRPr="00CC134D" w:rsidRDefault="00E14EF9" w:rsidP="00E14EF9">
            <w:pPr>
              <w:spacing w:after="0" w:line="240" w:lineRule="auto"/>
              <w:jc w:val="center"/>
              <w:rPr>
                <w:rFonts w:ascii="Times New Roman" w:eastAsia="Times New Roman" w:hAnsi="Times New Roman" w:cs="Times New Roman"/>
                <w:b/>
                <w:color w:val="000000"/>
                <w:lang w:eastAsia="ru-RU"/>
              </w:rPr>
            </w:pPr>
            <w:r w:rsidRPr="00CC134D">
              <w:rPr>
                <w:rFonts w:ascii="Times New Roman" w:eastAsia="Times New Roman" w:hAnsi="Times New Roman" w:cs="Times New Roman"/>
                <w:b/>
                <w:color w:val="000000"/>
                <w:lang w:eastAsia="ru-RU"/>
              </w:rPr>
              <w:t>Не учиться, не работать</w:t>
            </w:r>
          </w:p>
        </w:tc>
        <w:tc>
          <w:tcPr>
            <w:tcW w:w="992" w:type="dxa"/>
            <w:tcBorders>
              <w:bottom w:val="double" w:sz="4" w:space="0" w:color="auto"/>
            </w:tcBorders>
            <w:shd w:val="clear" w:color="000000" w:fill="FFFFFF"/>
            <w:vAlign w:val="center"/>
          </w:tcPr>
          <w:p w14:paraId="2FBFFD6D" w14:textId="77777777" w:rsidR="00E14EF9" w:rsidRPr="00CC134D" w:rsidRDefault="00E14EF9" w:rsidP="00E14EF9">
            <w:pPr>
              <w:spacing w:after="0" w:line="240" w:lineRule="auto"/>
              <w:jc w:val="center"/>
              <w:rPr>
                <w:rFonts w:ascii="Times New Roman" w:eastAsia="Times New Roman" w:hAnsi="Times New Roman" w:cs="Times New Roman"/>
                <w:bCs/>
                <w:color w:val="000000"/>
                <w:lang w:eastAsia="ru-RU"/>
              </w:rPr>
            </w:pPr>
            <w:r w:rsidRPr="00CC134D">
              <w:rPr>
                <w:rFonts w:ascii="Times New Roman" w:eastAsia="Times New Roman" w:hAnsi="Times New Roman" w:cs="Times New Roman"/>
                <w:bCs/>
                <w:color w:val="000000"/>
                <w:lang w:eastAsia="ru-RU"/>
              </w:rPr>
              <w:t>Не знает</w:t>
            </w:r>
          </w:p>
        </w:tc>
        <w:tc>
          <w:tcPr>
            <w:tcW w:w="993" w:type="dxa"/>
            <w:vMerge/>
            <w:tcBorders>
              <w:bottom w:val="double" w:sz="4" w:space="0" w:color="auto"/>
            </w:tcBorders>
            <w:shd w:val="clear" w:color="000000" w:fill="FFFFFF"/>
            <w:vAlign w:val="center"/>
          </w:tcPr>
          <w:p w14:paraId="7369FF2F" w14:textId="77777777" w:rsidR="00E14EF9" w:rsidRPr="00E14EF9" w:rsidRDefault="00E14EF9" w:rsidP="00E14EF9">
            <w:pPr>
              <w:spacing w:after="0" w:line="240" w:lineRule="auto"/>
              <w:rPr>
                <w:rFonts w:ascii="Times New Roman" w:eastAsia="Times New Roman" w:hAnsi="Times New Roman" w:cs="Times New Roman"/>
                <w:color w:val="000000"/>
                <w:sz w:val="24"/>
                <w:szCs w:val="24"/>
                <w:lang w:eastAsia="ru-RU"/>
              </w:rPr>
            </w:pPr>
          </w:p>
        </w:tc>
      </w:tr>
      <w:tr w:rsidR="00E14EF9" w:rsidRPr="00E14EF9" w14:paraId="6EF64412" w14:textId="77777777" w:rsidTr="00B158B7">
        <w:trPr>
          <w:trHeight w:val="345"/>
        </w:trPr>
        <w:tc>
          <w:tcPr>
            <w:tcW w:w="2425" w:type="dxa"/>
            <w:tcBorders>
              <w:top w:val="double" w:sz="4" w:space="0" w:color="auto"/>
            </w:tcBorders>
            <w:shd w:val="clear" w:color="000000" w:fill="FFFFFF"/>
            <w:hideMark/>
          </w:tcPr>
          <w:p w14:paraId="090B07BD" w14:textId="77777777" w:rsidR="00E14EF9" w:rsidRPr="00E14EF9" w:rsidRDefault="00E14EF9" w:rsidP="00E14EF9">
            <w:pPr>
              <w:autoSpaceDE w:val="0"/>
              <w:autoSpaceDN w:val="0"/>
              <w:adjustRightInd w:val="0"/>
              <w:spacing w:after="0" w:line="240" w:lineRule="auto"/>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Северо-Западное</w:t>
            </w:r>
          </w:p>
        </w:tc>
        <w:tc>
          <w:tcPr>
            <w:tcW w:w="1181" w:type="dxa"/>
            <w:tcBorders>
              <w:top w:val="double" w:sz="4" w:space="0" w:color="auto"/>
            </w:tcBorders>
            <w:shd w:val="clear" w:color="000000" w:fill="FFFFFF"/>
            <w:hideMark/>
          </w:tcPr>
          <w:p w14:paraId="07348154"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2,9</w:t>
            </w:r>
          </w:p>
        </w:tc>
        <w:tc>
          <w:tcPr>
            <w:tcW w:w="1371" w:type="dxa"/>
            <w:tcBorders>
              <w:top w:val="double" w:sz="4" w:space="0" w:color="auto"/>
            </w:tcBorders>
            <w:shd w:val="clear" w:color="000000" w:fill="FFFFFF"/>
            <w:hideMark/>
          </w:tcPr>
          <w:p w14:paraId="045238AE"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89,5</w:t>
            </w:r>
          </w:p>
        </w:tc>
        <w:tc>
          <w:tcPr>
            <w:tcW w:w="1134" w:type="dxa"/>
            <w:tcBorders>
              <w:top w:val="double" w:sz="4" w:space="0" w:color="auto"/>
            </w:tcBorders>
            <w:shd w:val="clear" w:color="000000" w:fill="FFFFFF"/>
            <w:hideMark/>
          </w:tcPr>
          <w:p w14:paraId="6155116C"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2,9</w:t>
            </w:r>
          </w:p>
        </w:tc>
        <w:tc>
          <w:tcPr>
            <w:tcW w:w="1417" w:type="dxa"/>
            <w:tcBorders>
              <w:top w:val="double" w:sz="4" w:space="0" w:color="auto"/>
            </w:tcBorders>
            <w:shd w:val="clear" w:color="000000" w:fill="FFFFFF"/>
            <w:hideMark/>
          </w:tcPr>
          <w:p w14:paraId="178A4E81"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2,3</w:t>
            </w:r>
          </w:p>
        </w:tc>
        <w:tc>
          <w:tcPr>
            <w:tcW w:w="992" w:type="dxa"/>
            <w:tcBorders>
              <w:top w:val="double" w:sz="4" w:space="0" w:color="auto"/>
            </w:tcBorders>
            <w:shd w:val="clear" w:color="000000" w:fill="FFFFFF"/>
            <w:hideMark/>
          </w:tcPr>
          <w:p w14:paraId="2FF25E6A"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2,3</w:t>
            </w:r>
          </w:p>
        </w:tc>
        <w:tc>
          <w:tcPr>
            <w:tcW w:w="993" w:type="dxa"/>
            <w:tcBorders>
              <w:top w:val="double" w:sz="4" w:space="0" w:color="auto"/>
            </w:tcBorders>
            <w:shd w:val="clear" w:color="000000" w:fill="FFFFFF"/>
            <w:hideMark/>
          </w:tcPr>
          <w:p w14:paraId="001CE127"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E14EF9">
              <w:rPr>
                <w:rFonts w:ascii="Times New Roman" w:eastAsia="SimSun" w:hAnsi="Times New Roman" w:cs="Times New Roman"/>
                <w:sz w:val="24"/>
                <w:szCs w:val="24"/>
                <w:lang w:val="en-US" w:eastAsia="zh-CN"/>
              </w:rPr>
              <w:t>171</w:t>
            </w:r>
          </w:p>
        </w:tc>
      </w:tr>
      <w:tr w:rsidR="00E14EF9" w:rsidRPr="00E14EF9" w14:paraId="0C1FE2C4" w14:textId="77777777" w:rsidTr="00E14EF9">
        <w:trPr>
          <w:trHeight w:val="345"/>
        </w:trPr>
        <w:tc>
          <w:tcPr>
            <w:tcW w:w="2425" w:type="dxa"/>
            <w:shd w:val="clear" w:color="000000" w:fill="FFFFFF"/>
            <w:hideMark/>
          </w:tcPr>
          <w:p w14:paraId="789E5B80" w14:textId="77777777" w:rsidR="00E14EF9" w:rsidRPr="00E14EF9" w:rsidRDefault="00E14EF9" w:rsidP="00E14EF9">
            <w:pPr>
              <w:autoSpaceDE w:val="0"/>
              <w:autoSpaceDN w:val="0"/>
              <w:adjustRightInd w:val="0"/>
              <w:spacing w:after="0" w:line="240" w:lineRule="auto"/>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Западное</w:t>
            </w:r>
          </w:p>
        </w:tc>
        <w:tc>
          <w:tcPr>
            <w:tcW w:w="1181" w:type="dxa"/>
            <w:shd w:val="clear" w:color="000000" w:fill="FFFFFF"/>
            <w:hideMark/>
          </w:tcPr>
          <w:p w14:paraId="6E293A8E"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0</w:t>
            </w:r>
          </w:p>
        </w:tc>
        <w:tc>
          <w:tcPr>
            <w:tcW w:w="1371" w:type="dxa"/>
            <w:shd w:val="clear" w:color="000000" w:fill="FFFFFF"/>
            <w:hideMark/>
          </w:tcPr>
          <w:p w14:paraId="3EB83992"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88,6</w:t>
            </w:r>
          </w:p>
        </w:tc>
        <w:tc>
          <w:tcPr>
            <w:tcW w:w="1134" w:type="dxa"/>
            <w:shd w:val="clear" w:color="000000" w:fill="FFFFFF"/>
            <w:hideMark/>
          </w:tcPr>
          <w:p w14:paraId="3C8563BE"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2,4</w:t>
            </w:r>
          </w:p>
        </w:tc>
        <w:tc>
          <w:tcPr>
            <w:tcW w:w="1417" w:type="dxa"/>
            <w:shd w:val="clear" w:color="000000" w:fill="FFFFFF"/>
            <w:hideMark/>
          </w:tcPr>
          <w:p w14:paraId="6450315C"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2,4</w:t>
            </w:r>
          </w:p>
        </w:tc>
        <w:tc>
          <w:tcPr>
            <w:tcW w:w="992" w:type="dxa"/>
            <w:shd w:val="clear" w:color="000000" w:fill="FFFFFF"/>
            <w:hideMark/>
          </w:tcPr>
          <w:p w14:paraId="73827F3E"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6,5</w:t>
            </w:r>
          </w:p>
        </w:tc>
        <w:tc>
          <w:tcPr>
            <w:tcW w:w="993" w:type="dxa"/>
            <w:shd w:val="clear" w:color="000000" w:fill="FFFFFF"/>
            <w:hideMark/>
          </w:tcPr>
          <w:p w14:paraId="70587225"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E14EF9">
              <w:rPr>
                <w:rFonts w:ascii="Times New Roman" w:eastAsia="SimSun" w:hAnsi="Times New Roman" w:cs="Times New Roman"/>
                <w:sz w:val="24"/>
                <w:szCs w:val="24"/>
                <w:lang w:val="en-US" w:eastAsia="zh-CN"/>
              </w:rPr>
              <w:t>368</w:t>
            </w:r>
          </w:p>
        </w:tc>
      </w:tr>
      <w:tr w:rsidR="00E14EF9" w:rsidRPr="00E14EF9" w14:paraId="3661F111" w14:textId="77777777" w:rsidTr="00E14EF9">
        <w:trPr>
          <w:trHeight w:val="315"/>
        </w:trPr>
        <w:tc>
          <w:tcPr>
            <w:tcW w:w="2425" w:type="dxa"/>
            <w:tcBorders>
              <w:top w:val="single" w:sz="4" w:space="0" w:color="auto"/>
            </w:tcBorders>
            <w:shd w:val="clear" w:color="000000" w:fill="FFFFFF"/>
            <w:hideMark/>
          </w:tcPr>
          <w:p w14:paraId="3E4B2D47" w14:textId="77777777" w:rsidR="00E14EF9" w:rsidRPr="00E14EF9" w:rsidRDefault="00E14EF9" w:rsidP="00E14EF9">
            <w:pPr>
              <w:autoSpaceDE w:val="0"/>
              <w:autoSpaceDN w:val="0"/>
              <w:adjustRightInd w:val="0"/>
              <w:spacing w:after="0" w:line="240" w:lineRule="auto"/>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Северное</w:t>
            </w:r>
          </w:p>
        </w:tc>
        <w:tc>
          <w:tcPr>
            <w:tcW w:w="1181" w:type="dxa"/>
            <w:tcBorders>
              <w:top w:val="single" w:sz="4" w:space="0" w:color="auto"/>
            </w:tcBorders>
            <w:shd w:val="clear" w:color="000000" w:fill="FFFFFF"/>
            <w:hideMark/>
          </w:tcPr>
          <w:p w14:paraId="6514DFD9"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2,2</w:t>
            </w:r>
          </w:p>
        </w:tc>
        <w:tc>
          <w:tcPr>
            <w:tcW w:w="1371" w:type="dxa"/>
            <w:tcBorders>
              <w:top w:val="single" w:sz="4" w:space="0" w:color="auto"/>
            </w:tcBorders>
            <w:shd w:val="clear" w:color="000000" w:fill="FFFFFF"/>
            <w:hideMark/>
          </w:tcPr>
          <w:p w14:paraId="6CDC669D"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88,6</w:t>
            </w:r>
          </w:p>
        </w:tc>
        <w:tc>
          <w:tcPr>
            <w:tcW w:w="1134" w:type="dxa"/>
            <w:tcBorders>
              <w:top w:val="single" w:sz="4" w:space="0" w:color="auto"/>
            </w:tcBorders>
            <w:shd w:val="clear" w:color="000000" w:fill="FFFFFF"/>
            <w:hideMark/>
          </w:tcPr>
          <w:p w14:paraId="5E598C9F"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3,8</w:t>
            </w:r>
          </w:p>
        </w:tc>
        <w:tc>
          <w:tcPr>
            <w:tcW w:w="1417" w:type="dxa"/>
            <w:tcBorders>
              <w:top w:val="single" w:sz="4" w:space="0" w:color="auto"/>
            </w:tcBorders>
            <w:shd w:val="clear" w:color="000000" w:fill="FFFFFF"/>
            <w:hideMark/>
          </w:tcPr>
          <w:p w14:paraId="2C7485B5"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0</w:t>
            </w:r>
          </w:p>
        </w:tc>
        <w:tc>
          <w:tcPr>
            <w:tcW w:w="992" w:type="dxa"/>
            <w:tcBorders>
              <w:top w:val="single" w:sz="4" w:space="0" w:color="auto"/>
            </w:tcBorders>
            <w:shd w:val="clear" w:color="000000" w:fill="FFFFFF"/>
            <w:hideMark/>
          </w:tcPr>
          <w:p w14:paraId="0D3A3158"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5,4</w:t>
            </w:r>
          </w:p>
        </w:tc>
        <w:tc>
          <w:tcPr>
            <w:tcW w:w="993" w:type="dxa"/>
            <w:tcBorders>
              <w:top w:val="single" w:sz="4" w:space="0" w:color="auto"/>
            </w:tcBorders>
            <w:shd w:val="clear" w:color="000000" w:fill="FFFFFF"/>
            <w:hideMark/>
          </w:tcPr>
          <w:p w14:paraId="0C83C67A"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E14EF9">
              <w:rPr>
                <w:rFonts w:ascii="Times New Roman" w:eastAsia="SimSun" w:hAnsi="Times New Roman" w:cs="Times New Roman"/>
                <w:sz w:val="24"/>
                <w:szCs w:val="24"/>
                <w:lang w:val="en-US" w:eastAsia="zh-CN"/>
              </w:rPr>
              <w:t>185</w:t>
            </w:r>
          </w:p>
        </w:tc>
      </w:tr>
      <w:tr w:rsidR="00E14EF9" w:rsidRPr="00E14EF9" w14:paraId="7602001C" w14:textId="77777777" w:rsidTr="00E14EF9">
        <w:trPr>
          <w:trHeight w:val="345"/>
        </w:trPr>
        <w:tc>
          <w:tcPr>
            <w:tcW w:w="2425" w:type="dxa"/>
            <w:shd w:val="clear" w:color="000000" w:fill="FFFFFF"/>
            <w:hideMark/>
          </w:tcPr>
          <w:p w14:paraId="6669DC3C" w14:textId="77777777" w:rsidR="00E14EF9" w:rsidRPr="00E14EF9" w:rsidRDefault="00E14EF9" w:rsidP="00E14EF9">
            <w:pPr>
              <w:autoSpaceDE w:val="0"/>
              <w:autoSpaceDN w:val="0"/>
              <w:adjustRightInd w:val="0"/>
              <w:spacing w:after="0" w:line="240" w:lineRule="auto"/>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Северо-Восточное</w:t>
            </w:r>
          </w:p>
        </w:tc>
        <w:tc>
          <w:tcPr>
            <w:tcW w:w="1181" w:type="dxa"/>
            <w:shd w:val="clear" w:color="000000" w:fill="FFFFFF"/>
            <w:hideMark/>
          </w:tcPr>
          <w:p w14:paraId="0632D972"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1,0</w:t>
            </w:r>
          </w:p>
        </w:tc>
        <w:tc>
          <w:tcPr>
            <w:tcW w:w="1371" w:type="dxa"/>
            <w:shd w:val="clear" w:color="000000" w:fill="FFFFFF"/>
            <w:hideMark/>
          </w:tcPr>
          <w:p w14:paraId="67CC9040"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87,3</w:t>
            </w:r>
          </w:p>
        </w:tc>
        <w:tc>
          <w:tcPr>
            <w:tcW w:w="1134" w:type="dxa"/>
            <w:shd w:val="clear" w:color="000000" w:fill="FFFFFF"/>
            <w:hideMark/>
          </w:tcPr>
          <w:p w14:paraId="2DC6DD0A"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2,1</w:t>
            </w:r>
          </w:p>
        </w:tc>
        <w:tc>
          <w:tcPr>
            <w:tcW w:w="1417" w:type="dxa"/>
            <w:shd w:val="clear" w:color="000000" w:fill="FFFFFF"/>
            <w:hideMark/>
          </w:tcPr>
          <w:p w14:paraId="411A90CA"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3,8</w:t>
            </w:r>
          </w:p>
        </w:tc>
        <w:tc>
          <w:tcPr>
            <w:tcW w:w="992" w:type="dxa"/>
            <w:shd w:val="clear" w:color="000000" w:fill="FFFFFF"/>
            <w:hideMark/>
          </w:tcPr>
          <w:p w14:paraId="33316C27"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5,8</w:t>
            </w:r>
          </w:p>
        </w:tc>
        <w:tc>
          <w:tcPr>
            <w:tcW w:w="993" w:type="dxa"/>
            <w:shd w:val="clear" w:color="000000" w:fill="FFFFFF"/>
            <w:hideMark/>
          </w:tcPr>
          <w:p w14:paraId="0A0ED4AF"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E14EF9">
              <w:rPr>
                <w:rFonts w:ascii="Times New Roman" w:eastAsia="SimSun" w:hAnsi="Times New Roman" w:cs="Times New Roman"/>
                <w:sz w:val="24"/>
                <w:szCs w:val="24"/>
                <w:lang w:val="en-US" w:eastAsia="zh-CN"/>
              </w:rPr>
              <w:t>291</w:t>
            </w:r>
          </w:p>
        </w:tc>
      </w:tr>
      <w:tr w:rsidR="00E14EF9" w:rsidRPr="00E14EF9" w14:paraId="4530831E" w14:textId="77777777" w:rsidTr="00E14EF9">
        <w:trPr>
          <w:trHeight w:val="345"/>
        </w:trPr>
        <w:tc>
          <w:tcPr>
            <w:tcW w:w="2425" w:type="dxa"/>
            <w:shd w:val="clear" w:color="000000" w:fill="FFFFFF"/>
            <w:hideMark/>
          </w:tcPr>
          <w:p w14:paraId="45CB1766" w14:textId="77777777" w:rsidR="00E14EF9" w:rsidRPr="00E14EF9" w:rsidRDefault="00E14EF9" w:rsidP="00E14EF9">
            <w:pPr>
              <w:autoSpaceDE w:val="0"/>
              <w:autoSpaceDN w:val="0"/>
              <w:adjustRightInd w:val="0"/>
              <w:spacing w:after="0" w:line="240" w:lineRule="auto"/>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Юго-Восточное</w:t>
            </w:r>
          </w:p>
        </w:tc>
        <w:tc>
          <w:tcPr>
            <w:tcW w:w="1181" w:type="dxa"/>
            <w:shd w:val="clear" w:color="000000" w:fill="FFFFFF"/>
            <w:hideMark/>
          </w:tcPr>
          <w:p w14:paraId="1B4D8D2F"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0</w:t>
            </w:r>
          </w:p>
        </w:tc>
        <w:tc>
          <w:tcPr>
            <w:tcW w:w="1371" w:type="dxa"/>
            <w:shd w:val="clear" w:color="000000" w:fill="FFFFFF"/>
            <w:hideMark/>
          </w:tcPr>
          <w:p w14:paraId="092DF17C"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86,1</w:t>
            </w:r>
          </w:p>
        </w:tc>
        <w:tc>
          <w:tcPr>
            <w:tcW w:w="1134" w:type="dxa"/>
            <w:shd w:val="clear" w:color="000000" w:fill="FFFFFF"/>
            <w:hideMark/>
          </w:tcPr>
          <w:p w14:paraId="4295D85F"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2,5</w:t>
            </w:r>
          </w:p>
        </w:tc>
        <w:tc>
          <w:tcPr>
            <w:tcW w:w="1417" w:type="dxa"/>
            <w:shd w:val="clear" w:color="000000" w:fill="FFFFFF"/>
            <w:hideMark/>
          </w:tcPr>
          <w:p w14:paraId="099A8271"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8,2</w:t>
            </w:r>
          </w:p>
        </w:tc>
        <w:tc>
          <w:tcPr>
            <w:tcW w:w="992" w:type="dxa"/>
            <w:shd w:val="clear" w:color="000000" w:fill="FFFFFF"/>
            <w:hideMark/>
          </w:tcPr>
          <w:p w14:paraId="078AD8EF"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3,3</w:t>
            </w:r>
          </w:p>
        </w:tc>
        <w:tc>
          <w:tcPr>
            <w:tcW w:w="993" w:type="dxa"/>
            <w:shd w:val="clear" w:color="000000" w:fill="FFFFFF"/>
            <w:hideMark/>
          </w:tcPr>
          <w:p w14:paraId="74B0FEEB"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E14EF9">
              <w:rPr>
                <w:rFonts w:ascii="Times New Roman" w:eastAsia="SimSun" w:hAnsi="Times New Roman" w:cs="Times New Roman"/>
                <w:sz w:val="24"/>
                <w:szCs w:val="24"/>
                <w:lang w:val="en-US" w:eastAsia="zh-CN"/>
              </w:rPr>
              <w:t>122</w:t>
            </w:r>
          </w:p>
        </w:tc>
      </w:tr>
      <w:tr w:rsidR="00E14EF9" w:rsidRPr="00E14EF9" w14:paraId="2682DFD6" w14:textId="77777777" w:rsidTr="00E14EF9">
        <w:trPr>
          <w:trHeight w:val="345"/>
        </w:trPr>
        <w:tc>
          <w:tcPr>
            <w:tcW w:w="2425" w:type="dxa"/>
            <w:shd w:val="clear" w:color="000000" w:fill="FFFFFF"/>
            <w:hideMark/>
          </w:tcPr>
          <w:p w14:paraId="7122F894" w14:textId="77777777" w:rsidR="00E14EF9" w:rsidRPr="00E14EF9" w:rsidRDefault="00E14EF9" w:rsidP="00E14EF9">
            <w:pPr>
              <w:autoSpaceDE w:val="0"/>
              <w:autoSpaceDN w:val="0"/>
              <w:adjustRightInd w:val="0"/>
              <w:spacing w:after="0" w:line="240" w:lineRule="auto"/>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Поволжское</w:t>
            </w:r>
          </w:p>
        </w:tc>
        <w:tc>
          <w:tcPr>
            <w:tcW w:w="1181" w:type="dxa"/>
            <w:shd w:val="clear" w:color="000000" w:fill="FFFFFF"/>
            <w:hideMark/>
          </w:tcPr>
          <w:p w14:paraId="65A72812"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0,8</w:t>
            </w:r>
          </w:p>
        </w:tc>
        <w:tc>
          <w:tcPr>
            <w:tcW w:w="1371" w:type="dxa"/>
            <w:shd w:val="clear" w:color="000000" w:fill="FFFFFF"/>
            <w:hideMark/>
          </w:tcPr>
          <w:p w14:paraId="58B9205E"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85,0</w:t>
            </w:r>
          </w:p>
        </w:tc>
        <w:tc>
          <w:tcPr>
            <w:tcW w:w="1134" w:type="dxa"/>
            <w:shd w:val="clear" w:color="000000" w:fill="FFFFFF"/>
            <w:hideMark/>
          </w:tcPr>
          <w:p w14:paraId="511B8A38"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3,2</w:t>
            </w:r>
          </w:p>
        </w:tc>
        <w:tc>
          <w:tcPr>
            <w:tcW w:w="1417" w:type="dxa"/>
            <w:shd w:val="clear" w:color="000000" w:fill="FFFFFF"/>
            <w:hideMark/>
          </w:tcPr>
          <w:p w14:paraId="2892588B"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3,2</w:t>
            </w:r>
          </w:p>
        </w:tc>
        <w:tc>
          <w:tcPr>
            <w:tcW w:w="992" w:type="dxa"/>
            <w:shd w:val="clear" w:color="000000" w:fill="FFFFFF"/>
            <w:hideMark/>
          </w:tcPr>
          <w:p w14:paraId="115B89F1"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7,7</w:t>
            </w:r>
          </w:p>
        </w:tc>
        <w:tc>
          <w:tcPr>
            <w:tcW w:w="993" w:type="dxa"/>
            <w:shd w:val="clear" w:color="000000" w:fill="FFFFFF"/>
            <w:hideMark/>
          </w:tcPr>
          <w:p w14:paraId="7FC793ED"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E14EF9">
              <w:rPr>
                <w:rFonts w:ascii="Times New Roman" w:eastAsia="SimSun" w:hAnsi="Times New Roman" w:cs="Times New Roman"/>
                <w:sz w:val="24"/>
                <w:szCs w:val="24"/>
                <w:lang w:val="en-US" w:eastAsia="zh-CN"/>
              </w:rPr>
              <w:t>622</w:t>
            </w:r>
          </w:p>
        </w:tc>
      </w:tr>
      <w:tr w:rsidR="00E14EF9" w:rsidRPr="00E14EF9" w14:paraId="444E7A5F" w14:textId="77777777" w:rsidTr="00E14EF9">
        <w:trPr>
          <w:trHeight w:val="315"/>
        </w:trPr>
        <w:tc>
          <w:tcPr>
            <w:tcW w:w="2425" w:type="dxa"/>
            <w:shd w:val="clear" w:color="000000" w:fill="FFFFFF"/>
            <w:hideMark/>
          </w:tcPr>
          <w:p w14:paraId="05D1EE96" w14:textId="77777777" w:rsidR="00E14EF9" w:rsidRPr="00E14EF9" w:rsidRDefault="00E14EF9" w:rsidP="00E14EF9">
            <w:pPr>
              <w:autoSpaceDE w:val="0"/>
              <w:autoSpaceDN w:val="0"/>
              <w:adjustRightInd w:val="0"/>
              <w:spacing w:after="0" w:line="240" w:lineRule="auto"/>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Отрадненское</w:t>
            </w:r>
          </w:p>
        </w:tc>
        <w:tc>
          <w:tcPr>
            <w:tcW w:w="1181" w:type="dxa"/>
            <w:shd w:val="clear" w:color="000000" w:fill="FFFFFF"/>
            <w:hideMark/>
          </w:tcPr>
          <w:p w14:paraId="61BA9BCD"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0,7</w:t>
            </w:r>
          </w:p>
        </w:tc>
        <w:tc>
          <w:tcPr>
            <w:tcW w:w="1371" w:type="dxa"/>
            <w:shd w:val="clear" w:color="000000" w:fill="FFFFFF"/>
            <w:hideMark/>
          </w:tcPr>
          <w:p w14:paraId="4EF7E0DD"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84,1</w:t>
            </w:r>
          </w:p>
        </w:tc>
        <w:tc>
          <w:tcPr>
            <w:tcW w:w="1134" w:type="dxa"/>
            <w:shd w:val="clear" w:color="000000" w:fill="FFFFFF"/>
            <w:hideMark/>
          </w:tcPr>
          <w:p w14:paraId="167A4C83"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3,2</w:t>
            </w:r>
          </w:p>
        </w:tc>
        <w:tc>
          <w:tcPr>
            <w:tcW w:w="1417" w:type="dxa"/>
            <w:shd w:val="clear" w:color="000000" w:fill="FFFFFF"/>
            <w:hideMark/>
          </w:tcPr>
          <w:p w14:paraId="6CD60957"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4,0</w:t>
            </w:r>
          </w:p>
        </w:tc>
        <w:tc>
          <w:tcPr>
            <w:tcW w:w="992" w:type="dxa"/>
            <w:shd w:val="clear" w:color="000000" w:fill="FFFFFF"/>
            <w:hideMark/>
          </w:tcPr>
          <w:p w14:paraId="6A3140F2"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7,9</w:t>
            </w:r>
          </w:p>
        </w:tc>
        <w:tc>
          <w:tcPr>
            <w:tcW w:w="993" w:type="dxa"/>
            <w:shd w:val="clear" w:color="000000" w:fill="FFFFFF"/>
            <w:hideMark/>
          </w:tcPr>
          <w:p w14:paraId="7E9564F1"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E14EF9">
              <w:rPr>
                <w:rFonts w:ascii="Times New Roman" w:eastAsia="SimSun" w:hAnsi="Times New Roman" w:cs="Times New Roman"/>
                <w:sz w:val="24"/>
                <w:szCs w:val="24"/>
                <w:lang w:val="en-US" w:eastAsia="zh-CN"/>
              </w:rPr>
              <w:t>277</w:t>
            </w:r>
          </w:p>
        </w:tc>
      </w:tr>
      <w:tr w:rsidR="00E14EF9" w:rsidRPr="00E14EF9" w14:paraId="064EBB67" w14:textId="77777777" w:rsidTr="00E14EF9">
        <w:trPr>
          <w:trHeight w:val="315"/>
        </w:trPr>
        <w:tc>
          <w:tcPr>
            <w:tcW w:w="2425" w:type="dxa"/>
            <w:shd w:val="clear" w:color="000000" w:fill="FFFFFF"/>
            <w:hideMark/>
          </w:tcPr>
          <w:p w14:paraId="11B95C11" w14:textId="77777777" w:rsidR="00E14EF9" w:rsidRPr="00E14EF9" w:rsidRDefault="00E14EF9" w:rsidP="00E14EF9">
            <w:pPr>
              <w:autoSpaceDE w:val="0"/>
              <w:autoSpaceDN w:val="0"/>
              <w:adjustRightInd w:val="0"/>
              <w:spacing w:after="0" w:line="240" w:lineRule="auto"/>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Центральное</w:t>
            </w:r>
          </w:p>
        </w:tc>
        <w:tc>
          <w:tcPr>
            <w:tcW w:w="1181" w:type="dxa"/>
            <w:shd w:val="clear" w:color="000000" w:fill="FFFFFF"/>
            <w:hideMark/>
          </w:tcPr>
          <w:p w14:paraId="0F0DAB94"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0,7</w:t>
            </w:r>
          </w:p>
        </w:tc>
        <w:tc>
          <w:tcPr>
            <w:tcW w:w="1371" w:type="dxa"/>
            <w:shd w:val="clear" w:color="000000" w:fill="FFFFFF"/>
            <w:hideMark/>
          </w:tcPr>
          <w:p w14:paraId="1A7C1779"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84,1</w:t>
            </w:r>
          </w:p>
        </w:tc>
        <w:tc>
          <w:tcPr>
            <w:tcW w:w="1134" w:type="dxa"/>
            <w:shd w:val="clear" w:color="000000" w:fill="FFFFFF"/>
            <w:hideMark/>
          </w:tcPr>
          <w:p w14:paraId="259D341B"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2,4</w:t>
            </w:r>
          </w:p>
        </w:tc>
        <w:tc>
          <w:tcPr>
            <w:tcW w:w="1417" w:type="dxa"/>
            <w:shd w:val="clear" w:color="000000" w:fill="FFFFFF"/>
            <w:hideMark/>
          </w:tcPr>
          <w:p w14:paraId="1AE4BDA9"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8,1</w:t>
            </w:r>
          </w:p>
        </w:tc>
        <w:tc>
          <w:tcPr>
            <w:tcW w:w="992" w:type="dxa"/>
            <w:shd w:val="clear" w:color="000000" w:fill="FFFFFF"/>
            <w:hideMark/>
          </w:tcPr>
          <w:p w14:paraId="544CCBAB"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4,7</w:t>
            </w:r>
          </w:p>
        </w:tc>
        <w:tc>
          <w:tcPr>
            <w:tcW w:w="993" w:type="dxa"/>
            <w:shd w:val="clear" w:color="000000" w:fill="FFFFFF"/>
            <w:hideMark/>
          </w:tcPr>
          <w:p w14:paraId="212E3FB5"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E14EF9">
              <w:rPr>
                <w:rFonts w:ascii="Times New Roman" w:eastAsia="SimSun" w:hAnsi="Times New Roman" w:cs="Times New Roman"/>
                <w:sz w:val="24"/>
                <w:szCs w:val="24"/>
                <w:lang w:val="en-US" w:eastAsia="zh-CN"/>
              </w:rPr>
              <w:t>295</w:t>
            </w:r>
          </w:p>
        </w:tc>
      </w:tr>
      <w:tr w:rsidR="00E14EF9" w:rsidRPr="00E14EF9" w14:paraId="5FDA1794" w14:textId="77777777" w:rsidTr="00E14EF9">
        <w:trPr>
          <w:trHeight w:val="345"/>
        </w:trPr>
        <w:tc>
          <w:tcPr>
            <w:tcW w:w="2425" w:type="dxa"/>
            <w:shd w:val="clear" w:color="000000" w:fill="FFFFFF"/>
            <w:hideMark/>
          </w:tcPr>
          <w:p w14:paraId="15781E2F" w14:textId="77777777" w:rsidR="00E14EF9" w:rsidRPr="00E14EF9" w:rsidRDefault="00E14EF9" w:rsidP="00E14EF9">
            <w:pPr>
              <w:autoSpaceDE w:val="0"/>
              <w:autoSpaceDN w:val="0"/>
              <w:adjustRightInd w:val="0"/>
              <w:spacing w:after="0" w:line="240" w:lineRule="auto"/>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Кинельское</w:t>
            </w:r>
          </w:p>
        </w:tc>
        <w:tc>
          <w:tcPr>
            <w:tcW w:w="1181" w:type="dxa"/>
            <w:shd w:val="clear" w:color="000000" w:fill="FFFFFF"/>
            <w:hideMark/>
          </w:tcPr>
          <w:p w14:paraId="3C2ABAA8"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0,9</w:t>
            </w:r>
          </w:p>
        </w:tc>
        <w:tc>
          <w:tcPr>
            <w:tcW w:w="1371" w:type="dxa"/>
            <w:shd w:val="clear" w:color="000000" w:fill="FFFFFF"/>
            <w:hideMark/>
          </w:tcPr>
          <w:p w14:paraId="4E4780BE"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82,4</w:t>
            </w:r>
          </w:p>
        </w:tc>
        <w:tc>
          <w:tcPr>
            <w:tcW w:w="1134" w:type="dxa"/>
            <w:shd w:val="clear" w:color="000000" w:fill="FFFFFF"/>
            <w:hideMark/>
          </w:tcPr>
          <w:p w14:paraId="2822DE54"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6,9</w:t>
            </w:r>
          </w:p>
        </w:tc>
        <w:tc>
          <w:tcPr>
            <w:tcW w:w="1417" w:type="dxa"/>
            <w:shd w:val="clear" w:color="000000" w:fill="FFFFFF"/>
            <w:hideMark/>
          </w:tcPr>
          <w:p w14:paraId="5CB8062B"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3,2</w:t>
            </w:r>
          </w:p>
        </w:tc>
        <w:tc>
          <w:tcPr>
            <w:tcW w:w="992" w:type="dxa"/>
            <w:shd w:val="clear" w:color="000000" w:fill="FFFFFF"/>
            <w:hideMark/>
          </w:tcPr>
          <w:p w14:paraId="1AD18EAB"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6,5</w:t>
            </w:r>
          </w:p>
        </w:tc>
        <w:tc>
          <w:tcPr>
            <w:tcW w:w="993" w:type="dxa"/>
            <w:shd w:val="clear" w:color="000000" w:fill="FFFFFF"/>
            <w:hideMark/>
          </w:tcPr>
          <w:p w14:paraId="745AF0F0"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E14EF9">
              <w:rPr>
                <w:rFonts w:ascii="Times New Roman" w:eastAsia="SimSun" w:hAnsi="Times New Roman" w:cs="Times New Roman"/>
                <w:sz w:val="24"/>
                <w:szCs w:val="24"/>
                <w:lang w:val="en-US" w:eastAsia="zh-CN"/>
              </w:rPr>
              <w:t>216</w:t>
            </w:r>
          </w:p>
        </w:tc>
      </w:tr>
      <w:tr w:rsidR="00E14EF9" w:rsidRPr="00E14EF9" w14:paraId="00AC830D" w14:textId="77777777" w:rsidTr="00E14EF9">
        <w:trPr>
          <w:trHeight w:val="345"/>
        </w:trPr>
        <w:tc>
          <w:tcPr>
            <w:tcW w:w="2425" w:type="dxa"/>
            <w:shd w:val="clear" w:color="000000" w:fill="FFFFFF"/>
            <w:hideMark/>
          </w:tcPr>
          <w:p w14:paraId="4CC7744A" w14:textId="77777777" w:rsidR="00E14EF9" w:rsidRPr="00E14EF9" w:rsidRDefault="00E14EF9" w:rsidP="00E14EF9">
            <w:pPr>
              <w:autoSpaceDE w:val="0"/>
              <w:autoSpaceDN w:val="0"/>
              <w:adjustRightInd w:val="0"/>
              <w:spacing w:after="0" w:line="240" w:lineRule="auto"/>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Самарское</w:t>
            </w:r>
          </w:p>
        </w:tc>
        <w:tc>
          <w:tcPr>
            <w:tcW w:w="1181" w:type="dxa"/>
            <w:shd w:val="clear" w:color="000000" w:fill="FFFFFF"/>
            <w:hideMark/>
          </w:tcPr>
          <w:p w14:paraId="1AC50776"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1,5</w:t>
            </w:r>
          </w:p>
        </w:tc>
        <w:tc>
          <w:tcPr>
            <w:tcW w:w="1371" w:type="dxa"/>
            <w:shd w:val="clear" w:color="000000" w:fill="FFFFFF"/>
            <w:hideMark/>
          </w:tcPr>
          <w:p w14:paraId="13BC05C6"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78,8</w:t>
            </w:r>
          </w:p>
        </w:tc>
        <w:tc>
          <w:tcPr>
            <w:tcW w:w="1134" w:type="dxa"/>
            <w:shd w:val="clear" w:color="000000" w:fill="FFFFFF"/>
            <w:hideMark/>
          </w:tcPr>
          <w:p w14:paraId="2F36307B"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5,9</w:t>
            </w:r>
          </w:p>
        </w:tc>
        <w:tc>
          <w:tcPr>
            <w:tcW w:w="1417" w:type="dxa"/>
            <w:shd w:val="clear" w:color="000000" w:fill="FFFFFF"/>
            <w:hideMark/>
          </w:tcPr>
          <w:p w14:paraId="4CEEB753"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3,4</w:t>
            </w:r>
          </w:p>
        </w:tc>
        <w:tc>
          <w:tcPr>
            <w:tcW w:w="992" w:type="dxa"/>
            <w:shd w:val="clear" w:color="000000" w:fill="FFFFFF"/>
            <w:hideMark/>
          </w:tcPr>
          <w:p w14:paraId="7CFBC06B"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10,5</w:t>
            </w:r>
          </w:p>
        </w:tc>
        <w:tc>
          <w:tcPr>
            <w:tcW w:w="993" w:type="dxa"/>
            <w:shd w:val="clear" w:color="000000" w:fill="FFFFFF"/>
            <w:hideMark/>
          </w:tcPr>
          <w:p w14:paraId="6111BDD5"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E14EF9">
              <w:rPr>
                <w:rFonts w:ascii="Times New Roman" w:eastAsia="SimSun" w:hAnsi="Times New Roman" w:cs="Times New Roman"/>
                <w:sz w:val="24"/>
                <w:szCs w:val="24"/>
                <w:lang w:val="en-US" w:eastAsia="zh-CN"/>
              </w:rPr>
              <w:t>2124</w:t>
            </w:r>
          </w:p>
        </w:tc>
      </w:tr>
      <w:tr w:rsidR="00E14EF9" w:rsidRPr="00E14EF9" w14:paraId="3BBF63F0" w14:textId="77777777" w:rsidTr="00E14EF9">
        <w:trPr>
          <w:trHeight w:val="345"/>
        </w:trPr>
        <w:tc>
          <w:tcPr>
            <w:tcW w:w="2425" w:type="dxa"/>
            <w:shd w:val="clear" w:color="000000" w:fill="FFFFFF"/>
            <w:hideMark/>
          </w:tcPr>
          <w:p w14:paraId="752C480F" w14:textId="77777777" w:rsidR="00E14EF9" w:rsidRPr="00E14EF9" w:rsidRDefault="00E14EF9" w:rsidP="00E14EF9">
            <w:pPr>
              <w:autoSpaceDE w:val="0"/>
              <w:autoSpaceDN w:val="0"/>
              <w:adjustRightInd w:val="0"/>
              <w:spacing w:after="0" w:line="240" w:lineRule="auto"/>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Юго-Западное</w:t>
            </w:r>
          </w:p>
        </w:tc>
        <w:tc>
          <w:tcPr>
            <w:tcW w:w="1181" w:type="dxa"/>
            <w:shd w:val="clear" w:color="000000" w:fill="FFFFFF"/>
            <w:hideMark/>
          </w:tcPr>
          <w:p w14:paraId="3ED56C73"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1,7</w:t>
            </w:r>
          </w:p>
        </w:tc>
        <w:tc>
          <w:tcPr>
            <w:tcW w:w="1371" w:type="dxa"/>
            <w:shd w:val="clear" w:color="000000" w:fill="FFFFFF"/>
            <w:hideMark/>
          </w:tcPr>
          <w:p w14:paraId="1CAE46AE"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78,3</w:t>
            </w:r>
          </w:p>
        </w:tc>
        <w:tc>
          <w:tcPr>
            <w:tcW w:w="1134" w:type="dxa"/>
            <w:shd w:val="clear" w:color="000000" w:fill="FFFFFF"/>
            <w:hideMark/>
          </w:tcPr>
          <w:p w14:paraId="64DA3EF3"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3,1</w:t>
            </w:r>
          </w:p>
        </w:tc>
        <w:tc>
          <w:tcPr>
            <w:tcW w:w="1417" w:type="dxa"/>
            <w:shd w:val="clear" w:color="000000" w:fill="FFFFFF"/>
            <w:hideMark/>
          </w:tcPr>
          <w:p w14:paraId="23ADE3E5"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9,7</w:t>
            </w:r>
          </w:p>
        </w:tc>
        <w:tc>
          <w:tcPr>
            <w:tcW w:w="992" w:type="dxa"/>
            <w:shd w:val="clear" w:color="000000" w:fill="FFFFFF"/>
            <w:hideMark/>
          </w:tcPr>
          <w:p w14:paraId="610C8615"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7,2</w:t>
            </w:r>
          </w:p>
        </w:tc>
        <w:tc>
          <w:tcPr>
            <w:tcW w:w="993" w:type="dxa"/>
            <w:shd w:val="clear" w:color="000000" w:fill="FFFFFF"/>
            <w:hideMark/>
          </w:tcPr>
          <w:p w14:paraId="3880AED1"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E14EF9">
              <w:rPr>
                <w:rFonts w:ascii="Times New Roman" w:eastAsia="SimSun" w:hAnsi="Times New Roman" w:cs="Times New Roman"/>
                <w:sz w:val="24"/>
                <w:szCs w:val="24"/>
                <w:lang w:val="en-US" w:eastAsia="zh-CN"/>
              </w:rPr>
              <w:t>290</w:t>
            </w:r>
          </w:p>
        </w:tc>
      </w:tr>
      <w:tr w:rsidR="00E14EF9" w:rsidRPr="00E14EF9" w14:paraId="778EA8E6" w14:textId="77777777" w:rsidTr="00B158B7">
        <w:trPr>
          <w:trHeight w:val="315"/>
        </w:trPr>
        <w:tc>
          <w:tcPr>
            <w:tcW w:w="2425" w:type="dxa"/>
            <w:tcBorders>
              <w:bottom w:val="single" w:sz="4" w:space="0" w:color="auto"/>
            </w:tcBorders>
            <w:shd w:val="clear" w:color="000000" w:fill="FFFFFF"/>
            <w:hideMark/>
          </w:tcPr>
          <w:p w14:paraId="3869CA20" w14:textId="77777777" w:rsidR="00E14EF9" w:rsidRPr="00E14EF9" w:rsidRDefault="00E14EF9" w:rsidP="00E14EF9">
            <w:pPr>
              <w:autoSpaceDE w:val="0"/>
              <w:autoSpaceDN w:val="0"/>
              <w:adjustRightInd w:val="0"/>
              <w:spacing w:after="0" w:line="240" w:lineRule="auto"/>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Тольяттинское</w:t>
            </w:r>
          </w:p>
        </w:tc>
        <w:tc>
          <w:tcPr>
            <w:tcW w:w="1181" w:type="dxa"/>
            <w:tcBorders>
              <w:bottom w:val="single" w:sz="4" w:space="0" w:color="auto"/>
            </w:tcBorders>
            <w:shd w:val="clear" w:color="000000" w:fill="FFFFFF"/>
            <w:hideMark/>
          </w:tcPr>
          <w:p w14:paraId="4D7C0298"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2,0</w:t>
            </w:r>
          </w:p>
        </w:tc>
        <w:tc>
          <w:tcPr>
            <w:tcW w:w="1371" w:type="dxa"/>
            <w:tcBorders>
              <w:bottom w:val="single" w:sz="4" w:space="0" w:color="auto"/>
            </w:tcBorders>
            <w:shd w:val="clear" w:color="000000" w:fill="FFFFFF"/>
            <w:hideMark/>
          </w:tcPr>
          <w:p w14:paraId="297C5A4F"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75,4</w:t>
            </w:r>
          </w:p>
        </w:tc>
        <w:tc>
          <w:tcPr>
            <w:tcW w:w="1134" w:type="dxa"/>
            <w:tcBorders>
              <w:bottom w:val="single" w:sz="4" w:space="0" w:color="auto"/>
            </w:tcBorders>
            <w:shd w:val="clear" w:color="000000" w:fill="FFFFFF"/>
            <w:hideMark/>
          </w:tcPr>
          <w:p w14:paraId="22A1616B"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10,5</w:t>
            </w:r>
          </w:p>
        </w:tc>
        <w:tc>
          <w:tcPr>
            <w:tcW w:w="1417" w:type="dxa"/>
            <w:tcBorders>
              <w:bottom w:val="single" w:sz="4" w:space="0" w:color="auto"/>
            </w:tcBorders>
            <w:shd w:val="clear" w:color="000000" w:fill="FFFFFF"/>
            <w:hideMark/>
          </w:tcPr>
          <w:p w14:paraId="2422FBBF"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6,6</w:t>
            </w:r>
          </w:p>
        </w:tc>
        <w:tc>
          <w:tcPr>
            <w:tcW w:w="992" w:type="dxa"/>
            <w:tcBorders>
              <w:bottom w:val="single" w:sz="4" w:space="0" w:color="auto"/>
            </w:tcBorders>
            <w:shd w:val="clear" w:color="000000" w:fill="FFFFFF"/>
            <w:hideMark/>
          </w:tcPr>
          <w:p w14:paraId="6D2098DD"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5,5</w:t>
            </w:r>
          </w:p>
        </w:tc>
        <w:tc>
          <w:tcPr>
            <w:tcW w:w="993" w:type="dxa"/>
            <w:tcBorders>
              <w:bottom w:val="single" w:sz="4" w:space="0" w:color="auto"/>
            </w:tcBorders>
            <w:shd w:val="clear" w:color="000000" w:fill="FFFFFF"/>
            <w:hideMark/>
          </w:tcPr>
          <w:p w14:paraId="16954542"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E14EF9">
              <w:rPr>
                <w:rFonts w:ascii="Times New Roman" w:eastAsia="SimSun" w:hAnsi="Times New Roman" w:cs="Times New Roman"/>
                <w:sz w:val="24"/>
                <w:szCs w:val="24"/>
                <w:lang w:val="en-US" w:eastAsia="zh-CN"/>
              </w:rPr>
              <w:t>854</w:t>
            </w:r>
          </w:p>
        </w:tc>
      </w:tr>
      <w:tr w:rsidR="00E14EF9" w:rsidRPr="00E14EF9" w14:paraId="1CFB9222" w14:textId="77777777" w:rsidTr="00B158B7">
        <w:trPr>
          <w:trHeight w:val="330"/>
        </w:trPr>
        <w:tc>
          <w:tcPr>
            <w:tcW w:w="2425" w:type="dxa"/>
            <w:tcBorders>
              <w:bottom w:val="double" w:sz="4" w:space="0" w:color="auto"/>
            </w:tcBorders>
            <w:shd w:val="clear" w:color="000000" w:fill="FFFFFF"/>
            <w:hideMark/>
          </w:tcPr>
          <w:p w14:paraId="36F27B0A" w14:textId="77777777" w:rsidR="00E14EF9" w:rsidRPr="00E14EF9" w:rsidRDefault="00E14EF9" w:rsidP="00E14EF9">
            <w:pPr>
              <w:autoSpaceDE w:val="0"/>
              <w:autoSpaceDN w:val="0"/>
              <w:adjustRightInd w:val="0"/>
              <w:spacing w:after="0" w:line="240" w:lineRule="auto"/>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Южное</w:t>
            </w:r>
          </w:p>
        </w:tc>
        <w:tc>
          <w:tcPr>
            <w:tcW w:w="1181" w:type="dxa"/>
            <w:tcBorders>
              <w:bottom w:val="double" w:sz="4" w:space="0" w:color="auto"/>
            </w:tcBorders>
            <w:shd w:val="clear" w:color="000000" w:fill="FFFFFF"/>
            <w:hideMark/>
          </w:tcPr>
          <w:p w14:paraId="0F66EF4D"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1,2</w:t>
            </w:r>
          </w:p>
        </w:tc>
        <w:tc>
          <w:tcPr>
            <w:tcW w:w="1371" w:type="dxa"/>
            <w:tcBorders>
              <w:bottom w:val="double" w:sz="4" w:space="0" w:color="auto"/>
            </w:tcBorders>
            <w:shd w:val="clear" w:color="000000" w:fill="FFFFFF"/>
            <w:hideMark/>
          </w:tcPr>
          <w:p w14:paraId="7AF70714"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74,1</w:t>
            </w:r>
          </w:p>
        </w:tc>
        <w:tc>
          <w:tcPr>
            <w:tcW w:w="1134" w:type="dxa"/>
            <w:tcBorders>
              <w:bottom w:val="double" w:sz="4" w:space="0" w:color="auto"/>
            </w:tcBorders>
            <w:shd w:val="clear" w:color="000000" w:fill="FFFFFF"/>
            <w:hideMark/>
          </w:tcPr>
          <w:p w14:paraId="71D78D9D"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1,2</w:t>
            </w:r>
          </w:p>
        </w:tc>
        <w:tc>
          <w:tcPr>
            <w:tcW w:w="1417" w:type="dxa"/>
            <w:tcBorders>
              <w:bottom w:val="double" w:sz="4" w:space="0" w:color="auto"/>
            </w:tcBorders>
            <w:shd w:val="clear" w:color="000000" w:fill="FFFFFF"/>
            <w:hideMark/>
          </w:tcPr>
          <w:p w14:paraId="7560A9E8"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9,4</w:t>
            </w:r>
          </w:p>
        </w:tc>
        <w:tc>
          <w:tcPr>
            <w:tcW w:w="992" w:type="dxa"/>
            <w:tcBorders>
              <w:bottom w:val="double" w:sz="4" w:space="0" w:color="auto"/>
            </w:tcBorders>
            <w:shd w:val="clear" w:color="000000" w:fill="FFFFFF"/>
            <w:hideMark/>
          </w:tcPr>
          <w:p w14:paraId="18631C73"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14,1</w:t>
            </w:r>
          </w:p>
        </w:tc>
        <w:tc>
          <w:tcPr>
            <w:tcW w:w="993" w:type="dxa"/>
            <w:tcBorders>
              <w:bottom w:val="double" w:sz="4" w:space="0" w:color="auto"/>
            </w:tcBorders>
            <w:shd w:val="clear" w:color="000000" w:fill="FFFFFF"/>
            <w:hideMark/>
          </w:tcPr>
          <w:p w14:paraId="2D47224C"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E14EF9">
              <w:rPr>
                <w:rFonts w:ascii="Times New Roman" w:eastAsia="SimSun" w:hAnsi="Times New Roman" w:cs="Times New Roman"/>
                <w:sz w:val="24"/>
                <w:szCs w:val="24"/>
                <w:lang w:val="en-US" w:eastAsia="zh-CN"/>
              </w:rPr>
              <w:t>368</w:t>
            </w:r>
          </w:p>
        </w:tc>
      </w:tr>
      <w:tr w:rsidR="00E14EF9" w:rsidRPr="00E14EF9" w14:paraId="59B2AD49" w14:textId="77777777" w:rsidTr="00B158B7">
        <w:trPr>
          <w:trHeight w:val="360"/>
        </w:trPr>
        <w:tc>
          <w:tcPr>
            <w:tcW w:w="2425" w:type="dxa"/>
            <w:tcBorders>
              <w:top w:val="double" w:sz="4" w:space="0" w:color="auto"/>
            </w:tcBorders>
            <w:shd w:val="clear" w:color="auto" w:fill="EEECE1" w:themeFill="background2"/>
            <w:hideMark/>
          </w:tcPr>
          <w:p w14:paraId="7A21D1A1" w14:textId="77777777" w:rsidR="00E14EF9" w:rsidRPr="00E14EF9" w:rsidRDefault="00E14EF9" w:rsidP="00E14EF9">
            <w:pPr>
              <w:autoSpaceDE w:val="0"/>
              <w:autoSpaceDN w:val="0"/>
              <w:adjustRightInd w:val="0"/>
              <w:spacing w:after="0" w:line="240" w:lineRule="auto"/>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 xml:space="preserve"> Самарская область</w:t>
            </w:r>
          </w:p>
        </w:tc>
        <w:tc>
          <w:tcPr>
            <w:tcW w:w="1181" w:type="dxa"/>
            <w:tcBorders>
              <w:top w:val="double" w:sz="4" w:space="0" w:color="auto"/>
            </w:tcBorders>
            <w:shd w:val="clear" w:color="auto" w:fill="EEECE1" w:themeFill="background2"/>
            <w:hideMark/>
          </w:tcPr>
          <w:p w14:paraId="7E73FEED"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1,3</w:t>
            </w:r>
          </w:p>
        </w:tc>
        <w:tc>
          <w:tcPr>
            <w:tcW w:w="1371" w:type="dxa"/>
            <w:tcBorders>
              <w:top w:val="double" w:sz="4" w:space="0" w:color="auto"/>
            </w:tcBorders>
            <w:shd w:val="clear" w:color="auto" w:fill="EEECE1" w:themeFill="background2"/>
            <w:hideMark/>
          </w:tcPr>
          <w:p w14:paraId="4307CA9A"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81,3</w:t>
            </w:r>
          </w:p>
        </w:tc>
        <w:tc>
          <w:tcPr>
            <w:tcW w:w="1134" w:type="dxa"/>
            <w:tcBorders>
              <w:top w:val="double" w:sz="4" w:space="0" w:color="auto"/>
            </w:tcBorders>
            <w:shd w:val="clear" w:color="auto" w:fill="EEECE1" w:themeFill="background2"/>
            <w:hideMark/>
          </w:tcPr>
          <w:p w14:paraId="1CF43D34"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5,2</w:t>
            </w:r>
          </w:p>
        </w:tc>
        <w:tc>
          <w:tcPr>
            <w:tcW w:w="1417" w:type="dxa"/>
            <w:tcBorders>
              <w:top w:val="double" w:sz="4" w:space="0" w:color="auto"/>
            </w:tcBorders>
            <w:shd w:val="clear" w:color="auto" w:fill="EEECE1" w:themeFill="background2"/>
            <w:hideMark/>
          </w:tcPr>
          <w:p w14:paraId="60DCC3C3"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4,4</w:t>
            </w:r>
          </w:p>
        </w:tc>
        <w:tc>
          <w:tcPr>
            <w:tcW w:w="992" w:type="dxa"/>
            <w:tcBorders>
              <w:top w:val="double" w:sz="4" w:space="0" w:color="auto"/>
            </w:tcBorders>
            <w:shd w:val="clear" w:color="auto" w:fill="EEECE1" w:themeFill="background2"/>
            <w:hideMark/>
          </w:tcPr>
          <w:p w14:paraId="104F01CF"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7,8</w:t>
            </w:r>
          </w:p>
        </w:tc>
        <w:tc>
          <w:tcPr>
            <w:tcW w:w="993" w:type="dxa"/>
            <w:tcBorders>
              <w:top w:val="double" w:sz="4" w:space="0" w:color="auto"/>
            </w:tcBorders>
            <w:shd w:val="clear" w:color="auto" w:fill="EEECE1" w:themeFill="background2"/>
            <w:hideMark/>
          </w:tcPr>
          <w:p w14:paraId="4205203D"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5900</w:t>
            </w:r>
          </w:p>
        </w:tc>
      </w:tr>
    </w:tbl>
    <w:p w14:paraId="36AE9D4A" w14:textId="77777777" w:rsidR="00E14EF9" w:rsidRPr="00E14EF9" w:rsidRDefault="00E14EF9" w:rsidP="00E14EF9">
      <w:pPr>
        <w:spacing w:after="0" w:line="360" w:lineRule="auto"/>
        <w:ind w:firstLine="720"/>
        <w:jc w:val="both"/>
        <w:rPr>
          <w:rFonts w:ascii="Times New Roman" w:eastAsia="Calibri" w:hAnsi="Times New Roman" w:cs="Times New Roman"/>
          <w:sz w:val="24"/>
          <w:szCs w:val="24"/>
          <w:highlight w:val="yellow"/>
        </w:rPr>
      </w:pPr>
    </w:p>
    <w:p w14:paraId="63D4FC91" w14:textId="431C2F3F" w:rsidR="00E14EF9" w:rsidRPr="00E14EF9" w:rsidRDefault="00E14EF9" w:rsidP="00E14EF9">
      <w:pPr>
        <w:spacing w:after="0" w:line="360" w:lineRule="auto"/>
        <w:ind w:firstLine="720"/>
        <w:jc w:val="both"/>
        <w:rPr>
          <w:rFonts w:ascii="Times New Roman" w:eastAsia="Calibri" w:hAnsi="Times New Roman" w:cs="Times New Roman"/>
          <w:sz w:val="24"/>
          <w:szCs w:val="24"/>
          <w:highlight w:val="yellow"/>
        </w:rPr>
      </w:pPr>
      <w:r w:rsidRPr="00E14EF9">
        <w:rPr>
          <w:rFonts w:ascii="Times New Roman" w:eastAsia="Calibri" w:hAnsi="Times New Roman" w:cs="Times New Roman"/>
          <w:sz w:val="24"/>
          <w:szCs w:val="24"/>
        </w:rPr>
        <w:t>Чаще других поступать в организации профессионального образования намерены обучающиеся в Северо-Западном ТУ (89,5% выборов), Западном и Северном ТУ (по 88,6%) и Северо-Восточном ТУ (87,3%), в меньшей степени – старшеклассники Тольятти и Ю</w:t>
      </w:r>
      <w:r w:rsidR="00CC134D">
        <w:rPr>
          <w:rFonts w:ascii="Times New Roman" w:eastAsia="Calibri" w:hAnsi="Times New Roman" w:cs="Times New Roman"/>
          <w:sz w:val="24"/>
          <w:szCs w:val="24"/>
        </w:rPr>
        <w:t>ж</w:t>
      </w:r>
      <w:r w:rsidR="00D07B9F">
        <w:rPr>
          <w:rFonts w:ascii="Times New Roman" w:eastAsia="Calibri" w:hAnsi="Times New Roman" w:cs="Times New Roman"/>
          <w:sz w:val="24"/>
          <w:szCs w:val="24"/>
        </w:rPr>
        <w:t>н</w:t>
      </w:r>
      <w:r w:rsidRPr="00E14EF9">
        <w:rPr>
          <w:rFonts w:ascii="Times New Roman" w:eastAsia="Calibri" w:hAnsi="Times New Roman" w:cs="Times New Roman"/>
          <w:sz w:val="24"/>
          <w:szCs w:val="24"/>
        </w:rPr>
        <w:t>ого</w:t>
      </w:r>
      <w:r w:rsidR="00D07B9F">
        <w:rPr>
          <w:rFonts w:ascii="Times New Roman" w:eastAsia="Calibri" w:hAnsi="Times New Roman" w:cs="Times New Roman"/>
          <w:sz w:val="24"/>
          <w:szCs w:val="24"/>
        </w:rPr>
        <w:t xml:space="preserve"> территориального</w:t>
      </w:r>
      <w:r w:rsidRPr="00E14EF9">
        <w:rPr>
          <w:rFonts w:ascii="Times New Roman" w:eastAsia="Calibri" w:hAnsi="Times New Roman" w:cs="Times New Roman"/>
          <w:sz w:val="24"/>
          <w:szCs w:val="24"/>
        </w:rPr>
        <w:t xml:space="preserve"> управлени</w:t>
      </w:r>
      <w:r w:rsidR="00D07B9F">
        <w:rPr>
          <w:rFonts w:ascii="Times New Roman" w:eastAsia="Calibri" w:hAnsi="Times New Roman" w:cs="Times New Roman"/>
          <w:sz w:val="24"/>
          <w:szCs w:val="24"/>
        </w:rPr>
        <w:t>я</w:t>
      </w:r>
      <w:r w:rsidRPr="00E14EF9">
        <w:rPr>
          <w:rFonts w:ascii="Times New Roman" w:eastAsia="Calibri" w:hAnsi="Times New Roman" w:cs="Times New Roman"/>
          <w:sz w:val="24"/>
          <w:szCs w:val="24"/>
        </w:rPr>
        <w:t xml:space="preserve"> (75,4% и 74,1% соответственно). </w:t>
      </w:r>
    </w:p>
    <w:p w14:paraId="7CEA3AF6" w14:textId="1BF2E2AE" w:rsidR="00E14EF9" w:rsidRPr="00E14EF9" w:rsidRDefault="00E14EF9" w:rsidP="00E14EF9">
      <w:pPr>
        <w:spacing w:after="0" w:line="360" w:lineRule="auto"/>
        <w:ind w:firstLine="720"/>
        <w:jc w:val="both"/>
        <w:rPr>
          <w:rFonts w:ascii="Times New Roman" w:eastAsia="Calibri" w:hAnsi="Times New Roman" w:cs="Times New Roman"/>
          <w:i/>
          <w:sz w:val="24"/>
          <w:szCs w:val="24"/>
        </w:rPr>
      </w:pPr>
      <w:r w:rsidRPr="00E14EF9">
        <w:rPr>
          <w:rFonts w:ascii="Times New Roman" w:eastAsia="Calibri" w:hAnsi="Times New Roman" w:cs="Times New Roman"/>
          <w:sz w:val="24"/>
          <w:szCs w:val="24"/>
        </w:rPr>
        <w:t>На обучение в высшей школе в большей степени ориентированы обучающиеся Тольятти</w:t>
      </w:r>
      <w:r w:rsidR="00137B8C">
        <w:rPr>
          <w:rFonts w:ascii="Times New Roman" w:eastAsia="Calibri" w:hAnsi="Times New Roman" w:cs="Times New Roman"/>
          <w:sz w:val="24"/>
          <w:szCs w:val="24"/>
        </w:rPr>
        <w:t xml:space="preserve"> </w:t>
      </w:r>
      <w:r w:rsidRPr="00E14EF9">
        <w:rPr>
          <w:rFonts w:ascii="Times New Roman" w:eastAsia="Calibri" w:hAnsi="Times New Roman" w:cs="Times New Roman"/>
          <w:sz w:val="24"/>
          <w:szCs w:val="24"/>
        </w:rPr>
        <w:t xml:space="preserve">(10,5%), в меньшей степени – старшеклассники с ОВЗ и/или инвалидностью Южного ТУ (1,2%). Чаще других отказываются от продолжения образовательной и </w:t>
      </w:r>
      <w:r w:rsidRPr="00E14EF9">
        <w:rPr>
          <w:rFonts w:ascii="Times New Roman" w:eastAsia="Calibri" w:hAnsi="Times New Roman" w:cs="Times New Roman"/>
          <w:sz w:val="24"/>
          <w:szCs w:val="24"/>
        </w:rPr>
        <w:lastRenderedPageBreak/>
        <w:t xml:space="preserve">трудовой карьеры обучающиеся в Юго-Западном и Южном ТУ (9,7% и 9,4% соответственно).   </w:t>
      </w:r>
    </w:p>
    <w:p w14:paraId="40E4EBF9" w14:textId="77777777" w:rsidR="00E14EF9" w:rsidRPr="00E14EF9" w:rsidRDefault="00E14EF9" w:rsidP="00E14EF9">
      <w:pPr>
        <w:spacing w:after="0" w:line="360" w:lineRule="auto"/>
        <w:ind w:firstLine="720"/>
        <w:jc w:val="both"/>
        <w:rPr>
          <w:rFonts w:ascii="Times New Roman" w:eastAsia="Calibri" w:hAnsi="Times New Roman" w:cs="Times New Roman"/>
          <w:sz w:val="24"/>
          <w:szCs w:val="24"/>
        </w:rPr>
      </w:pPr>
      <w:r w:rsidRPr="00E14EF9">
        <w:rPr>
          <w:rFonts w:ascii="Times New Roman" w:eastAsia="Calibri" w:hAnsi="Times New Roman" w:cs="Times New Roman"/>
          <w:sz w:val="24"/>
          <w:szCs w:val="24"/>
        </w:rPr>
        <w:t>Участвовавшие в опросе старшеклассники имеют свои особенности целеполагания. Для уточнения и более полного понимания осуществимости их намерений мы попросили педагогов и руководителей школ оценить реалистичность планов учащихся. Был сконструирован «показатель реалистичности» намерений, который распределяется на интервале 0 ÷ 1 и принимает значения от «0» – не достижимы и не реалистичны (вероятность их осуществления 0%) до «1» – реалистичны и достижимы (т.е. реализуются с вероятностью 100%).</w:t>
      </w:r>
    </w:p>
    <w:p w14:paraId="293D8BFF" w14:textId="77777777" w:rsidR="00E14EF9" w:rsidRPr="00B158B7" w:rsidRDefault="00E14EF9" w:rsidP="00E14EF9">
      <w:pPr>
        <w:spacing w:after="0" w:line="360" w:lineRule="auto"/>
        <w:jc w:val="right"/>
        <w:rPr>
          <w:rFonts w:ascii="Times New Roman" w:eastAsia="Calibri" w:hAnsi="Times New Roman" w:cs="Times New Roman"/>
          <w:sz w:val="24"/>
          <w:szCs w:val="24"/>
        </w:rPr>
      </w:pPr>
      <w:r w:rsidRPr="00B158B7">
        <w:rPr>
          <w:rFonts w:ascii="Times New Roman" w:eastAsia="Calibri" w:hAnsi="Times New Roman" w:cs="Times New Roman"/>
          <w:sz w:val="24"/>
          <w:szCs w:val="24"/>
        </w:rPr>
        <w:t>Таблица 1</w:t>
      </w:r>
      <w:r w:rsidR="00B158B7" w:rsidRPr="00B158B7">
        <w:rPr>
          <w:rFonts w:ascii="Times New Roman" w:eastAsia="Calibri" w:hAnsi="Times New Roman" w:cs="Times New Roman"/>
          <w:sz w:val="24"/>
          <w:szCs w:val="24"/>
        </w:rPr>
        <w:t>2</w:t>
      </w:r>
      <w:r w:rsidRPr="00B158B7">
        <w:rPr>
          <w:rFonts w:ascii="Times New Roman" w:eastAsia="Calibri" w:hAnsi="Times New Roman" w:cs="Times New Roman"/>
          <w:sz w:val="24"/>
          <w:szCs w:val="24"/>
        </w:rPr>
        <w:t>.</w:t>
      </w:r>
    </w:p>
    <w:p w14:paraId="393075A0" w14:textId="77777777" w:rsidR="00E14EF9" w:rsidRPr="00E14EF9" w:rsidRDefault="00E14EF9" w:rsidP="00E14EF9">
      <w:pPr>
        <w:spacing w:after="0" w:line="240" w:lineRule="auto"/>
        <w:jc w:val="center"/>
        <w:rPr>
          <w:rFonts w:ascii="Times New Roman" w:eastAsia="Calibri" w:hAnsi="Times New Roman" w:cs="Times New Roman"/>
          <w:b/>
          <w:sz w:val="24"/>
          <w:szCs w:val="24"/>
        </w:rPr>
      </w:pPr>
      <w:r w:rsidRPr="00E14EF9">
        <w:rPr>
          <w:rFonts w:ascii="Times New Roman" w:eastAsia="Calibri" w:hAnsi="Times New Roman" w:cs="Times New Roman"/>
          <w:b/>
          <w:sz w:val="24"/>
          <w:szCs w:val="24"/>
        </w:rPr>
        <w:t>Значение «показателя реалистичности» намерений учащихся с ОВЗ</w:t>
      </w:r>
    </w:p>
    <w:p w14:paraId="131D599D" w14:textId="77777777" w:rsidR="00E14EF9" w:rsidRPr="00E14EF9" w:rsidRDefault="00E14EF9" w:rsidP="00E14EF9">
      <w:pPr>
        <w:spacing w:after="0" w:line="240" w:lineRule="auto"/>
        <w:jc w:val="center"/>
        <w:rPr>
          <w:rFonts w:ascii="Times New Roman" w:eastAsia="Calibri" w:hAnsi="Times New Roman" w:cs="Times New Roman"/>
          <w:b/>
          <w:sz w:val="24"/>
          <w:szCs w:val="24"/>
        </w:rPr>
      </w:pPr>
      <w:r w:rsidRPr="00E14EF9">
        <w:rPr>
          <w:rFonts w:ascii="Times New Roman" w:eastAsia="Calibri" w:hAnsi="Times New Roman" w:cs="Times New Roman"/>
          <w:b/>
          <w:sz w:val="24"/>
          <w:szCs w:val="24"/>
        </w:rPr>
        <w:t>по оценкам педагогов в динамике</w:t>
      </w: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99"/>
        <w:gridCol w:w="1110"/>
        <w:gridCol w:w="1110"/>
        <w:gridCol w:w="1111"/>
        <w:gridCol w:w="1110"/>
        <w:gridCol w:w="1110"/>
        <w:gridCol w:w="1111"/>
      </w:tblGrid>
      <w:tr w:rsidR="00E14EF9" w:rsidRPr="00E14EF9" w14:paraId="1994F59E" w14:textId="77777777" w:rsidTr="00137B8C">
        <w:tc>
          <w:tcPr>
            <w:tcW w:w="2699" w:type="dxa"/>
            <w:vMerge w:val="restart"/>
            <w:vAlign w:val="center"/>
          </w:tcPr>
          <w:p w14:paraId="68039162" w14:textId="77777777" w:rsidR="00E14EF9" w:rsidRPr="00E14EF9" w:rsidRDefault="00E14EF9" w:rsidP="00D64168">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Уровень реалистичности</w:t>
            </w:r>
          </w:p>
        </w:tc>
        <w:tc>
          <w:tcPr>
            <w:tcW w:w="2220" w:type="dxa"/>
            <w:gridSpan w:val="2"/>
            <w:tcBorders>
              <w:bottom w:val="single" w:sz="4" w:space="0" w:color="auto"/>
            </w:tcBorders>
          </w:tcPr>
          <w:p w14:paraId="6BED4307" w14:textId="77777777" w:rsidR="00E14EF9" w:rsidRPr="00E14EF9" w:rsidRDefault="00E14EF9" w:rsidP="00137B8C">
            <w:pPr>
              <w:autoSpaceDE w:val="0"/>
              <w:autoSpaceDN w:val="0"/>
              <w:adjustRightInd w:val="0"/>
              <w:spacing w:after="0" w:line="240" w:lineRule="auto"/>
              <w:ind w:hanging="5"/>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2024 год</w:t>
            </w:r>
          </w:p>
        </w:tc>
        <w:tc>
          <w:tcPr>
            <w:tcW w:w="2221" w:type="dxa"/>
            <w:gridSpan w:val="2"/>
            <w:tcBorders>
              <w:bottom w:val="single" w:sz="4" w:space="0" w:color="auto"/>
            </w:tcBorders>
          </w:tcPr>
          <w:p w14:paraId="08314900" w14:textId="77777777" w:rsidR="00E14EF9" w:rsidRPr="00E14EF9" w:rsidRDefault="00E14EF9" w:rsidP="00137B8C">
            <w:pPr>
              <w:autoSpaceDE w:val="0"/>
              <w:autoSpaceDN w:val="0"/>
              <w:adjustRightInd w:val="0"/>
              <w:spacing w:after="0" w:line="240" w:lineRule="auto"/>
              <w:ind w:hanging="5"/>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2023 год</w:t>
            </w:r>
          </w:p>
        </w:tc>
        <w:tc>
          <w:tcPr>
            <w:tcW w:w="2221" w:type="dxa"/>
            <w:gridSpan w:val="2"/>
            <w:tcBorders>
              <w:bottom w:val="single" w:sz="4" w:space="0" w:color="auto"/>
            </w:tcBorders>
          </w:tcPr>
          <w:p w14:paraId="65CA3660" w14:textId="77777777" w:rsidR="00E14EF9" w:rsidRPr="00E14EF9" w:rsidRDefault="00E14EF9" w:rsidP="00137B8C">
            <w:pPr>
              <w:autoSpaceDE w:val="0"/>
              <w:autoSpaceDN w:val="0"/>
              <w:adjustRightInd w:val="0"/>
              <w:spacing w:after="0" w:line="240" w:lineRule="auto"/>
              <w:ind w:hanging="5"/>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2022 год</w:t>
            </w:r>
          </w:p>
        </w:tc>
      </w:tr>
      <w:tr w:rsidR="00E14EF9" w:rsidRPr="00E14EF9" w14:paraId="6CFA4137" w14:textId="77777777" w:rsidTr="00137B8C">
        <w:tc>
          <w:tcPr>
            <w:tcW w:w="2699" w:type="dxa"/>
            <w:vMerge/>
            <w:tcBorders>
              <w:bottom w:val="double" w:sz="4" w:space="0" w:color="auto"/>
            </w:tcBorders>
          </w:tcPr>
          <w:p w14:paraId="029F61BA" w14:textId="77777777" w:rsidR="00E14EF9" w:rsidRPr="00E14EF9" w:rsidRDefault="00E14EF9" w:rsidP="00D64168">
            <w:pPr>
              <w:autoSpaceDE w:val="0"/>
              <w:autoSpaceDN w:val="0"/>
              <w:adjustRightInd w:val="0"/>
              <w:spacing w:after="0" w:line="240" w:lineRule="auto"/>
              <w:jc w:val="center"/>
              <w:rPr>
                <w:rFonts w:ascii="Times New Roman" w:eastAsia="Calibri" w:hAnsi="Times New Roman" w:cs="Times New Roman"/>
                <w:b/>
                <w:sz w:val="24"/>
                <w:szCs w:val="24"/>
                <w:lang w:eastAsia="ru-RU"/>
              </w:rPr>
            </w:pPr>
          </w:p>
        </w:tc>
        <w:tc>
          <w:tcPr>
            <w:tcW w:w="1110" w:type="dxa"/>
            <w:tcBorders>
              <w:bottom w:val="double" w:sz="4" w:space="0" w:color="auto"/>
            </w:tcBorders>
          </w:tcPr>
          <w:p w14:paraId="3774E04E" w14:textId="1ED6F4E9" w:rsidR="00E14EF9" w:rsidRPr="00E14EF9" w:rsidRDefault="00E14EF9" w:rsidP="00137B8C">
            <w:pPr>
              <w:autoSpaceDE w:val="0"/>
              <w:autoSpaceDN w:val="0"/>
              <w:adjustRightInd w:val="0"/>
              <w:spacing w:after="0" w:line="240" w:lineRule="auto"/>
              <w:ind w:hanging="5"/>
              <w:jc w:val="center"/>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Кол</w:t>
            </w:r>
            <w:r w:rsidR="00D64168">
              <w:rPr>
                <w:rFonts w:ascii="Times New Roman" w:eastAsia="Calibri" w:hAnsi="Times New Roman" w:cs="Times New Roman"/>
                <w:sz w:val="24"/>
                <w:szCs w:val="24"/>
                <w:lang w:eastAsia="ru-RU"/>
              </w:rPr>
              <w:t>-</w:t>
            </w:r>
            <w:r w:rsidRPr="00E14EF9">
              <w:rPr>
                <w:rFonts w:ascii="Times New Roman" w:eastAsia="Calibri" w:hAnsi="Times New Roman" w:cs="Times New Roman"/>
                <w:sz w:val="24"/>
                <w:szCs w:val="24"/>
                <w:lang w:eastAsia="ru-RU"/>
              </w:rPr>
              <w:t>во оценок</w:t>
            </w:r>
          </w:p>
        </w:tc>
        <w:tc>
          <w:tcPr>
            <w:tcW w:w="1110" w:type="dxa"/>
            <w:tcBorders>
              <w:bottom w:val="double" w:sz="4" w:space="0" w:color="auto"/>
            </w:tcBorders>
          </w:tcPr>
          <w:p w14:paraId="66E621DF" w14:textId="77777777" w:rsidR="00D64168" w:rsidRDefault="00E14EF9" w:rsidP="00137B8C">
            <w:pPr>
              <w:autoSpaceDE w:val="0"/>
              <w:autoSpaceDN w:val="0"/>
              <w:adjustRightInd w:val="0"/>
              <w:spacing w:after="0" w:line="240" w:lineRule="auto"/>
              <w:ind w:hanging="5"/>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 xml:space="preserve">Доля, </w:t>
            </w:r>
          </w:p>
          <w:p w14:paraId="19CDF1F9" w14:textId="0F41B5BF" w:rsidR="00E14EF9" w:rsidRPr="00E14EF9" w:rsidRDefault="00E14EF9" w:rsidP="00137B8C">
            <w:pPr>
              <w:autoSpaceDE w:val="0"/>
              <w:autoSpaceDN w:val="0"/>
              <w:adjustRightInd w:val="0"/>
              <w:spacing w:after="0" w:line="240" w:lineRule="auto"/>
              <w:ind w:hanging="5"/>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в %</w:t>
            </w:r>
          </w:p>
        </w:tc>
        <w:tc>
          <w:tcPr>
            <w:tcW w:w="1111" w:type="dxa"/>
            <w:tcBorders>
              <w:bottom w:val="double" w:sz="4" w:space="0" w:color="auto"/>
            </w:tcBorders>
          </w:tcPr>
          <w:p w14:paraId="0CC89B93" w14:textId="3DAB4027" w:rsidR="00E14EF9" w:rsidRPr="00E14EF9" w:rsidRDefault="00E14EF9" w:rsidP="00137B8C">
            <w:pPr>
              <w:autoSpaceDE w:val="0"/>
              <w:autoSpaceDN w:val="0"/>
              <w:adjustRightInd w:val="0"/>
              <w:spacing w:after="0" w:line="240" w:lineRule="auto"/>
              <w:ind w:hanging="5"/>
              <w:jc w:val="center"/>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Кол</w:t>
            </w:r>
            <w:r w:rsidR="00D64168">
              <w:rPr>
                <w:rFonts w:ascii="Times New Roman" w:eastAsia="Calibri" w:hAnsi="Times New Roman" w:cs="Times New Roman"/>
                <w:sz w:val="24"/>
                <w:szCs w:val="24"/>
                <w:lang w:eastAsia="ru-RU"/>
              </w:rPr>
              <w:t>-</w:t>
            </w:r>
            <w:r w:rsidRPr="00E14EF9">
              <w:rPr>
                <w:rFonts w:ascii="Times New Roman" w:eastAsia="Calibri" w:hAnsi="Times New Roman" w:cs="Times New Roman"/>
                <w:sz w:val="24"/>
                <w:szCs w:val="24"/>
                <w:lang w:eastAsia="ru-RU"/>
              </w:rPr>
              <w:t>во оценок</w:t>
            </w:r>
          </w:p>
        </w:tc>
        <w:tc>
          <w:tcPr>
            <w:tcW w:w="1110" w:type="dxa"/>
            <w:tcBorders>
              <w:bottom w:val="double" w:sz="4" w:space="0" w:color="auto"/>
            </w:tcBorders>
          </w:tcPr>
          <w:p w14:paraId="2D76A7F3" w14:textId="77777777" w:rsidR="00D64168" w:rsidRDefault="00E14EF9" w:rsidP="00137B8C">
            <w:pPr>
              <w:autoSpaceDE w:val="0"/>
              <w:autoSpaceDN w:val="0"/>
              <w:adjustRightInd w:val="0"/>
              <w:spacing w:after="0" w:line="240" w:lineRule="auto"/>
              <w:ind w:hanging="5"/>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 xml:space="preserve">Доля, </w:t>
            </w:r>
          </w:p>
          <w:p w14:paraId="07052023" w14:textId="25AE5EC6" w:rsidR="00E14EF9" w:rsidRPr="00E14EF9" w:rsidRDefault="00E14EF9" w:rsidP="00137B8C">
            <w:pPr>
              <w:autoSpaceDE w:val="0"/>
              <w:autoSpaceDN w:val="0"/>
              <w:adjustRightInd w:val="0"/>
              <w:spacing w:after="0" w:line="240" w:lineRule="auto"/>
              <w:ind w:hanging="5"/>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в %</w:t>
            </w:r>
          </w:p>
        </w:tc>
        <w:tc>
          <w:tcPr>
            <w:tcW w:w="1110" w:type="dxa"/>
            <w:tcBorders>
              <w:bottom w:val="double" w:sz="4" w:space="0" w:color="auto"/>
            </w:tcBorders>
          </w:tcPr>
          <w:p w14:paraId="6AAE8800" w14:textId="2BF27365" w:rsidR="00E14EF9" w:rsidRPr="00E14EF9" w:rsidRDefault="00E14EF9" w:rsidP="00137B8C">
            <w:pPr>
              <w:autoSpaceDE w:val="0"/>
              <w:autoSpaceDN w:val="0"/>
              <w:adjustRightInd w:val="0"/>
              <w:spacing w:after="0" w:line="240" w:lineRule="auto"/>
              <w:ind w:hanging="5"/>
              <w:jc w:val="center"/>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Кол</w:t>
            </w:r>
            <w:r w:rsidR="00D64168">
              <w:rPr>
                <w:rFonts w:ascii="Times New Roman" w:eastAsia="Calibri" w:hAnsi="Times New Roman" w:cs="Times New Roman"/>
                <w:sz w:val="24"/>
                <w:szCs w:val="24"/>
                <w:lang w:eastAsia="ru-RU"/>
              </w:rPr>
              <w:t>-</w:t>
            </w:r>
            <w:r w:rsidRPr="00E14EF9">
              <w:rPr>
                <w:rFonts w:ascii="Times New Roman" w:eastAsia="Calibri" w:hAnsi="Times New Roman" w:cs="Times New Roman"/>
                <w:sz w:val="24"/>
                <w:szCs w:val="24"/>
                <w:lang w:eastAsia="ru-RU"/>
              </w:rPr>
              <w:t>во оценок</w:t>
            </w:r>
          </w:p>
        </w:tc>
        <w:tc>
          <w:tcPr>
            <w:tcW w:w="1111" w:type="dxa"/>
            <w:tcBorders>
              <w:bottom w:val="double" w:sz="4" w:space="0" w:color="auto"/>
            </w:tcBorders>
          </w:tcPr>
          <w:p w14:paraId="44A44510" w14:textId="2F117C6F" w:rsidR="00E14EF9" w:rsidRPr="00E14EF9" w:rsidRDefault="00E14EF9" w:rsidP="00137B8C">
            <w:pPr>
              <w:autoSpaceDE w:val="0"/>
              <w:autoSpaceDN w:val="0"/>
              <w:adjustRightInd w:val="0"/>
              <w:spacing w:after="0" w:line="240" w:lineRule="auto"/>
              <w:ind w:hanging="5"/>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 xml:space="preserve">Доля, </w:t>
            </w:r>
            <w:r w:rsidR="00D64168">
              <w:rPr>
                <w:rFonts w:ascii="Times New Roman" w:eastAsia="Calibri" w:hAnsi="Times New Roman" w:cs="Times New Roman"/>
                <w:b/>
                <w:sz w:val="24"/>
                <w:szCs w:val="24"/>
                <w:lang w:eastAsia="ru-RU"/>
              </w:rPr>
              <w:t>+</w:t>
            </w:r>
            <w:r w:rsidRPr="00E14EF9">
              <w:rPr>
                <w:rFonts w:ascii="Times New Roman" w:eastAsia="Calibri" w:hAnsi="Times New Roman" w:cs="Times New Roman"/>
                <w:b/>
                <w:sz w:val="24"/>
                <w:szCs w:val="24"/>
                <w:lang w:eastAsia="ru-RU"/>
              </w:rPr>
              <w:t>в %</w:t>
            </w:r>
          </w:p>
        </w:tc>
      </w:tr>
      <w:tr w:rsidR="00E14EF9" w:rsidRPr="00E14EF9" w14:paraId="53D27B19" w14:textId="77777777" w:rsidTr="00137B8C">
        <w:tc>
          <w:tcPr>
            <w:tcW w:w="2699" w:type="dxa"/>
            <w:tcBorders>
              <w:top w:val="double" w:sz="4" w:space="0" w:color="auto"/>
            </w:tcBorders>
          </w:tcPr>
          <w:p w14:paraId="57A4C2FB" w14:textId="4CDF8564" w:rsidR="00E14EF9" w:rsidRPr="00E14EF9" w:rsidRDefault="00D64168" w:rsidP="00E14EF9">
            <w:pPr>
              <w:autoSpaceDE w:val="0"/>
              <w:autoSpaceDN w:val="0"/>
              <w:adjustRightInd w:val="0"/>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b/>
                <w:sz w:val="24"/>
                <w:szCs w:val="24"/>
                <w:lang w:eastAsia="ru-RU"/>
              </w:rPr>
              <w:t xml:space="preserve"> </w:t>
            </w:r>
            <w:r w:rsidR="00E14EF9" w:rsidRPr="00E14EF9">
              <w:rPr>
                <w:rFonts w:ascii="Times New Roman" w:eastAsia="Calibri" w:hAnsi="Times New Roman" w:cs="Times New Roman"/>
                <w:b/>
                <w:sz w:val="24"/>
                <w:szCs w:val="24"/>
                <w:lang w:eastAsia="ru-RU"/>
              </w:rPr>
              <w:t>низкий</w:t>
            </w:r>
            <w:r w:rsidR="00E14EF9" w:rsidRPr="00E14EF9">
              <w:rPr>
                <w:rFonts w:ascii="Times New Roman" w:eastAsia="Calibri" w:hAnsi="Times New Roman" w:cs="Times New Roman"/>
                <w:sz w:val="24"/>
                <w:szCs w:val="24"/>
                <w:lang w:eastAsia="ru-RU"/>
              </w:rPr>
              <w:t xml:space="preserve">   0 – 0,33</w:t>
            </w:r>
          </w:p>
        </w:tc>
        <w:tc>
          <w:tcPr>
            <w:tcW w:w="1110" w:type="dxa"/>
            <w:tcBorders>
              <w:top w:val="double" w:sz="4" w:space="0" w:color="auto"/>
            </w:tcBorders>
          </w:tcPr>
          <w:p w14:paraId="66D8F584" w14:textId="77777777" w:rsidR="00E14EF9" w:rsidRPr="00E14EF9" w:rsidRDefault="00E14EF9" w:rsidP="00137B8C">
            <w:pPr>
              <w:autoSpaceDE w:val="0"/>
              <w:autoSpaceDN w:val="0"/>
              <w:adjustRightInd w:val="0"/>
              <w:spacing w:after="0" w:line="240" w:lineRule="auto"/>
              <w:ind w:hanging="5"/>
              <w:jc w:val="center"/>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270</w:t>
            </w:r>
          </w:p>
        </w:tc>
        <w:tc>
          <w:tcPr>
            <w:tcW w:w="1110" w:type="dxa"/>
            <w:tcBorders>
              <w:top w:val="double" w:sz="4" w:space="0" w:color="auto"/>
            </w:tcBorders>
          </w:tcPr>
          <w:p w14:paraId="2C4FBD18" w14:textId="1E22F21B" w:rsidR="00E14EF9" w:rsidRPr="00E14EF9" w:rsidRDefault="00E14EF9" w:rsidP="00137B8C">
            <w:pPr>
              <w:autoSpaceDE w:val="0"/>
              <w:autoSpaceDN w:val="0"/>
              <w:adjustRightInd w:val="0"/>
              <w:spacing w:after="0" w:line="240" w:lineRule="auto"/>
              <w:ind w:hanging="5"/>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6</w:t>
            </w:r>
            <w:r w:rsidR="00D757FB">
              <w:rPr>
                <w:rFonts w:ascii="Times New Roman" w:eastAsia="Calibri" w:hAnsi="Times New Roman" w:cs="Times New Roman"/>
                <w:b/>
                <w:sz w:val="24"/>
                <w:szCs w:val="24"/>
                <w:lang w:eastAsia="ru-RU"/>
              </w:rPr>
              <w:t>,0</w:t>
            </w:r>
          </w:p>
        </w:tc>
        <w:tc>
          <w:tcPr>
            <w:tcW w:w="1111" w:type="dxa"/>
            <w:tcBorders>
              <w:top w:val="double" w:sz="4" w:space="0" w:color="auto"/>
            </w:tcBorders>
          </w:tcPr>
          <w:p w14:paraId="0A160A07" w14:textId="77777777" w:rsidR="00E14EF9" w:rsidRPr="00E14EF9" w:rsidRDefault="00E14EF9" w:rsidP="00137B8C">
            <w:pPr>
              <w:autoSpaceDE w:val="0"/>
              <w:autoSpaceDN w:val="0"/>
              <w:adjustRightInd w:val="0"/>
              <w:spacing w:after="0" w:line="240" w:lineRule="auto"/>
              <w:ind w:hanging="5"/>
              <w:jc w:val="center"/>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264</w:t>
            </w:r>
          </w:p>
        </w:tc>
        <w:tc>
          <w:tcPr>
            <w:tcW w:w="1110" w:type="dxa"/>
            <w:tcBorders>
              <w:top w:val="double" w:sz="4" w:space="0" w:color="auto"/>
            </w:tcBorders>
          </w:tcPr>
          <w:p w14:paraId="0A8B6CE3" w14:textId="77777777" w:rsidR="00E14EF9" w:rsidRPr="00E14EF9" w:rsidRDefault="00E14EF9" w:rsidP="00137B8C">
            <w:pPr>
              <w:autoSpaceDE w:val="0"/>
              <w:autoSpaceDN w:val="0"/>
              <w:adjustRightInd w:val="0"/>
              <w:spacing w:after="0" w:line="240" w:lineRule="auto"/>
              <w:ind w:hanging="5"/>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5,6</w:t>
            </w:r>
          </w:p>
        </w:tc>
        <w:tc>
          <w:tcPr>
            <w:tcW w:w="1110" w:type="dxa"/>
            <w:tcBorders>
              <w:top w:val="double" w:sz="4" w:space="0" w:color="auto"/>
            </w:tcBorders>
          </w:tcPr>
          <w:p w14:paraId="21DCF8BD" w14:textId="77777777" w:rsidR="00E14EF9" w:rsidRPr="00E14EF9" w:rsidRDefault="00E14EF9" w:rsidP="00137B8C">
            <w:pPr>
              <w:autoSpaceDE w:val="0"/>
              <w:autoSpaceDN w:val="0"/>
              <w:adjustRightInd w:val="0"/>
              <w:spacing w:after="0" w:line="240" w:lineRule="auto"/>
              <w:ind w:hanging="5"/>
              <w:jc w:val="center"/>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352</w:t>
            </w:r>
          </w:p>
        </w:tc>
        <w:tc>
          <w:tcPr>
            <w:tcW w:w="1111" w:type="dxa"/>
            <w:tcBorders>
              <w:top w:val="double" w:sz="4" w:space="0" w:color="auto"/>
            </w:tcBorders>
          </w:tcPr>
          <w:p w14:paraId="353F2DF2" w14:textId="77777777" w:rsidR="00E14EF9" w:rsidRPr="00E14EF9" w:rsidRDefault="00E14EF9" w:rsidP="00137B8C">
            <w:pPr>
              <w:autoSpaceDE w:val="0"/>
              <w:autoSpaceDN w:val="0"/>
              <w:adjustRightInd w:val="0"/>
              <w:spacing w:after="0" w:line="240" w:lineRule="auto"/>
              <w:ind w:hanging="5"/>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9,1</w:t>
            </w:r>
          </w:p>
        </w:tc>
      </w:tr>
      <w:tr w:rsidR="00E14EF9" w:rsidRPr="00E14EF9" w14:paraId="66BF5C13" w14:textId="77777777" w:rsidTr="00137B8C">
        <w:tc>
          <w:tcPr>
            <w:tcW w:w="2699" w:type="dxa"/>
            <w:shd w:val="clear" w:color="auto" w:fill="F2F2F2"/>
          </w:tcPr>
          <w:p w14:paraId="4CC95449" w14:textId="77777777" w:rsidR="00E14EF9" w:rsidRPr="00E14EF9" w:rsidRDefault="00E14EF9" w:rsidP="00E14EF9">
            <w:pPr>
              <w:autoSpaceDE w:val="0"/>
              <w:autoSpaceDN w:val="0"/>
              <w:adjustRightInd w:val="0"/>
              <w:spacing w:after="0" w:line="240" w:lineRule="auto"/>
              <w:jc w:val="right"/>
              <w:rPr>
                <w:rFonts w:ascii="Times New Roman" w:eastAsia="Calibri" w:hAnsi="Times New Roman" w:cs="Times New Roman"/>
                <w:i/>
                <w:sz w:val="24"/>
                <w:szCs w:val="24"/>
                <w:lang w:eastAsia="ru-RU"/>
              </w:rPr>
            </w:pPr>
            <w:r w:rsidRPr="00E14EF9">
              <w:rPr>
                <w:rFonts w:ascii="Times New Roman" w:eastAsia="Calibri" w:hAnsi="Times New Roman" w:cs="Times New Roman"/>
                <w:i/>
                <w:sz w:val="24"/>
                <w:szCs w:val="24"/>
                <w:lang w:eastAsia="ru-RU"/>
              </w:rPr>
              <w:t>из них «0»</w:t>
            </w:r>
          </w:p>
        </w:tc>
        <w:tc>
          <w:tcPr>
            <w:tcW w:w="1110" w:type="dxa"/>
            <w:shd w:val="clear" w:color="auto" w:fill="F2F2F2"/>
          </w:tcPr>
          <w:p w14:paraId="62B34511" w14:textId="77777777" w:rsidR="00E14EF9" w:rsidRPr="00E14EF9" w:rsidRDefault="00E14EF9" w:rsidP="00137B8C">
            <w:pPr>
              <w:autoSpaceDE w:val="0"/>
              <w:autoSpaceDN w:val="0"/>
              <w:adjustRightInd w:val="0"/>
              <w:spacing w:after="0" w:line="240" w:lineRule="auto"/>
              <w:ind w:hanging="5"/>
              <w:jc w:val="right"/>
              <w:rPr>
                <w:rFonts w:ascii="Times New Roman" w:eastAsia="Calibri" w:hAnsi="Times New Roman" w:cs="Times New Roman"/>
                <w:i/>
                <w:sz w:val="24"/>
                <w:szCs w:val="24"/>
                <w:lang w:eastAsia="ru-RU"/>
              </w:rPr>
            </w:pPr>
            <w:r w:rsidRPr="00E14EF9">
              <w:rPr>
                <w:rFonts w:ascii="Times New Roman" w:eastAsia="Calibri" w:hAnsi="Times New Roman" w:cs="Times New Roman"/>
                <w:i/>
                <w:sz w:val="24"/>
                <w:szCs w:val="24"/>
                <w:lang w:eastAsia="ru-RU"/>
              </w:rPr>
              <w:t>203</w:t>
            </w:r>
          </w:p>
        </w:tc>
        <w:tc>
          <w:tcPr>
            <w:tcW w:w="1110" w:type="dxa"/>
            <w:shd w:val="clear" w:color="auto" w:fill="F2F2F2"/>
          </w:tcPr>
          <w:p w14:paraId="126D8122" w14:textId="77777777" w:rsidR="00E14EF9" w:rsidRPr="00E14EF9" w:rsidRDefault="00E14EF9" w:rsidP="00137B8C">
            <w:pPr>
              <w:autoSpaceDE w:val="0"/>
              <w:autoSpaceDN w:val="0"/>
              <w:adjustRightInd w:val="0"/>
              <w:spacing w:after="0" w:line="240" w:lineRule="auto"/>
              <w:ind w:hanging="5"/>
              <w:jc w:val="right"/>
              <w:rPr>
                <w:rFonts w:ascii="Times New Roman" w:eastAsia="Calibri" w:hAnsi="Times New Roman" w:cs="Times New Roman"/>
                <w:i/>
                <w:sz w:val="24"/>
                <w:szCs w:val="24"/>
                <w:lang w:eastAsia="ru-RU"/>
              </w:rPr>
            </w:pPr>
            <w:r w:rsidRPr="00E14EF9">
              <w:rPr>
                <w:rFonts w:ascii="Times New Roman" w:eastAsia="Calibri" w:hAnsi="Times New Roman" w:cs="Times New Roman"/>
                <w:i/>
                <w:sz w:val="24"/>
                <w:szCs w:val="24"/>
                <w:lang w:eastAsia="ru-RU"/>
              </w:rPr>
              <w:t>4,5</w:t>
            </w:r>
          </w:p>
        </w:tc>
        <w:tc>
          <w:tcPr>
            <w:tcW w:w="1111" w:type="dxa"/>
            <w:shd w:val="clear" w:color="auto" w:fill="F2F2F2"/>
          </w:tcPr>
          <w:p w14:paraId="0DFFB4AB" w14:textId="77777777" w:rsidR="00E14EF9" w:rsidRPr="00E14EF9" w:rsidRDefault="00E14EF9" w:rsidP="00137B8C">
            <w:pPr>
              <w:autoSpaceDE w:val="0"/>
              <w:autoSpaceDN w:val="0"/>
              <w:adjustRightInd w:val="0"/>
              <w:spacing w:after="0" w:line="240" w:lineRule="auto"/>
              <w:ind w:hanging="5"/>
              <w:jc w:val="right"/>
              <w:rPr>
                <w:rFonts w:ascii="Times New Roman" w:eastAsia="Calibri" w:hAnsi="Times New Roman" w:cs="Times New Roman"/>
                <w:i/>
                <w:sz w:val="24"/>
                <w:szCs w:val="24"/>
                <w:lang w:eastAsia="ru-RU"/>
              </w:rPr>
            </w:pPr>
            <w:r w:rsidRPr="00E14EF9">
              <w:rPr>
                <w:rFonts w:ascii="Times New Roman" w:eastAsia="Calibri" w:hAnsi="Times New Roman" w:cs="Times New Roman"/>
                <w:i/>
                <w:sz w:val="24"/>
                <w:szCs w:val="24"/>
                <w:lang w:eastAsia="ru-RU"/>
              </w:rPr>
              <w:t>182</w:t>
            </w:r>
          </w:p>
        </w:tc>
        <w:tc>
          <w:tcPr>
            <w:tcW w:w="1110" w:type="dxa"/>
            <w:shd w:val="clear" w:color="auto" w:fill="F2F2F2"/>
          </w:tcPr>
          <w:p w14:paraId="25C2CA42" w14:textId="77777777" w:rsidR="00E14EF9" w:rsidRPr="00E14EF9" w:rsidRDefault="00E14EF9" w:rsidP="00137B8C">
            <w:pPr>
              <w:autoSpaceDE w:val="0"/>
              <w:autoSpaceDN w:val="0"/>
              <w:adjustRightInd w:val="0"/>
              <w:spacing w:after="0" w:line="240" w:lineRule="auto"/>
              <w:ind w:hanging="5"/>
              <w:jc w:val="right"/>
              <w:rPr>
                <w:rFonts w:ascii="Times New Roman" w:eastAsia="Calibri" w:hAnsi="Times New Roman" w:cs="Times New Roman"/>
                <w:i/>
                <w:sz w:val="24"/>
                <w:szCs w:val="24"/>
                <w:lang w:eastAsia="ru-RU"/>
              </w:rPr>
            </w:pPr>
            <w:r w:rsidRPr="00E14EF9">
              <w:rPr>
                <w:rFonts w:ascii="Times New Roman" w:eastAsia="Calibri" w:hAnsi="Times New Roman" w:cs="Times New Roman"/>
                <w:i/>
                <w:sz w:val="24"/>
                <w:szCs w:val="24"/>
                <w:lang w:eastAsia="ru-RU"/>
              </w:rPr>
              <w:t>3,9</w:t>
            </w:r>
          </w:p>
        </w:tc>
        <w:tc>
          <w:tcPr>
            <w:tcW w:w="1110" w:type="dxa"/>
            <w:shd w:val="clear" w:color="auto" w:fill="F2F2F2"/>
          </w:tcPr>
          <w:p w14:paraId="3CD5FA0D" w14:textId="77777777" w:rsidR="00E14EF9" w:rsidRPr="00E14EF9" w:rsidRDefault="00E14EF9" w:rsidP="00137B8C">
            <w:pPr>
              <w:autoSpaceDE w:val="0"/>
              <w:autoSpaceDN w:val="0"/>
              <w:adjustRightInd w:val="0"/>
              <w:spacing w:after="0" w:line="240" w:lineRule="auto"/>
              <w:ind w:hanging="5"/>
              <w:jc w:val="right"/>
              <w:rPr>
                <w:rFonts w:ascii="Times New Roman" w:eastAsia="Calibri" w:hAnsi="Times New Roman" w:cs="Times New Roman"/>
                <w:i/>
                <w:sz w:val="24"/>
                <w:szCs w:val="24"/>
                <w:lang w:eastAsia="ru-RU"/>
              </w:rPr>
            </w:pPr>
            <w:r w:rsidRPr="00E14EF9">
              <w:rPr>
                <w:rFonts w:ascii="Times New Roman" w:eastAsia="Calibri" w:hAnsi="Times New Roman" w:cs="Times New Roman"/>
                <w:i/>
                <w:sz w:val="24"/>
                <w:szCs w:val="24"/>
                <w:lang w:eastAsia="ru-RU"/>
              </w:rPr>
              <w:t>277</w:t>
            </w:r>
          </w:p>
        </w:tc>
        <w:tc>
          <w:tcPr>
            <w:tcW w:w="1111" w:type="dxa"/>
            <w:shd w:val="clear" w:color="auto" w:fill="F2F2F2"/>
          </w:tcPr>
          <w:p w14:paraId="77E6A7C6" w14:textId="77777777" w:rsidR="00E14EF9" w:rsidRPr="00E14EF9" w:rsidRDefault="00E14EF9" w:rsidP="00137B8C">
            <w:pPr>
              <w:autoSpaceDE w:val="0"/>
              <w:autoSpaceDN w:val="0"/>
              <w:adjustRightInd w:val="0"/>
              <w:spacing w:after="0" w:line="240" w:lineRule="auto"/>
              <w:ind w:hanging="5"/>
              <w:jc w:val="right"/>
              <w:rPr>
                <w:rFonts w:ascii="Times New Roman" w:eastAsia="Calibri" w:hAnsi="Times New Roman" w:cs="Times New Roman"/>
                <w:i/>
                <w:sz w:val="24"/>
                <w:szCs w:val="24"/>
                <w:lang w:eastAsia="ru-RU"/>
              </w:rPr>
            </w:pPr>
            <w:r w:rsidRPr="00E14EF9">
              <w:rPr>
                <w:rFonts w:ascii="Times New Roman" w:eastAsia="Calibri" w:hAnsi="Times New Roman" w:cs="Times New Roman"/>
                <w:i/>
                <w:sz w:val="24"/>
                <w:szCs w:val="24"/>
                <w:lang w:eastAsia="ru-RU"/>
              </w:rPr>
              <w:t>7,2</w:t>
            </w:r>
          </w:p>
        </w:tc>
      </w:tr>
      <w:tr w:rsidR="00E14EF9" w:rsidRPr="00E14EF9" w14:paraId="79BA2C62" w14:textId="77777777" w:rsidTr="00137B8C">
        <w:tc>
          <w:tcPr>
            <w:tcW w:w="2699" w:type="dxa"/>
          </w:tcPr>
          <w:p w14:paraId="563C3C90" w14:textId="360D29B7" w:rsidR="00E14EF9" w:rsidRPr="00E14EF9" w:rsidRDefault="00D64168" w:rsidP="00E14EF9">
            <w:pPr>
              <w:autoSpaceDE w:val="0"/>
              <w:autoSpaceDN w:val="0"/>
              <w:adjustRightInd w:val="0"/>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b/>
                <w:sz w:val="24"/>
                <w:szCs w:val="24"/>
                <w:lang w:eastAsia="ru-RU"/>
              </w:rPr>
              <w:t xml:space="preserve"> </w:t>
            </w:r>
            <w:r w:rsidR="00E14EF9" w:rsidRPr="00E14EF9">
              <w:rPr>
                <w:rFonts w:ascii="Times New Roman" w:eastAsia="Calibri" w:hAnsi="Times New Roman" w:cs="Times New Roman"/>
                <w:b/>
                <w:sz w:val="24"/>
                <w:szCs w:val="24"/>
                <w:lang w:eastAsia="ru-RU"/>
              </w:rPr>
              <w:t>средний</w:t>
            </w:r>
            <w:r w:rsidR="00E14EF9" w:rsidRPr="00E14EF9">
              <w:rPr>
                <w:rFonts w:ascii="Times New Roman" w:eastAsia="Calibri" w:hAnsi="Times New Roman" w:cs="Times New Roman"/>
                <w:sz w:val="24"/>
                <w:szCs w:val="24"/>
                <w:lang w:eastAsia="ru-RU"/>
              </w:rPr>
              <w:t xml:space="preserve">   0,34 – 0,66</w:t>
            </w:r>
          </w:p>
        </w:tc>
        <w:tc>
          <w:tcPr>
            <w:tcW w:w="1110" w:type="dxa"/>
          </w:tcPr>
          <w:p w14:paraId="5FEC3D39" w14:textId="77777777" w:rsidR="00E14EF9" w:rsidRPr="00E14EF9" w:rsidRDefault="00E14EF9" w:rsidP="00137B8C">
            <w:pPr>
              <w:autoSpaceDE w:val="0"/>
              <w:autoSpaceDN w:val="0"/>
              <w:adjustRightInd w:val="0"/>
              <w:spacing w:after="0" w:line="240" w:lineRule="auto"/>
              <w:ind w:hanging="5"/>
              <w:jc w:val="center"/>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120</w:t>
            </w:r>
          </w:p>
        </w:tc>
        <w:tc>
          <w:tcPr>
            <w:tcW w:w="1110" w:type="dxa"/>
          </w:tcPr>
          <w:p w14:paraId="04F5968B" w14:textId="77777777" w:rsidR="00E14EF9" w:rsidRPr="00E14EF9" w:rsidRDefault="00E14EF9" w:rsidP="00137B8C">
            <w:pPr>
              <w:autoSpaceDE w:val="0"/>
              <w:autoSpaceDN w:val="0"/>
              <w:adjustRightInd w:val="0"/>
              <w:spacing w:after="0" w:line="240" w:lineRule="auto"/>
              <w:ind w:hanging="5"/>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2,7</w:t>
            </w:r>
          </w:p>
        </w:tc>
        <w:tc>
          <w:tcPr>
            <w:tcW w:w="1111" w:type="dxa"/>
          </w:tcPr>
          <w:p w14:paraId="5C9CF603" w14:textId="77777777" w:rsidR="00E14EF9" w:rsidRPr="00E14EF9" w:rsidRDefault="00E14EF9" w:rsidP="00137B8C">
            <w:pPr>
              <w:autoSpaceDE w:val="0"/>
              <w:autoSpaceDN w:val="0"/>
              <w:adjustRightInd w:val="0"/>
              <w:spacing w:after="0" w:line="240" w:lineRule="auto"/>
              <w:ind w:hanging="5"/>
              <w:jc w:val="center"/>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164</w:t>
            </w:r>
          </w:p>
        </w:tc>
        <w:tc>
          <w:tcPr>
            <w:tcW w:w="1110" w:type="dxa"/>
          </w:tcPr>
          <w:p w14:paraId="0C96AEAE" w14:textId="77777777" w:rsidR="00E14EF9" w:rsidRPr="00E14EF9" w:rsidRDefault="00E14EF9" w:rsidP="00137B8C">
            <w:pPr>
              <w:autoSpaceDE w:val="0"/>
              <w:autoSpaceDN w:val="0"/>
              <w:adjustRightInd w:val="0"/>
              <w:spacing w:after="0" w:line="240" w:lineRule="auto"/>
              <w:ind w:hanging="5"/>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3,5</w:t>
            </w:r>
          </w:p>
        </w:tc>
        <w:tc>
          <w:tcPr>
            <w:tcW w:w="1110" w:type="dxa"/>
          </w:tcPr>
          <w:p w14:paraId="0BB7F7AC" w14:textId="77777777" w:rsidR="00E14EF9" w:rsidRPr="00E14EF9" w:rsidRDefault="00E14EF9" w:rsidP="00137B8C">
            <w:pPr>
              <w:autoSpaceDE w:val="0"/>
              <w:autoSpaceDN w:val="0"/>
              <w:adjustRightInd w:val="0"/>
              <w:spacing w:after="0" w:line="240" w:lineRule="auto"/>
              <w:ind w:hanging="5"/>
              <w:jc w:val="center"/>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153</w:t>
            </w:r>
          </w:p>
        </w:tc>
        <w:tc>
          <w:tcPr>
            <w:tcW w:w="1111" w:type="dxa"/>
          </w:tcPr>
          <w:p w14:paraId="2BA52647" w14:textId="77777777" w:rsidR="00E14EF9" w:rsidRPr="00E14EF9" w:rsidRDefault="00E14EF9" w:rsidP="00137B8C">
            <w:pPr>
              <w:autoSpaceDE w:val="0"/>
              <w:autoSpaceDN w:val="0"/>
              <w:adjustRightInd w:val="0"/>
              <w:spacing w:after="0" w:line="240" w:lineRule="auto"/>
              <w:ind w:hanging="5"/>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4,0</w:t>
            </w:r>
          </w:p>
        </w:tc>
      </w:tr>
      <w:tr w:rsidR="009549F8" w:rsidRPr="009549F8" w14:paraId="7363A7C0" w14:textId="77777777" w:rsidTr="00137B8C">
        <w:tc>
          <w:tcPr>
            <w:tcW w:w="2699" w:type="dxa"/>
            <w:shd w:val="clear" w:color="auto" w:fill="F2F2F2" w:themeFill="background1" w:themeFillShade="F2"/>
          </w:tcPr>
          <w:p w14:paraId="28931B65" w14:textId="4B879404" w:rsidR="009549F8" w:rsidRPr="009549F8" w:rsidRDefault="009549F8" w:rsidP="009549F8">
            <w:pPr>
              <w:autoSpaceDE w:val="0"/>
              <w:autoSpaceDN w:val="0"/>
              <w:adjustRightInd w:val="0"/>
              <w:spacing w:after="0" w:line="240" w:lineRule="auto"/>
              <w:jc w:val="right"/>
              <w:rPr>
                <w:rFonts w:ascii="Times New Roman" w:eastAsia="Calibri" w:hAnsi="Times New Roman" w:cs="Times New Roman"/>
                <w:bCs/>
                <w:i/>
                <w:iCs/>
                <w:sz w:val="24"/>
                <w:szCs w:val="24"/>
                <w:lang w:eastAsia="ru-RU"/>
              </w:rPr>
            </w:pPr>
            <w:r>
              <w:rPr>
                <w:rFonts w:ascii="Times New Roman" w:eastAsia="Calibri" w:hAnsi="Times New Roman" w:cs="Times New Roman"/>
                <w:bCs/>
                <w:i/>
                <w:iCs/>
                <w:sz w:val="24"/>
                <w:szCs w:val="24"/>
                <w:lang w:eastAsia="ru-RU"/>
              </w:rPr>
              <w:t>и</w:t>
            </w:r>
            <w:r w:rsidRPr="009549F8">
              <w:rPr>
                <w:rFonts w:ascii="Times New Roman" w:eastAsia="Calibri" w:hAnsi="Times New Roman" w:cs="Times New Roman"/>
                <w:bCs/>
                <w:i/>
                <w:iCs/>
                <w:sz w:val="24"/>
                <w:szCs w:val="24"/>
                <w:lang w:eastAsia="ru-RU"/>
              </w:rPr>
              <w:t>з них «</w:t>
            </w:r>
            <w:r w:rsidR="00137B8C">
              <w:rPr>
                <w:rFonts w:ascii="Times New Roman" w:eastAsia="Calibri" w:hAnsi="Times New Roman" w:cs="Times New Roman"/>
                <w:bCs/>
                <w:i/>
                <w:iCs/>
                <w:sz w:val="24"/>
                <w:szCs w:val="24"/>
                <w:lang w:eastAsia="ru-RU"/>
              </w:rPr>
              <w:t>0,</w:t>
            </w:r>
            <w:r w:rsidRPr="009549F8">
              <w:rPr>
                <w:rFonts w:ascii="Times New Roman" w:eastAsia="Calibri" w:hAnsi="Times New Roman" w:cs="Times New Roman"/>
                <w:bCs/>
                <w:i/>
                <w:iCs/>
                <w:sz w:val="24"/>
                <w:szCs w:val="24"/>
                <w:lang w:eastAsia="ru-RU"/>
              </w:rPr>
              <w:t>5</w:t>
            </w:r>
            <w:r>
              <w:rPr>
                <w:rFonts w:ascii="Times New Roman" w:eastAsia="Calibri" w:hAnsi="Times New Roman" w:cs="Times New Roman"/>
                <w:bCs/>
                <w:i/>
                <w:iCs/>
                <w:sz w:val="24"/>
                <w:szCs w:val="24"/>
                <w:lang w:eastAsia="ru-RU"/>
              </w:rPr>
              <w:t xml:space="preserve"> </w:t>
            </w:r>
            <w:r w:rsidR="00D64168">
              <w:rPr>
                <w:rFonts w:ascii="Times New Roman" w:eastAsia="Calibri" w:hAnsi="Times New Roman" w:cs="Times New Roman"/>
                <w:bCs/>
                <w:i/>
                <w:iCs/>
                <w:sz w:val="24"/>
                <w:szCs w:val="24"/>
                <w:lang w:eastAsia="ru-RU"/>
              </w:rPr>
              <w:t>/</w:t>
            </w:r>
            <w:r>
              <w:rPr>
                <w:rFonts w:ascii="Times New Roman" w:eastAsia="Calibri" w:hAnsi="Times New Roman" w:cs="Times New Roman"/>
                <w:bCs/>
                <w:i/>
                <w:iCs/>
                <w:sz w:val="24"/>
                <w:szCs w:val="24"/>
                <w:lang w:eastAsia="ru-RU"/>
              </w:rPr>
              <w:t xml:space="preserve"> </w:t>
            </w:r>
            <w:r w:rsidR="00137B8C">
              <w:rPr>
                <w:rFonts w:ascii="Times New Roman" w:eastAsia="Calibri" w:hAnsi="Times New Roman" w:cs="Times New Roman"/>
                <w:bCs/>
                <w:i/>
                <w:iCs/>
                <w:sz w:val="24"/>
                <w:szCs w:val="24"/>
                <w:lang w:eastAsia="ru-RU"/>
              </w:rPr>
              <w:t>0,</w:t>
            </w:r>
            <w:r>
              <w:rPr>
                <w:rFonts w:ascii="Times New Roman" w:eastAsia="Calibri" w:hAnsi="Times New Roman" w:cs="Times New Roman"/>
                <w:bCs/>
                <w:i/>
                <w:iCs/>
                <w:sz w:val="24"/>
                <w:szCs w:val="24"/>
                <w:lang w:eastAsia="ru-RU"/>
              </w:rPr>
              <w:t>5</w:t>
            </w:r>
            <w:r w:rsidRPr="009549F8">
              <w:rPr>
                <w:rFonts w:ascii="Times New Roman" w:eastAsia="Calibri" w:hAnsi="Times New Roman" w:cs="Times New Roman"/>
                <w:bCs/>
                <w:i/>
                <w:iCs/>
                <w:sz w:val="24"/>
                <w:szCs w:val="24"/>
                <w:lang w:eastAsia="ru-RU"/>
              </w:rPr>
              <w:t>»</w:t>
            </w:r>
          </w:p>
        </w:tc>
        <w:tc>
          <w:tcPr>
            <w:tcW w:w="1110" w:type="dxa"/>
            <w:shd w:val="clear" w:color="auto" w:fill="F2F2F2" w:themeFill="background1" w:themeFillShade="F2"/>
          </w:tcPr>
          <w:p w14:paraId="2E8ECB28" w14:textId="70103059" w:rsidR="009549F8" w:rsidRPr="009549F8" w:rsidRDefault="00D64168" w:rsidP="00137B8C">
            <w:pPr>
              <w:autoSpaceDE w:val="0"/>
              <w:autoSpaceDN w:val="0"/>
              <w:adjustRightInd w:val="0"/>
              <w:spacing w:after="0" w:line="240" w:lineRule="auto"/>
              <w:ind w:hanging="5"/>
              <w:jc w:val="right"/>
              <w:rPr>
                <w:rFonts w:ascii="Times New Roman" w:eastAsia="Calibri" w:hAnsi="Times New Roman" w:cs="Times New Roman"/>
                <w:bCs/>
                <w:i/>
                <w:iCs/>
                <w:sz w:val="24"/>
                <w:szCs w:val="24"/>
                <w:lang w:eastAsia="ru-RU"/>
              </w:rPr>
            </w:pPr>
            <w:r>
              <w:rPr>
                <w:rFonts w:ascii="Times New Roman" w:eastAsia="Calibri" w:hAnsi="Times New Roman" w:cs="Times New Roman"/>
                <w:bCs/>
                <w:i/>
                <w:iCs/>
                <w:sz w:val="24"/>
                <w:szCs w:val="24"/>
                <w:lang w:eastAsia="ru-RU"/>
              </w:rPr>
              <w:t>120</w:t>
            </w:r>
          </w:p>
        </w:tc>
        <w:tc>
          <w:tcPr>
            <w:tcW w:w="1110" w:type="dxa"/>
            <w:shd w:val="clear" w:color="auto" w:fill="F2F2F2" w:themeFill="background1" w:themeFillShade="F2"/>
          </w:tcPr>
          <w:p w14:paraId="371492BA" w14:textId="48AFA052" w:rsidR="009549F8" w:rsidRPr="009549F8" w:rsidRDefault="00D64168" w:rsidP="00137B8C">
            <w:pPr>
              <w:autoSpaceDE w:val="0"/>
              <w:autoSpaceDN w:val="0"/>
              <w:adjustRightInd w:val="0"/>
              <w:spacing w:after="0" w:line="240" w:lineRule="auto"/>
              <w:ind w:hanging="5"/>
              <w:jc w:val="right"/>
              <w:rPr>
                <w:rFonts w:ascii="Times New Roman" w:eastAsia="Calibri" w:hAnsi="Times New Roman" w:cs="Times New Roman"/>
                <w:bCs/>
                <w:i/>
                <w:iCs/>
                <w:sz w:val="24"/>
                <w:szCs w:val="24"/>
                <w:lang w:eastAsia="ru-RU"/>
              </w:rPr>
            </w:pPr>
            <w:r>
              <w:rPr>
                <w:rFonts w:ascii="Times New Roman" w:eastAsia="Calibri" w:hAnsi="Times New Roman" w:cs="Times New Roman"/>
                <w:bCs/>
                <w:i/>
                <w:iCs/>
                <w:sz w:val="24"/>
                <w:szCs w:val="24"/>
                <w:lang w:eastAsia="ru-RU"/>
              </w:rPr>
              <w:t>2,7</w:t>
            </w:r>
          </w:p>
        </w:tc>
        <w:tc>
          <w:tcPr>
            <w:tcW w:w="1111" w:type="dxa"/>
            <w:shd w:val="clear" w:color="auto" w:fill="F2F2F2" w:themeFill="background1" w:themeFillShade="F2"/>
          </w:tcPr>
          <w:p w14:paraId="2B4DB134" w14:textId="790802CC" w:rsidR="009549F8" w:rsidRPr="009549F8" w:rsidRDefault="00D757FB" w:rsidP="00137B8C">
            <w:pPr>
              <w:autoSpaceDE w:val="0"/>
              <w:autoSpaceDN w:val="0"/>
              <w:adjustRightInd w:val="0"/>
              <w:spacing w:after="0" w:line="240" w:lineRule="auto"/>
              <w:ind w:hanging="5"/>
              <w:jc w:val="right"/>
              <w:rPr>
                <w:rFonts w:ascii="Times New Roman" w:eastAsia="Calibri" w:hAnsi="Times New Roman" w:cs="Times New Roman"/>
                <w:bCs/>
                <w:i/>
                <w:iCs/>
                <w:sz w:val="24"/>
                <w:szCs w:val="24"/>
                <w:lang w:eastAsia="ru-RU"/>
              </w:rPr>
            </w:pPr>
            <w:r>
              <w:rPr>
                <w:rFonts w:ascii="Times New Roman" w:eastAsia="Calibri" w:hAnsi="Times New Roman" w:cs="Times New Roman"/>
                <w:bCs/>
                <w:i/>
                <w:iCs/>
                <w:sz w:val="24"/>
                <w:szCs w:val="24"/>
                <w:lang w:eastAsia="ru-RU"/>
              </w:rPr>
              <w:t>145</w:t>
            </w:r>
          </w:p>
        </w:tc>
        <w:tc>
          <w:tcPr>
            <w:tcW w:w="1110" w:type="dxa"/>
            <w:shd w:val="clear" w:color="auto" w:fill="F2F2F2" w:themeFill="background1" w:themeFillShade="F2"/>
          </w:tcPr>
          <w:p w14:paraId="5E93E43E" w14:textId="17B4F4D9" w:rsidR="009549F8" w:rsidRPr="009549F8" w:rsidRDefault="00D757FB" w:rsidP="00137B8C">
            <w:pPr>
              <w:autoSpaceDE w:val="0"/>
              <w:autoSpaceDN w:val="0"/>
              <w:adjustRightInd w:val="0"/>
              <w:spacing w:after="0" w:line="240" w:lineRule="auto"/>
              <w:ind w:hanging="5"/>
              <w:jc w:val="right"/>
              <w:rPr>
                <w:rFonts w:ascii="Times New Roman" w:eastAsia="Calibri" w:hAnsi="Times New Roman" w:cs="Times New Roman"/>
                <w:bCs/>
                <w:i/>
                <w:iCs/>
                <w:sz w:val="24"/>
                <w:szCs w:val="24"/>
                <w:lang w:eastAsia="ru-RU"/>
              </w:rPr>
            </w:pPr>
            <w:r>
              <w:rPr>
                <w:rFonts w:ascii="Times New Roman" w:eastAsia="Calibri" w:hAnsi="Times New Roman" w:cs="Times New Roman"/>
                <w:bCs/>
                <w:i/>
                <w:iCs/>
                <w:sz w:val="24"/>
                <w:szCs w:val="24"/>
                <w:lang w:eastAsia="ru-RU"/>
              </w:rPr>
              <w:t>3,1</w:t>
            </w:r>
          </w:p>
        </w:tc>
        <w:tc>
          <w:tcPr>
            <w:tcW w:w="1110" w:type="dxa"/>
            <w:shd w:val="clear" w:color="auto" w:fill="F2F2F2" w:themeFill="background1" w:themeFillShade="F2"/>
          </w:tcPr>
          <w:p w14:paraId="6AA7FBE2" w14:textId="50DC2FFF" w:rsidR="009549F8" w:rsidRPr="009549F8" w:rsidRDefault="00D757FB" w:rsidP="00137B8C">
            <w:pPr>
              <w:autoSpaceDE w:val="0"/>
              <w:autoSpaceDN w:val="0"/>
              <w:adjustRightInd w:val="0"/>
              <w:spacing w:after="0" w:line="240" w:lineRule="auto"/>
              <w:ind w:hanging="5"/>
              <w:jc w:val="right"/>
              <w:rPr>
                <w:rFonts w:ascii="Times New Roman" w:eastAsia="Calibri" w:hAnsi="Times New Roman" w:cs="Times New Roman"/>
                <w:bCs/>
                <w:i/>
                <w:iCs/>
                <w:sz w:val="24"/>
                <w:szCs w:val="24"/>
                <w:lang w:eastAsia="ru-RU"/>
              </w:rPr>
            </w:pPr>
            <w:r>
              <w:rPr>
                <w:rFonts w:ascii="Times New Roman" w:eastAsia="Calibri" w:hAnsi="Times New Roman" w:cs="Times New Roman"/>
                <w:bCs/>
                <w:i/>
                <w:iCs/>
                <w:sz w:val="24"/>
                <w:szCs w:val="24"/>
                <w:lang w:eastAsia="ru-RU"/>
              </w:rPr>
              <w:t>138</w:t>
            </w:r>
          </w:p>
        </w:tc>
        <w:tc>
          <w:tcPr>
            <w:tcW w:w="1111" w:type="dxa"/>
            <w:shd w:val="clear" w:color="auto" w:fill="F2F2F2" w:themeFill="background1" w:themeFillShade="F2"/>
          </w:tcPr>
          <w:p w14:paraId="4976F361" w14:textId="5F0974FA" w:rsidR="009549F8" w:rsidRPr="009549F8" w:rsidRDefault="00D757FB" w:rsidP="00137B8C">
            <w:pPr>
              <w:autoSpaceDE w:val="0"/>
              <w:autoSpaceDN w:val="0"/>
              <w:adjustRightInd w:val="0"/>
              <w:spacing w:after="0" w:line="240" w:lineRule="auto"/>
              <w:ind w:hanging="5"/>
              <w:jc w:val="right"/>
              <w:rPr>
                <w:rFonts w:ascii="Times New Roman" w:eastAsia="Calibri" w:hAnsi="Times New Roman" w:cs="Times New Roman"/>
                <w:bCs/>
                <w:i/>
                <w:iCs/>
                <w:sz w:val="24"/>
                <w:szCs w:val="24"/>
                <w:lang w:eastAsia="ru-RU"/>
              </w:rPr>
            </w:pPr>
            <w:r>
              <w:rPr>
                <w:rFonts w:ascii="Times New Roman" w:eastAsia="Calibri" w:hAnsi="Times New Roman" w:cs="Times New Roman"/>
                <w:bCs/>
                <w:i/>
                <w:iCs/>
                <w:sz w:val="24"/>
                <w:szCs w:val="24"/>
                <w:lang w:eastAsia="ru-RU"/>
              </w:rPr>
              <w:t>3,6</w:t>
            </w:r>
          </w:p>
        </w:tc>
      </w:tr>
      <w:tr w:rsidR="00E14EF9" w:rsidRPr="00E14EF9" w14:paraId="2985766B" w14:textId="77777777" w:rsidTr="00137B8C">
        <w:tc>
          <w:tcPr>
            <w:tcW w:w="2699" w:type="dxa"/>
          </w:tcPr>
          <w:p w14:paraId="7645AD73" w14:textId="320629E6" w:rsidR="00E14EF9" w:rsidRPr="00E14EF9" w:rsidRDefault="00D64168" w:rsidP="00E14EF9">
            <w:pPr>
              <w:autoSpaceDE w:val="0"/>
              <w:autoSpaceDN w:val="0"/>
              <w:adjustRightInd w:val="0"/>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b/>
                <w:sz w:val="24"/>
                <w:szCs w:val="24"/>
                <w:lang w:eastAsia="ru-RU"/>
              </w:rPr>
              <w:t xml:space="preserve"> </w:t>
            </w:r>
            <w:r w:rsidR="00E14EF9" w:rsidRPr="00E14EF9">
              <w:rPr>
                <w:rFonts w:ascii="Times New Roman" w:eastAsia="Calibri" w:hAnsi="Times New Roman" w:cs="Times New Roman"/>
                <w:b/>
                <w:sz w:val="24"/>
                <w:szCs w:val="24"/>
                <w:lang w:eastAsia="ru-RU"/>
              </w:rPr>
              <w:t>высокий</w:t>
            </w:r>
            <w:r w:rsidR="00E14EF9" w:rsidRPr="00E14EF9">
              <w:rPr>
                <w:rFonts w:ascii="Times New Roman" w:eastAsia="Calibri" w:hAnsi="Times New Roman" w:cs="Times New Roman"/>
                <w:sz w:val="24"/>
                <w:szCs w:val="24"/>
                <w:lang w:eastAsia="ru-RU"/>
              </w:rPr>
              <w:t xml:space="preserve">   0,67 – 1</w:t>
            </w:r>
          </w:p>
        </w:tc>
        <w:tc>
          <w:tcPr>
            <w:tcW w:w="1110" w:type="dxa"/>
          </w:tcPr>
          <w:p w14:paraId="6A1C0CBC" w14:textId="77777777" w:rsidR="00E14EF9" w:rsidRPr="00E14EF9" w:rsidRDefault="00E14EF9" w:rsidP="00137B8C">
            <w:pPr>
              <w:autoSpaceDE w:val="0"/>
              <w:autoSpaceDN w:val="0"/>
              <w:adjustRightInd w:val="0"/>
              <w:spacing w:after="0" w:line="240" w:lineRule="auto"/>
              <w:ind w:hanging="5"/>
              <w:jc w:val="center"/>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4092</w:t>
            </w:r>
          </w:p>
        </w:tc>
        <w:tc>
          <w:tcPr>
            <w:tcW w:w="1110" w:type="dxa"/>
          </w:tcPr>
          <w:p w14:paraId="51218128" w14:textId="77777777" w:rsidR="00E14EF9" w:rsidRPr="00E14EF9" w:rsidRDefault="00E14EF9" w:rsidP="00137B8C">
            <w:pPr>
              <w:autoSpaceDE w:val="0"/>
              <w:autoSpaceDN w:val="0"/>
              <w:adjustRightInd w:val="0"/>
              <w:spacing w:after="0" w:line="240" w:lineRule="auto"/>
              <w:ind w:hanging="5"/>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91,3</w:t>
            </w:r>
          </w:p>
        </w:tc>
        <w:tc>
          <w:tcPr>
            <w:tcW w:w="1111" w:type="dxa"/>
          </w:tcPr>
          <w:p w14:paraId="0D64B4D9" w14:textId="77777777" w:rsidR="00E14EF9" w:rsidRPr="00E14EF9" w:rsidRDefault="00E14EF9" w:rsidP="00137B8C">
            <w:pPr>
              <w:autoSpaceDE w:val="0"/>
              <w:autoSpaceDN w:val="0"/>
              <w:adjustRightInd w:val="0"/>
              <w:spacing w:after="0" w:line="240" w:lineRule="auto"/>
              <w:ind w:hanging="5"/>
              <w:jc w:val="center"/>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4270</w:t>
            </w:r>
          </w:p>
        </w:tc>
        <w:tc>
          <w:tcPr>
            <w:tcW w:w="1110" w:type="dxa"/>
          </w:tcPr>
          <w:p w14:paraId="6B7AB016" w14:textId="77777777" w:rsidR="00E14EF9" w:rsidRPr="00E14EF9" w:rsidRDefault="00E14EF9" w:rsidP="00137B8C">
            <w:pPr>
              <w:autoSpaceDE w:val="0"/>
              <w:autoSpaceDN w:val="0"/>
              <w:adjustRightInd w:val="0"/>
              <w:spacing w:after="0" w:line="240" w:lineRule="auto"/>
              <w:ind w:hanging="5"/>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90,9</w:t>
            </w:r>
          </w:p>
        </w:tc>
        <w:tc>
          <w:tcPr>
            <w:tcW w:w="1110" w:type="dxa"/>
          </w:tcPr>
          <w:p w14:paraId="5CC2323A" w14:textId="77777777" w:rsidR="00E14EF9" w:rsidRPr="00E14EF9" w:rsidRDefault="00E14EF9" w:rsidP="00137B8C">
            <w:pPr>
              <w:autoSpaceDE w:val="0"/>
              <w:autoSpaceDN w:val="0"/>
              <w:adjustRightInd w:val="0"/>
              <w:spacing w:after="0" w:line="240" w:lineRule="auto"/>
              <w:ind w:hanging="5"/>
              <w:jc w:val="center"/>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3359</w:t>
            </w:r>
          </w:p>
        </w:tc>
        <w:tc>
          <w:tcPr>
            <w:tcW w:w="1111" w:type="dxa"/>
          </w:tcPr>
          <w:p w14:paraId="210DCD30" w14:textId="77777777" w:rsidR="00E14EF9" w:rsidRPr="00E14EF9" w:rsidRDefault="00E14EF9" w:rsidP="00137B8C">
            <w:pPr>
              <w:autoSpaceDE w:val="0"/>
              <w:autoSpaceDN w:val="0"/>
              <w:adjustRightInd w:val="0"/>
              <w:spacing w:after="0" w:line="240" w:lineRule="auto"/>
              <w:ind w:hanging="5"/>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86,9</w:t>
            </w:r>
          </w:p>
        </w:tc>
      </w:tr>
      <w:tr w:rsidR="00E14EF9" w:rsidRPr="00E14EF9" w14:paraId="2C6BB379" w14:textId="77777777" w:rsidTr="00137B8C">
        <w:tc>
          <w:tcPr>
            <w:tcW w:w="2699" w:type="dxa"/>
            <w:tcBorders>
              <w:bottom w:val="double" w:sz="4" w:space="0" w:color="auto"/>
            </w:tcBorders>
            <w:shd w:val="clear" w:color="auto" w:fill="F2F2F2"/>
          </w:tcPr>
          <w:p w14:paraId="001CA165" w14:textId="77777777" w:rsidR="00E14EF9" w:rsidRPr="00E14EF9" w:rsidRDefault="00E14EF9" w:rsidP="00E14EF9">
            <w:pPr>
              <w:autoSpaceDE w:val="0"/>
              <w:autoSpaceDN w:val="0"/>
              <w:adjustRightInd w:val="0"/>
              <w:spacing w:after="0" w:line="240" w:lineRule="auto"/>
              <w:jc w:val="right"/>
              <w:rPr>
                <w:rFonts w:ascii="Times New Roman" w:eastAsia="Calibri" w:hAnsi="Times New Roman" w:cs="Times New Roman"/>
                <w:i/>
                <w:sz w:val="24"/>
                <w:szCs w:val="24"/>
                <w:lang w:eastAsia="ru-RU"/>
              </w:rPr>
            </w:pPr>
            <w:r w:rsidRPr="00E14EF9">
              <w:rPr>
                <w:rFonts w:ascii="Times New Roman" w:eastAsia="Calibri" w:hAnsi="Times New Roman" w:cs="Times New Roman"/>
                <w:i/>
                <w:sz w:val="24"/>
                <w:szCs w:val="24"/>
                <w:lang w:eastAsia="ru-RU"/>
              </w:rPr>
              <w:t>из них «1»</w:t>
            </w:r>
          </w:p>
        </w:tc>
        <w:tc>
          <w:tcPr>
            <w:tcW w:w="1110" w:type="dxa"/>
            <w:tcBorders>
              <w:bottom w:val="double" w:sz="4" w:space="0" w:color="auto"/>
            </w:tcBorders>
            <w:shd w:val="clear" w:color="auto" w:fill="F2F2F2"/>
          </w:tcPr>
          <w:p w14:paraId="65684DD8" w14:textId="77777777" w:rsidR="00E14EF9" w:rsidRPr="00E14EF9" w:rsidRDefault="00E14EF9" w:rsidP="00137B8C">
            <w:pPr>
              <w:autoSpaceDE w:val="0"/>
              <w:autoSpaceDN w:val="0"/>
              <w:adjustRightInd w:val="0"/>
              <w:spacing w:after="0" w:line="240" w:lineRule="auto"/>
              <w:ind w:hanging="5"/>
              <w:jc w:val="right"/>
              <w:rPr>
                <w:rFonts w:ascii="Times New Roman" w:eastAsia="Calibri" w:hAnsi="Times New Roman" w:cs="Times New Roman"/>
                <w:i/>
                <w:sz w:val="24"/>
                <w:szCs w:val="24"/>
                <w:lang w:eastAsia="ru-RU"/>
              </w:rPr>
            </w:pPr>
            <w:r w:rsidRPr="00E14EF9">
              <w:rPr>
                <w:rFonts w:ascii="Times New Roman" w:eastAsia="Calibri" w:hAnsi="Times New Roman" w:cs="Times New Roman"/>
                <w:i/>
                <w:sz w:val="24"/>
                <w:szCs w:val="24"/>
                <w:lang w:eastAsia="ru-RU"/>
              </w:rPr>
              <w:t>3952</w:t>
            </w:r>
          </w:p>
        </w:tc>
        <w:tc>
          <w:tcPr>
            <w:tcW w:w="1110" w:type="dxa"/>
            <w:tcBorders>
              <w:bottom w:val="double" w:sz="4" w:space="0" w:color="auto"/>
            </w:tcBorders>
            <w:shd w:val="clear" w:color="auto" w:fill="F2F2F2"/>
          </w:tcPr>
          <w:p w14:paraId="6D7F5379" w14:textId="77777777" w:rsidR="00E14EF9" w:rsidRPr="00E14EF9" w:rsidRDefault="00E14EF9" w:rsidP="00137B8C">
            <w:pPr>
              <w:autoSpaceDE w:val="0"/>
              <w:autoSpaceDN w:val="0"/>
              <w:adjustRightInd w:val="0"/>
              <w:spacing w:after="0" w:line="240" w:lineRule="auto"/>
              <w:ind w:hanging="5"/>
              <w:jc w:val="right"/>
              <w:rPr>
                <w:rFonts w:ascii="Times New Roman" w:eastAsia="Calibri" w:hAnsi="Times New Roman" w:cs="Times New Roman"/>
                <w:i/>
                <w:sz w:val="24"/>
                <w:szCs w:val="24"/>
                <w:lang w:eastAsia="ru-RU"/>
              </w:rPr>
            </w:pPr>
            <w:r w:rsidRPr="00E14EF9">
              <w:rPr>
                <w:rFonts w:ascii="Times New Roman" w:eastAsia="Calibri" w:hAnsi="Times New Roman" w:cs="Times New Roman"/>
                <w:i/>
                <w:sz w:val="24"/>
                <w:szCs w:val="24"/>
                <w:lang w:eastAsia="ru-RU"/>
              </w:rPr>
              <w:t>67,0</w:t>
            </w:r>
          </w:p>
        </w:tc>
        <w:tc>
          <w:tcPr>
            <w:tcW w:w="1111" w:type="dxa"/>
            <w:tcBorders>
              <w:bottom w:val="double" w:sz="4" w:space="0" w:color="auto"/>
            </w:tcBorders>
            <w:shd w:val="clear" w:color="auto" w:fill="F2F2F2"/>
          </w:tcPr>
          <w:p w14:paraId="48B248C9" w14:textId="77777777" w:rsidR="00E14EF9" w:rsidRPr="00E14EF9" w:rsidRDefault="00E14EF9" w:rsidP="00137B8C">
            <w:pPr>
              <w:autoSpaceDE w:val="0"/>
              <w:autoSpaceDN w:val="0"/>
              <w:adjustRightInd w:val="0"/>
              <w:spacing w:after="0" w:line="240" w:lineRule="auto"/>
              <w:ind w:hanging="5"/>
              <w:jc w:val="right"/>
              <w:rPr>
                <w:rFonts w:ascii="Times New Roman" w:eastAsia="Calibri" w:hAnsi="Times New Roman" w:cs="Times New Roman"/>
                <w:i/>
                <w:sz w:val="24"/>
                <w:szCs w:val="24"/>
                <w:lang w:eastAsia="ru-RU"/>
              </w:rPr>
            </w:pPr>
            <w:r w:rsidRPr="00E14EF9">
              <w:rPr>
                <w:rFonts w:ascii="Times New Roman" w:eastAsia="Calibri" w:hAnsi="Times New Roman" w:cs="Times New Roman"/>
                <w:i/>
                <w:sz w:val="24"/>
                <w:szCs w:val="24"/>
                <w:lang w:eastAsia="ru-RU"/>
              </w:rPr>
              <w:t>3985</w:t>
            </w:r>
          </w:p>
        </w:tc>
        <w:tc>
          <w:tcPr>
            <w:tcW w:w="1110" w:type="dxa"/>
            <w:tcBorders>
              <w:bottom w:val="double" w:sz="4" w:space="0" w:color="auto"/>
            </w:tcBorders>
            <w:shd w:val="clear" w:color="auto" w:fill="F2F2F2"/>
          </w:tcPr>
          <w:p w14:paraId="7A9F1C5C" w14:textId="77777777" w:rsidR="00E14EF9" w:rsidRPr="00E14EF9" w:rsidRDefault="00E14EF9" w:rsidP="00137B8C">
            <w:pPr>
              <w:autoSpaceDE w:val="0"/>
              <w:autoSpaceDN w:val="0"/>
              <w:adjustRightInd w:val="0"/>
              <w:spacing w:after="0" w:line="240" w:lineRule="auto"/>
              <w:ind w:hanging="5"/>
              <w:jc w:val="right"/>
              <w:rPr>
                <w:rFonts w:ascii="Times New Roman" w:eastAsia="Calibri" w:hAnsi="Times New Roman" w:cs="Times New Roman"/>
                <w:i/>
                <w:sz w:val="24"/>
                <w:szCs w:val="24"/>
                <w:lang w:eastAsia="ru-RU"/>
              </w:rPr>
            </w:pPr>
            <w:r w:rsidRPr="00E14EF9">
              <w:rPr>
                <w:rFonts w:ascii="Times New Roman" w:eastAsia="Calibri" w:hAnsi="Times New Roman" w:cs="Times New Roman"/>
                <w:i/>
                <w:sz w:val="24"/>
                <w:szCs w:val="24"/>
                <w:lang w:eastAsia="ru-RU"/>
              </w:rPr>
              <w:t>68,9</w:t>
            </w:r>
          </w:p>
        </w:tc>
        <w:tc>
          <w:tcPr>
            <w:tcW w:w="1110" w:type="dxa"/>
            <w:tcBorders>
              <w:bottom w:val="double" w:sz="4" w:space="0" w:color="auto"/>
            </w:tcBorders>
            <w:shd w:val="clear" w:color="auto" w:fill="F2F2F2"/>
          </w:tcPr>
          <w:p w14:paraId="450FF15A" w14:textId="77777777" w:rsidR="00E14EF9" w:rsidRPr="00E14EF9" w:rsidRDefault="00E14EF9" w:rsidP="00137B8C">
            <w:pPr>
              <w:autoSpaceDE w:val="0"/>
              <w:autoSpaceDN w:val="0"/>
              <w:adjustRightInd w:val="0"/>
              <w:spacing w:after="0" w:line="240" w:lineRule="auto"/>
              <w:ind w:hanging="5"/>
              <w:jc w:val="right"/>
              <w:rPr>
                <w:rFonts w:ascii="Times New Roman" w:eastAsia="Calibri" w:hAnsi="Times New Roman" w:cs="Times New Roman"/>
                <w:i/>
                <w:sz w:val="24"/>
                <w:szCs w:val="24"/>
                <w:lang w:eastAsia="ru-RU"/>
              </w:rPr>
            </w:pPr>
            <w:r w:rsidRPr="00E14EF9">
              <w:rPr>
                <w:rFonts w:ascii="Times New Roman" w:eastAsia="Calibri" w:hAnsi="Times New Roman" w:cs="Times New Roman"/>
                <w:i/>
                <w:sz w:val="24"/>
                <w:szCs w:val="24"/>
                <w:lang w:eastAsia="ru-RU"/>
              </w:rPr>
              <w:t>3210</w:t>
            </w:r>
          </w:p>
        </w:tc>
        <w:tc>
          <w:tcPr>
            <w:tcW w:w="1111" w:type="dxa"/>
            <w:tcBorders>
              <w:bottom w:val="double" w:sz="4" w:space="0" w:color="auto"/>
            </w:tcBorders>
            <w:shd w:val="clear" w:color="auto" w:fill="F2F2F2"/>
          </w:tcPr>
          <w:p w14:paraId="0FAAF452" w14:textId="77777777" w:rsidR="00E14EF9" w:rsidRPr="00E14EF9" w:rsidRDefault="00E14EF9" w:rsidP="00137B8C">
            <w:pPr>
              <w:autoSpaceDE w:val="0"/>
              <w:autoSpaceDN w:val="0"/>
              <w:adjustRightInd w:val="0"/>
              <w:spacing w:after="0" w:line="240" w:lineRule="auto"/>
              <w:ind w:hanging="5"/>
              <w:jc w:val="right"/>
              <w:rPr>
                <w:rFonts w:ascii="Times New Roman" w:eastAsia="Calibri" w:hAnsi="Times New Roman" w:cs="Times New Roman"/>
                <w:i/>
                <w:sz w:val="24"/>
                <w:szCs w:val="24"/>
                <w:lang w:eastAsia="ru-RU"/>
              </w:rPr>
            </w:pPr>
            <w:r w:rsidRPr="00E14EF9">
              <w:rPr>
                <w:rFonts w:ascii="Times New Roman" w:eastAsia="Calibri" w:hAnsi="Times New Roman" w:cs="Times New Roman"/>
                <w:i/>
                <w:sz w:val="24"/>
                <w:szCs w:val="24"/>
                <w:lang w:eastAsia="ru-RU"/>
              </w:rPr>
              <w:t>83,1</w:t>
            </w:r>
          </w:p>
        </w:tc>
      </w:tr>
      <w:tr w:rsidR="00E14EF9" w:rsidRPr="00137B8C" w14:paraId="213F886F" w14:textId="77777777" w:rsidTr="00137B8C">
        <w:tc>
          <w:tcPr>
            <w:tcW w:w="2699" w:type="dxa"/>
            <w:tcBorders>
              <w:top w:val="double" w:sz="4" w:space="0" w:color="auto"/>
            </w:tcBorders>
          </w:tcPr>
          <w:p w14:paraId="3AD0FFF3" w14:textId="77777777" w:rsidR="00E14EF9" w:rsidRPr="00137B8C" w:rsidRDefault="00E14EF9" w:rsidP="00E14EF9">
            <w:pPr>
              <w:autoSpaceDE w:val="0"/>
              <w:autoSpaceDN w:val="0"/>
              <w:adjustRightInd w:val="0"/>
              <w:spacing w:after="0" w:line="240" w:lineRule="auto"/>
              <w:jc w:val="right"/>
              <w:rPr>
                <w:rFonts w:ascii="Times New Roman" w:eastAsia="Calibri" w:hAnsi="Times New Roman" w:cs="Times New Roman"/>
                <w:i/>
                <w:iCs/>
                <w:sz w:val="24"/>
                <w:szCs w:val="24"/>
                <w:lang w:eastAsia="ru-RU"/>
              </w:rPr>
            </w:pPr>
            <w:r w:rsidRPr="00137B8C">
              <w:rPr>
                <w:rFonts w:ascii="Times New Roman" w:eastAsia="Calibri" w:hAnsi="Times New Roman" w:cs="Times New Roman"/>
                <w:i/>
                <w:iCs/>
                <w:sz w:val="24"/>
                <w:szCs w:val="24"/>
                <w:lang w:val="en-US" w:eastAsia="ru-RU"/>
              </w:rPr>
              <w:t>N=</w:t>
            </w:r>
          </w:p>
        </w:tc>
        <w:tc>
          <w:tcPr>
            <w:tcW w:w="1110" w:type="dxa"/>
            <w:tcBorders>
              <w:top w:val="double" w:sz="4" w:space="0" w:color="auto"/>
            </w:tcBorders>
          </w:tcPr>
          <w:p w14:paraId="7EF7E2B1" w14:textId="77777777" w:rsidR="00E14EF9" w:rsidRPr="00137B8C" w:rsidRDefault="00E14EF9" w:rsidP="00137B8C">
            <w:pPr>
              <w:autoSpaceDE w:val="0"/>
              <w:autoSpaceDN w:val="0"/>
              <w:adjustRightInd w:val="0"/>
              <w:spacing w:after="0" w:line="240" w:lineRule="auto"/>
              <w:ind w:hanging="5"/>
              <w:jc w:val="center"/>
              <w:rPr>
                <w:rFonts w:ascii="Times New Roman" w:eastAsia="Calibri" w:hAnsi="Times New Roman" w:cs="Times New Roman"/>
                <w:i/>
                <w:iCs/>
                <w:sz w:val="24"/>
                <w:szCs w:val="24"/>
                <w:lang w:eastAsia="ru-RU"/>
              </w:rPr>
            </w:pPr>
            <w:r w:rsidRPr="00137B8C">
              <w:rPr>
                <w:rFonts w:ascii="Times New Roman" w:eastAsia="Calibri" w:hAnsi="Times New Roman" w:cs="Times New Roman"/>
                <w:i/>
                <w:iCs/>
                <w:sz w:val="24"/>
                <w:szCs w:val="24"/>
                <w:lang w:eastAsia="ru-RU"/>
              </w:rPr>
              <w:t>4482</w:t>
            </w:r>
          </w:p>
        </w:tc>
        <w:tc>
          <w:tcPr>
            <w:tcW w:w="1110" w:type="dxa"/>
            <w:tcBorders>
              <w:top w:val="double" w:sz="4" w:space="0" w:color="auto"/>
            </w:tcBorders>
          </w:tcPr>
          <w:p w14:paraId="06C0A334" w14:textId="77777777" w:rsidR="00E14EF9" w:rsidRPr="00137B8C" w:rsidRDefault="00E14EF9" w:rsidP="00137B8C">
            <w:pPr>
              <w:autoSpaceDE w:val="0"/>
              <w:autoSpaceDN w:val="0"/>
              <w:adjustRightInd w:val="0"/>
              <w:spacing w:after="0" w:line="240" w:lineRule="auto"/>
              <w:ind w:hanging="5"/>
              <w:jc w:val="center"/>
              <w:rPr>
                <w:rFonts w:ascii="Times New Roman" w:eastAsia="Calibri" w:hAnsi="Times New Roman" w:cs="Times New Roman"/>
                <w:b/>
                <w:i/>
                <w:iCs/>
                <w:sz w:val="24"/>
                <w:szCs w:val="24"/>
                <w:lang w:eastAsia="ru-RU"/>
              </w:rPr>
            </w:pPr>
            <w:r w:rsidRPr="00137B8C">
              <w:rPr>
                <w:rFonts w:ascii="Times New Roman" w:eastAsia="Calibri" w:hAnsi="Times New Roman" w:cs="Times New Roman"/>
                <w:b/>
                <w:i/>
                <w:iCs/>
                <w:sz w:val="24"/>
                <w:szCs w:val="24"/>
                <w:lang w:eastAsia="ru-RU"/>
              </w:rPr>
              <w:t>100</w:t>
            </w:r>
          </w:p>
        </w:tc>
        <w:tc>
          <w:tcPr>
            <w:tcW w:w="1111" w:type="dxa"/>
            <w:tcBorders>
              <w:top w:val="double" w:sz="4" w:space="0" w:color="auto"/>
            </w:tcBorders>
          </w:tcPr>
          <w:p w14:paraId="2741C1F5" w14:textId="77777777" w:rsidR="00E14EF9" w:rsidRPr="00137B8C" w:rsidRDefault="00E14EF9" w:rsidP="00137B8C">
            <w:pPr>
              <w:autoSpaceDE w:val="0"/>
              <w:autoSpaceDN w:val="0"/>
              <w:adjustRightInd w:val="0"/>
              <w:spacing w:after="0" w:line="240" w:lineRule="auto"/>
              <w:ind w:hanging="5"/>
              <w:jc w:val="center"/>
              <w:rPr>
                <w:rFonts w:ascii="Times New Roman" w:eastAsia="Calibri" w:hAnsi="Times New Roman" w:cs="Times New Roman"/>
                <w:i/>
                <w:iCs/>
                <w:sz w:val="24"/>
                <w:szCs w:val="24"/>
                <w:lang w:eastAsia="ru-RU"/>
              </w:rPr>
            </w:pPr>
            <w:r w:rsidRPr="00137B8C">
              <w:rPr>
                <w:rFonts w:ascii="Times New Roman" w:eastAsia="Calibri" w:hAnsi="Times New Roman" w:cs="Times New Roman"/>
                <w:i/>
                <w:iCs/>
                <w:sz w:val="24"/>
                <w:szCs w:val="24"/>
                <w:lang w:eastAsia="ru-RU"/>
              </w:rPr>
              <w:t>4698</w:t>
            </w:r>
          </w:p>
        </w:tc>
        <w:tc>
          <w:tcPr>
            <w:tcW w:w="1110" w:type="dxa"/>
            <w:tcBorders>
              <w:top w:val="double" w:sz="4" w:space="0" w:color="auto"/>
            </w:tcBorders>
          </w:tcPr>
          <w:p w14:paraId="20BA9319" w14:textId="77777777" w:rsidR="00E14EF9" w:rsidRPr="00137B8C" w:rsidRDefault="00E14EF9" w:rsidP="00137B8C">
            <w:pPr>
              <w:autoSpaceDE w:val="0"/>
              <w:autoSpaceDN w:val="0"/>
              <w:adjustRightInd w:val="0"/>
              <w:spacing w:after="0" w:line="240" w:lineRule="auto"/>
              <w:ind w:hanging="5"/>
              <w:jc w:val="center"/>
              <w:rPr>
                <w:rFonts w:ascii="Times New Roman" w:eastAsia="Calibri" w:hAnsi="Times New Roman" w:cs="Times New Roman"/>
                <w:b/>
                <w:i/>
                <w:iCs/>
                <w:sz w:val="24"/>
                <w:szCs w:val="24"/>
                <w:lang w:eastAsia="ru-RU"/>
              </w:rPr>
            </w:pPr>
            <w:r w:rsidRPr="00137B8C">
              <w:rPr>
                <w:rFonts w:ascii="Times New Roman" w:eastAsia="Calibri" w:hAnsi="Times New Roman" w:cs="Times New Roman"/>
                <w:b/>
                <w:i/>
                <w:iCs/>
                <w:sz w:val="24"/>
                <w:szCs w:val="24"/>
                <w:lang w:eastAsia="ru-RU"/>
              </w:rPr>
              <w:t>100</w:t>
            </w:r>
          </w:p>
        </w:tc>
        <w:tc>
          <w:tcPr>
            <w:tcW w:w="1110" w:type="dxa"/>
            <w:tcBorders>
              <w:top w:val="double" w:sz="4" w:space="0" w:color="auto"/>
            </w:tcBorders>
          </w:tcPr>
          <w:p w14:paraId="30A9D750" w14:textId="77777777" w:rsidR="00E14EF9" w:rsidRPr="00137B8C" w:rsidRDefault="00E14EF9" w:rsidP="00137B8C">
            <w:pPr>
              <w:autoSpaceDE w:val="0"/>
              <w:autoSpaceDN w:val="0"/>
              <w:adjustRightInd w:val="0"/>
              <w:spacing w:after="0" w:line="240" w:lineRule="auto"/>
              <w:ind w:hanging="5"/>
              <w:jc w:val="center"/>
              <w:rPr>
                <w:rFonts w:ascii="Times New Roman" w:eastAsia="Calibri" w:hAnsi="Times New Roman" w:cs="Times New Roman"/>
                <w:i/>
                <w:iCs/>
                <w:sz w:val="24"/>
                <w:szCs w:val="24"/>
                <w:lang w:eastAsia="ru-RU"/>
              </w:rPr>
            </w:pPr>
            <w:r w:rsidRPr="00137B8C">
              <w:rPr>
                <w:rFonts w:ascii="Times New Roman" w:eastAsia="Calibri" w:hAnsi="Times New Roman" w:cs="Times New Roman"/>
                <w:i/>
                <w:iCs/>
                <w:sz w:val="24"/>
                <w:szCs w:val="24"/>
                <w:lang w:eastAsia="ru-RU"/>
              </w:rPr>
              <w:t>3864</w:t>
            </w:r>
          </w:p>
        </w:tc>
        <w:tc>
          <w:tcPr>
            <w:tcW w:w="1111" w:type="dxa"/>
            <w:tcBorders>
              <w:top w:val="double" w:sz="4" w:space="0" w:color="auto"/>
            </w:tcBorders>
          </w:tcPr>
          <w:p w14:paraId="7EB5D87F" w14:textId="77777777" w:rsidR="00E14EF9" w:rsidRPr="00137B8C" w:rsidRDefault="00E14EF9" w:rsidP="00137B8C">
            <w:pPr>
              <w:autoSpaceDE w:val="0"/>
              <w:autoSpaceDN w:val="0"/>
              <w:adjustRightInd w:val="0"/>
              <w:spacing w:after="0" w:line="240" w:lineRule="auto"/>
              <w:ind w:hanging="5"/>
              <w:jc w:val="center"/>
              <w:rPr>
                <w:rFonts w:ascii="Times New Roman" w:eastAsia="Calibri" w:hAnsi="Times New Roman" w:cs="Times New Roman"/>
                <w:b/>
                <w:i/>
                <w:iCs/>
                <w:sz w:val="24"/>
                <w:szCs w:val="24"/>
                <w:lang w:eastAsia="ru-RU"/>
              </w:rPr>
            </w:pPr>
            <w:r w:rsidRPr="00137B8C">
              <w:rPr>
                <w:rFonts w:ascii="Times New Roman" w:eastAsia="Calibri" w:hAnsi="Times New Roman" w:cs="Times New Roman"/>
                <w:b/>
                <w:i/>
                <w:iCs/>
                <w:sz w:val="24"/>
                <w:szCs w:val="24"/>
                <w:lang w:eastAsia="ru-RU"/>
              </w:rPr>
              <w:t>100</w:t>
            </w:r>
          </w:p>
        </w:tc>
      </w:tr>
    </w:tbl>
    <w:p w14:paraId="1D61CD63" w14:textId="77777777" w:rsidR="00E14EF9" w:rsidRPr="00E14EF9" w:rsidRDefault="00E14EF9" w:rsidP="00E14EF9">
      <w:pPr>
        <w:spacing w:after="0" w:line="360" w:lineRule="auto"/>
        <w:ind w:firstLine="720"/>
        <w:jc w:val="both"/>
        <w:rPr>
          <w:rFonts w:ascii="Times New Roman" w:eastAsia="Calibri" w:hAnsi="Times New Roman" w:cs="Times New Roman"/>
          <w:sz w:val="24"/>
          <w:szCs w:val="24"/>
          <w:highlight w:val="yellow"/>
        </w:rPr>
      </w:pPr>
    </w:p>
    <w:p w14:paraId="4C11183F" w14:textId="10284A2F" w:rsidR="00E14EF9" w:rsidRPr="00E14EF9" w:rsidRDefault="00E14EF9" w:rsidP="00E14EF9">
      <w:pPr>
        <w:spacing w:after="0" w:line="360" w:lineRule="auto"/>
        <w:ind w:firstLine="720"/>
        <w:jc w:val="both"/>
        <w:rPr>
          <w:rFonts w:ascii="Times New Roman" w:eastAsia="Calibri" w:hAnsi="Times New Roman" w:cs="Times New Roman"/>
          <w:sz w:val="24"/>
          <w:szCs w:val="24"/>
        </w:rPr>
      </w:pPr>
      <w:r w:rsidRPr="00E14EF9">
        <w:rPr>
          <w:rFonts w:ascii="Times New Roman" w:eastAsia="Calibri" w:hAnsi="Times New Roman" w:cs="Times New Roman"/>
          <w:sz w:val="24"/>
          <w:szCs w:val="24"/>
        </w:rPr>
        <w:t xml:space="preserve">По оценкам педагогов, намерения старшеклассников </w:t>
      </w:r>
      <w:r w:rsidR="00423CD0">
        <w:rPr>
          <w:rFonts w:ascii="Times New Roman" w:eastAsia="Calibri" w:hAnsi="Times New Roman" w:cs="Times New Roman"/>
          <w:sz w:val="24"/>
          <w:szCs w:val="24"/>
        </w:rPr>
        <w:t xml:space="preserve">в большинстве случаев </w:t>
      </w:r>
      <w:r w:rsidRPr="00E14EF9">
        <w:rPr>
          <w:rFonts w:ascii="Times New Roman" w:eastAsia="Calibri" w:hAnsi="Times New Roman" w:cs="Times New Roman"/>
          <w:sz w:val="24"/>
          <w:szCs w:val="24"/>
        </w:rPr>
        <w:t xml:space="preserve">вполне достижимы и реалистичны. Чуть более 90% школьников способны реализовать свои намерения, несмотря на имеющийся статус инвалидности или ОВЗ. По сравнению с предыдущим исследованием увеличение доли высоких значений показателя реалистичности намерений учащихся с ОВЗ незначительно: с 90,9% до 91,3%. В 2024 году 6% старшеклассников, по оценкам педагогов, заявили нереальные, практически неосуществимые профессиональные и образовательные планы. </w:t>
      </w:r>
    </w:p>
    <w:p w14:paraId="46DBF517" w14:textId="77777777" w:rsidR="00E14EF9" w:rsidRPr="00B158B7" w:rsidRDefault="00E14EF9" w:rsidP="00E14EF9">
      <w:pPr>
        <w:spacing w:after="0" w:line="360" w:lineRule="auto"/>
        <w:ind w:firstLine="720"/>
        <w:jc w:val="right"/>
        <w:rPr>
          <w:rFonts w:ascii="Times New Roman" w:eastAsia="Calibri" w:hAnsi="Times New Roman" w:cs="Times New Roman"/>
          <w:sz w:val="24"/>
          <w:szCs w:val="24"/>
        </w:rPr>
      </w:pPr>
      <w:r w:rsidRPr="00B158B7">
        <w:rPr>
          <w:rFonts w:ascii="Times New Roman" w:eastAsia="Calibri" w:hAnsi="Times New Roman" w:cs="Times New Roman"/>
          <w:sz w:val="24"/>
          <w:szCs w:val="24"/>
        </w:rPr>
        <w:t>Таблица 1</w:t>
      </w:r>
      <w:r w:rsidR="00B158B7" w:rsidRPr="00B158B7">
        <w:rPr>
          <w:rFonts w:ascii="Times New Roman" w:eastAsia="Calibri" w:hAnsi="Times New Roman" w:cs="Times New Roman"/>
          <w:sz w:val="24"/>
          <w:szCs w:val="24"/>
        </w:rPr>
        <w:t>3</w:t>
      </w:r>
      <w:r w:rsidRPr="00B158B7">
        <w:rPr>
          <w:rFonts w:ascii="Times New Roman" w:eastAsia="Calibri" w:hAnsi="Times New Roman" w:cs="Times New Roman"/>
          <w:sz w:val="24"/>
          <w:szCs w:val="24"/>
        </w:rPr>
        <w:t>.</w:t>
      </w:r>
    </w:p>
    <w:p w14:paraId="7F5642C7" w14:textId="77777777" w:rsidR="00E14EF9" w:rsidRPr="00E14EF9" w:rsidRDefault="00E14EF9" w:rsidP="00E14EF9">
      <w:pPr>
        <w:spacing w:after="0" w:line="240" w:lineRule="auto"/>
        <w:jc w:val="center"/>
        <w:rPr>
          <w:rFonts w:ascii="Times New Roman" w:eastAsia="Calibri" w:hAnsi="Times New Roman" w:cs="Times New Roman"/>
          <w:b/>
          <w:sz w:val="24"/>
          <w:szCs w:val="24"/>
        </w:rPr>
      </w:pPr>
      <w:r w:rsidRPr="00E14EF9">
        <w:rPr>
          <w:rFonts w:ascii="Times New Roman" w:eastAsia="Calibri" w:hAnsi="Times New Roman" w:cs="Times New Roman"/>
          <w:b/>
          <w:sz w:val="24"/>
          <w:szCs w:val="24"/>
        </w:rPr>
        <w:t>Оценки реалистичности достижения образовательных намерений школьников</w:t>
      </w: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425"/>
        <w:gridCol w:w="1484"/>
        <w:gridCol w:w="1484"/>
        <w:gridCol w:w="1484"/>
        <w:gridCol w:w="1484"/>
      </w:tblGrid>
      <w:tr w:rsidR="00E14EF9" w:rsidRPr="00E14EF9" w14:paraId="1309EC1F" w14:textId="77777777" w:rsidTr="00E14EF9">
        <w:tc>
          <w:tcPr>
            <w:tcW w:w="3425" w:type="dxa"/>
            <w:vMerge w:val="restart"/>
            <w:vAlign w:val="center"/>
          </w:tcPr>
          <w:p w14:paraId="2B4CBAD0"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Планы после окончания школы</w:t>
            </w:r>
          </w:p>
        </w:tc>
        <w:tc>
          <w:tcPr>
            <w:tcW w:w="2968" w:type="dxa"/>
            <w:gridSpan w:val="2"/>
            <w:tcBorders>
              <w:bottom w:val="single" w:sz="4" w:space="0" w:color="auto"/>
            </w:tcBorders>
          </w:tcPr>
          <w:p w14:paraId="39A79468"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Ответы школьников</w:t>
            </w:r>
          </w:p>
        </w:tc>
        <w:tc>
          <w:tcPr>
            <w:tcW w:w="2968" w:type="dxa"/>
            <w:gridSpan w:val="2"/>
            <w:tcBorders>
              <w:bottom w:val="single" w:sz="4" w:space="0" w:color="auto"/>
            </w:tcBorders>
          </w:tcPr>
          <w:p w14:paraId="6CF52143"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Оценки педагогов</w:t>
            </w:r>
          </w:p>
        </w:tc>
      </w:tr>
      <w:tr w:rsidR="00E14EF9" w:rsidRPr="00E14EF9" w14:paraId="2DE6FF03" w14:textId="77777777" w:rsidTr="00E14EF9">
        <w:tc>
          <w:tcPr>
            <w:tcW w:w="3425" w:type="dxa"/>
            <w:vMerge/>
            <w:tcBorders>
              <w:bottom w:val="double" w:sz="4" w:space="0" w:color="auto"/>
            </w:tcBorders>
          </w:tcPr>
          <w:p w14:paraId="7EB42093" w14:textId="77777777" w:rsidR="00E14EF9" w:rsidRPr="00E14EF9" w:rsidRDefault="00E14EF9" w:rsidP="00E14EF9">
            <w:pPr>
              <w:autoSpaceDE w:val="0"/>
              <w:autoSpaceDN w:val="0"/>
              <w:adjustRightInd w:val="0"/>
              <w:spacing w:after="0" w:line="240" w:lineRule="auto"/>
              <w:rPr>
                <w:rFonts w:ascii="Times New Roman" w:eastAsia="Calibri" w:hAnsi="Times New Roman" w:cs="Times New Roman"/>
                <w:sz w:val="24"/>
                <w:szCs w:val="24"/>
                <w:lang w:eastAsia="ru-RU"/>
              </w:rPr>
            </w:pPr>
          </w:p>
        </w:tc>
        <w:tc>
          <w:tcPr>
            <w:tcW w:w="1484" w:type="dxa"/>
            <w:tcBorders>
              <w:bottom w:val="double" w:sz="4" w:space="0" w:color="auto"/>
            </w:tcBorders>
            <w:vAlign w:val="center"/>
          </w:tcPr>
          <w:p w14:paraId="5F5293E6"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Кол-во выбравших</w:t>
            </w:r>
          </w:p>
        </w:tc>
        <w:tc>
          <w:tcPr>
            <w:tcW w:w="1484" w:type="dxa"/>
            <w:tcBorders>
              <w:bottom w:val="double" w:sz="4" w:space="0" w:color="auto"/>
            </w:tcBorders>
            <w:vAlign w:val="center"/>
          </w:tcPr>
          <w:p w14:paraId="7E00B8FD"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Доля, %</w:t>
            </w:r>
          </w:p>
        </w:tc>
        <w:tc>
          <w:tcPr>
            <w:tcW w:w="1484" w:type="dxa"/>
            <w:tcBorders>
              <w:bottom w:val="double" w:sz="4" w:space="0" w:color="auto"/>
            </w:tcBorders>
            <w:vAlign w:val="center"/>
          </w:tcPr>
          <w:p w14:paraId="7CC5CB53"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Кол-во оцененных ответов</w:t>
            </w:r>
          </w:p>
        </w:tc>
        <w:tc>
          <w:tcPr>
            <w:tcW w:w="1484" w:type="dxa"/>
            <w:tcBorders>
              <w:bottom w:val="double" w:sz="4" w:space="0" w:color="auto"/>
            </w:tcBorders>
            <w:vAlign w:val="center"/>
          </w:tcPr>
          <w:p w14:paraId="4B163473"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 xml:space="preserve">Показатель </w:t>
            </w:r>
            <w:proofErr w:type="spellStart"/>
            <w:r w:rsidRPr="00E14EF9">
              <w:rPr>
                <w:rFonts w:ascii="Times New Roman" w:eastAsia="Calibri" w:hAnsi="Times New Roman" w:cs="Times New Roman"/>
                <w:sz w:val="24"/>
                <w:szCs w:val="24"/>
                <w:lang w:eastAsia="ru-RU"/>
              </w:rPr>
              <w:t>реалистич-ности</w:t>
            </w:r>
            <w:proofErr w:type="spellEnd"/>
          </w:p>
        </w:tc>
      </w:tr>
      <w:tr w:rsidR="00E14EF9" w:rsidRPr="00E14EF9" w14:paraId="071DD3CD" w14:textId="77777777" w:rsidTr="00E14EF9">
        <w:tc>
          <w:tcPr>
            <w:tcW w:w="3425" w:type="dxa"/>
            <w:shd w:val="clear" w:color="auto" w:fill="FFFFFF" w:themeFill="background1"/>
          </w:tcPr>
          <w:p w14:paraId="11D1EAC3" w14:textId="77777777" w:rsidR="00E14EF9" w:rsidRPr="00E14EF9" w:rsidRDefault="00E14EF9" w:rsidP="00E14EF9">
            <w:pPr>
              <w:autoSpaceDE w:val="0"/>
              <w:autoSpaceDN w:val="0"/>
              <w:adjustRightInd w:val="0"/>
              <w:spacing w:after="0" w:line="240" w:lineRule="auto"/>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учиться в техникуме, колледже</w:t>
            </w:r>
          </w:p>
        </w:tc>
        <w:tc>
          <w:tcPr>
            <w:tcW w:w="1484" w:type="dxa"/>
            <w:shd w:val="clear" w:color="auto" w:fill="FFFFFF" w:themeFill="background1"/>
          </w:tcPr>
          <w:p w14:paraId="3D27F80F"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E14EF9">
              <w:rPr>
                <w:rFonts w:ascii="Times New Roman" w:eastAsia="Calibri" w:hAnsi="Times New Roman" w:cs="Times New Roman"/>
                <w:color w:val="000000"/>
                <w:sz w:val="24"/>
                <w:szCs w:val="24"/>
                <w:lang w:eastAsia="ru-RU"/>
              </w:rPr>
              <w:t>4797</w:t>
            </w:r>
          </w:p>
        </w:tc>
        <w:tc>
          <w:tcPr>
            <w:tcW w:w="1484" w:type="dxa"/>
            <w:shd w:val="clear" w:color="auto" w:fill="FFFFFF" w:themeFill="background1"/>
            <w:vAlign w:val="center"/>
          </w:tcPr>
          <w:p w14:paraId="41641A49"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E14EF9">
              <w:rPr>
                <w:rFonts w:ascii="Times New Roman" w:eastAsia="Calibri" w:hAnsi="Times New Roman" w:cs="Times New Roman"/>
                <w:bCs/>
                <w:color w:val="000000"/>
                <w:sz w:val="24"/>
                <w:szCs w:val="24"/>
                <w:lang w:eastAsia="ru-RU"/>
              </w:rPr>
              <w:t>81,3</w:t>
            </w:r>
          </w:p>
        </w:tc>
        <w:tc>
          <w:tcPr>
            <w:tcW w:w="1484" w:type="dxa"/>
            <w:shd w:val="clear" w:color="auto" w:fill="FFFFFF" w:themeFill="background1"/>
          </w:tcPr>
          <w:p w14:paraId="38513D42"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E14EF9">
              <w:rPr>
                <w:rFonts w:ascii="Times New Roman" w:eastAsia="Calibri" w:hAnsi="Times New Roman" w:cs="Times New Roman"/>
                <w:color w:val="000000"/>
                <w:sz w:val="24"/>
                <w:szCs w:val="24"/>
                <w:lang w:eastAsia="ru-RU"/>
              </w:rPr>
              <w:t>4068</w:t>
            </w:r>
          </w:p>
        </w:tc>
        <w:tc>
          <w:tcPr>
            <w:tcW w:w="1484" w:type="dxa"/>
            <w:shd w:val="clear" w:color="auto" w:fill="FFFFFF" w:themeFill="background1"/>
          </w:tcPr>
          <w:p w14:paraId="1FA7E58B"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
                <w:sz w:val="24"/>
                <w:szCs w:val="24"/>
                <w:highlight w:val="yellow"/>
                <w:lang w:eastAsia="ru-RU"/>
              </w:rPr>
            </w:pPr>
            <w:r w:rsidRPr="00E14EF9">
              <w:rPr>
                <w:rFonts w:ascii="Times New Roman" w:eastAsia="Calibri" w:hAnsi="Times New Roman" w:cs="Times New Roman"/>
                <w:b/>
                <w:sz w:val="24"/>
                <w:szCs w:val="24"/>
                <w:lang w:eastAsia="ru-RU"/>
              </w:rPr>
              <w:t>0,93</w:t>
            </w:r>
          </w:p>
        </w:tc>
      </w:tr>
      <w:tr w:rsidR="00E14EF9" w:rsidRPr="00E14EF9" w14:paraId="04F5D383" w14:textId="77777777" w:rsidTr="00E14EF9">
        <w:tc>
          <w:tcPr>
            <w:tcW w:w="3425" w:type="dxa"/>
            <w:shd w:val="clear" w:color="auto" w:fill="FFFFFF" w:themeFill="background1"/>
          </w:tcPr>
          <w:p w14:paraId="1E530BD5" w14:textId="77777777" w:rsidR="00E14EF9" w:rsidRPr="00E14EF9" w:rsidRDefault="00E14EF9" w:rsidP="00E14EF9">
            <w:pPr>
              <w:autoSpaceDE w:val="0"/>
              <w:autoSpaceDN w:val="0"/>
              <w:adjustRightInd w:val="0"/>
              <w:spacing w:after="0" w:line="240" w:lineRule="auto"/>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учиться в вузе</w:t>
            </w:r>
          </w:p>
        </w:tc>
        <w:tc>
          <w:tcPr>
            <w:tcW w:w="1484" w:type="dxa"/>
            <w:shd w:val="clear" w:color="auto" w:fill="FFFFFF" w:themeFill="background1"/>
          </w:tcPr>
          <w:p w14:paraId="72F9B23B"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E14EF9">
              <w:rPr>
                <w:rFonts w:ascii="Times New Roman" w:eastAsia="Calibri" w:hAnsi="Times New Roman" w:cs="Times New Roman"/>
                <w:color w:val="000000"/>
                <w:sz w:val="24"/>
                <w:szCs w:val="24"/>
                <w:lang w:eastAsia="ru-RU"/>
              </w:rPr>
              <w:t>306</w:t>
            </w:r>
          </w:p>
        </w:tc>
        <w:tc>
          <w:tcPr>
            <w:tcW w:w="1484" w:type="dxa"/>
            <w:shd w:val="clear" w:color="auto" w:fill="FFFFFF" w:themeFill="background1"/>
            <w:vAlign w:val="center"/>
          </w:tcPr>
          <w:p w14:paraId="7037890D"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bCs/>
                <w:color w:val="000000"/>
                <w:sz w:val="24"/>
                <w:szCs w:val="24"/>
                <w:lang w:eastAsia="ru-RU"/>
              </w:rPr>
            </w:pPr>
            <w:r w:rsidRPr="00E14EF9">
              <w:rPr>
                <w:rFonts w:ascii="Times New Roman" w:eastAsia="Calibri" w:hAnsi="Times New Roman" w:cs="Times New Roman"/>
                <w:bCs/>
                <w:color w:val="000000"/>
                <w:sz w:val="24"/>
                <w:szCs w:val="24"/>
                <w:lang w:eastAsia="ru-RU"/>
              </w:rPr>
              <w:t>5,2</w:t>
            </w:r>
          </w:p>
        </w:tc>
        <w:tc>
          <w:tcPr>
            <w:tcW w:w="1484" w:type="dxa"/>
            <w:shd w:val="clear" w:color="auto" w:fill="FFFFFF" w:themeFill="background1"/>
          </w:tcPr>
          <w:p w14:paraId="1D91AF3C" w14:textId="77777777" w:rsidR="00E14EF9" w:rsidRPr="00E14EF9" w:rsidRDefault="00E14EF9" w:rsidP="00E14EF9">
            <w:pPr>
              <w:autoSpaceDE w:val="0"/>
              <w:autoSpaceDN w:val="0"/>
              <w:adjustRightInd w:val="0"/>
              <w:spacing w:after="0" w:line="320" w:lineRule="atLeast"/>
              <w:jc w:val="center"/>
              <w:rPr>
                <w:rFonts w:ascii="Times New Roman" w:eastAsia="Calibri" w:hAnsi="Times New Roman" w:cs="Times New Roman"/>
                <w:color w:val="000000"/>
                <w:sz w:val="24"/>
                <w:szCs w:val="24"/>
                <w:lang w:eastAsia="ru-RU"/>
              </w:rPr>
            </w:pPr>
            <w:r w:rsidRPr="00E14EF9">
              <w:rPr>
                <w:rFonts w:ascii="Times New Roman" w:eastAsia="Calibri" w:hAnsi="Times New Roman" w:cs="Times New Roman"/>
                <w:color w:val="000000"/>
                <w:sz w:val="24"/>
                <w:szCs w:val="24"/>
                <w:lang w:eastAsia="ru-RU"/>
              </w:rPr>
              <w:t>260</w:t>
            </w:r>
          </w:p>
        </w:tc>
        <w:tc>
          <w:tcPr>
            <w:tcW w:w="1484" w:type="dxa"/>
            <w:shd w:val="clear" w:color="auto" w:fill="FFFFFF" w:themeFill="background1"/>
          </w:tcPr>
          <w:p w14:paraId="78FC5FD8"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
                <w:sz w:val="24"/>
                <w:szCs w:val="24"/>
                <w:highlight w:val="yellow"/>
                <w:lang w:eastAsia="ru-RU"/>
              </w:rPr>
            </w:pPr>
            <w:r w:rsidRPr="00E14EF9">
              <w:rPr>
                <w:rFonts w:ascii="Times New Roman" w:eastAsia="Calibri" w:hAnsi="Times New Roman" w:cs="Times New Roman"/>
                <w:b/>
                <w:sz w:val="24"/>
                <w:szCs w:val="24"/>
                <w:lang w:eastAsia="ru-RU"/>
              </w:rPr>
              <w:t>0,95</w:t>
            </w:r>
          </w:p>
        </w:tc>
      </w:tr>
    </w:tbl>
    <w:p w14:paraId="65C00DBF" w14:textId="77777777" w:rsidR="00E14EF9" w:rsidRPr="00E14EF9" w:rsidRDefault="00E14EF9" w:rsidP="00E14EF9">
      <w:pPr>
        <w:spacing w:after="0" w:line="360" w:lineRule="auto"/>
        <w:ind w:firstLine="720"/>
        <w:jc w:val="both"/>
        <w:rPr>
          <w:rFonts w:ascii="Times New Roman" w:eastAsia="Calibri" w:hAnsi="Times New Roman" w:cs="Times New Roman"/>
          <w:sz w:val="24"/>
          <w:szCs w:val="24"/>
          <w:highlight w:val="yellow"/>
        </w:rPr>
      </w:pPr>
    </w:p>
    <w:p w14:paraId="13DC4B54" w14:textId="77777777" w:rsidR="00E14EF9" w:rsidRPr="00E14EF9" w:rsidRDefault="00E14EF9" w:rsidP="00E14EF9">
      <w:pPr>
        <w:spacing w:after="0" w:line="360" w:lineRule="auto"/>
        <w:ind w:firstLine="720"/>
        <w:jc w:val="both"/>
        <w:rPr>
          <w:rFonts w:ascii="Times New Roman" w:eastAsia="Calibri" w:hAnsi="Times New Roman" w:cs="Times New Roman"/>
          <w:sz w:val="24"/>
          <w:szCs w:val="24"/>
        </w:rPr>
      </w:pPr>
      <w:r w:rsidRPr="00E14EF9">
        <w:rPr>
          <w:rFonts w:ascii="Times New Roman" w:eastAsia="Calibri" w:hAnsi="Times New Roman" w:cs="Times New Roman"/>
          <w:sz w:val="24"/>
          <w:szCs w:val="24"/>
        </w:rPr>
        <w:t xml:space="preserve">Более подробный анализ позволяет оценить возможности реализации заявленных старшеклассниками траекторий по уровням продолжения образования. Как показывают </w:t>
      </w:r>
      <w:r w:rsidRPr="00E14EF9">
        <w:rPr>
          <w:rFonts w:ascii="Times New Roman" w:eastAsia="Calibri" w:hAnsi="Times New Roman" w:cs="Times New Roman"/>
          <w:sz w:val="24"/>
          <w:szCs w:val="24"/>
        </w:rPr>
        <w:lastRenderedPageBreak/>
        <w:t xml:space="preserve">данные, намерения учащихся с ОВЗ и/или инвалидностью продолжить обучение в организациях среднего профессионального и высшего образования вполне осуществимы и имеют высокую степень достижимости. Средние значения показателя реалистичности – 0,93 и 0,95 соответственно. Учитывая частоту выборов обучения в техникумах и колледжах, следует предположить, что данная когорта старшеклассников в большинстве своем и с высокой долей вероятности пополнит ряды студентов организаций среднего профессионального образования. </w:t>
      </w:r>
    </w:p>
    <w:p w14:paraId="0542A16C" w14:textId="77777777" w:rsidR="00E14EF9" w:rsidRPr="00B158B7" w:rsidRDefault="00E14EF9" w:rsidP="00E14EF9">
      <w:pPr>
        <w:spacing w:after="0" w:line="360" w:lineRule="auto"/>
        <w:ind w:firstLine="720"/>
        <w:jc w:val="right"/>
        <w:rPr>
          <w:rFonts w:ascii="Times New Roman" w:eastAsia="Calibri" w:hAnsi="Times New Roman" w:cs="Times New Roman"/>
          <w:sz w:val="24"/>
          <w:szCs w:val="24"/>
        </w:rPr>
      </w:pPr>
      <w:r w:rsidRPr="00B158B7">
        <w:rPr>
          <w:rFonts w:ascii="Times New Roman" w:eastAsia="Calibri" w:hAnsi="Times New Roman" w:cs="Times New Roman"/>
          <w:sz w:val="24"/>
          <w:szCs w:val="24"/>
        </w:rPr>
        <w:t>Таблица 1</w:t>
      </w:r>
      <w:r w:rsidR="00B158B7" w:rsidRPr="00B158B7">
        <w:rPr>
          <w:rFonts w:ascii="Times New Roman" w:eastAsia="Calibri" w:hAnsi="Times New Roman" w:cs="Times New Roman"/>
          <w:sz w:val="24"/>
          <w:szCs w:val="24"/>
        </w:rPr>
        <w:t>4</w:t>
      </w:r>
      <w:r w:rsidRPr="00B158B7">
        <w:rPr>
          <w:rFonts w:ascii="Times New Roman" w:eastAsia="Calibri" w:hAnsi="Times New Roman" w:cs="Times New Roman"/>
          <w:sz w:val="24"/>
          <w:szCs w:val="24"/>
        </w:rPr>
        <w:t>.</w:t>
      </w:r>
    </w:p>
    <w:p w14:paraId="68375FC8" w14:textId="77777777" w:rsidR="00E14EF9" w:rsidRPr="00E14EF9" w:rsidRDefault="00E14EF9" w:rsidP="00E14EF9">
      <w:pPr>
        <w:spacing w:after="0" w:line="240" w:lineRule="auto"/>
        <w:ind w:firstLine="720"/>
        <w:jc w:val="center"/>
        <w:rPr>
          <w:rFonts w:ascii="Times New Roman" w:eastAsia="Calibri" w:hAnsi="Times New Roman" w:cs="Times New Roman"/>
          <w:b/>
          <w:sz w:val="24"/>
          <w:szCs w:val="24"/>
        </w:rPr>
      </w:pPr>
      <w:r w:rsidRPr="00E14EF9">
        <w:rPr>
          <w:rFonts w:ascii="Times New Roman" w:eastAsia="Calibri" w:hAnsi="Times New Roman" w:cs="Times New Roman"/>
          <w:b/>
          <w:sz w:val="24"/>
          <w:szCs w:val="24"/>
        </w:rPr>
        <w:t>Оценки педагогами реалистичности достижения намерений школьников с ОВЗ и инвалидностью в динамике за период мониторинга</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68"/>
        <w:gridCol w:w="886"/>
        <w:gridCol w:w="886"/>
        <w:gridCol w:w="886"/>
        <w:gridCol w:w="886"/>
        <w:gridCol w:w="886"/>
        <w:gridCol w:w="886"/>
        <w:gridCol w:w="886"/>
        <w:gridCol w:w="886"/>
      </w:tblGrid>
      <w:tr w:rsidR="00E14EF9" w:rsidRPr="00E14EF9" w14:paraId="3EFDDFF1" w14:textId="77777777" w:rsidTr="00E14EF9">
        <w:tc>
          <w:tcPr>
            <w:tcW w:w="2268" w:type="dxa"/>
            <w:tcBorders>
              <w:bottom w:val="double" w:sz="4" w:space="0" w:color="auto"/>
            </w:tcBorders>
            <w:shd w:val="clear" w:color="auto" w:fill="auto"/>
            <w:vAlign w:val="center"/>
          </w:tcPr>
          <w:p w14:paraId="2F627AA9"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lang w:eastAsia="ru-RU"/>
              </w:rPr>
            </w:pPr>
            <w:r w:rsidRPr="00E14EF9">
              <w:rPr>
                <w:rFonts w:ascii="Times New Roman" w:eastAsia="Calibri" w:hAnsi="Times New Roman" w:cs="Times New Roman"/>
                <w:lang w:eastAsia="ru-RU"/>
              </w:rPr>
              <w:t>Планы после окончания школы</w:t>
            </w:r>
          </w:p>
        </w:tc>
        <w:tc>
          <w:tcPr>
            <w:tcW w:w="886" w:type="dxa"/>
            <w:tcBorders>
              <w:bottom w:val="double" w:sz="4" w:space="0" w:color="auto"/>
            </w:tcBorders>
            <w:vAlign w:val="center"/>
          </w:tcPr>
          <w:p w14:paraId="70087AA9"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E14EF9">
              <w:rPr>
                <w:rFonts w:ascii="Times New Roman" w:eastAsia="Calibri" w:hAnsi="Times New Roman" w:cs="Times New Roman"/>
                <w:bCs/>
                <w:sz w:val="24"/>
                <w:szCs w:val="24"/>
                <w:lang w:eastAsia="ru-RU"/>
              </w:rPr>
              <w:t>2024 г.</w:t>
            </w:r>
          </w:p>
        </w:tc>
        <w:tc>
          <w:tcPr>
            <w:tcW w:w="886" w:type="dxa"/>
            <w:tcBorders>
              <w:bottom w:val="double" w:sz="4" w:space="0" w:color="auto"/>
            </w:tcBorders>
            <w:shd w:val="clear" w:color="auto" w:fill="auto"/>
            <w:vAlign w:val="center"/>
          </w:tcPr>
          <w:p w14:paraId="10569A5C"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E14EF9">
              <w:rPr>
                <w:rFonts w:ascii="Times New Roman" w:eastAsia="Calibri" w:hAnsi="Times New Roman" w:cs="Times New Roman"/>
                <w:bCs/>
                <w:sz w:val="24"/>
                <w:szCs w:val="24"/>
                <w:lang w:eastAsia="ru-RU"/>
              </w:rPr>
              <w:t>2023 г.</w:t>
            </w:r>
          </w:p>
        </w:tc>
        <w:tc>
          <w:tcPr>
            <w:tcW w:w="886" w:type="dxa"/>
            <w:tcBorders>
              <w:bottom w:val="double" w:sz="4" w:space="0" w:color="auto"/>
            </w:tcBorders>
            <w:shd w:val="clear" w:color="auto" w:fill="auto"/>
            <w:vAlign w:val="center"/>
          </w:tcPr>
          <w:p w14:paraId="656C83BA"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E14EF9">
              <w:rPr>
                <w:rFonts w:ascii="Times New Roman" w:eastAsia="Calibri" w:hAnsi="Times New Roman" w:cs="Times New Roman"/>
                <w:bCs/>
                <w:sz w:val="24"/>
                <w:szCs w:val="24"/>
                <w:lang w:eastAsia="ru-RU"/>
              </w:rPr>
              <w:t>2022 г.</w:t>
            </w:r>
          </w:p>
        </w:tc>
        <w:tc>
          <w:tcPr>
            <w:tcW w:w="886" w:type="dxa"/>
            <w:tcBorders>
              <w:bottom w:val="double" w:sz="4" w:space="0" w:color="auto"/>
            </w:tcBorders>
            <w:shd w:val="clear" w:color="auto" w:fill="auto"/>
            <w:vAlign w:val="center"/>
          </w:tcPr>
          <w:p w14:paraId="0F065B47"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E14EF9">
              <w:rPr>
                <w:rFonts w:ascii="Times New Roman" w:eastAsia="Calibri" w:hAnsi="Times New Roman" w:cs="Times New Roman"/>
                <w:bCs/>
                <w:sz w:val="24"/>
                <w:szCs w:val="24"/>
                <w:lang w:eastAsia="ru-RU"/>
              </w:rPr>
              <w:t>2021 г.</w:t>
            </w:r>
          </w:p>
        </w:tc>
        <w:tc>
          <w:tcPr>
            <w:tcW w:w="886" w:type="dxa"/>
            <w:tcBorders>
              <w:bottom w:val="double" w:sz="4" w:space="0" w:color="auto"/>
            </w:tcBorders>
            <w:shd w:val="clear" w:color="auto" w:fill="auto"/>
            <w:vAlign w:val="center"/>
          </w:tcPr>
          <w:p w14:paraId="01E86B11"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E14EF9">
              <w:rPr>
                <w:rFonts w:ascii="Times New Roman" w:eastAsia="Calibri" w:hAnsi="Times New Roman" w:cs="Times New Roman"/>
                <w:bCs/>
                <w:sz w:val="24"/>
                <w:szCs w:val="24"/>
                <w:lang w:eastAsia="ru-RU"/>
              </w:rPr>
              <w:t>2020 г.</w:t>
            </w:r>
          </w:p>
        </w:tc>
        <w:tc>
          <w:tcPr>
            <w:tcW w:w="886" w:type="dxa"/>
            <w:tcBorders>
              <w:bottom w:val="double" w:sz="4" w:space="0" w:color="auto"/>
            </w:tcBorders>
            <w:shd w:val="clear" w:color="auto" w:fill="auto"/>
            <w:vAlign w:val="center"/>
          </w:tcPr>
          <w:p w14:paraId="4C602E76"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E14EF9">
              <w:rPr>
                <w:rFonts w:ascii="Times New Roman" w:eastAsia="Calibri" w:hAnsi="Times New Roman" w:cs="Times New Roman"/>
                <w:bCs/>
                <w:sz w:val="24"/>
                <w:szCs w:val="24"/>
                <w:lang w:eastAsia="ru-RU"/>
              </w:rPr>
              <w:t>2019 г.</w:t>
            </w:r>
          </w:p>
        </w:tc>
        <w:tc>
          <w:tcPr>
            <w:tcW w:w="886" w:type="dxa"/>
            <w:tcBorders>
              <w:bottom w:val="double" w:sz="4" w:space="0" w:color="auto"/>
            </w:tcBorders>
            <w:shd w:val="clear" w:color="auto" w:fill="auto"/>
            <w:vAlign w:val="center"/>
          </w:tcPr>
          <w:p w14:paraId="20E3430E"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E14EF9">
              <w:rPr>
                <w:rFonts w:ascii="Times New Roman" w:eastAsia="Calibri" w:hAnsi="Times New Roman" w:cs="Times New Roman"/>
                <w:bCs/>
                <w:sz w:val="24"/>
                <w:szCs w:val="24"/>
                <w:lang w:eastAsia="ru-RU"/>
              </w:rPr>
              <w:t>2018 г.</w:t>
            </w:r>
          </w:p>
        </w:tc>
        <w:tc>
          <w:tcPr>
            <w:tcW w:w="886" w:type="dxa"/>
            <w:tcBorders>
              <w:bottom w:val="double" w:sz="4" w:space="0" w:color="auto"/>
            </w:tcBorders>
            <w:shd w:val="clear" w:color="auto" w:fill="auto"/>
            <w:vAlign w:val="center"/>
          </w:tcPr>
          <w:p w14:paraId="499046ED"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E14EF9">
              <w:rPr>
                <w:rFonts w:ascii="Times New Roman" w:eastAsia="Calibri" w:hAnsi="Times New Roman" w:cs="Times New Roman"/>
                <w:bCs/>
                <w:sz w:val="24"/>
                <w:szCs w:val="24"/>
                <w:lang w:val="en-US" w:eastAsia="ru-RU"/>
              </w:rPr>
              <w:t xml:space="preserve">2017 </w:t>
            </w:r>
            <w:r w:rsidRPr="00E14EF9">
              <w:rPr>
                <w:rFonts w:ascii="Times New Roman" w:eastAsia="Calibri" w:hAnsi="Times New Roman" w:cs="Times New Roman"/>
                <w:bCs/>
                <w:sz w:val="24"/>
                <w:szCs w:val="24"/>
                <w:lang w:eastAsia="ru-RU"/>
              </w:rPr>
              <w:t>г.</w:t>
            </w:r>
          </w:p>
        </w:tc>
      </w:tr>
      <w:tr w:rsidR="00E14EF9" w:rsidRPr="00E14EF9" w14:paraId="245E94EA" w14:textId="77777777" w:rsidTr="00E14EF9">
        <w:tc>
          <w:tcPr>
            <w:tcW w:w="2268" w:type="dxa"/>
            <w:shd w:val="clear" w:color="auto" w:fill="auto"/>
          </w:tcPr>
          <w:p w14:paraId="2C850555" w14:textId="77777777" w:rsidR="00E14EF9" w:rsidRPr="00E14EF9" w:rsidRDefault="00E14EF9" w:rsidP="00E14EF9">
            <w:pPr>
              <w:autoSpaceDE w:val="0"/>
              <w:autoSpaceDN w:val="0"/>
              <w:adjustRightInd w:val="0"/>
              <w:spacing w:after="0" w:line="240" w:lineRule="auto"/>
              <w:rPr>
                <w:rFonts w:ascii="Times New Roman" w:eastAsia="Calibri" w:hAnsi="Times New Roman" w:cs="Times New Roman"/>
                <w:lang w:eastAsia="ru-RU"/>
              </w:rPr>
            </w:pPr>
            <w:r w:rsidRPr="00E14EF9">
              <w:rPr>
                <w:rFonts w:ascii="Times New Roman" w:eastAsia="Calibri" w:hAnsi="Times New Roman" w:cs="Times New Roman"/>
                <w:lang w:eastAsia="ru-RU"/>
              </w:rPr>
              <w:t>учиться в техникуме, колледже</w:t>
            </w:r>
          </w:p>
        </w:tc>
        <w:tc>
          <w:tcPr>
            <w:tcW w:w="886" w:type="dxa"/>
            <w:vAlign w:val="center"/>
          </w:tcPr>
          <w:p w14:paraId="062A4D1F"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0,93</w:t>
            </w:r>
          </w:p>
        </w:tc>
        <w:tc>
          <w:tcPr>
            <w:tcW w:w="886" w:type="dxa"/>
            <w:shd w:val="clear" w:color="auto" w:fill="auto"/>
            <w:vAlign w:val="center"/>
          </w:tcPr>
          <w:p w14:paraId="1FDD5D6E"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0,92</w:t>
            </w:r>
          </w:p>
        </w:tc>
        <w:tc>
          <w:tcPr>
            <w:tcW w:w="886" w:type="dxa"/>
            <w:shd w:val="clear" w:color="auto" w:fill="auto"/>
            <w:vAlign w:val="center"/>
          </w:tcPr>
          <w:p w14:paraId="0A55FD29"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0,92</w:t>
            </w:r>
          </w:p>
        </w:tc>
        <w:tc>
          <w:tcPr>
            <w:tcW w:w="886" w:type="dxa"/>
            <w:shd w:val="clear" w:color="auto" w:fill="auto"/>
            <w:vAlign w:val="center"/>
          </w:tcPr>
          <w:p w14:paraId="1FDDCA37"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0,92</w:t>
            </w:r>
          </w:p>
        </w:tc>
        <w:tc>
          <w:tcPr>
            <w:tcW w:w="886" w:type="dxa"/>
            <w:shd w:val="clear" w:color="auto" w:fill="auto"/>
            <w:vAlign w:val="center"/>
          </w:tcPr>
          <w:p w14:paraId="1AA35BED"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0,91</w:t>
            </w:r>
          </w:p>
        </w:tc>
        <w:tc>
          <w:tcPr>
            <w:tcW w:w="886" w:type="dxa"/>
            <w:shd w:val="clear" w:color="auto" w:fill="auto"/>
            <w:vAlign w:val="center"/>
          </w:tcPr>
          <w:p w14:paraId="080A5291"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0,90</w:t>
            </w:r>
          </w:p>
        </w:tc>
        <w:tc>
          <w:tcPr>
            <w:tcW w:w="886" w:type="dxa"/>
            <w:shd w:val="clear" w:color="auto" w:fill="auto"/>
            <w:vAlign w:val="center"/>
          </w:tcPr>
          <w:p w14:paraId="0F0E3263"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0</w:t>
            </w:r>
            <w:r w:rsidRPr="00E14EF9">
              <w:rPr>
                <w:rFonts w:ascii="Times New Roman" w:eastAsia="Calibri" w:hAnsi="Times New Roman" w:cs="Times New Roman"/>
                <w:b/>
                <w:sz w:val="24"/>
                <w:szCs w:val="24"/>
                <w:lang w:val="en-US" w:eastAsia="ru-RU"/>
              </w:rPr>
              <w:t>,</w:t>
            </w:r>
            <w:r w:rsidRPr="00E14EF9">
              <w:rPr>
                <w:rFonts w:ascii="Times New Roman" w:eastAsia="Calibri" w:hAnsi="Times New Roman" w:cs="Times New Roman"/>
                <w:b/>
                <w:sz w:val="24"/>
                <w:szCs w:val="24"/>
                <w:lang w:eastAsia="ru-RU"/>
              </w:rPr>
              <w:t>90</w:t>
            </w:r>
          </w:p>
        </w:tc>
        <w:tc>
          <w:tcPr>
            <w:tcW w:w="886" w:type="dxa"/>
            <w:shd w:val="clear" w:color="auto" w:fill="auto"/>
            <w:vAlign w:val="center"/>
          </w:tcPr>
          <w:p w14:paraId="2EAFABCD"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0</w:t>
            </w:r>
            <w:r w:rsidRPr="00E14EF9">
              <w:rPr>
                <w:rFonts w:ascii="Times New Roman" w:eastAsia="Calibri" w:hAnsi="Times New Roman" w:cs="Times New Roman"/>
                <w:b/>
                <w:sz w:val="24"/>
                <w:szCs w:val="24"/>
                <w:lang w:val="en-US" w:eastAsia="ru-RU"/>
              </w:rPr>
              <w:t>,88</w:t>
            </w:r>
          </w:p>
        </w:tc>
      </w:tr>
      <w:tr w:rsidR="00E14EF9" w:rsidRPr="00E14EF9" w14:paraId="1EE506B1" w14:textId="77777777" w:rsidTr="00E14EF9">
        <w:tc>
          <w:tcPr>
            <w:tcW w:w="2268" w:type="dxa"/>
            <w:shd w:val="clear" w:color="auto" w:fill="auto"/>
          </w:tcPr>
          <w:p w14:paraId="5B83ACBF" w14:textId="77777777" w:rsidR="00E14EF9" w:rsidRPr="00E14EF9" w:rsidRDefault="00E14EF9" w:rsidP="00E14EF9">
            <w:pPr>
              <w:autoSpaceDE w:val="0"/>
              <w:autoSpaceDN w:val="0"/>
              <w:adjustRightInd w:val="0"/>
              <w:spacing w:after="0" w:line="240" w:lineRule="auto"/>
              <w:rPr>
                <w:rFonts w:ascii="Times New Roman" w:eastAsia="Calibri" w:hAnsi="Times New Roman" w:cs="Times New Roman"/>
                <w:lang w:eastAsia="ru-RU"/>
              </w:rPr>
            </w:pPr>
            <w:r w:rsidRPr="00E14EF9">
              <w:rPr>
                <w:rFonts w:ascii="Times New Roman" w:eastAsia="Calibri" w:hAnsi="Times New Roman" w:cs="Times New Roman"/>
                <w:lang w:eastAsia="ru-RU"/>
              </w:rPr>
              <w:t>учиться в вузе</w:t>
            </w:r>
          </w:p>
        </w:tc>
        <w:tc>
          <w:tcPr>
            <w:tcW w:w="886" w:type="dxa"/>
            <w:vAlign w:val="center"/>
          </w:tcPr>
          <w:p w14:paraId="6587101F"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0,95</w:t>
            </w:r>
          </w:p>
        </w:tc>
        <w:tc>
          <w:tcPr>
            <w:tcW w:w="886" w:type="dxa"/>
            <w:shd w:val="clear" w:color="auto" w:fill="auto"/>
            <w:vAlign w:val="center"/>
          </w:tcPr>
          <w:p w14:paraId="09827551"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0,95</w:t>
            </w:r>
          </w:p>
        </w:tc>
        <w:tc>
          <w:tcPr>
            <w:tcW w:w="886" w:type="dxa"/>
            <w:shd w:val="clear" w:color="auto" w:fill="auto"/>
            <w:vAlign w:val="center"/>
          </w:tcPr>
          <w:p w14:paraId="6CDB6829"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0,91</w:t>
            </w:r>
          </w:p>
        </w:tc>
        <w:tc>
          <w:tcPr>
            <w:tcW w:w="886" w:type="dxa"/>
            <w:shd w:val="clear" w:color="auto" w:fill="auto"/>
            <w:vAlign w:val="center"/>
          </w:tcPr>
          <w:p w14:paraId="3837CE87"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0,89</w:t>
            </w:r>
          </w:p>
        </w:tc>
        <w:tc>
          <w:tcPr>
            <w:tcW w:w="886" w:type="dxa"/>
            <w:shd w:val="clear" w:color="auto" w:fill="auto"/>
            <w:vAlign w:val="center"/>
          </w:tcPr>
          <w:p w14:paraId="4FFADE98"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0,90</w:t>
            </w:r>
          </w:p>
        </w:tc>
        <w:tc>
          <w:tcPr>
            <w:tcW w:w="886" w:type="dxa"/>
            <w:shd w:val="clear" w:color="auto" w:fill="auto"/>
            <w:vAlign w:val="center"/>
          </w:tcPr>
          <w:p w14:paraId="663A46FB"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0,89</w:t>
            </w:r>
          </w:p>
        </w:tc>
        <w:tc>
          <w:tcPr>
            <w:tcW w:w="886" w:type="dxa"/>
            <w:shd w:val="clear" w:color="auto" w:fill="auto"/>
            <w:vAlign w:val="center"/>
          </w:tcPr>
          <w:p w14:paraId="64C1FC40"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0</w:t>
            </w:r>
            <w:r w:rsidRPr="00E14EF9">
              <w:rPr>
                <w:rFonts w:ascii="Times New Roman" w:eastAsia="Calibri" w:hAnsi="Times New Roman" w:cs="Times New Roman"/>
                <w:b/>
                <w:sz w:val="24"/>
                <w:szCs w:val="24"/>
                <w:lang w:val="en-US" w:eastAsia="ru-RU"/>
              </w:rPr>
              <w:t>,</w:t>
            </w:r>
            <w:r w:rsidRPr="00E14EF9">
              <w:rPr>
                <w:rFonts w:ascii="Times New Roman" w:eastAsia="Calibri" w:hAnsi="Times New Roman" w:cs="Times New Roman"/>
                <w:b/>
                <w:sz w:val="24"/>
                <w:szCs w:val="24"/>
                <w:lang w:eastAsia="ru-RU"/>
              </w:rPr>
              <w:t>88</w:t>
            </w:r>
          </w:p>
        </w:tc>
        <w:tc>
          <w:tcPr>
            <w:tcW w:w="886" w:type="dxa"/>
            <w:shd w:val="clear" w:color="auto" w:fill="auto"/>
            <w:vAlign w:val="center"/>
          </w:tcPr>
          <w:p w14:paraId="00F700C4"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0</w:t>
            </w:r>
            <w:r w:rsidRPr="00E14EF9">
              <w:rPr>
                <w:rFonts w:ascii="Times New Roman" w:eastAsia="Calibri" w:hAnsi="Times New Roman" w:cs="Times New Roman"/>
                <w:b/>
                <w:sz w:val="24"/>
                <w:szCs w:val="24"/>
                <w:lang w:val="en-US" w:eastAsia="ru-RU"/>
              </w:rPr>
              <w:t>,90</w:t>
            </w:r>
          </w:p>
        </w:tc>
      </w:tr>
    </w:tbl>
    <w:p w14:paraId="533E8393" w14:textId="77777777" w:rsidR="00E14EF9" w:rsidRPr="00E14EF9" w:rsidRDefault="00E14EF9" w:rsidP="00E14EF9">
      <w:pPr>
        <w:spacing w:after="0" w:line="360" w:lineRule="auto"/>
        <w:ind w:firstLine="708"/>
        <w:jc w:val="both"/>
        <w:rPr>
          <w:rFonts w:ascii="Times New Roman" w:eastAsia="Calibri" w:hAnsi="Times New Roman" w:cs="Times New Roman"/>
          <w:sz w:val="24"/>
          <w:szCs w:val="24"/>
          <w:highlight w:val="yellow"/>
        </w:rPr>
      </w:pPr>
    </w:p>
    <w:p w14:paraId="204A8A7D" w14:textId="77777777" w:rsidR="00E14EF9" w:rsidRDefault="00E14EF9" w:rsidP="00E14EF9">
      <w:pPr>
        <w:spacing w:after="0" w:line="360" w:lineRule="auto"/>
        <w:ind w:firstLine="708"/>
        <w:jc w:val="both"/>
        <w:rPr>
          <w:rFonts w:ascii="Times New Roman" w:eastAsia="Calibri" w:hAnsi="Times New Roman" w:cs="Times New Roman"/>
          <w:sz w:val="24"/>
          <w:szCs w:val="24"/>
        </w:rPr>
      </w:pPr>
      <w:r w:rsidRPr="00E14EF9">
        <w:rPr>
          <w:rFonts w:ascii="Times New Roman" w:eastAsia="Calibri" w:hAnsi="Times New Roman" w:cs="Times New Roman"/>
          <w:sz w:val="24"/>
          <w:szCs w:val="24"/>
        </w:rPr>
        <w:t xml:space="preserve">Сравнительный анализ данных не выявил значимых изменений. На протяжении этапов мониторинга значение «показателя реалистичности» планов в отношении получения среднего профессионального и высшего образования по оценкам педагогов остается достаточно высоким (на уровне 0,9, т.е. более 90% вероятности их реализации). </w:t>
      </w:r>
    </w:p>
    <w:p w14:paraId="66AFA4BD" w14:textId="77777777" w:rsidR="00E14EF9" w:rsidRPr="00E14EF9" w:rsidRDefault="00E14EF9" w:rsidP="00E14EF9">
      <w:pPr>
        <w:spacing w:after="0" w:line="360" w:lineRule="auto"/>
        <w:jc w:val="both"/>
        <w:rPr>
          <w:rFonts w:ascii="Times New Roman" w:eastAsia="Calibri" w:hAnsi="Times New Roman" w:cs="Times New Roman"/>
          <w:b/>
          <w:i/>
          <w:sz w:val="24"/>
          <w:szCs w:val="24"/>
        </w:rPr>
      </w:pPr>
      <w:r w:rsidRPr="00E14EF9">
        <w:rPr>
          <w:rFonts w:ascii="Times New Roman" w:eastAsia="Calibri" w:hAnsi="Times New Roman" w:cs="Times New Roman"/>
          <w:b/>
          <w:i/>
          <w:sz w:val="24"/>
          <w:szCs w:val="24"/>
        </w:rPr>
        <w:t>ОБРАЗОВАТЕЛЬНЫЕ ПЛАНЫ</w:t>
      </w:r>
    </w:p>
    <w:p w14:paraId="7B4FE3DD" w14:textId="77777777" w:rsidR="00E14EF9" w:rsidRPr="00E14EF9" w:rsidRDefault="00E14EF9" w:rsidP="00E14EF9">
      <w:pPr>
        <w:spacing w:after="0" w:line="360" w:lineRule="auto"/>
        <w:ind w:firstLine="720"/>
        <w:jc w:val="both"/>
        <w:rPr>
          <w:rFonts w:ascii="Times New Roman" w:eastAsia="Calibri" w:hAnsi="Times New Roman" w:cs="Times New Roman"/>
          <w:sz w:val="24"/>
          <w:szCs w:val="24"/>
        </w:rPr>
      </w:pPr>
      <w:r w:rsidRPr="00E14EF9">
        <w:rPr>
          <w:rFonts w:ascii="Times New Roman" w:eastAsia="Calibri" w:hAnsi="Times New Roman" w:cs="Times New Roman"/>
          <w:sz w:val="24"/>
          <w:szCs w:val="24"/>
        </w:rPr>
        <w:t>Большинство опрошенных старшеклассников предпочитают наращивать свой образовательный потенциал и продолжить обучение в профессиональных образовательных организациях. В данном исследовании образовательные намерения рассматривались по двум направлениям:</w:t>
      </w:r>
    </w:p>
    <w:p w14:paraId="42E58321" w14:textId="77777777" w:rsidR="00E14EF9" w:rsidRPr="00E14EF9" w:rsidRDefault="00E14EF9" w:rsidP="00E14EF9">
      <w:pPr>
        <w:spacing w:after="0" w:line="360" w:lineRule="auto"/>
        <w:ind w:firstLine="720"/>
        <w:jc w:val="both"/>
        <w:rPr>
          <w:rFonts w:ascii="Times New Roman" w:eastAsia="Calibri" w:hAnsi="Times New Roman" w:cs="Times New Roman"/>
          <w:sz w:val="24"/>
          <w:szCs w:val="24"/>
        </w:rPr>
      </w:pPr>
      <w:r w:rsidRPr="00E14EF9">
        <w:rPr>
          <w:rFonts w:ascii="Times New Roman" w:eastAsia="Calibri" w:hAnsi="Times New Roman" w:cs="Times New Roman"/>
          <w:b/>
          <w:i/>
          <w:sz w:val="24"/>
          <w:szCs w:val="24"/>
        </w:rPr>
        <w:t>Первое</w:t>
      </w:r>
      <w:r w:rsidRPr="00E14EF9">
        <w:rPr>
          <w:rFonts w:ascii="Times New Roman" w:eastAsia="Calibri" w:hAnsi="Times New Roman" w:cs="Times New Roman"/>
          <w:sz w:val="24"/>
          <w:szCs w:val="24"/>
        </w:rPr>
        <w:t xml:space="preserve"> – включает вопросы общего характера и определяет уровень профессионального самоопределения: знают ли учебное заведение, в которое планируют поступать или специальность обучения. </w:t>
      </w:r>
    </w:p>
    <w:p w14:paraId="79E46DEA" w14:textId="77777777" w:rsidR="00E14EF9" w:rsidRPr="00E14EF9" w:rsidRDefault="00E14EF9" w:rsidP="00E14EF9">
      <w:pPr>
        <w:spacing w:after="0" w:line="360" w:lineRule="auto"/>
        <w:ind w:firstLine="720"/>
        <w:jc w:val="both"/>
        <w:rPr>
          <w:rFonts w:ascii="Times New Roman" w:eastAsia="Calibri" w:hAnsi="Times New Roman" w:cs="Times New Roman"/>
          <w:sz w:val="24"/>
          <w:szCs w:val="24"/>
        </w:rPr>
      </w:pPr>
      <w:r w:rsidRPr="00E14EF9">
        <w:rPr>
          <w:rFonts w:ascii="Times New Roman" w:eastAsia="Calibri" w:hAnsi="Times New Roman" w:cs="Times New Roman"/>
          <w:b/>
          <w:i/>
          <w:sz w:val="24"/>
          <w:szCs w:val="24"/>
        </w:rPr>
        <w:t>Второе</w:t>
      </w:r>
      <w:r w:rsidRPr="00E14EF9">
        <w:rPr>
          <w:rFonts w:ascii="Times New Roman" w:eastAsia="Calibri" w:hAnsi="Times New Roman" w:cs="Times New Roman"/>
          <w:sz w:val="24"/>
          <w:szCs w:val="24"/>
        </w:rPr>
        <w:t xml:space="preserve"> направление содержит вопросы более конкретного характера указание конкретной специальности обучения, что свидетельствует о целенаправленности устремлений. Для этого в исследовании были предложены открытые вопросы для самостоятельного заполнения. </w:t>
      </w:r>
    </w:p>
    <w:p w14:paraId="4B599D8C" w14:textId="77777777" w:rsidR="00E14EF9" w:rsidRDefault="00E14EF9" w:rsidP="00E14EF9">
      <w:pPr>
        <w:spacing w:after="0" w:line="360" w:lineRule="auto"/>
        <w:ind w:firstLine="720"/>
        <w:jc w:val="both"/>
        <w:rPr>
          <w:rFonts w:ascii="Times New Roman" w:eastAsia="Calibri" w:hAnsi="Times New Roman" w:cs="Times New Roman"/>
          <w:sz w:val="24"/>
          <w:szCs w:val="24"/>
        </w:rPr>
      </w:pPr>
      <w:r w:rsidRPr="00E14EF9">
        <w:rPr>
          <w:rFonts w:ascii="Times New Roman" w:eastAsia="Calibri" w:hAnsi="Times New Roman" w:cs="Times New Roman"/>
          <w:sz w:val="24"/>
          <w:szCs w:val="24"/>
        </w:rPr>
        <w:t xml:space="preserve">Анализ полученных результатов позволяет говорить о степени профессионального самоопределения учащихся-инвалидов и учащихся с ОВЗ. </w:t>
      </w:r>
    </w:p>
    <w:p w14:paraId="43E1E2B8" w14:textId="77777777" w:rsidR="004C7135" w:rsidRDefault="004C7135" w:rsidP="00E14EF9">
      <w:pPr>
        <w:spacing w:after="0" w:line="360" w:lineRule="auto"/>
        <w:ind w:firstLine="720"/>
        <w:jc w:val="both"/>
        <w:rPr>
          <w:rFonts w:ascii="Times New Roman" w:eastAsia="Calibri" w:hAnsi="Times New Roman" w:cs="Times New Roman"/>
          <w:sz w:val="24"/>
          <w:szCs w:val="24"/>
        </w:rPr>
      </w:pPr>
    </w:p>
    <w:p w14:paraId="272F77F4" w14:textId="77777777" w:rsidR="004C7135" w:rsidRDefault="004C7135" w:rsidP="00E14EF9">
      <w:pPr>
        <w:spacing w:after="0" w:line="360" w:lineRule="auto"/>
        <w:ind w:firstLine="720"/>
        <w:jc w:val="both"/>
        <w:rPr>
          <w:rFonts w:ascii="Times New Roman" w:eastAsia="Calibri" w:hAnsi="Times New Roman" w:cs="Times New Roman"/>
          <w:sz w:val="24"/>
          <w:szCs w:val="24"/>
        </w:rPr>
      </w:pPr>
    </w:p>
    <w:p w14:paraId="696FB70B" w14:textId="77777777" w:rsidR="004C7135" w:rsidRPr="00E14EF9" w:rsidRDefault="004C7135" w:rsidP="00E14EF9">
      <w:pPr>
        <w:spacing w:after="0" w:line="360" w:lineRule="auto"/>
        <w:ind w:firstLine="720"/>
        <w:jc w:val="both"/>
        <w:rPr>
          <w:rFonts w:ascii="Times New Roman" w:eastAsia="Calibri" w:hAnsi="Times New Roman" w:cs="Times New Roman"/>
          <w:sz w:val="24"/>
          <w:szCs w:val="24"/>
        </w:rPr>
      </w:pPr>
    </w:p>
    <w:p w14:paraId="47FDE14B" w14:textId="77777777" w:rsidR="00E14EF9" w:rsidRPr="00E14EF9" w:rsidRDefault="00E14EF9" w:rsidP="00E14EF9">
      <w:pPr>
        <w:spacing w:after="0" w:line="360" w:lineRule="auto"/>
        <w:ind w:firstLine="720"/>
        <w:jc w:val="right"/>
        <w:rPr>
          <w:rFonts w:ascii="Times New Roman" w:eastAsia="Calibri" w:hAnsi="Times New Roman" w:cs="Times New Roman"/>
          <w:sz w:val="24"/>
          <w:szCs w:val="24"/>
        </w:rPr>
      </w:pPr>
      <w:r w:rsidRPr="00B158B7">
        <w:rPr>
          <w:rFonts w:ascii="Times New Roman" w:eastAsia="Calibri" w:hAnsi="Times New Roman" w:cs="Times New Roman"/>
          <w:sz w:val="24"/>
          <w:szCs w:val="24"/>
        </w:rPr>
        <w:lastRenderedPageBreak/>
        <w:t>Таблица 1</w:t>
      </w:r>
      <w:r w:rsidR="00B158B7" w:rsidRPr="00B158B7">
        <w:rPr>
          <w:rFonts w:ascii="Times New Roman" w:eastAsia="Calibri" w:hAnsi="Times New Roman" w:cs="Times New Roman"/>
          <w:sz w:val="24"/>
          <w:szCs w:val="24"/>
        </w:rPr>
        <w:t>5</w:t>
      </w:r>
      <w:r w:rsidRPr="00B158B7">
        <w:rPr>
          <w:rFonts w:ascii="Times New Roman" w:eastAsia="Calibri" w:hAnsi="Times New Roman" w:cs="Times New Roman"/>
          <w:sz w:val="24"/>
          <w:szCs w:val="24"/>
        </w:rPr>
        <w:t>.</w:t>
      </w:r>
    </w:p>
    <w:p w14:paraId="71B8E77D" w14:textId="77777777" w:rsidR="00E14EF9" w:rsidRPr="00E14EF9" w:rsidRDefault="00E14EF9" w:rsidP="00E14EF9">
      <w:pPr>
        <w:spacing w:after="0" w:line="240" w:lineRule="auto"/>
        <w:ind w:firstLine="720"/>
        <w:jc w:val="center"/>
        <w:rPr>
          <w:rFonts w:ascii="Times New Roman" w:eastAsia="Calibri" w:hAnsi="Times New Roman" w:cs="Times New Roman"/>
          <w:b/>
          <w:sz w:val="24"/>
          <w:szCs w:val="24"/>
        </w:rPr>
      </w:pPr>
      <w:bookmarkStart w:id="6" w:name="_Hlk105076610"/>
      <w:r w:rsidRPr="00E14EF9">
        <w:rPr>
          <w:rFonts w:ascii="Times New Roman" w:eastAsia="Calibri" w:hAnsi="Times New Roman" w:cs="Times New Roman"/>
          <w:b/>
          <w:sz w:val="24"/>
          <w:szCs w:val="24"/>
        </w:rPr>
        <w:t>Распределение ответов на вопрос о выборе образовательной организации и специальности профессионального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962"/>
        <w:gridCol w:w="2199"/>
        <w:gridCol w:w="2200"/>
      </w:tblGrid>
      <w:tr w:rsidR="00E14EF9" w:rsidRPr="00E14EF9" w14:paraId="164E9D1F" w14:textId="77777777" w:rsidTr="00E14EF9">
        <w:trPr>
          <w:trHeight w:val="341"/>
        </w:trPr>
        <w:tc>
          <w:tcPr>
            <w:tcW w:w="4962" w:type="dxa"/>
            <w:tcBorders>
              <w:bottom w:val="double" w:sz="4" w:space="0" w:color="auto"/>
            </w:tcBorders>
          </w:tcPr>
          <w:p w14:paraId="5D95A02B" w14:textId="77777777" w:rsidR="00E14EF9" w:rsidRPr="00E14EF9" w:rsidRDefault="00E14EF9" w:rsidP="00E14EF9">
            <w:pPr>
              <w:autoSpaceDE w:val="0"/>
              <w:autoSpaceDN w:val="0"/>
              <w:adjustRightInd w:val="0"/>
              <w:spacing w:after="0" w:line="240" w:lineRule="auto"/>
              <w:ind w:firstLine="147"/>
              <w:rPr>
                <w:rFonts w:ascii="Times New Roman" w:eastAsia="Calibri" w:hAnsi="Times New Roman" w:cs="Times New Roman"/>
                <w:sz w:val="24"/>
                <w:szCs w:val="24"/>
                <w:lang w:eastAsia="ru-RU"/>
              </w:rPr>
            </w:pPr>
          </w:p>
        </w:tc>
        <w:tc>
          <w:tcPr>
            <w:tcW w:w="2199" w:type="dxa"/>
            <w:tcBorders>
              <w:bottom w:val="double" w:sz="4" w:space="0" w:color="auto"/>
            </w:tcBorders>
          </w:tcPr>
          <w:p w14:paraId="502E71E7"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Кол-во ответов</w:t>
            </w:r>
          </w:p>
        </w:tc>
        <w:tc>
          <w:tcPr>
            <w:tcW w:w="2200" w:type="dxa"/>
            <w:tcBorders>
              <w:bottom w:val="double" w:sz="4" w:space="0" w:color="auto"/>
            </w:tcBorders>
          </w:tcPr>
          <w:p w14:paraId="20D4946B"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Доля, в %</w:t>
            </w:r>
          </w:p>
        </w:tc>
      </w:tr>
      <w:tr w:rsidR="00E14EF9" w:rsidRPr="00E14EF9" w14:paraId="6CF1F40D" w14:textId="77777777" w:rsidTr="00E14EF9">
        <w:tc>
          <w:tcPr>
            <w:tcW w:w="4962" w:type="dxa"/>
            <w:tcBorders>
              <w:top w:val="double" w:sz="4" w:space="0" w:color="auto"/>
            </w:tcBorders>
          </w:tcPr>
          <w:p w14:paraId="60EE7657" w14:textId="77777777" w:rsidR="00E14EF9" w:rsidRPr="00E14EF9" w:rsidRDefault="00E14EF9" w:rsidP="00E14EF9">
            <w:pPr>
              <w:autoSpaceDE w:val="0"/>
              <w:autoSpaceDN w:val="0"/>
              <w:adjustRightInd w:val="0"/>
              <w:spacing w:after="0" w:line="240" w:lineRule="auto"/>
              <w:ind w:firstLine="147"/>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знает учебное заведение</w:t>
            </w:r>
          </w:p>
        </w:tc>
        <w:tc>
          <w:tcPr>
            <w:tcW w:w="2199" w:type="dxa"/>
            <w:tcBorders>
              <w:top w:val="double" w:sz="4" w:space="0" w:color="auto"/>
            </w:tcBorders>
          </w:tcPr>
          <w:p w14:paraId="373EDDC5"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320</w:t>
            </w:r>
          </w:p>
        </w:tc>
        <w:tc>
          <w:tcPr>
            <w:tcW w:w="2200" w:type="dxa"/>
            <w:tcBorders>
              <w:top w:val="double" w:sz="4" w:space="0" w:color="auto"/>
            </w:tcBorders>
          </w:tcPr>
          <w:p w14:paraId="01CE9334"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5,4</w:t>
            </w:r>
          </w:p>
        </w:tc>
      </w:tr>
      <w:tr w:rsidR="00E14EF9" w:rsidRPr="00E14EF9" w14:paraId="4FB5AD16" w14:textId="77777777" w:rsidTr="00E14EF9">
        <w:tc>
          <w:tcPr>
            <w:tcW w:w="4962" w:type="dxa"/>
          </w:tcPr>
          <w:p w14:paraId="192C7F7A" w14:textId="77777777" w:rsidR="00E14EF9" w:rsidRPr="00E14EF9" w:rsidRDefault="00E14EF9" w:rsidP="00E14EF9">
            <w:pPr>
              <w:autoSpaceDE w:val="0"/>
              <w:autoSpaceDN w:val="0"/>
              <w:adjustRightInd w:val="0"/>
              <w:spacing w:after="0" w:line="240" w:lineRule="auto"/>
              <w:ind w:firstLine="147"/>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знает специальность</w:t>
            </w:r>
          </w:p>
        </w:tc>
        <w:tc>
          <w:tcPr>
            <w:tcW w:w="2199" w:type="dxa"/>
          </w:tcPr>
          <w:p w14:paraId="5B233353"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663</w:t>
            </w:r>
          </w:p>
        </w:tc>
        <w:tc>
          <w:tcPr>
            <w:tcW w:w="2200" w:type="dxa"/>
          </w:tcPr>
          <w:p w14:paraId="7074E658"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11,2</w:t>
            </w:r>
          </w:p>
        </w:tc>
      </w:tr>
      <w:tr w:rsidR="00E14EF9" w:rsidRPr="00E14EF9" w14:paraId="6AC4C4B0" w14:textId="77777777" w:rsidTr="00E14EF9">
        <w:tc>
          <w:tcPr>
            <w:tcW w:w="4962" w:type="dxa"/>
          </w:tcPr>
          <w:p w14:paraId="07BE0D39" w14:textId="77777777" w:rsidR="00E14EF9" w:rsidRPr="00E14EF9" w:rsidRDefault="00E14EF9" w:rsidP="00E14EF9">
            <w:pPr>
              <w:autoSpaceDE w:val="0"/>
              <w:autoSpaceDN w:val="0"/>
              <w:adjustRightInd w:val="0"/>
              <w:spacing w:after="0" w:line="240" w:lineRule="auto"/>
              <w:ind w:firstLine="147"/>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знает и учебное заведение, и специальность</w:t>
            </w:r>
          </w:p>
        </w:tc>
        <w:tc>
          <w:tcPr>
            <w:tcW w:w="2199" w:type="dxa"/>
          </w:tcPr>
          <w:p w14:paraId="210DEA39"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3425</w:t>
            </w:r>
          </w:p>
        </w:tc>
        <w:tc>
          <w:tcPr>
            <w:tcW w:w="2200" w:type="dxa"/>
          </w:tcPr>
          <w:p w14:paraId="2DDF4E1F"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58,1</w:t>
            </w:r>
          </w:p>
        </w:tc>
      </w:tr>
      <w:tr w:rsidR="00E14EF9" w:rsidRPr="00E14EF9" w14:paraId="5FB1EB01" w14:textId="77777777" w:rsidTr="00E14EF9">
        <w:tc>
          <w:tcPr>
            <w:tcW w:w="4962" w:type="dxa"/>
            <w:tcBorders>
              <w:bottom w:val="double" w:sz="4" w:space="0" w:color="auto"/>
            </w:tcBorders>
          </w:tcPr>
          <w:p w14:paraId="19BA9471" w14:textId="77777777" w:rsidR="00E14EF9" w:rsidRPr="00E14EF9" w:rsidRDefault="00E14EF9" w:rsidP="00E14EF9">
            <w:pPr>
              <w:autoSpaceDE w:val="0"/>
              <w:autoSpaceDN w:val="0"/>
              <w:adjustRightInd w:val="0"/>
              <w:spacing w:after="0" w:line="240" w:lineRule="auto"/>
              <w:ind w:firstLine="147"/>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не знает</w:t>
            </w:r>
          </w:p>
        </w:tc>
        <w:tc>
          <w:tcPr>
            <w:tcW w:w="2199" w:type="dxa"/>
            <w:tcBorders>
              <w:bottom w:val="double" w:sz="4" w:space="0" w:color="auto"/>
            </w:tcBorders>
          </w:tcPr>
          <w:p w14:paraId="25DD7A4F"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1492</w:t>
            </w:r>
          </w:p>
        </w:tc>
        <w:tc>
          <w:tcPr>
            <w:tcW w:w="2200" w:type="dxa"/>
            <w:tcBorders>
              <w:bottom w:val="double" w:sz="4" w:space="0" w:color="auto"/>
            </w:tcBorders>
          </w:tcPr>
          <w:p w14:paraId="3CA9F893" w14:textId="77777777" w:rsidR="00E14EF9" w:rsidRPr="00E14EF9" w:rsidRDefault="00E14EF9" w:rsidP="00E14EF9">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E14EF9">
              <w:rPr>
                <w:rFonts w:ascii="Times New Roman" w:eastAsia="SimSun" w:hAnsi="Times New Roman" w:cs="Times New Roman"/>
                <w:sz w:val="24"/>
                <w:szCs w:val="24"/>
                <w:lang w:eastAsia="zh-CN"/>
              </w:rPr>
              <w:t>25,3</w:t>
            </w:r>
          </w:p>
        </w:tc>
      </w:tr>
      <w:tr w:rsidR="00E14EF9" w:rsidRPr="00137B8C" w14:paraId="0748E436" w14:textId="77777777" w:rsidTr="00E14EF9">
        <w:tc>
          <w:tcPr>
            <w:tcW w:w="4962" w:type="dxa"/>
            <w:tcBorders>
              <w:top w:val="double" w:sz="4" w:space="0" w:color="auto"/>
            </w:tcBorders>
          </w:tcPr>
          <w:p w14:paraId="479169C4" w14:textId="77777777" w:rsidR="00E14EF9" w:rsidRPr="00137B8C" w:rsidRDefault="00E14EF9" w:rsidP="00E14EF9">
            <w:pPr>
              <w:autoSpaceDE w:val="0"/>
              <w:autoSpaceDN w:val="0"/>
              <w:adjustRightInd w:val="0"/>
              <w:spacing w:after="0" w:line="240" w:lineRule="auto"/>
              <w:ind w:firstLine="147"/>
              <w:jc w:val="right"/>
              <w:rPr>
                <w:rFonts w:ascii="Times New Roman" w:eastAsia="Calibri" w:hAnsi="Times New Roman" w:cs="Times New Roman"/>
                <w:i/>
                <w:iCs/>
                <w:sz w:val="24"/>
                <w:szCs w:val="24"/>
                <w:lang w:val="en-US" w:eastAsia="ru-RU"/>
              </w:rPr>
            </w:pPr>
            <w:r w:rsidRPr="00137B8C">
              <w:rPr>
                <w:rFonts w:ascii="Times New Roman" w:eastAsia="Calibri" w:hAnsi="Times New Roman" w:cs="Times New Roman"/>
                <w:i/>
                <w:iCs/>
                <w:sz w:val="24"/>
                <w:szCs w:val="24"/>
                <w:lang w:val="en-US" w:eastAsia="ru-RU"/>
              </w:rPr>
              <w:t>N</w:t>
            </w:r>
            <w:r w:rsidRPr="00137B8C">
              <w:rPr>
                <w:rFonts w:ascii="Times New Roman" w:eastAsia="Calibri" w:hAnsi="Times New Roman" w:cs="Times New Roman"/>
                <w:i/>
                <w:iCs/>
                <w:sz w:val="24"/>
                <w:szCs w:val="24"/>
                <w:lang w:eastAsia="ru-RU"/>
              </w:rPr>
              <w:t>=</w:t>
            </w:r>
          </w:p>
        </w:tc>
        <w:tc>
          <w:tcPr>
            <w:tcW w:w="2199" w:type="dxa"/>
            <w:tcBorders>
              <w:top w:val="double" w:sz="4" w:space="0" w:color="auto"/>
            </w:tcBorders>
          </w:tcPr>
          <w:p w14:paraId="30936D54" w14:textId="77777777" w:rsidR="00E14EF9" w:rsidRPr="00137B8C" w:rsidRDefault="00E14EF9" w:rsidP="00E14EF9">
            <w:pPr>
              <w:autoSpaceDE w:val="0"/>
              <w:autoSpaceDN w:val="0"/>
              <w:adjustRightInd w:val="0"/>
              <w:spacing w:after="0" w:line="240" w:lineRule="auto"/>
              <w:jc w:val="center"/>
              <w:rPr>
                <w:rFonts w:ascii="Times New Roman" w:eastAsia="SimSun" w:hAnsi="Times New Roman" w:cs="Times New Roman"/>
                <w:i/>
                <w:iCs/>
                <w:sz w:val="24"/>
                <w:szCs w:val="24"/>
                <w:lang w:eastAsia="zh-CN"/>
              </w:rPr>
            </w:pPr>
            <w:r w:rsidRPr="00137B8C">
              <w:rPr>
                <w:rFonts w:ascii="Times New Roman" w:eastAsia="SimSun" w:hAnsi="Times New Roman" w:cs="Times New Roman"/>
                <w:i/>
                <w:iCs/>
                <w:sz w:val="24"/>
                <w:szCs w:val="24"/>
                <w:lang w:eastAsia="zh-CN"/>
              </w:rPr>
              <w:t>5900</w:t>
            </w:r>
          </w:p>
        </w:tc>
        <w:tc>
          <w:tcPr>
            <w:tcW w:w="2200" w:type="dxa"/>
            <w:tcBorders>
              <w:top w:val="double" w:sz="4" w:space="0" w:color="auto"/>
            </w:tcBorders>
          </w:tcPr>
          <w:p w14:paraId="22D6034A" w14:textId="77777777" w:rsidR="00E14EF9" w:rsidRPr="00137B8C" w:rsidRDefault="00E14EF9" w:rsidP="00E14EF9">
            <w:pPr>
              <w:autoSpaceDE w:val="0"/>
              <w:autoSpaceDN w:val="0"/>
              <w:adjustRightInd w:val="0"/>
              <w:spacing w:after="0" w:line="240" w:lineRule="auto"/>
              <w:jc w:val="center"/>
              <w:rPr>
                <w:rFonts w:ascii="Times New Roman" w:eastAsia="Calibri" w:hAnsi="Times New Roman" w:cs="Times New Roman"/>
                <w:i/>
                <w:iCs/>
                <w:sz w:val="24"/>
                <w:szCs w:val="24"/>
                <w:lang w:eastAsia="ru-RU"/>
              </w:rPr>
            </w:pPr>
            <w:r w:rsidRPr="00137B8C">
              <w:rPr>
                <w:rFonts w:ascii="Times New Roman" w:eastAsia="Calibri" w:hAnsi="Times New Roman" w:cs="Times New Roman"/>
                <w:i/>
                <w:iCs/>
                <w:sz w:val="24"/>
                <w:szCs w:val="24"/>
                <w:lang w:eastAsia="ru-RU"/>
              </w:rPr>
              <w:t>100</w:t>
            </w:r>
          </w:p>
        </w:tc>
      </w:tr>
    </w:tbl>
    <w:p w14:paraId="1267932F" w14:textId="77777777" w:rsidR="00E14EF9" w:rsidRPr="00E14EF9" w:rsidRDefault="00E14EF9" w:rsidP="00E14EF9">
      <w:pPr>
        <w:spacing w:after="0" w:line="240" w:lineRule="auto"/>
        <w:ind w:firstLine="720"/>
        <w:jc w:val="center"/>
        <w:rPr>
          <w:rFonts w:ascii="Times New Roman" w:eastAsia="Calibri" w:hAnsi="Times New Roman" w:cs="Times New Roman"/>
          <w:b/>
          <w:sz w:val="24"/>
          <w:szCs w:val="24"/>
        </w:rPr>
      </w:pPr>
    </w:p>
    <w:p w14:paraId="76D16A19" w14:textId="77777777" w:rsidR="00E14EF9" w:rsidRPr="00E14EF9" w:rsidRDefault="00E14EF9" w:rsidP="00E14EF9">
      <w:pPr>
        <w:spacing w:after="0" w:line="360" w:lineRule="auto"/>
        <w:ind w:firstLine="720"/>
        <w:contextualSpacing/>
        <w:jc w:val="both"/>
        <w:rPr>
          <w:rFonts w:ascii="Times New Roman" w:eastAsia="Calibri" w:hAnsi="Times New Roman" w:cs="Times New Roman"/>
          <w:sz w:val="24"/>
          <w:szCs w:val="24"/>
          <w:highlight w:val="yellow"/>
        </w:rPr>
      </w:pPr>
      <w:r w:rsidRPr="00E14EF9">
        <w:rPr>
          <w:rFonts w:ascii="Times New Roman" w:eastAsia="Calibri" w:hAnsi="Times New Roman" w:cs="Times New Roman"/>
          <w:sz w:val="24"/>
          <w:szCs w:val="24"/>
        </w:rPr>
        <w:t>58,1% опрошенных школьников ответили, что знают и учебное заведение, и специальность будущего профессионального обучения. Данный вариант ответа позволяет говорить о высоком уровне сформированности образовательной ориентации лишь для половины школьников с ОВЗ. Каждый десятый отметил, что выбрал только будущую специальность обучения, не определившись с местом ее освоения, эту группу школьников отличает менее сформированная профессиональная ориентация. В еще меньшей степени о профессиональном самоопределении говорят ответы о выборе только образовательной организации без указания направления подготовки (5,4%). Каждый четвертый старшеклассник с ОВЗ (25,3%) ответил, что еще не определился с выбором: не знает ни профессии обучения, ни учебного заведения</w:t>
      </w:r>
      <w:bookmarkEnd w:id="6"/>
      <w:r w:rsidRPr="00E14EF9">
        <w:rPr>
          <w:rFonts w:ascii="Times New Roman" w:eastAsia="Calibri" w:hAnsi="Times New Roman" w:cs="Times New Roman"/>
          <w:sz w:val="24"/>
          <w:szCs w:val="24"/>
        </w:rPr>
        <w:t xml:space="preserve">. </w:t>
      </w:r>
    </w:p>
    <w:p w14:paraId="5AE046D4" w14:textId="77777777" w:rsidR="00E14EF9" w:rsidRPr="00E14EF9" w:rsidRDefault="00E14EF9" w:rsidP="00E14EF9">
      <w:pPr>
        <w:spacing w:after="0" w:line="360" w:lineRule="auto"/>
        <w:ind w:firstLine="720"/>
        <w:jc w:val="both"/>
        <w:rPr>
          <w:rFonts w:ascii="Times New Roman" w:eastAsia="Calibri" w:hAnsi="Times New Roman" w:cs="Times New Roman"/>
          <w:sz w:val="24"/>
          <w:szCs w:val="24"/>
        </w:rPr>
      </w:pPr>
      <w:r w:rsidRPr="00E14EF9">
        <w:rPr>
          <w:rFonts w:ascii="Times New Roman" w:eastAsia="Calibri" w:hAnsi="Times New Roman" w:cs="Times New Roman"/>
          <w:sz w:val="24"/>
          <w:szCs w:val="24"/>
        </w:rPr>
        <w:t xml:space="preserve">По сравнению с предыдущим исследованием количество старшеклассников, определившихся с выбором учебного заведения и специальности, несколько изменилось (произошло увеличение с 52,1% до 58,1%). Наблюдается значительное сокращение доли школьников, которые на момент опроса определились с выбором специальности (с 21,8% до 11,2%), практически не изменилось количество подростков, определившихся только с выбором учебного заведения. С 21,3% до 25,3% увеличилась доля затруднившихся с выбором специальности и учебного заведения. </w:t>
      </w:r>
    </w:p>
    <w:p w14:paraId="690A15B2" w14:textId="77777777" w:rsidR="00E14EF9" w:rsidRDefault="00E14EF9" w:rsidP="00E14EF9">
      <w:pPr>
        <w:spacing w:after="0" w:line="360" w:lineRule="auto"/>
        <w:ind w:firstLine="720"/>
        <w:jc w:val="both"/>
        <w:rPr>
          <w:rFonts w:ascii="Times New Roman" w:eastAsia="Calibri" w:hAnsi="Times New Roman" w:cs="Times New Roman"/>
          <w:sz w:val="24"/>
          <w:szCs w:val="24"/>
        </w:rPr>
      </w:pPr>
      <w:bookmarkStart w:id="7" w:name="_Hlk105076914"/>
      <w:r w:rsidRPr="00E14EF9">
        <w:rPr>
          <w:rFonts w:ascii="Times New Roman" w:eastAsia="Calibri" w:hAnsi="Times New Roman" w:cs="Times New Roman"/>
          <w:sz w:val="24"/>
          <w:szCs w:val="24"/>
        </w:rPr>
        <w:t>На более широком интервале мониторинговых замеров прослеживается тенденция сокращения доли респондентов, более-менее четко представляющих будущую образовательную организацию и направление профессионального обучения, соответственно, отмечается рост относительной численности старшеклассников с ОВЗ, которые не могут назвать ни специальности, ни места продолжения образования после школы. Возможно, обе тенденции свидетельствуют о размывании образовательных траекторий когорты школьников с ОВЗ в условиях нарастающей неопределенности</w:t>
      </w:r>
      <w:bookmarkEnd w:id="7"/>
      <w:r w:rsidRPr="00E14EF9">
        <w:rPr>
          <w:rFonts w:ascii="Times New Roman" w:eastAsia="Calibri" w:hAnsi="Times New Roman" w:cs="Times New Roman"/>
          <w:sz w:val="24"/>
          <w:szCs w:val="24"/>
        </w:rPr>
        <w:t xml:space="preserve">. </w:t>
      </w:r>
    </w:p>
    <w:p w14:paraId="4B737EE3" w14:textId="77777777" w:rsidR="00E92196" w:rsidRDefault="00E92196" w:rsidP="00E14EF9">
      <w:pPr>
        <w:spacing w:after="0" w:line="360" w:lineRule="auto"/>
        <w:ind w:firstLine="720"/>
        <w:jc w:val="both"/>
        <w:rPr>
          <w:rFonts w:ascii="Times New Roman" w:eastAsia="Calibri" w:hAnsi="Times New Roman" w:cs="Times New Roman"/>
          <w:sz w:val="24"/>
          <w:szCs w:val="24"/>
        </w:rPr>
      </w:pPr>
    </w:p>
    <w:p w14:paraId="294D2531" w14:textId="77777777" w:rsidR="006D0CF6" w:rsidRDefault="006D0CF6" w:rsidP="00E14EF9">
      <w:pPr>
        <w:spacing w:after="0" w:line="360" w:lineRule="auto"/>
        <w:ind w:firstLine="720"/>
        <w:jc w:val="both"/>
        <w:rPr>
          <w:rFonts w:ascii="Times New Roman" w:eastAsia="Calibri" w:hAnsi="Times New Roman" w:cs="Times New Roman"/>
          <w:sz w:val="24"/>
          <w:szCs w:val="24"/>
        </w:rPr>
      </w:pPr>
    </w:p>
    <w:p w14:paraId="69C76BBC" w14:textId="77777777" w:rsidR="006D0CF6" w:rsidRDefault="006D0CF6" w:rsidP="00E14EF9">
      <w:pPr>
        <w:spacing w:after="0" w:line="360" w:lineRule="auto"/>
        <w:ind w:firstLine="720"/>
        <w:jc w:val="both"/>
        <w:rPr>
          <w:rFonts w:ascii="Times New Roman" w:eastAsia="Calibri" w:hAnsi="Times New Roman" w:cs="Times New Roman"/>
          <w:sz w:val="24"/>
          <w:szCs w:val="24"/>
        </w:rPr>
      </w:pPr>
    </w:p>
    <w:p w14:paraId="72FDDF0F" w14:textId="77777777" w:rsidR="00E92196" w:rsidRPr="00E14EF9" w:rsidRDefault="00E92196" w:rsidP="00E14EF9">
      <w:pPr>
        <w:spacing w:after="0" w:line="360" w:lineRule="auto"/>
        <w:ind w:firstLine="720"/>
        <w:jc w:val="both"/>
        <w:rPr>
          <w:rFonts w:ascii="Times New Roman" w:eastAsia="Calibri" w:hAnsi="Times New Roman" w:cs="Times New Roman"/>
          <w:sz w:val="24"/>
          <w:szCs w:val="24"/>
        </w:rPr>
      </w:pPr>
    </w:p>
    <w:p w14:paraId="42EF2FF8" w14:textId="77777777" w:rsidR="00E14EF9" w:rsidRPr="00E14EF9" w:rsidRDefault="00E14EF9" w:rsidP="00E14EF9">
      <w:pPr>
        <w:spacing w:after="0" w:line="360" w:lineRule="auto"/>
        <w:ind w:firstLine="720"/>
        <w:jc w:val="right"/>
        <w:rPr>
          <w:rFonts w:ascii="Times New Roman" w:eastAsia="Calibri" w:hAnsi="Times New Roman" w:cs="Times New Roman"/>
          <w:sz w:val="24"/>
          <w:szCs w:val="24"/>
        </w:rPr>
      </w:pPr>
      <w:r w:rsidRPr="00E14EF9">
        <w:rPr>
          <w:rFonts w:ascii="Times New Roman" w:eastAsia="Calibri" w:hAnsi="Times New Roman" w:cs="Times New Roman"/>
          <w:sz w:val="24"/>
          <w:szCs w:val="24"/>
        </w:rPr>
        <w:lastRenderedPageBreak/>
        <w:t>Диаграмма 6.</w:t>
      </w:r>
    </w:p>
    <w:p w14:paraId="6D1022EB" w14:textId="77777777" w:rsidR="00E14EF9" w:rsidRPr="00E14EF9" w:rsidRDefault="00E14EF9" w:rsidP="00E14EF9">
      <w:pPr>
        <w:spacing w:after="0" w:line="240" w:lineRule="auto"/>
        <w:jc w:val="center"/>
        <w:rPr>
          <w:rFonts w:ascii="Times New Roman" w:eastAsia="Calibri" w:hAnsi="Times New Roman" w:cs="Times New Roman"/>
          <w:sz w:val="24"/>
          <w:szCs w:val="24"/>
        </w:rPr>
      </w:pPr>
      <w:r w:rsidRPr="00E14EF9">
        <w:rPr>
          <w:rFonts w:ascii="Times New Roman" w:eastAsia="Calibri" w:hAnsi="Times New Roman" w:cs="Times New Roman"/>
          <w:b/>
          <w:sz w:val="24"/>
          <w:szCs w:val="24"/>
        </w:rPr>
        <w:t>Распределение ответов старшеклассников на вопрос о выборе образовательной организации и специальности профессионального обучения, в%</w:t>
      </w:r>
    </w:p>
    <w:p w14:paraId="1F188BCE" w14:textId="77777777" w:rsidR="00E14EF9" w:rsidRPr="00E14EF9" w:rsidRDefault="00E14EF9" w:rsidP="00E14EF9">
      <w:pPr>
        <w:spacing w:after="0" w:line="360" w:lineRule="auto"/>
        <w:ind w:hanging="360"/>
        <w:jc w:val="center"/>
        <w:rPr>
          <w:rFonts w:ascii="Times New Roman" w:eastAsia="Calibri" w:hAnsi="Times New Roman" w:cs="Times New Roman"/>
          <w:b/>
          <w:sz w:val="24"/>
          <w:szCs w:val="24"/>
          <w:highlight w:val="yellow"/>
        </w:rPr>
      </w:pPr>
      <w:r w:rsidRPr="00E14EF9">
        <w:rPr>
          <w:rFonts w:ascii="Calibri" w:eastAsia="Calibri" w:hAnsi="Calibri" w:cs="Times New Roman"/>
          <w:noProof/>
          <w:lang w:eastAsia="ru-RU"/>
        </w:rPr>
        <w:drawing>
          <wp:inline distT="0" distB="0" distL="0" distR="0" wp14:anchorId="724C314C" wp14:editId="3801E6B1">
            <wp:extent cx="5934075" cy="3914775"/>
            <wp:effectExtent l="0" t="0" r="0" b="0"/>
            <wp:docPr id="6" name="Диаграмма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41D4674" w14:textId="0262F92A" w:rsidR="00E14EF9" w:rsidRPr="00E14EF9" w:rsidRDefault="00E14EF9" w:rsidP="00E14EF9">
      <w:pPr>
        <w:autoSpaceDE w:val="0"/>
        <w:autoSpaceDN w:val="0"/>
        <w:adjustRightInd w:val="0"/>
        <w:spacing w:after="0" w:line="360" w:lineRule="auto"/>
        <w:ind w:firstLine="708"/>
        <w:jc w:val="both"/>
        <w:rPr>
          <w:rFonts w:ascii="Times New Roman" w:eastAsia="Calibri" w:hAnsi="Times New Roman" w:cs="Times New Roman"/>
          <w:sz w:val="24"/>
          <w:szCs w:val="24"/>
        </w:rPr>
      </w:pPr>
      <w:r w:rsidRPr="00E14EF9">
        <w:rPr>
          <w:rFonts w:ascii="Times New Roman" w:eastAsia="Calibri" w:hAnsi="Times New Roman" w:cs="Times New Roman"/>
          <w:sz w:val="24"/>
          <w:szCs w:val="24"/>
        </w:rPr>
        <w:t>Сравнительный анализ данных по территориальным управлениям выявил следующие особенности уровня профессиональной ориентации старшеклассников с ОВЗ и/или инвалидностью. Старшеклассники, обучающиеся в Юго-Восточном, Севером и Северо-Западом территориальных управлениях</w:t>
      </w:r>
      <w:r w:rsidR="00DA4AFC">
        <w:rPr>
          <w:rFonts w:ascii="Times New Roman" w:eastAsia="Calibri" w:hAnsi="Times New Roman" w:cs="Times New Roman"/>
          <w:sz w:val="24"/>
          <w:szCs w:val="24"/>
        </w:rPr>
        <w:t>,</w:t>
      </w:r>
      <w:r w:rsidRPr="00E14EF9">
        <w:rPr>
          <w:rFonts w:ascii="Times New Roman" w:eastAsia="Calibri" w:hAnsi="Times New Roman" w:cs="Times New Roman"/>
          <w:sz w:val="24"/>
          <w:szCs w:val="24"/>
        </w:rPr>
        <w:t xml:space="preserve"> имеют более четкое представление о том, в какое учебное заведение планируют поступать и знают профессию, специальность профессионального обучения (80,3%, 77,9% и</w:t>
      </w:r>
      <w:r w:rsidR="00AE0119">
        <w:rPr>
          <w:rFonts w:ascii="Times New Roman" w:eastAsia="Calibri" w:hAnsi="Times New Roman" w:cs="Times New Roman"/>
          <w:sz w:val="24"/>
          <w:szCs w:val="24"/>
        </w:rPr>
        <w:t xml:space="preserve"> </w:t>
      </w:r>
      <w:r w:rsidRPr="00E14EF9">
        <w:rPr>
          <w:rFonts w:ascii="Times New Roman" w:eastAsia="Calibri" w:hAnsi="Times New Roman" w:cs="Times New Roman"/>
          <w:sz w:val="24"/>
          <w:szCs w:val="24"/>
        </w:rPr>
        <w:t>76,6% выбрали ответ «знают и учебное заведение, и специальность» при среднем значении 58,1%</w:t>
      </w:r>
      <w:r w:rsidR="00DA4AFC">
        <w:rPr>
          <w:rFonts w:ascii="Times New Roman" w:eastAsia="Calibri" w:hAnsi="Times New Roman" w:cs="Times New Roman"/>
          <w:sz w:val="24"/>
          <w:szCs w:val="24"/>
        </w:rPr>
        <w:t xml:space="preserve"> в целом по массиву</w:t>
      </w:r>
      <w:r w:rsidRPr="00E14EF9">
        <w:rPr>
          <w:rFonts w:ascii="Times New Roman" w:eastAsia="Calibri" w:hAnsi="Times New Roman" w:cs="Times New Roman"/>
          <w:sz w:val="24"/>
          <w:szCs w:val="24"/>
        </w:rPr>
        <w:t xml:space="preserve">). </w:t>
      </w:r>
    </w:p>
    <w:p w14:paraId="62249FA3" w14:textId="77777777" w:rsidR="00E14EF9" w:rsidRPr="00E14EF9" w:rsidRDefault="00E14EF9" w:rsidP="00E14EF9">
      <w:pPr>
        <w:autoSpaceDE w:val="0"/>
        <w:autoSpaceDN w:val="0"/>
        <w:adjustRightInd w:val="0"/>
        <w:spacing w:after="0" w:line="360" w:lineRule="auto"/>
        <w:ind w:firstLine="708"/>
        <w:jc w:val="both"/>
        <w:rPr>
          <w:rFonts w:ascii="Times New Roman" w:eastAsia="Calibri" w:hAnsi="Times New Roman" w:cs="Times New Roman"/>
          <w:sz w:val="24"/>
          <w:szCs w:val="24"/>
          <w:highlight w:val="yellow"/>
        </w:rPr>
      </w:pPr>
      <w:r w:rsidRPr="00E14EF9">
        <w:rPr>
          <w:rFonts w:ascii="Times New Roman" w:eastAsia="Calibri" w:hAnsi="Times New Roman" w:cs="Times New Roman"/>
          <w:sz w:val="24"/>
          <w:szCs w:val="24"/>
        </w:rPr>
        <w:t>В меньшей степени сформированность образовательной траектории у обучающихся Поволжского и Самарского территориальных управлений (52,1% и 48,8% соответственно). Отметим, что именно в этих управлениях наибольшее количество старшеклассников ОВЗ и/или инвалидност</w:t>
      </w:r>
      <w:r w:rsidR="00766A13">
        <w:rPr>
          <w:rFonts w:ascii="Times New Roman" w:eastAsia="Calibri" w:hAnsi="Times New Roman" w:cs="Times New Roman"/>
          <w:sz w:val="24"/>
          <w:szCs w:val="24"/>
        </w:rPr>
        <w:t>ь</w:t>
      </w:r>
      <w:r w:rsidRPr="00E14EF9">
        <w:rPr>
          <w:rFonts w:ascii="Times New Roman" w:eastAsia="Calibri" w:hAnsi="Times New Roman" w:cs="Times New Roman"/>
          <w:sz w:val="24"/>
          <w:szCs w:val="24"/>
        </w:rPr>
        <w:t xml:space="preserve">ю, выбравших на момент опроса </w:t>
      </w:r>
      <w:r w:rsidR="006F3456">
        <w:rPr>
          <w:rFonts w:ascii="Times New Roman" w:eastAsia="Calibri" w:hAnsi="Times New Roman" w:cs="Times New Roman"/>
          <w:sz w:val="24"/>
          <w:szCs w:val="24"/>
        </w:rPr>
        <w:t xml:space="preserve">только </w:t>
      </w:r>
      <w:r w:rsidRPr="00E14EF9">
        <w:rPr>
          <w:rFonts w:ascii="Times New Roman" w:eastAsia="Calibri" w:hAnsi="Times New Roman" w:cs="Times New Roman"/>
          <w:sz w:val="24"/>
          <w:szCs w:val="24"/>
        </w:rPr>
        <w:t xml:space="preserve">специальность/профессию обучения (13,6% и 17,4% соответственно при среднем значении 11,2%). </w:t>
      </w:r>
    </w:p>
    <w:p w14:paraId="320D25B4" w14:textId="77777777" w:rsidR="00E14EF9" w:rsidRPr="00E14EF9" w:rsidRDefault="00E14EF9" w:rsidP="00E14EF9">
      <w:pPr>
        <w:autoSpaceDE w:val="0"/>
        <w:autoSpaceDN w:val="0"/>
        <w:adjustRightInd w:val="0"/>
        <w:spacing w:after="0" w:line="360" w:lineRule="auto"/>
        <w:ind w:firstLine="708"/>
        <w:jc w:val="both"/>
        <w:rPr>
          <w:rFonts w:ascii="Times New Roman" w:eastAsia="Calibri" w:hAnsi="Times New Roman" w:cs="Times New Roman"/>
          <w:sz w:val="24"/>
          <w:szCs w:val="24"/>
        </w:rPr>
      </w:pPr>
      <w:r w:rsidRPr="00E14EF9">
        <w:rPr>
          <w:rFonts w:ascii="Times New Roman" w:eastAsia="Calibri" w:hAnsi="Times New Roman" w:cs="Times New Roman"/>
          <w:sz w:val="24"/>
          <w:szCs w:val="24"/>
        </w:rPr>
        <w:t xml:space="preserve">Наибольшее количество старшеклассников, не определившихся с выбором образовательной траектории, среди обучающихся в Самарском (32,2%), Центральном (30,8%) и Южном (30,6%) управлениях. Наименьшее количество затруднившихся, следовательно, в той или иной степени определившихся на момент опроса с выбором </w:t>
      </w:r>
      <w:r w:rsidRPr="00E14EF9">
        <w:rPr>
          <w:rFonts w:ascii="Times New Roman" w:eastAsia="Calibri" w:hAnsi="Times New Roman" w:cs="Times New Roman"/>
          <w:sz w:val="24"/>
          <w:szCs w:val="24"/>
        </w:rPr>
        <w:lastRenderedPageBreak/>
        <w:t>дальнейшего обучения – в Северо-Западном и Северном территориальных управлениях (8,8% и 10,8% соответственно при среднем показателе 25,3%).</w:t>
      </w:r>
    </w:p>
    <w:p w14:paraId="3D6C3D09" w14:textId="77777777" w:rsidR="00E14EF9" w:rsidRPr="00083888" w:rsidRDefault="00E14EF9" w:rsidP="00E14EF9">
      <w:pPr>
        <w:autoSpaceDE w:val="0"/>
        <w:autoSpaceDN w:val="0"/>
        <w:adjustRightInd w:val="0"/>
        <w:spacing w:after="0" w:line="360" w:lineRule="auto"/>
        <w:ind w:firstLine="708"/>
        <w:jc w:val="right"/>
        <w:rPr>
          <w:rFonts w:ascii="Times New Roman" w:eastAsia="Calibri" w:hAnsi="Times New Roman" w:cs="Times New Roman"/>
          <w:sz w:val="24"/>
          <w:szCs w:val="24"/>
        </w:rPr>
      </w:pPr>
      <w:r w:rsidRPr="00083888">
        <w:rPr>
          <w:rFonts w:ascii="Times New Roman" w:eastAsia="Calibri" w:hAnsi="Times New Roman" w:cs="Times New Roman"/>
          <w:sz w:val="24"/>
          <w:szCs w:val="24"/>
        </w:rPr>
        <w:t>Диаграмма 7.</w:t>
      </w:r>
    </w:p>
    <w:p w14:paraId="7C6E6984"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
          <w:sz w:val="24"/>
          <w:szCs w:val="24"/>
        </w:rPr>
      </w:pPr>
      <w:r w:rsidRPr="00E14EF9">
        <w:rPr>
          <w:rFonts w:ascii="Times New Roman" w:eastAsia="Calibri" w:hAnsi="Times New Roman" w:cs="Times New Roman"/>
          <w:b/>
          <w:sz w:val="24"/>
          <w:szCs w:val="24"/>
        </w:rPr>
        <w:t>Распределение ответов на вопрос</w:t>
      </w:r>
      <w:r w:rsidRPr="00E14EF9">
        <w:rPr>
          <w:b/>
        </w:rPr>
        <w:t xml:space="preserve"> </w:t>
      </w:r>
      <w:r w:rsidRPr="00E14EF9">
        <w:rPr>
          <w:rFonts w:ascii="Times New Roman" w:eastAsia="Calibri" w:hAnsi="Times New Roman" w:cs="Times New Roman"/>
          <w:b/>
          <w:sz w:val="24"/>
          <w:szCs w:val="24"/>
        </w:rPr>
        <w:t>о выборе образовательной организации и специальности профессионального обучения по территориальным управлениям, в%</w:t>
      </w:r>
    </w:p>
    <w:p w14:paraId="32D2F8B2" w14:textId="77777777" w:rsidR="00E14EF9" w:rsidRPr="00E14EF9" w:rsidRDefault="00E14EF9" w:rsidP="00E14EF9">
      <w:pPr>
        <w:autoSpaceDE w:val="0"/>
        <w:autoSpaceDN w:val="0"/>
        <w:adjustRightInd w:val="0"/>
        <w:spacing w:after="0" w:line="360" w:lineRule="auto"/>
        <w:jc w:val="both"/>
        <w:rPr>
          <w:rFonts w:ascii="Times New Roman" w:eastAsia="Calibri" w:hAnsi="Times New Roman" w:cs="Times New Roman"/>
          <w:sz w:val="24"/>
          <w:szCs w:val="24"/>
        </w:rPr>
      </w:pPr>
      <w:r w:rsidRPr="00E14EF9">
        <w:rPr>
          <w:noProof/>
          <w:lang w:eastAsia="ru-RU"/>
        </w:rPr>
        <w:drawing>
          <wp:inline distT="0" distB="0" distL="0" distR="0" wp14:anchorId="1C0D4C17" wp14:editId="452CDE27">
            <wp:extent cx="5943600" cy="5276850"/>
            <wp:effectExtent l="0" t="0" r="0" b="0"/>
            <wp:docPr id="8" name="Диаграмма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E8DD9D02-58E3-4C4B-B20F-7D048D7C60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5BDDC51" w14:textId="77777777" w:rsidR="00E14EF9" w:rsidRPr="00E14EF9" w:rsidRDefault="00E14EF9" w:rsidP="00E14EF9">
      <w:pPr>
        <w:autoSpaceDE w:val="0"/>
        <w:autoSpaceDN w:val="0"/>
        <w:adjustRightInd w:val="0"/>
        <w:spacing w:after="0" w:line="360" w:lineRule="auto"/>
        <w:ind w:firstLine="708"/>
        <w:jc w:val="both"/>
        <w:rPr>
          <w:rFonts w:ascii="Times New Roman" w:eastAsia="Calibri" w:hAnsi="Times New Roman" w:cs="Times New Roman"/>
          <w:sz w:val="24"/>
          <w:szCs w:val="24"/>
        </w:rPr>
      </w:pPr>
      <w:r w:rsidRPr="00E14EF9">
        <w:rPr>
          <w:rFonts w:ascii="Times New Roman" w:eastAsia="Calibri" w:hAnsi="Times New Roman" w:cs="Times New Roman"/>
          <w:sz w:val="24"/>
          <w:szCs w:val="24"/>
        </w:rPr>
        <w:t>Сравнительный анализ данных с результатами прошлогоднего исследования позволяет выделить три группы территориальных управлений по характеру произошедших изменений.</w:t>
      </w:r>
    </w:p>
    <w:p w14:paraId="5FB9C67F" w14:textId="7B030855" w:rsidR="00E14EF9" w:rsidRPr="00E14EF9" w:rsidRDefault="00E14EF9" w:rsidP="00083888">
      <w:pPr>
        <w:spacing w:after="0" w:line="360" w:lineRule="auto"/>
        <w:jc w:val="both"/>
        <w:rPr>
          <w:rFonts w:ascii="Times New Roman" w:eastAsia="Calibri" w:hAnsi="Times New Roman" w:cs="Times New Roman"/>
          <w:sz w:val="24"/>
          <w:szCs w:val="24"/>
        </w:rPr>
      </w:pPr>
      <w:r w:rsidRPr="00E14EF9">
        <w:rPr>
          <w:rFonts w:ascii="Times New Roman" w:eastAsia="Calibri" w:hAnsi="Times New Roman" w:cs="Times New Roman"/>
          <w:sz w:val="24"/>
          <w:szCs w:val="24"/>
        </w:rPr>
        <w:tab/>
        <w:t xml:space="preserve">К </w:t>
      </w:r>
      <w:r w:rsidRPr="00E14EF9">
        <w:rPr>
          <w:rFonts w:ascii="Times New Roman" w:eastAsia="Calibri" w:hAnsi="Times New Roman" w:cs="Times New Roman"/>
          <w:b/>
          <w:i/>
          <w:sz w:val="24"/>
          <w:szCs w:val="24"/>
        </w:rPr>
        <w:t>первой группе</w:t>
      </w:r>
      <w:r w:rsidRPr="00E14EF9">
        <w:rPr>
          <w:rFonts w:ascii="Times New Roman" w:eastAsia="Calibri" w:hAnsi="Times New Roman" w:cs="Times New Roman"/>
          <w:sz w:val="24"/>
          <w:szCs w:val="24"/>
        </w:rPr>
        <w:t xml:space="preserve"> относятся территории, в которых произошли позитивные изменения в области профессионального самоопределения обучающихся с ОВЗ и/или инвалидностью. А именно, увеличение доли старшеклассников, определившихся с выбором и образовательной организации</w:t>
      </w:r>
      <w:r w:rsidR="00DA4AFC">
        <w:rPr>
          <w:rFonts w:ascii="Times New Roman" w:eastAsia="Calibri" w:hAnsi="Times New Roman" w:cs="Times New Roman"/>
          <w:sz w:val="24"/>
          <w:szCs w:val="24"/>
        </w:rPr>
        <w:t>,</w:t>
      </w:r>
      <w:r w:rsidRPr="00E14EF9">
        <w:rPr>
          <w:rFonts w:ascii="Times New Roman" w:eastAsia="Calibri" w:hAnsi="Times New Roman" w:cs="Times New Roman"/>
          <w:sz w:val="24"/>
          <w:szCs w:val="24"/>
        </w:rPr>
        <w:t xml:space="preserve"> и профессией/специальностью обучения</w:t>
      </w:r>
      <w:r w:rsidR="00DA4AFC">
        <w:rPr>
          <w:rFonts w:ascii="Times New Roman" w:eastAsia="Calibri" w:hAnsi="Times New Roman" w:cs="Times New Roman"/>
          <w:sz w:val="24"/>
          <w:szCs w:val="24"/>
        </w:rPr>
        <w:t>,</w:t>
      </w:r>
      <w:r w:rsidRPr="00E14EF9">
        <w:rPr>
          <w:rFonts w:ascii="Times New Roman" w:eastAsia="Calibri" w:hAnsi="Times New Roman" w:cs="Times New Roman"/>
          <w:sz w:val="24"/>
          <w:szCs w:val="24"/>
        </w:rPr>
        <w:t xml:space="preserve"> при сокращении доли затруднившихся с ответом о своем образовательном будущем. К данной группе относятся     </w:t>
      </w:r>
      <w:r w:rsidRPr="00E14EF9">
        <w:rPr>
          <w:rFonts w:ascii="Times New Roman" w:hAnsi="Times New Roman" w:cs="Times New Roman"/>
          <w:sz w:val="24"/>
          <w:szCs w:val="24"/>
        </w:rPr>
        <w:t>Юго-Восточное, Тольяттинское, Северо-Западное, Северное и Кинельское управления.</w:t>
      </w:r>
    </w:p>
    <w:p w14:paraId="7500E361" w14:textId="77777777" w:rsidR="00E14EF9" w:rsidRPr="00E14EF9" w:rsidRDefault="00E14EF9" w:rsidP="00E14EF9">
      <w:pPr>
        <w:spacing w:after="0" w:line="240" w:lineRule="auto"/>
        <w:jc w:val="right"/>
        <w:rPr>
          <w:rFonts w:ascii="Times New Roman" w:hAnsi="Times New Roman" w:cs="Times New Roman"/>
          <w:sz w:val="24"/>
          <w:szCs w:val="24"/>
        </w:rPr>
      </w:pPr>
      <w:r w:rsidRPr="00083888">
        <w:rPr>
          <w:rFonts w:ascii="Times New Roman" w:hAnsi="Times New Roman" w:cs="Times New Roman"/>
          <w:sz w:val="24"/>
          <w:szCs w:val="24"/>
        </w:rPr>
        <w:lastRenderedPageBreak/>
        <w:t>Диаграмма</w:t>
      </w:r>
      <w:r w:rsidR="00083888">
        <w:rPr>
          <w:rFonts w:ascii="Times New Roman" w:hAnsi="Times New Roman" w:cs="Times New Roman"/>
          <w:sz w:val="24"/>
          <w:szCs w:val="24"/>
        </w:rPr>
        <w:t xml:space="preserve"> 8.</w:t>
      </w:r>
    </w:p>
    <w:p w14:paraId="3E1FF9FF" w14:textId="43E77E8D" w:rsidR="00E14EF9" w:rsidRPr="00E14EF9" w:rsidRDefault="00E14EF9" w:rsidP="00E14EF9">
      <w:pPr>
        <w:autoSpaceDE w:val="0"/>
        <w:autoSpaceDN w:val="0"/>
        <w:adjustRightInd w:val="0"/>
        <w:spacing w:after="0" w:line="240" w:lineRule="auto"/>
        <w:jc w:val="center"/>
        <w:rPr>
          <w:b/>
          <w:color w:val="FF0000"/>
          <w:u w:val="single"/>
        </w:rPr>
      </w:pPr>
      <w:r w:rsidRPr="00E14EF9">
        <w:rPr>
          <w:rFonts w:ascii="Times New Roman" w:eastAsia="Calibri" w:hAnsi="Times New Roman" w:cs="Times New Roman"/>
          <w:b/>
          <w:sz w:val="24"/>
          <w:szCs w:val="24"/>
        </w:rPr>
        <w:t>Распределение ответов на вопрос</w:t>
      </w:r>
      <w:r w:rsidRPr="00E14EF9">
        <w:rPr>
          <w:b/>
        </w:rPr>
        <w:t xml:space="preserve"> </w:t>
      </w:r>
      <w:r w:rsidRPr="00E14EF9">
        <w:rPr>
          <w:rFonts w:ascii="Times New Roman" w:eastAsia="Calibri" w:hAnsi="Times New Roman" w:cs="Times New Roman"/>
          <w:b/>
          <w:sz w:val="24"/>
          <w:szCs w:val="24"/>
        </w:rPr>
        <w:t xml:space="preserve">о выборе образовательной организации и специальности профессионального обучения по территориальным управлениям первой группы, </w:t>
      </w:r>
      <w:r w:rsidRPr="00E14EF9">
        <w:rPr>
          <w:rFonts w:ascii="Times New Roman" w:eastAsia="Calibri" w:hAnsi="Times New Roman" w:cs="Times New Roman"/>
          <w:sz w:val="24"/>
          <w:szCs w:val="24"/>
        </w:rPr>
        <w:t>в%</w:t>
      </w:r>
    </w:p>
    <w:p w14:paraId="6BC68BEB" w14:textId="77777777" w:rsidR="00E14EF9" w:rsidRPr="00E14EF9" w:rsidRDefault="00E14EF9" w:rsidP="00E14EF9">
      <w:pPr>
        <w:spacing w:after="0" w:line="240" w:lineRule="auto"/>
        <w:rPr>
          <w:b/>
          <w:color w:val="FF0000"/>
          <w:u w:val="single"/>
        </w:rPr>
      </w:pPr>
      <w:r w:rsidRPr="00E14EF9">
        <w:rPr>
          <w:noProof/>
          <w:lang w:eastAsia="ru-RU"/>
        </w:rPr>
        <w:drawing>
          <wp:inline distT="0" distB="0" distL="0" distR="0" wp14:anchorId="6553692A" wp14:editId="0863ACC6">
            <wp:extent cx="5943600" cy="5603358"/>
            <wp:effectExtent l="0" t="0" r="0" b="0"/>
            <wp:docPr id="9" name="Диаграмма 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EF43AA51-6296-46E3-9C3D-52F269603D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19A1052" w14:textId="77777777" w:rsidR="00622CFE" w:rsidRDefault="00E14EF9" w:rsidP="00E14EF9">
      <w:pPr>
        <w:spacing w:after="0" w:line="360" w:lineRule="auto"/>
        <w:jc w:val="both"/>
        <w:rPr>
          <w:rFonts w:ascii="Times New Roman" w:hAnsi="Times New Roman" w:cs="Times New Roman"/>
          <w:sz w:val="24"/>
          <w:szCs w:val="24"/>
        </w:rPr>
      </w:pPr>
      <w:r w:rsidRPr="00E14EF9">
        <w:rPr>
          <w:rFonts w:ascii="Times New Roman" w:hAnsi="Times New Roman" w:cs="Times New Roman"/>
          <w:sz w:val="24"/>
          <w:szCs w:val="24"/>
        </w:rPr>
        <w:tab/>
      </w:r>
    </w:p>
    <w:p w14:paraId="3AF29FDF" w14:textId="265C7454" w:rsidR="00E14EF9" w:rsidRPr="00E14EF9" w:rsidRDefault="00E14EF9" w:rsidP="00622CFE">
      <w:pPr>
        <w:spacing w:after="0" w:line="360" w:lineRule="auto"/>
        <w:ind w:firstLine="709"/>
        <w:jc w:val="both"/>
        <w:rPr>
          <w:rFonts w:ascii="Times New Roman" w:hAnsi="Times New Roman" w:cs="Times New Roman"/>
          <w:sz w:val="24"/>
          <w:szCs w:val="24"/>
        </w:rPr>
      </w:pPr>
      <w:r w:rsidRPr="00E14EF9">
        <w:rPr>
          <w:rFonts w:ascii="Times New Roman" w:hAnsi="Times New Roman" w:cs="Times New Roman"/>
          <w:sz w:val="24"/>
          <w:szCs w:val="24"/>
        </w:rPr>
        <w:t>Как и в 2023 году положительная ситуация в Северном управлении. Почти 80% обучающихся с ОВЗ и/или инвалидностью определились с образовательным выбором, указав организацию и специальность будущего обучения при том, что лишь каждый десятый затруднился с ответом.</w:t>
      </w:r>
      <w:r w:rsidRPr="00E14EF9">
        <w:rPr>
          <w:rFonts w:ascii="Times New Roman" w:hAnsi="Times New Roman" w:cs="Times New Roman"/>
          <w:sz w:val="24"/>
          <w:szCs w:val="24"/>
        </w:rPr>
        <w:tab/>
        <w:t xml:space="preserve">В Юго-Восточном и Северо-Западном управлениях наблюдается наибольшая положительная динамика. </w:t>
      </w:r>
      <w:r w:rsidR="00A85934">
        <w:rPr>
          <w:rFonts w:ascii="Times New Roman" w:hAnsi="Times New Roman" w:cs="Times New Roman"/>
          <w:sz w:val="24"/>
          <w:szCs w:val="24"/>
        </w:rPr>
        <w:t>Относительное к</w:t>
      </w:r>
      <w:r w:rsidRPr="00E14EF9">
        <w:rPr>
          <w:rFonts w:ascii="Times New Roman" w:hAnsi="Times New Roman" w:cs="Times New Roman"/>
          <w:sz w:val="24"/>
          <w:szCs w:val="24"/>
        </w:rPr>
        <w:t>оличество обучающихся, определившихся с выбором и образовательной организации и специальностью/профессией обучения</w:t>
      </w:r>
      <w:r w:rsidR="00A85934">
        <w:rPr>
          <w:rFonts w:ascii="Times New Roman" w:hAnsi="Times New Roman" w:cs="Times New Roman"/>
          <w:sz w:val="24"/>
          <w:szCs w:val="24"/>
        </w:rPr>
        <w:t>,</w:t>
      </w:r>
      <w:r w:rsidRPr="00E14EF9">
        <w:rPr>
          <w:rFonts w:ascii="Times New Roman" w:hAnsi="Times New Roman" w:cs="Times New Roman"/>
          <w:sz w:val="24"/>
          <w:szCs w:val="24"/>
        </w:rPr>
        <w:t xml:space="preserve"> увеличил</w:t>
      </w:r>
      <w:r w:rsidR="00A85934">
        <w:rPr>
          <w:rFonts w:ascii="Times New Roman" w:hAnsi="Times New Roman" w:cs="Times New Roman"/>
          <w:sz w:val="24"/>
          <w:szCs w:val="24"/>
        </w:rPr>
        <w:t>о</w:t>
      </w:r>
      <w:r w:rsidRPr="00E14EF9">
        <w:rPr>
          <w:rFonts w:ascii="Times New Roman" w:hAnsi="Times New Roman" w:cs="Times New Roman"/>
          <w:sz w:val="24"/>
          <w:szCs w:val="24"/>
        </w:rPr>
        <w:t xml:space="preserve">сь с 60,8% до 80,3% и с 53,5% до 76,6% соответственно при достаточно низком количестве затруднившихся. В Тольяттинском и Кинельском управлениях прослеживается также положительная динамика – увеличение доли определившихся с обоими компонентами образовательного выбора, но при этом </w:t>
      </w:r>
      <w:r w:rsidRPr="00E14EF9">
        <w:rPr>
          <w:rFonts w:ascii="Times New Roman" w:hAnsi="Times New Roman" w:cs="Times New Roman"/>
          <w:sz w:val="24"/>
          <w:szCs w:val="24"/>
        </w:rPr>
        <w:lastRenderedPageBreak/>
        <w:t xml:space="preserve">доля затруднившихся с ответом практически остается на уровне прошлогоднего исследования (чуть более 20%). </w:t>
      </w:r>
    </w:p>
    <w:p w14:paraId="08EBFE43" w14:textId="77777777" w:rsidR="00E14EF9" w:rsidRPr="00E14EF9" w:rsidRDefault="00E14EF9" w:rsidP="00E14EF9">
      <w:pPr>
        <w:spacing w:after="0" w:line="360" w:lineRule="auto"/>
        <w:jc w:val="both"/>
        <w:rPr>
          <w:rFonts w:ascii="Times New Roman" w:hAnsi="Times New Roman" w:cs="Times New Roman"/>
          <w:sz w:val="24"/>
          <w:szCs w:val="24"/>
        </w:rPr>
      </w:pPr>
      <w:r w:rsidRPr="00E14EF9">
        <w:rPr>
          <w:rFonts w:ascii="Times New Roman" w:hAnsi="Times New Roman" w:cs="Times New Roman"/>
          <w:sz w:val="24"/>
          <w:szCs w:val="24"/>
        </w:rPr>
        <w:t xml:space="preserve"> </w:t>
      </w:r>
      <w:r w:rsidRPr="00E14EF9">
        <w:rPr>
          <w:rFonts w:ascii="Times New Roman" w:hAnsi="Times New Roman" w:cs="Times New Roman"/>
          <w:sz w:val="24"/>
          <w:szCs w:val="24"/>
        </w:rPr>
        <w:tab/>
      </w:r>
      <w:r w:rsidRPr="00E14EF9">
        <w:rPr>
          <w:rFonts w:ascii="Times New Roman" w:hAnsi="Times New Roman" w:cs="Times New Roman"/>
          <w:b/>
          <w:i/>
          <w:sz w:val="24"/>
          <w:szCs w:val="24"/>
        </w:rPr>
        <w:t>Вторую группу</w:t>
      </w:r>
      <w:r w:rsidRPr="00E14EF9">
        <w:rPr>
          <w:rFonts w:ascii="Times New Roman" w:hAnsi="Times New Roman" w:cs="Times New Roman"/>
          <w:sz w:val="24"/>
          <w:szCs w:val="24"/>
        </w:rPr>
        <w:t xml:space="preserve"> составляют территориальные управления, где произошло увеличение количества обучающихся старшеклассников с ОВЗ и/или инвалидностью, но при этом увеличилась доля затруднившихся с выбором. Даная тенденция характерна для Южного, Юго-Западного, Центрального, Самарского и Западного управлений.</w:t>
      </w:r>
    </w:p>
    <w:p w14:paraId="6086186B" w14:textId="77777777" w:rsidR="00E14EF9" w:rsidRPr="00E14EF9" w:rsidRDefault="00E14EF9" w:rsidP="00E14EF9">
      <w:pPr>
        <w:spacing w:after="0" w:line="240" w:lineRule="auto"/>
        <w:jc w:val="right"/>
        <w:rPr>
          <w:rFonts w:ascii="Times New Roman" w:hAnsi="Times New Roman" w:cs="Times New Roman"/>
          <w:sz w:val="24"/>
          <w:szCs w:val="24"/>
        </w:rPr>
      </w:pPr>
      <w:r w:rsidRPr="00083888">
        <w:rPr>
          <w:rFonts w:ascii="Times New Roman" w:hAnsi="Times New Roman" w:cs="Times New Roman"/>
          <w:sz w:val="24"/>
          <w:szCs w:val="24"/>
        </w:rPr>
        <w:t>Диаграмма</w:t>
      </w:r>
      <w:r w:rsidR="00083888">
        <w:rPr>
          <w:rFonts w:ascii="Times New Roman" w:hAnsi="Times New Roman" w:cs="Times New Roman"/>
          <w:sz w:val="24"/>
          <w:szCs w:val="24"/>
        </w:rPr>
        <w:t xml:space="preserve"> 9.</w:t>
      </w:r>
    </w:p>
    <w:p w14:paraId="1363B709" w14:textId="77777777" w:rsidR="00E14EF9" w:rsidRPr="00E14EF9" w:rsidRDefault="00E14EF9" w:rsidP="00E14EF9">
      <w:pPr>
        <w:autoSpaceDE w:val="0"/>
        <w:autoSpaceDN w:val="0"/>
        <w:adjustRightInd w:val="0"/>
        <w:spacing w:after="0" w:line="240" w:lineRule="auto"/>
        <w:jc w:val="center"/>
        <w:rPr>
          <w:rFonts w:ascii="Times New Roman" w:hAnsi="Times New Roman" w:cs="Times New Roman"/>
          <w:sz w:val="24"/>
          <w:szCs w:val="24"/>
        </w:rPr>
      </w:pPr>
      <w:r w:rsidRPr="00E14EF9">
        <w:rPr>
          <w:rFonts w:ascii="Times New Roman" w:eastAsia="Calibri" w:hAnsi="Times New Roman" w:cs="Times New Roman"/>
          <w:b/>
          <w:sz w:val="24"/>
          <w:szCs w:val="24"/>
        </w:rPr>
        <w:t>Распределение ответов на вопрос</w:t>
      </w:r>
      <w:r w:rsidRPr="00E14EF9">
        <w:rPr>
          <w:b/>
        </w:rPr>
        <w:t xml:space="preserve"> </w:t>
      </w:r>
      <w:r w:rsidRPr="00E14EF9">
        <w:rPr>
          <w:rFonts w:ascii="Times New Roman" w:eastAsia="Calibri" w:hAnsi="Times New Roman" w:cs="Times New Roman"/>
          <w:b/>
          <w:sz w:val="24"/>
          <w:szCs w:val="24"/>
        </w:rPr>
        <w:t xml:space="preserve">о выборе образовательной организации и специальности профессионального обучения по территориальным управлениям второй группы, </w:t>
      </w:r>
      <w:r w:rsidRPr="00E14EF9">
        <w:rPr>
          <w:rFonts w:ascii="Times New Roman" w:eastAsia="Calibri" w:hAnsi="Times New Roman" w:cs="Times New Roman"/>
          <w:sz w:val="24"/>
          <w:szCs w:val="24"/>
        </w:rPr>
        <w:t>в%</w:t>
      </w:r>
    </w:p>
    <w:p w14:paraId="737198E7" w14:textId="77777777" w:rsidR="00E14EF9" w:rsidRPr="00E14EF9" w:rsidRDefault="00E14EF9" w:rsidP="00E14EF9">
      <w:pPr>
        <w:spacing w:after="0" w:line="240" w:lineRule="auto"/>
        <w:rPr>
          <w:b/>
          <w:color w:val="FF0000"/>
          <w:u w:val="single"/>
        </w:rPr>
      </w:pPr>
      <w:r w:rsidRPr="00E14EF9">
        <w:rPr>
          <w:noProof/>
          <w:lang w:eastAsia="ru-RU"/>
        </w:rPr>
        <w:drawing>
          <wp:inline distT="0" distB="0" distL="0" distR="0" wp14:anchorId="44B8D968" wp14:editId="188A0D74">
            <wp:extent cx="5943600" cy="5476875"/>
            <wp:effectExtent l="0" t="0" r="0" b="0"/>
            <wp:docPr id="10" name="Диаграмма 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EF43AA51-6296-46E3-9C3D-52F269603D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F94D06A" w14:textId="77777777" w:rsidR="00A34D46" w:rsidRDefault="00E14EF9" w:rsidP="00E14EF9">
      <w:pPr>
        <w:spacing w:after="0" w:line="360" w:lineRule="auto"/>
        <w:jc w:val="both"/>
        <w:rPr>
          <w:rFonts w:ascii="Times New Roman" w:hAnsi="Times New Roman" w:cs="Times New Roman"/>
          <w:sz w:val="24"/>
          <w:szCs w:val="24"/>
        </w:rPr>
      </w:pPr>
      <w:r w:rsidRPr="00E14EF9">
        <w:rPr>
          <w:rFonts w:ascii="Times New Roman" w:hAnsi="Times New Roman" w:cs="Times New Roman"/>
          <w:sz w:val="24"/>
          <w:szCs w:val="24"/>
        </w:rPr>
        <w:tab/>
      </w:r>
    </w:p>
    <w:p w14:paraId="72ADDDDF" w14:textId="0332D151" w:rsidR="00E14EF9" w:rsidRPr="00E14EF9" w:rsidRDefault="00E14EF9" w:rsidP="00A34D46">
      <w:pPr>
        <w:spacing w:after="0" w:line="360" w:lineRule="auto"/>
        <w:ind w:firstLine="709"/>
        <w:jc w:val="both"/>
        <w:rPr>
          <w:rFonts w:ascii="Times New Roman" w:hAnsi="Times New Roman" w:cs="Times New Roman"/>
          <w:sz w:val="24"/>
          <w:szCs w:val="24"/>
        </w:rPr>
      </w:pPr>
      <w:r w:rsidRPr="00E14EF9">
        <w:rPr>
          <w:rFonts w:ascii="Times New Roman" w:hAnsi="Times New Roman" w:cs="Times New Roman"/>
          <w:sz w:val="24"/>
          <w:szCs w:val="24"/>
        </w:rPr>
        <w:t>В Западном территориальном управлении, несмотря на высокий уровень профессионального самоопределения обучающихся старшеклассников с ОВЗ и/или инвалидностью (71,8% при увеличении с 67,7% в 2023 году)</w:t>
      </w:r>
      <w:r w:rsidR="00A85934">
        <w:rPr>
          <w:rFonts w:ascii="Times New Roman" w:hAnsi="Times New Roman" w:cs="Times New Roman"/>
          <w:sz w:val="24"/>
          <w:szCs w:val="24"/>
        </w:rPr>
        <w:t>,</w:t>
      </w:r>
      <w:r w:rsidRPr="00E14EF9">
        <w:rPr>
          <w:rFonts w:ascii="Times New Roman" w:hAnsi="Times New Roman" w:cs="Times New Roman"/>
          <w:sz w:val="24"/>
          <w:szCs w:val="24"/>
        </w:rPr>
        <w:t xml:space="preserve"> произошло незначительное увеличение количества затруднившихся (с 14,6% до 18,5%). В Южном и Центральном управлениях</w:t>
      </w:r>
      <w:r w:rsidR="00A85934">
        <w:rPr>
          <w:rFonts w:ascii="Times New Roman" w:hAnsi="Times New Roman" w:cs="Times New Roman"/>
          <w:sz w:val="24"/>
          <w:szCs w:val="24"/>
        </w:rPr>
        <w:t>,</w:t>
      </w:r>
      <w:r w:rsidRPr="00E14EF9">
        <w:rPr>
          <w:rFonts w:ascii="Times New Roman" w:hAnsi="Times New Roman" w:cs="Times New Roman"/>
          <w:sz w:val="24"/>
          <w:szCs w:val="24"/>
        </w:rPr>
        <w:t xml:space="preserve"> несмотря на незначительное увеличение доли определившихся с выбором </w:t>
      </w:r>
      <w:r w:rsidRPr="00E14EF9">
        <w:rPr>
          <w:rFonts w:ascii="Times New Roman" w:hAnsi="Times New Roman" w:cs="Times New Roman"/>
          <w:sz w:val="24"/>
          <w:szCs w:val="24"/>
        </w:rPr>
        <w:lastRenderedPageBreak/>
        <w:t>обоих компонентов профессионального, образовательного будущего (на 5%)</w:t>
      </w:r>
      <w:r w:rsidR="00A85934">
        <w:rPr>
          <w:rFonts w:ascii="Times New Roman" w:hAnsi="Times New Roman" w:cs="Times New Roman"/>
          <w:sz w:val="24"/>
          <w:szCs w:val="24"/>
        </w:rPr>
        <w:t>,</w:t>
      </w:r>
      <w:r w:rsidRPr="00E14EF9">
        <w:rPr>
          <w:rFonts w:ascii="Times New Roman" w:hAnsi="Times New Roman" w:cs="Times New Roman"/>
          <w:sz w:val="24"/>
          <w:szCs w:val="24"/>
        </w:rPr>
        <w:t xml:space="preserve"> произошло увеличение доли затруднившихся с 18% до 30%. </w:t>
      </w:r>
    </w:p>
    <w:p w14:paraId="1325B8A3" w14:textId="6C2A18DB" w:rsidR="00E14EF9" w:rsidRPr="00E14EF9" w:rsidRDefault="00E14EF9" w:rsidP="00E14EF9">
      <w:pPr>
        <w:spacing w:after="0" w:line="360" w:lineRule="auto"/>
        <w:jc w:val="both"/>
        <w:rPr>
          <w:rFonts w:ascii="Times New Roman" w:hAnsi="Times New Roman" w:cs="Times New Roman"/>
          <w:sz w:val="24"/>
          <w:szCs w:val="24"/>
        </w:rPr>
      </w:pPr>
      <w:r w:rsidRPr="00E14EF9">
        <w:rPr>
          <w:rFonts w:ascii="Times New Roman" w:hAnsi="Times New Roman" w:cs="Times New Roman"/>
          <w:sz w:val="24"/>
          <w:szCs w:val="24"/>
        </w:rPr>
        <w:tab/>
        <w:t>Возможно, тенденция, характеризующаяся одновременным увеличением доли обучающихся, полностью определившихся с выбором образовательной траектории</w:t>
      </w:r>
      <w:r w:rsidR="00A85934">
        <w:rPr>
          <w:rFonts w:ascii="Times New Roman" w:hAnsi="Times New Roman" w:cs="Times New Roman"/>
          <w:sz w:val="24"/>
          <w:szCs w:val="24"/>
        </w:rPr>
        <w:t>,</w:t>
      </w:r>
      <w:r w:rsidRPr="00E14EF9">
        <w:rPr>
          <w:rFonts w:ascii="Times New Roman" w:hAnsi="Times New Roman" w:cs="Times New Roman"/>
          <w:sz w:val="24"/>
          <w:szCs w:val="24"/>
        </w:rPr>
        <w:t xml:space="preserve"> и увеличением доли не определившихся на момент опроса объясняется тем, что процесс профессионального самоопределения становится более конкретизирован, а именно выбор профессии/специальности обучения происходит одновременно с выбором образовательной организации.   </w:t>
      </w:r>
    </w:p>
    <w:p w14:paraId="29290C2C" w14:textId="77777777" w:rsidR="00E14EF9" w:rsidRPr="00E14EF9" w:rsidRDefault="00E14EF9" w:rsidP="00E14EF9">
      <w:pPr>
        <w:spacing w:after="0" w:line="360" w:lineRule="auto"/>
        <w:jc w:val="both"/>
        <w:rPr>
          <w:rFonts w:ascii="Times New Roman" w:hAnsi="Times New Roman" w:cs="Times New Roman"/>
          <w:sz w:val="24"/>
          <w:szCs w:val="24"/>
        </w:rPr>
      </w:pPr>
      <w:r w:rsidRPr="00E14EF9">
        <w:rPr>
          <w:rFonts w:ascii="Times New Roman" w:hAnsi="Times New Roman" w:cs="Times New Roman"/>
          <w:sz w:val="24"/>
          <w:szCs w:val="24"/>
        </w:rPr>
        <w:tab/>
      </w:r>
      <w:r w:rsidRPr="00E14EF9">
        <w:rPr>
          <w:rFonts w:ascii="Times New Roman" w:hAnsi="Times New Roman" w:cs="Times New Roman"/>
          <w:b/>
          <w:i/>
          <w:sz w:val="24"/>
          <w:szCs w:val="24"/>
        </w:rPr>
        <w:t>Третью группу</w:t>
      </w:r>
      <w:r w:rsidRPr="00E14EF9">
        <w:rPr>
          <w:rFonts w:ascii="Times New Roman" w:hAnsi="Times New Roman" w:cs="Times New Roman"/>
          <w:sz w:val="24"/>
          <w:szCs w:val="24"/>
        </w:rPr>
        <w:t xml:space="preserve"> составляют управления, в которых прослеживаются незначительные изменения. В группе выделяется Северо-Восточное ТУ, где произошло увеличение доли затруднившихся с ответом с 8,7% до 19,6% при сокращении количества обучающихся, определившихся хоть с одним вариантом образовательного будущего (выбор только специальности, только образовательной организации или выбор обоих компонентов). </w:t>
      </w:r>
    </w:p>
    <w:p w14:paraId="26C4CE5A" w14:textId="77777777" w:rsidR="00E14EF9" w:rsidRPr="00E14EF9" w:rsidRDefault="00E14EF9" w:rsidP="00E14EF9">
      <w:pPr>
        <w:spacing w:after="0" w:line="240" w:lineRule="auto"/>
        <w:jc w:val="right"/>
        <w:rPr>
          <w:rFonts w:ascii="Times New Roman" w:hAnsi="Times New Roman" w:cs="Times New Roman"/>
          <w:sz w:val="24"/>
          <w:szCs w:val="24"/>
        </w:rPr>
      </w:pPr>
      <w:r w:rsidRPr="00083888">
        <w:rPr>
          <w:rFonts w:ascii="Times New Roman" w:hAnsi="Times New Roman" w:cs="Times New Roman"/>
          <w:sz w:val="24"/>
          <w:szCs w:val="24"/>
        </w:rPr>
        <w:t>Диаграмма</w:t>
      </w:r>
      <w:r w:rsidR="00083888">
        <w:rPr>
          <w:rFonts w:ascii="Times New Roman" w:hAnsi="Times New Roman" w:cs="Times New Roman"/>
          <w:sz w:val="24"/>
          <w:szCs w:val="24"/>
        </w:rPr>
        <w:t xml:space="preserve"> 10.</w:t>
      </w:r>
    </w:p>
    <w:p w14:paraId="672D086B" w14:textId="77777777" w:rsidR="00E14EF9" w:rsidRPr="00E14EF9" w:rsidRDefault="00E14EF9" w:rsidP="00E14EF9">
      <w:pPr>
        <w:autoSpaceDE w:val="0"/>
        <w:autoSpaceDN w:val="0"/>
        <w:adjustRightInd w:val="0"/>
        <w:spacing w:after="0" w:line="240" w:lineRule="auto"/>
        <w:jc w:val="center"/>
        <w:rPr>
          <w:rFonts w:ascii="Times New Roman" w:hAnsi="Times New Roman" w:cs="Times New Roman"/>
          <w:sz w:val="24"/>
          <w:szCs w:val="24"/>
        </w:rPr>
      </w:pPr>
      <w:r w:rsidRPr="00E14EF9">
        <w:rPr>
          <w:rFonts w:ascii="Times New Roman" w:eastAsia="Calibri" w:hAnsi="Times New Roman" w:cs="Times New Roman"/>
          <w:b/>
          <w:sz w:val="24"/>
          <w:szCs w:val="24"/>
        </w:rPr>
        <w:t>Распределение ответов на вопрос</w:t>
      </w:r>
      <w:r w:rsidRPr="00E14EF9">
        <w:rPr>
          <w:b/>
        </w:rPr>
        <w:t xml:space="preserve"> </w:t>
      </w:r>
      <w:r w:rsidRPr="00E14EF9">
        <w:rPr>
          <w:rFonts w:ascii="Times New Roman" w:eastAsia="Calibri" w:hAnsi="Times New Roman" w:cs="Times New Roman"/>
          <w:b/>
          <w:sz w:val="24"/>
          <w:szCs w:val="24"/>
        </w:rPr>
        <w:t xml:space="preserve">о выборе образовательной организации и специальности профессионального обучения по территориальным управлениям третьей группы, </w:t>
      </w:r>
      <w:r w:rsidRPr="00E14EF9">
        <w:rPr>
          <w:rFonts w:ascii="Times New Roman" w:eastAsia="Calibri" w:hAnsi="Times New Roman" w:cs="Times New Roman"/>
          <w:sz w:val="24"/>
          <w:szCs w:val="24"/>
        </w:rPr>
        <w:t>в%</w:t>
      </w:r>
    </w:p>
    <w:p w14:paraId="45A8D3C7" w14:textId="761C37EA" w:rsidR="00E14EF9" w:rsidRDefault="00E14EF9" w:rsidP="00083888">
      <w:pPr>
        <w:spacing w:after="120" w:line="360" w:lineRule="auto"/>
        <w:jc w:val="both"/>
        <w:rPr>
          <w:rFonts w:ascii="Times New Roman" w:hAnsi="Times New Roman" w:cs="Times New Roman"/>
          <w:sz w:val="24"/>
          <w:szCs w:val="24"/>
        </w:rPr>
      </w:pPr>
      <w:r w:rsidRPr="00E14EF9">
        <w:rPr>
          <w:noProof/>
          <w:lang w:eastAsia="ru-RU"/>
        </w:rPr>
        <w:drawing>
          <wp:inline distT="0" distB="0" distL="0" distR="0" wp14:anchorId="00E89DD6" wp14:editId="76FBC06E">
            <wp:extent cx="5943600" cy="4045789"/>
            <wp:effectExtent l="0" t="0" r="19050" b="0"/>
            <wp:docPr id="12" name="Диаграмма 1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EF43AA51-6296-46E3-9C3D-52F269603D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E14EF9">
        <w:rPr>
          <w:rFonts w:ascii="Times New Roman" w:hAnsi="Times New Roman" w:cs="Times New Roman"/>
          <w:sz w:val="24"/>
          <w:szCs w:val="24"/>
        </w:rPr>
        <w:t xml:space="preserve"> Ситуация в Поволжском и Отрадненском управления</w:t>
      </w:r>
      <w:r w:rsidR="00A34D46">
        <w:rPr>
          <w:rFonts w:ascii="Times New Roman" w:hAnsi="Times New Roman" w:cs="Times New Roman"/>
          <w:sz w:val="24"/>
          <w:szCs w:val="24"/>
        </w:rPr>
        <w:t>х</w:t>
      </w:r>
      <w:r w:rsidRPr="00E14EF9">
        <w:rPr>
          <w:rFonts w:ascii="Times New Roman" w:hAnsi="Times New Roman" w:cs="Times New Roman"/>
          <w:sz w:val="24"/>
          <w:szCs w:val="24"/>
        </w:rPr>
        <w:t xml:space="preserve"> изменилась незначительно.</w:t>
      </w:r>
    </w:p>
    <w:p w14:paraId="386B9E6F" w14:textId="77777777" w:rsidR="00A34D46" w:rsidRPr="00E14EF9" w:rsidRDefault="00A34D46" w:rsidP="00083888">
      <w:pPr>
        <w:spacing w:after="120" w:line="360" w:lineRule="auto"/>
        <w:jc w:val="both"/>
        <w:rPr>
          <w:rFonts w:ascii="Times New Roman" w:hAnsi="Times New Roman" w:cs="Times New Roman"/>
          <w:sz w:val="24"/>
          <w:szCs w:val="24"/>
        </w:rPr>
      </w:pPr>
    </w:p>
    <w:p w14:paraId="78D14A23" w14:textId="77777777" w:rsidR="00E14EF9" w:rsidRPr="00E14EF9" w:rsidRDefault="00E14EF9" w:rsidP="00083888">
      <w:pPr>
        <w:spacing w:after="120" w:line="240" w:lineRule="auto"/>
        <w:rPr>
          <w:b/>
          <w:color w:val="FF0000"/>
          <w:u w:val="single"/>
        </w:rPr>
      </w:pPr>
      <w:r w:rsidRPr="00E14EF9">
        <w:rPr>
          <w:rFonts w:ascii="Times New Roman" w:eastAsia="Calibri" w:hAnsi="Times New Roman" w:cs="Times New Roman"/>
          <w:b/>
          <w:i/>
          <w:sz w:val="24"/>
          <w:szCs w:val="24"/>
        </w:rPr>
        <w:lastRenderedPageBreak/>
        <w:t>ВЫБОР ПРОФЕССИИ/СПЕЦИАЛЬНОСТИ ОБУЧЕНИЯ</w:t>
      </w:r>
    </w:p>
    <w:p w14:paraId="1016208C" w14:textId="13A9ED7B" w:rsidR="00E14EF9" w:rsidRPr="00E14EF9" w:rsidRDefault="00E14EF9" w:rsidP="00083888">
      <w:pPr>
        <w:autoSpaceDE w:val="0"/>
        <w:autoSpaceDN w:val="0"/>
        <w:adjustRightInd w:val="0"/>
        <w:spacing w:after="0" w:line="360" w:lineRule="auto"/>
        <w:ind w:firstLine="709"/>
        <w:jc w:val="both"/>
        <w:rPr>
          <w:rFonts w:ascii="Times New Roman" w:eastAsia="Calibri" w:hAnsi="Times New Roman" w:cs="Times New Roman"/>
          <w:sz w:val="24"/>
          <w:szCs w:val="24"/>
        </w:rPr>
      </w:pPr>
      <w:r w:rsidRPr="00E14EF9">
        <w:rPr>
          <w:rFonts w:ascii="Times New Roman" w:eastAsia="Calibri" w:hAnsi="Times New Roman" w:cs="Times New Roman"/>
          <w:sz w:val="24"/>
          <w:szCs w:val="24"/>
        </w:rPr>
        <w:t>Около 80% старшеклассников с ОВЗ и/или инвалидностью, планирующих поступать с профессиональные образовательные организации (3835 школьника)</w:t>
      </w:r>
      <w:r w:rsidR="00A34D46">
        <w:rPr>
          <w:rFonts w:ascii="Times New Roman" w:eastAsia="Calibri" w:hAnsi="Times New Roman" w:cs="Times New Roman"/>
          <w:sz w:val="24"/>
          <w:szCs w:val="24"/>
        </w:rPr>
        <w:t>,</w:t>
      </w:r>
      <w:r w:rsidRPr="00E14EF9">
        <w:rPr>
          <w:rFonts w:ascii="Times New Roman" w:eastAsia="Calibri" w:hAnsi="Times New Roman" w:cs="Times New Roman"/>
          <w:sz w:val="24"/>
          <w:szCs w:val="24"/>
        </w:rPr>
        <w:t xml:space="preserve"> назвали планируемую специальность дальнейшего обучения. </w:t>
      </w:r>
    </w:p>
    <w:p w14:paraId="3BEB49D7" w14:textId="60C3D77A" w:rsidR="00E14EF9" w:rsidRPr="00083888" w:rsidRDefault="00E14EF9" w:rsidP="00083888">
      <w:pPr>
        <w:autoSpaceDE w:val="0"/>
        <w:autoSpaceDN w:val="0"/>
        <w:adjustRightInd w:val="0"/>
        <w:spacing w:after="0" w:line="360" w:lineRule="auto"/>
        <w:ind w:firstLine="709"/>
        <w:jc w:val="both"/>
        <w:rPr>
          <w:rFonts w:ascii="Times New Roman" w:eastAsia="Calibri" w:hAnsi="Times New Roman" w:cs="Times New Roman"/>
          <w:sz w:val="24"/>
          <w:szCs w:val="24"/>
        </w:rPr>
      </w:pPr>
      <w:r w:rsidRPr="00E14EF9">
        <w:rPr>
          <w:rFonts w:ascii="Times New Roman" w:eastAsia="Calibri" w:hAnsi="Times New Roman" w:cs="Times New Roman"/>
          <w:sz w:val="24"/>
          <w:szCs w:val="24"/>
        </w:rPr>
        <w:t xml:space="preserve">Наиболее популярными среди старшеклассников с ОВЗ и/или инвалидностью являются профессии «повар», «кондитер», «сварщик», «автомеханик», «автослесарь», «программист» (профессии сферы информационных технологий). В </w:t>
      </w:r>
      <w:r w:rsidRPr="00083888">
        <w:rPr>
          <w:rFonts w:ascii="Times New Roman" w:eastAsia="Calibri" w:hAnsi="Times New Roman" w:cs="Times New Roman"/>
          <w:sz w:val="24"/>
          <w:szCs w:val="24"/>
        </w:rPr>
        <w:t>Таблице</w:t>
      </w:r>
      <w:r w:rsidRPr="00E14EF9">
        <w:rPr>
          <w:rFonts w:ascii="Times New Roman" w:eastAsia="Calibri" w:hAnsi="Times New Roman" w:cs="Times New Roman"/>
          <w:sz w:val="24"/>
          <w:szCs w:val="24"/>
        </w:rPr>
        <w:t xml:space="preserve"> 1</w:t>
      </w:r>
      <w:r w:rsidR="00083888">
        <w:rPr>
          <w:rFonts w:ascii="Times New Roman" w:eastAsia="Calibri" w:hAnsi="Times New Roman" w:cs="Times New Roman"/>
          <w:sz w:val="24"/>
          <w:szCs w:val="24"/>
        </w:rPr>
        <w:t>6</w:t>
      </w:r>
      <w:r w:rsidRPr="00E14EF9">
        <w:rPr>
          <w:rFonts w:ascii="Times New Roman" w:eastAsia="Calibri" w:hAnsi="Times New Roman" w:cs="Times New Roman"/>
          <w:sz w:val="24"/>
          <w:szCs w:val="24"/>
        </w:rPr>
        <w:t xml:space="preserve"> приведены наиболее распространенные профессии</w:t>
      </w:r>
      <w:r w:rsidR="00A34D46">
        <w:rPr>
          <w:rFonts w:ascii="Times New Roman" w:eastAsia="Calibri" w:hAnsi="Times New Roman" w:cs="Times New Roman"/>
          <w:sz w:val="24"/>
          <w:szCs w:val="24"/>
        </w:rPr>
        <w:t xml:space="preserve"> дальнейшего обучения</w:t>
      </w:r>
      <w:r w:rsidRPr="00E14EF9">
        <w:rPr>
          <w:rFonts w:ascii="Times New Roman" w:eastAsia="Calibri" w:hAnsi="Times New Roman" w:cs="Times New Roman"/>
          <w:sz w:val="24"/>
          <w:szCs w:val="24"/>
        </w:rPr>
        <w:t xml:space="preserve">. </w:t>
      </w:r>
      <w:r w:rsidRPr="00083888">
        <w:rPr>
          <w:rFonts w:ascii="Times New Roman" w:eastAsia="Calibri" w:hAnsi="Times New Roman" w:cs="Times New Roman"/>
          <w:sz w:val="24"/>
          <w:szCs w:val="24"/>
        </w:rPr>
        <w:t xml:space="preserve">Полный перечень содержится в Приложении </w:t>
      </w:r>
      <w:r w:rsidR="00083888" w:rsidRPr="00083888">
        <w:rPr>
          <w:rFonts w:ascii="Times New Roman" w:eastAsia="Calibri" w:hAnsi="Times New Roman" w:cs="Times New Roman"/>
          <w:sz w:val="24"/>
          <w:szCs w:val="24"/>
        </w:rPr>
        <w:t>4</w:t>
      </w:r>
      <w:r w:rsidRPr="00083888">
        <w:rPr>
          <w:rFonts w:ascii="Times New Roman" w:eastAsia="Calibri" w:hAnsi="Times New Roman" w:cs="Times New Roman"/>
          <w:sz w:val="24"/>
          <w:szCs w:val="24"/>
        </w:rPr>
        <w:t>.</w:t>
      </w:r>
    </w:p>
    <w:p w14:paraId="4C7C92AC" w14:textId="77777777" w:rsidR="00E14EF9" w:rsidRPr="00E14EF9" w:rsidRDefault="00E14EF9" w:rsidP="00E14EF9">
      <w:pPr>
        <w:autoSpaceDE w:val="0"/>
        <w:autoSpaceDN w:val="0"/>
        <w:adjustRightInd w:val="0"/>
        <w:spacing w:after="0" w:line="360" w:lineRule="auto"/>
        <w:ind w:firstLine="708"/>
        <w:jc w:val="right"/>
        <w:rPr>
          <w:rFonts w:ascii="Times New Roman" w:eastAsia="Calibri" w:hAnsi="Times New Roman" w:cs="Times New Roman"/>
          <w:sz w:val="24"/>
          <w:szCs w:val="24"/>
        </w:rPr>
      </w:pPr>
      <w:r w:rsidRPr="00083888">
        <w:rPr>
          <w:rFonts w:ascii="Times New Roman" w:eastAsia="Calibri" w:hAnsi="Times New Roman" w:cs="Times New Roman"/>
          <w:sz w:val="24"/>
          <w:szCs w:val="24"/>
        </w:rPr>
        <w:t>Таблица 1</w:t>
      </w:r>
      <w:r w:rsidR="00083888" w:rsidRPr="00083888">
        <w:rPr>
          <w:rFonts w:ascii="Times New Roman" w:eastAsia="Calibri" w:hAnsi="Times New Roman" w:cs="Times New Roman"/>
          <w:sz w:val="24"/>
          <w:szCs w:val="24"/>
        </w:rPr>
        <w:t>6</w:t>
      </w:r>
      <w:r w:rsidRPr="00083888">
        <w:rPr>
          <w:rFonts w:ascii="Times New Roman" w:eastAsia="Calibri" w:hAnsi="Times New Roman" w:cs="Times New Roman"/>
          <w:sz w:val="24"/>
          <w:szCs w:val="24"/>
        </w:rPr>
        <w:t>.</w:t>
      </w:r>
      <w:r w:rsidRPr="00E14EF9">
        <w:rPr>
          <w:rFonts w:ascii="Times New Roman" w:eastAsia="Calibri" w:hAnsi="Times New Roman" w:cs="Times New Roman"/>
          <w:sz w:val="24"/>
          <w:szCs w:val="24"/>
        </w:rPr>
        <w:t xml:space="preserve"> </w:t>
      </w:r>
    </w:p>
    <w:tbl>
      <w:tblPr>
        <w:tblW w:w="936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3"/>
        <w:gridCol w:w="1567"/>
        <w:gridCol w:w="1239"/>
      </w:tblGrid>
      <w:tr w:rsidR="00E14EF9" w:rsidRPr="00E14EF9" w14:paraId="4036F43C" w14:textId="77777777" w:rsidTr="00E14EF9">
        <w:tc>
          <w:tcPr>
            <w:tcW w:w="0" w:type="auto"/>
            <w:tcBorders>
              <w:bottom w:val="double" w:sz="4" w:space="0" w:color="auto"/>
            </w:tcBorders>
            <w:shd w:val="clear" w:color="auto" w:fill="auto"/>
            <w:vAlign w:val="center"/>
          </w:tcPr>
          <w:p w14:paraId="6213BAF5" w14:textId="77777777" w:rsidR="00E14EF9" w:rsidRPr="00E14EF9" w:rsidRDefault="00E14EF9" w:rsidP="00E14EF9">
            <w:pPr>
              <w:spacing w:after="0" w:line="240" w:lineRule="auto"/>
              <w:contextualSpacing/>
              <w:jc w:val="center"/>
              <w:rPr>
                <w:rFonts w:ascii="Times New Roman" w:eastAsia="Times New Roman" w:hAnsi="Times New Roman" w:cs="Times New Roman"/>
                <w:b/>
                <w:color w:val="000000"/>
                <w:sz w:val="24"/>
                <w:szCs w:val="24"/>
                <w:lang w:eastAsia="ru-RU"/>
              </w:rPr>
            </w:pPr>
            <w:r w:rsidRPr="00E14EF9">
              <w:rPr>
                <w:rFonts w:ascii="Times New Roman" w:eastAsia="Times New Roman" w:hAnsi="Times New Roman" w:cs="Times New Roman"/>
                <w:b/>
                <w:color w:val="000000"/>
                <w:sz w:val="24"/>
                <w:szCs w:val="24"/>
                <w:lang w:eastAsia="ru-RU"/>
              </w:rPr>
              <w:t>Название профессии/специальности *</w:t>
            </w:r>
          </w:p>
        </w:tc>
        <w:tc>
          <w:tcPr>
            <w:tcW w:w="0" w:type="auto"/>
            <w:tcBorders>
              <w:bottom w:val="double" w:sz="4" w:space="0" w:color="auto"/>
            </w:tcBorders>
            <w:shd w:val="clear" w:color="auto" w:fill="auto"/>
            <w:vAlign w:val="center"/>
          </w:tcPr>
          <w:p w14:paraId="29F8271E" w14:textId="77777777" w:rsidR="00E14EF9" w:rsidRPr="00DB7D81" w:rsidRDefault="00E14EF9" w:rsidP="00E14EF9">
            <w:pPr>
              <w:spacing w:after="0" w:line="240" w:lineRule="auto"/>
              <w:contextualSpacing/>
              <w:jc w:val="center"/>
              <w:rPr>
                <w:rFonts w:ascii="Times New Roman" w:eastAsia="Times New Roman" w:hAnsi="Times New Roman" w:cs="Times New Roman"/>
                <w:bCs/>
                <w:color w:val="000000"/>
                <w:sz w:val="24"/>
                <w:szCs w:val="24"/>
                <w:lang w:eastAsia="ru-RU"/>
              </w:rPr>
            </w:pPr>
            <w:r w:rsidRPr="00DB7D81">
              <w:rPr>
                <w:rFonts w:ascii="Times New Roman" w:eastAsia="Times New Roman" w:hAnsi="Times New Roman" w:cs="Times New Roman"/>
                <w:bCs/>
                <w:color w:val="000000"/>
                <w:sz w:val="24"/>
                <w:szCs w:val="24"/>
                <w:lang w:eastAsia="ru-RU"/>
              </w:rPr>
              <w:t>Кол-во выборов</w:t>
            </w:r>
          </w:p>
        </w:tc>
        <w:tc>
          <w:tcPr>
            <w:tcW w:w="1239" w:type="dxa"/>
            <w:tcBorders>
              <w:bottom w:val="double" w:sz="4" w:space="0" w:color="auto"/>
            </w:tcBorders>
            <w:shd w:val="clear" w:color="auto" w:fill="FFFFFF" w:themeFill="background1"/>
            <w:vAlign w:val="center"/>
          </w:tcPr>
          <w:p w14:paraId="1CB5DE91" w14:textId="77777777" w:rsidR="00DB7D81" w:rsidRDefault="00E14EF9" w:rsidP="00E14EF9">
            <w:pPr>
              <w:spacing w:after="0" w:line="240" w:lineRule="auto"/>
              <w:contextualSpacing/>
              <w:jc w:val="center"/>
              <w:rPr>
                <w:rFonts w:ascii="Times New Roman" w:eastAsia="Times New Roman" w:hAnsi="Times New Roman" w:cs="Times New Roman"/>
                <w:b/>
                <w:color w:val="000000"/>
                <w:sz w:val="24"/>
                <w:szCs w:val="24"/>
                <w:lang w:eastAsia="ru-RU"/>
              </w:rPr>
            </w:pPr>
            <w:r w:rsidRPr="00E14EF9">
              <w:rPr>
                <w:rFonts w:ascii="Times New Roman" w:eastAsia="Times New Roman" w:hAnsi="Times New Roman" w:cs="Times New Roman"/>
                <w:b/>
                <w:color w:val="000000"/>
                <w:sz w:val="24"/>
                <w:szCs w:val="24"/>
                <w:lang w:eastAsia="ru-RU"/>
              </w:rPr>
              <w:t xml:space="preserve">Доля, </w:t>
            </w:r>
          </w:p>
          <w:p w14:paraId="300162C5" w14:textId="118454CC" w:rsidR="00E14EF9" w:rsidRPr="00E14EF9" w:rsidRDefault="00E14EF9" w:rsidP="00E14EF9">
            <w:pPr>
              <w:spacing w:after="0" w:line="240" w:lineRule="auto"/>
              <w:contextualSpacing/>
              <w:jc w:val="center"/>
              <w:rPr>
                <w:rFonts w:ascii="Times New Roman" w:eastAsia="Times New Roman" w:hAnsi="Times New Roman" w:cs="Times New Roman"/>
                <w:b/>
                <w:color w:val="000000"/>
                <w:sz w:val="24"/>
                <w:szCs w:val="24"/>
                <w:lang w:eastAsia="ru-RU"/>
              </w:rPr>
            </w:pPr>
            <w:r w:rsidRPr="00E14EF9">
              <w:rPr>
                <w:rFonts w:ascii="Times New Roman" w:eastAsia="Times New Roman" w:hAnsi="Times New Roman" w:cs="Times New Roman"/>
                <w:b/>
                <w:color w:val="000000"/>
                <w:sz w:val="24"/>
                <w:szCs w:val="24"/>
                <w:lang w:eastAsia="ru-RU"/>
              </w:rPr>
              <w:t>в %</w:t>
            </w:r>
          </w:p>
        </w:tc>
      </w:tr>
      <w:tr w:rsidR="00E14EF9" w:rsidRPr="00E14EF9" w14:paraId="0334B826" w14:textId="77777777" w:rsidTr="00E14EF9">
        <w:tc>
          <w:tcPr>
            <w:tcW w:w="0" w:type="auto"/>
            <w:shd w:val="clear" w:color="auto" w:fill="auto"/>
            <w:vAlign w:val="center"/>
          </w:tcPr>
          <w:p w14:paraId="17448561" w14:textId="77777777" w:rsidR="00E14EF9" w:rsidRPr="00E14EF9" w:rsidRDefault="00E14EF9" w:rsidP="00E14EF9">
            <w:pPr>
              <w:spacing w:after="0" w:line="240" w:lineRule="auto"/>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Повар, повар-кондитер, кондитер, кулинар, пекарь</w:t>
            </w:r>
          </w:p>
        </w:tc>
        <w:tc>
          <w:tcPr>
            <w:tcW w:w="0" w:type="auto"/>
            <w:shd w:val="clear" w:color="auto" w:fill="auto"/>
            <w:vAlign w:val="center"/>
          </w:tcPr>
          <w:p w14:paraId="3ABD9D13" w14:textId="77777777" w:rsidR="00E14EF9" w:rsidRPr="00E14EF9" w:rsidRDefault="00E14EF9" w:rsidP="00E14EF9">
            <w:pPr>
              <w:spacing w:after="0"/>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367</w:t>
            </w:r>
          </w:p>
        </w:tc>
        <w:tc>
          <w:tcPr>
            <w:tcW w:w="1239" w:type="dxa"/>
            <w:shd w:val="clear" w:color="auto" w:fill="FFFFFF" w:themeFill="background1"/>
            <w:vAlign w:val="center"/>
          </w:tcPr>
          <w:p w14:paraId="173FBCA5" w14:textId="77777777" w:rsidR="00E14EF9" w:rsidRPr="00E14EF9" w:rsidRDefault="00E14EF9" w:rsidP="00E14EF9">
            <w:pPr>
              <w:spacing w:after="0"/>
              <w:jc w:val="center"/>
              <w:rPr>
                <w:rFonts w:ascii="Times New Roman" w:hAnsi="Times New Roman" w:cs="Times New Roman"/>
                <w:color w:val="000000"/>
                <w:sz w:val="24"/>
                <w:szCs w:val="24"/>
              </w:rPr>
            </w:pPr>
            <w:r w:rsidRPr="00E14EF9">
              <w:rPr>
                <w:rFonts w:ascii="Times New Roman" w:hAnsi="Times New Roman" w:cs="Times New Roman"/>
                <w:color w:val="000000"/>
                <w:sz w:val="24"/>
                <w:szCs w:val="24"/>
              </w:rPr>
              <w:t>7,7</w:t>
            </w:r>
          </w:p>
        </w:tc>
      </w:tr>
      <w:tr w:rsidR="00E14EF9" w:rsidRPr="00E14EF9" w14:paraId="729DE713" w14:textId="77777777" w:rsidTr="00E14EF9">
        <w:tc>
          <w:tcPr>
            <w:tcW w:w="0" w:type="auto"/>
            <w:shd w:val="clear" w:color="auto" w:fill="auto"/>
            <w:vAlign w:val="center"/>
          </w:tcPr>
          <w:p w14:paraId="188931BF" w14:textId="77777777" w:rsidR="00E14EF9" w:rsidRPr="00E14EF9" w:rsidRDefault="00E14EF9" w:rsidP="00E14EF9">
            <w:pPr>
              <w:spacing w:after="0" w:line="240" w:lineRule="auto"/>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 xml:space="preserve">Сварщик, </w:t>
            </w:r>
            <w:r w:rsidRPr="00E14EF9">
              <w:rPr>
                <w:rFonts w:ascii="Times New Roman" w:eastAsia="Times New Roman" w:hAnsi="Times New Roman" w:cs="Times New Roman"/>
                <w:sz w:val="24"/>
                <w:szCs w:val="24"/>
                <w:lang w:eastAsia="ru-RU"/>
              </w:rPr>
              <w:t>газосварщик</w:t>
            </w:r>
          </w:p>
        </w:tc>
        <w:tc>
          <w:tcPr>
            <w:tcW w:w="0" w:type="auto"/>
            <w:shd w:val="clear" w:color="auto" w:fill="auto"/>
            <w:vAlign w:val="center"/>
          </w:tcPr>
          <w:p w14:paraId="624618BF" w14:textId="77777777" w:rsidR="00E14EF9" w:rsidRPr="00E14EF9" w:rsidRDefault="00E14EF9" w:rsidP="00E14EF9">
            <w:pPr>
              <w:spacing w:after="0"/>
              <w:jc w:val="center"/>
              <w:rPr>
                <w:rFonts w:ascii="Times New Roman" w:eastAsia="Times New Roman" w:hAnsi="Times New Roman" w:cs="Times New Roman"/>
                <w:sz w:val="24"/>
                <w:szCs w:val="24"/>
                <w:lang w:eastAsia="ru-RU"/>
              </w:rPr>
            </w:pPr>
            <w:r w:rsidRPr="00E14EF9">
              <w:rPr>
                <w:rFonts w:ascii="Times New Roman" w:eastAsia="Times New Roman" w:hAnsi="Times New Roman" w:cs="Times New Roman"/>
                <w:sz w:val="24"/>
                <w:szCs w:val="24"/>
                <w:lang w:eastAsia="ru-RU"/>
              </w:rPr>
              <w:t>357</w:t>
            </w:r>
          </w:p>
        </w:tc>
        <w:tc>
          <w:tcPr>
            <w:tcW w:w="1239" w:type="dxa"/>
            <w:shd w:val="clear" w:color="auto" w:fill="FFFFFF" w:themeFill="background1"/>
            <w:vAlign w:val="center"/>
          </w:tcPr>
          <w:p w14:paraId="3630363F" w14:textId="77777777" w:rsidR="00E14EF9" w:rsidRPr="00E14EF9" w:rsidRDefault="00E14EF9" w:rsidP="00E14EF9">
            <w:pPr>
              <w:spacing w:after="0"/>
              <w:jc w:val="center"/>
              <w:rPr>
                <w:rFonts w:ascii="Times New Roman" w:hAnsi="Times New Roman" w:cs="Times New Roman"/>
                <w:color w:val="000000"/>
                <w:sz w:val="24"/>
                <w:szCs w:val="24"/>
              </w:rPr>
            </w:pPr>
            <w:r w:rsidRPr="00E14EF9">
              <w:rPr>
                <w:rFonts w:ascii="Times New Roman" w:hAnsi="Times New Roman" w:cs="Times New Roman"/>
                <w:color w:val="000000"/>
                <w:sz w:val="24"/>
                <w:szCs w:val="24"/>
              </w:rPr>
              <w:t>7,4</w:t>
            </w:r>
          </w:p>
        </w:tc>
      </w:tr>
      <w:tr w:rsidR="00E14EF9" w:rsidRPr="00E14EF9" w14:paraId="0E4FA26F" w14:textId="77777777" w:rsidTr="00E14EF9">
        <w:tc>
          <w:tcPr>
            <w:tcW w:w="0" w:type="auto"/>
            <w:shd w:val="clear" w:color="auto" w:fill="auto"/>
            <w:vAlign w:val="center"/>
          </w:tcPr>
          <w:p w14:paraId="2EB6BC17" w14:textId="77777777" w:rsidR="00E14EF9" w:rsidRPr="00E14EF9" w:rsidRDefault="00E14EF9" w:rsidP="00E14EF9">
            <w:pPr>
              <w:spacing w:after="0" w:line="240" w:lineRule="auto"/>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Автомеханик, автослесарь, техник-механик авто, слесарь по ремонту автомобилей</w:t>
            </w:r>
          </w:p>
        </w:tc>
        <w:tc>
          <w:tcPr>
            <w:tcW w:w="0" w:type="auto"/>
            <w:shd w:val="clear" w:color="auto" w:fill="auto"/>
            <w:vAlign w:val="center"/>
          </w:tcPr>
          <w:p w14:paraId="335A7F52" w14:textId="77777777" w:rsidR="00E14EF9" w:rsidRPr="00E14EF9" w:rsidRDefault="00E14EF9" w:rsidP="00E14EF9">
            <w:pPr>
              <w:spacing w:after="0"/>
              <w:jc w:val="center"/>
              <w:rPr>
                <w:rFonts w:ascii="Times New Roman" w:eastAsia="Times New Roman" w:hAnsi="Times New Roman" w:cs="Times New Roman"/>
                <w:sz w:val="24"/>
                <w:szCs w:val="24"/>
                <w:lang w:eastAsia="ru-RU"/>
              </w:rPr>
            </w:pPr>
            <w:r w:rsidRPr="00E14EF9">
              <w:rPr>
                <w:rFonts w:ascii="Times New Roman" w:eastAsia="Times New Roman" w:hAnsi="Times New Roman" w:cs="Times New Roman"/>
                <w:sz w:val="24"/>
                <w:szCs w:val="24"/>
                <w:lang w:eastAsia="ru-RU"/>
              </w:rPr>
              <w:t>291</w:t>
            </w:r>
          </w:p>
        </w:tc>
        <w:tc>
          <w:tcPr>
            <w:tcW w:w="1239" w:type="dxa"/>
            <w:shd w:val="clear" w:color="auto" w:fill="FFFFFF" w:themeFill="background1"/>
            <w:vAlign w:val="center"/>
          </w:tcPr>
          <w:p w14:paraId="31D332C6" w14:textId="77777777" w:rsidR="00E14EF9" w:rsidRPr="00E14EF9" w:rsidRDefault="00E14EF9" w:rsidP="00E14EF9">
            <w:pPr>
              <w:spacing w:after="0"/>
              <w:jc w:val="center"/>
              <w:rPr>
                <w:rFonts w:ascii="Times New Roman" w:hAnsi="Times New Roman" w:cs="Times New Roman"/>
                <w:color w:val="000000"/>
                <w:sz w:val="24"/>
                <w:szCs w:val="24"/>
              </w:rPr>
            </w:pPr>
            <w:r w:rsidRPr="00E14EF9">
              <w:rPr>
                <w:rFonts w:ascii="Times New Roman" w:hAnsi="Times New Roman" w:cs="Times New Roman"/>
                <w:color w:val="000000"/>
                <w:sz w:val="24"/>
                <w:szCs w:val="24"/>
              </w:rPr>
              <w:t>6,1</w:t>
            </w:r>
          </w:p>
        </w:tc>
      </w:tr>
      <w:tr w:rsidR="00E14EF9" w:rsidRPr="00E14EF9" w14:paraId="166551DA" w14:textId="77777777" w:rsidTr="00E14EF9">
        <w:trPr>
          <w:trHeight w:val="393"/>
        </w:trPr>
        <w:tc>
          <w:tcPr>
            <w:tcW w:w="0" w:type="auto"/>
            <w:shd w:val="clear" w:color="auto" w:fill="auto"/>
            <w:vAlign w:val="center"/>
          </w:tcPr>
          <w:p w14:paraId="20174143" w14:textId="77777777" w:rsidR="00E14EF9" w:rsidRPr="00E14EF9" w:rsidRDefault="00E14EF9" w:rsidP="00E14EF9">
            <w:pPr>
              <w:spacing w:after="0" w:line="240" w:lineRule="auto"/>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Программист, информационные системы</w:t>
            </w:r>
          </w:p>
        </w:tc>
        <w:tc>
          <w:tcPr>
            <w:tcW w:w="0" w:type="auto"/>
            <w:shd w:val="clear" w:color="auto" w:fill="auto"/>
            <w:vAlign w:val="center"/>
          </w:tcPr>
          <w:p w14:paraId="372F5F03" w14:textId="77777777" w:rsidR="00E14EF9" w:rsidRPr="00E14EF9" w:rsidRDefault="00E14EF9" w:rsidP="00E14EF9">
            <w:pPr>
              <w:spacing w:after="0"/>
              <w:jc w:val="center"/>
              <w:rPr>
                <w:rFonts w:ascii="Times New Roman" w:eastAsia="Times New Roman" w:hAnsi="Times New Roman" w:cs="Times New Roman"/>
                <w:sz w:val="24"/>
                <w:szCs w:val="24"/>
                <w:lang w:eastAsia="ru-RU"/>
              </w:rPr>
            </w:pPr>
            <w:r w:rsidRPr="00E14EF9">
              <w:rPr>
                <w:rFonts w:ascii="Times New Roman" w:eastAsia="Times New Roman" w:hAnsi="Times New Roman" w:cs="Times New Roman"/>
                <w:sz w:val="24"/>
                <w:szCs w:val="24"/>
                <w:lang w:eastAsia="ru-RU"/>
              </w:rPr>
              <w:t>290</w:t>
            </w:r>
          </w:p>
        </w:tc>
        <w:tc>
          <w:tcPr>
            <w:tcW w:w="1239" w:type="dxa"/>
            <w:shd w:val="clear" w:color="auto" w:fill="FFFFFF" w:themeFill="background1"/>
            <w:vAlign w:val="center"/>
          </w:tcPr>
          <w:p w14:paraId="2F5CCE5B" w14:textId="77777777" w:rsidR="00E14EF9" w:rsidRPr="00E14EF9" w:rsidRDefault="00E14EF9" w:rsidP="00E14EF9">
            <w:pPr>
              <w:spacing w:after="0"/>
              <w:jc w:val="center"/>
              <w:rPr>
                <w:rFonts w:ascii="Times New Roman" w:hAnsi="Times New Roman" w:cs="Times New Roman"/>
                <w:color w:val="000000"/>
                <w:sz w:val="24"/>
                <w:szCs w:val="24"/>
              </w:rPr>
            </w:pPr>
            <w:r w:rsidRPr="00E14EF9">
              <w:rPr>
                <w:rFonts w:ascii="Times New Roman" w:hAnsi="Times New Roman" w:cs="Times New Roman"/>
                <w:color w:val="000000"/>
                <w:sz w:val="24"/>
                <w:szCs w:val="24"/>
              </w:rPr>
              <w:t>6,0</w:t>
            </w:r>
          </w:p>
        </w:tc>
      </w:tr>
      <w:tr w:rsidR="00E14EF9" w:rsidRPr="00E14EF9" w14:paraId="305BBF4E" w14:textId="77777777" w:rsidTr="00E14EF9">
        <w:tc>
          <w:tcPr>
            <w:tcW w:w="0" w:type="auto"/>
            <w:shd w:val="clear" w:color="auto" w:fill="auto"/>
            <w:vAlign w:val="center"/>
          </w:tcPr>
          <w:p w14:paraId="4801D509" w14:textId="77777777" w:rsidR="00E14EF9" w:rsidRPr="00E14EF9" w:rsidRDefault="00E14EF9" w:rsidP="00E14EF9">
            <w:pPr>
              <w:spacing w:after="0" w:line="240" w:lineRule="auto"/>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 xml:space="preserve">Воспитатель, преподаватель начальных классов </w:t>
            </w:r>
          </w:p>
        </w:tc>
        <w:tc>
          <w:tcPr>
            <w:tcW w:w="0" w:type="auto"/>
            <w:shd w:val="clear" w:color="auto" w:fill="auto"/>
            <w:vAlign w:val="center"/>
          </w:tcPr>
          <w:p w14:paraId="0956A6FF" w14:textId="77777777" w:rsidR="00E14EF9" w:rsidRPr="00E14EF9" w:rsidRDefault="00E14EF9" w:rsidP="00E14EF9">
            <w:pPr>
              <w:spacing w:after="0"/>
              <w:jc w:val="center"/>
              <w:rPr>
                <w:rFonts w:ascii="Times New Roman" w:eastAsia="Times New Roman" w:hAnsi="Times New Roman" w:cs="Times New Roman"/>
                <w:sz w:val="24"/>
                <w:szCs w:val="24"/>
                <w:lang w:eastAsia="ru-RU"/>
              </w:rPr>
            </w:pPr>
            <w:r w:rsidRPr="00E14EF9">
              <w:rPr>
                <w:rFonts w:ascii="Times New Roman" w:eastAsia="Times New Roman" w:hAnsi="Times New Roman" w:cs="Times New Roman"/>
                <w:sz w:val="24"/>
                <w:szCs w:val="24"/>
                <w:lang w:eastAsia="ru-RU"/>
              </w:rPr>
              <w:t>150</w:t>
            </w:r>
          </w:p>
        </w:tc>
        <w:tc>
          <w:tcPr>
            <w:tcW w:w="1239" w:type="dxa"/>
            <w:shd w:val="clear" w:color="auto" w:fill="FFFFFF" w:themeFill="background1"/>
            <w:vAlign w:val="center"/>
          </w:tcPr>
          <w:p w14:paraId="5C512741" w14:textId="77777777" w:rsidR="00E14EF9" w:rsidRPr="00E14EF9" w:rsidRDefault="00E14EF9" w:rsidP="00E14EF9">
            <w:pPr>
              <w:spacing w:after="0"/>
              <w:jc w:val="center"/>
              <w:rPr>
                <w:rFonts w:ascii="Times New Roman" w:hAnsi="Times New Roman" w:cs="Times New Roman"/>
                <w:color w:val="000000"/>
                <w:sz w:val="24"/>
                <w:szCs w:val="24"/>
              </w:rPr>
            </w:pPr>
            <w:r w:rsidRPr="00E14EF9">
              <w:rPr>
                <w:rFonts w:ascii="Times New Roman" w:hAnsi="Times New Roman" w:cs="Times New Roman"/>
                <w:color w:val="000000"/>
                <w:sz w:val="24"/>
                <w:szCs w:val="24"/>
              </w:rPr>
              <w:t>3,1</w:t>
            </w:r>
          </w:p>
        </w:tc>
      </w:tr>
      <w:tr w:rsidR="00E14EF9" w:rsidRPr="00E14EF9" w14:paraId="589765E7" w14:textId="77777777" w:rsidTr="00E14EF9">
        <w:tc>
          <w:tcPr>
            <w:tcW w:w="0" w:type="auto"/>
            <w:shd w:val="clear" w:color="auto" w:fill="auto"/>
            <w:vAlign w:val="center"/>
          </w:tcPr>
          <w:p w14:paraId="4AC6F33E" w14:textId="77777777" w:rsidR="00E14EF9" w:rsidRPr="00E14EF9" w:rsidRDefault="00E14EF9" w:rsidP="00E14EF9">
            <w:pPr>
              <w:spacing w:after="0" w:line="240" w:lineRule="auto"/>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Слесарь, слесарь механосборочных работ</w:t>
            </w:r>
          </w:p>
        </w:tc>
        <w:tc>
          <w:tcPr>
            <w:tcW w:w="0" w:type="auto"/>
            <w:shd w:val="clear" w:color="auto" w:fill="auto"/>
            <w:vAlign w:val="center"/>
          </w:tcPr>
          <w:p w14:paraId="4D6E7E8B" w14:textId="77777777" w:rsidR="00E14EF9" w:rsidRPr="00E14EF9" w:rsidRDefault="00E14EF9" w:rsidP="00E14EF9">
            <w:pPr>
              <w:spacing w:after="0"/>
              <w:jc w:val="center"/>
              <w:rPr>
                <w:rFonts w:ascii="Times New Roman" w:eastAsia="Times New Roman" w:hAnsi="Times New Roman" w:cs="Times New Roman"/>
                <w:sz w:val="24"/>
                <w:szCs w:val="24"/>
                <w:lang w:eastAsia="ru-RU"/>
              </w:rPr>
            </w:pPr>
            <w:r w:rsidRPr="00E14EF9">
              <w:rPr>
                <w:rFonts w:ascii="Times New Roman" w:eastAsia="Times New Roman" w:hAnsi="Times New Roman" w:cs="Times New Roman"/>
                <w:sz w:val="24"/>
                <w:szCs w:val="24"/>
                <w:lang w:eastAsia="ru-RU"/>
              </w:rPr>
              <w:t>145</w:t>
            </w:r>
          </w:p>
        </w:tc>
        <w:tc>
          <w:tcPr>
            <w:tcW w:w="1239" w:type="dxa"/>
            <w:shd w:val="clear" w:color="auto" w:fill="FFFFFF" w:themeFill="background1"/>
            <w:vAlign w:val="center"/>
          </w:tcPr>
          <w:p w14:paraId="22F97F5A" w14:textId="77777777" w:rsidR="00E14EF9" w:rsidRPr="00E14EF9" w:rsidRDefault="00E14EF9" w:rsidP="00E14EF9">
            <w:pPr>
              <w:spacing w:after="0"/>
              <w:jc w:val="center"/>
              <w:rPr>
                <w:rFonts w:ascii="Times New Roman" w:hAnsi="Times New Roman" w:cs="Times New Roman"/>
                <w:color w:val="000000"/>
                <w:sz w:val="24"/>
                <w:szCs w:val="24"/>
              </w:rPr>
            </w:pPr>
            <w:r w:rsidRPr="00E14EF9">
              <w:rPr>
                <w:rFonts w:ascii="Times New Roman" w:hAnsi="Times New Roman" w:cs="Times New Roman"/>
                <w:color w:val="000000"/>
                <w:sz w:val="24"/>
                <w:szCs w:val="24"/>
              </w:rPr>
              <w:t>3,0</w:t>
            </w:r>
          </w:p>
        </w:tc>
      </w:tr>
      <w:tr w:rsidR="00E14EF9" w:rsidRPr="00E14EF9" w14:paraId="6AE83BDE" w14:textId="77777777" w:rsidTr="00E14EF9">
        <w:tc>
          <w:tcPr>
            <w:tcW w:w="0" w:type="auto"/>
            <w:shd w:val="clear" w:color="auto" w:fill="auto"/>
            <w:vAlign w:val="center"/>
          </w:tcPr>
          <w:p w14:paraId="432D3053" w14:textId="77777777" w:rsidR="00E14EF9" w:rsidRPr="00E14EF9" w:rsidRDefault="00E14EF9" w:rsidP="00E14EF9">
            <w:pPr>
              <w:spacing w:after="0" w:line="240" w:lineRule="auto"/>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Медицинская сестра</w:t>
            </w:r>
          </w:p>
        </w:tc>
        <w:tc>
          <w:tcPr>
            <w:tcW w:w="0" w:type="auto"/>
            <w:shd w:val="clear" w:color="auto" w:fill="auto"/>
            <w:vAlign w:val="center"/>
          </w:tcPr>
          <w:p w14:paraId="37A3BF16" w14:textId="77777777" w:rsidR="00E14EF9" w:rsidRPr="00E14EF9" w:rsidRDefault="00E14EF9" w:rsidP="00E14EF9">
            <w:pPr>
              <w:spacing w:after="0"/>
              <w:jc w:val="center"/>
              <w:rPr>
                <w:rFonts w:ascii="Times New Roman" w:eastAsia="Times New Roman" w:hAnsi="Times New Roman" w:cs="Times New Roman"/>
                <w:sz w:val="24"/>
                <w:szCs w:val="24"/>
                <w:lang w:eastAsia="ru-RU"/>
              </w:rPr>
            </w:pPr>
            <w:r w:rsidRPr="00E14EF9">
              <w:rPr>
                <w:rFonts w:ascii="Times New Roman" w:eastAsia="Times New Roman" w:hAnsi="Times New Roman" w:cs="Times New Roman"/>
                <w:sz w:val="24"/>
                <w:szCs w:val="24"/>
                <w:lang w:eastAsia="ru-RU"/>
              </w:rPr>
              <w:t>130</w:t>
            </w:r>
          </w:p>
        </w:tc>
        <w:tc>
          <w:tcPr>
            <w:tcW w:w="1239" w:type="dxa"/>
            <w:shd w:val="clear" w:color="auto" w:fill="FFFFFF" w:themeFill="background1"/>
            <w:vAlign w:val="center"/>
          </w:tcPr>
          <w:p w14:paraId="1FE68E27" w14:textId="77777777" w:rsidR="00E14EF9" w:rsidRPr="00E14EF9" w:rsidRDefault="00E14EF9" w:rsidP="00E14EF9">
            <w:pPr>
              <w:spacing w:after="0"/>
              <w:jc w:val="center"/>
              <w:rPr>
                <w:rFonts w:ascii="Times New Roman" w:hAnsi="Times New Roman" w:cs="Times New Roman"/>
                <w:color w:val="000000"/>
                <w:sz w:val="24"/>
                <w:szCs w:val="24"/>
              </w:rPr>
            </w:pPr>
            <w:r w:rsidRPr="00E14EF9">
              <w:rPr>
                <w:rFonts w:ascii="Times New Roman" w:hAnsi="Times New Roman" w:cs="Times New Roman"/>
                <w:color w:val="000000"/>
                <w:sz w:val="24"/>
                <w:szCs w:val="24"/>
              </w:rPr>
              <w:t>2,7</w:t>
            </w:r>
          </w:p>
        </w:tc>
      </w:tr>
      <w:tr w:rsidR="00E14EF9" w:rsidRPr="00E14EF9" w14:paraId="5C679C8D" w14:textId="77777777" w:rsidTr="00E14EF9">
        <w:tc>
          <w:tcPr>
            <w:tcW w:w="0" w:type="auto"/>
            <w:shd w:val="clear" w:color="auto" w:fill="auto"/>
            <w:vAlign w:val="center"/>
          </w:tcPr>
          <w:p w14:paraId="6A4D9B59" w14:textId="77777777" w:rsidR="00E14EF9" w:rsidRPr="00E14EF9" w:rsidRDefault="00E14EF9" w:rsidP="00E14EF9">
            <w:pPr>
              <w:spacing w:after="0" w:line="240" w:lineRule="auto"/>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Механизатор, тракторист, тракторист-машинист</w:t>
            </w:r>
          </w:p>
        </w:tc>
        <w:tc>
          <w:tcPr>
            <w:tcW w:w="0" w:type="auto"/>
            <w:shd w:val="clear" w:color="auto" w:fill="auto"/>
            <w:vAlign w:val="center"/>
          </w:tcPr>
          <w:p w14:paraId="3E4D8E28" w14:textId="77777777" w:rsidR="00E14EF9" w:rsidRPr="00E14EF9" w:rsidRDefault="00E14EF9" w:rsidP="00E14EF9">
            <w:pPr>
              <w:spacing w:after="0"/>
              <w:jc w:val="center"/>
              <w:rPr>
                <w:rFonts w:ascii="Times New Roman" w:eastAsia="Times New Roman" w:hAnsi="Times New Roman" w:cs="Times New Roman"/>
                <w:sz w:val="24"/>
                <w:szCs w:val="24"/>
                <w:lang w:eastAsia="ru-RU"/>
              </w:rPr>
            </w:pPr>
            <w:r w:rsidRPr="00E14EF9">
              <w:rPr>
                <w:rFonts w:ascii="Times New Roman" w:eastAsia="Times New Roman" w:hAnsi="Times New Roman" w:cs="Times New Roman"/>
                <w:sz w:val="24"/>
                <w:szCs w:val="24"/>
                <w:lang w:eastAsia="ru-RU"/>
              </w:rPr>
              <w:t>123</w:t>
            </w:r>
          </w:p>
        </w:tc>
        <w:tc>
          <w:tcPr>
            <w:tcW w:w="1239" w:type="dxa"/>
            <w:shd w:val="clear" w:color="auto" w:fill="FFFFFF" w:themeFill="background1"/>
            <w:vAlign w:val="center"/>
          </w:tcPr>
          <w:p w14:paraId="405372CB" w14:textId="77777777" w:rsidR="00E14EF9" w:rsidRPr="00E14EF9" w:rsidRDefault="00E14EF9" w:rsidP="00E14EF9">
            <w:pPr>
              <w:spacing w:after="0"/>
              <w:jc w:val="center"/>
              <w:rPr>
                <w:rFonts w:ascii="Times New Roman" w:hAnsi="Times New Roman" w:cs="Times New Roman"/>
                <w:color w:val="000000"/>
                <w:sz w:val="24"/>
                <w:szCs w:val="24"/>
              </w:rPr>
            </w:pPr>
            <w:r w:rsidRPr="00E14EF9">
              <w:rPr>
                <w:rFonts w:ascii="Times New Roman" w:hAnsi="Times New Roman" w:cs="Times New Roman"/>
                <w:color w:val="000000"/>
                <w:sz w:val="24"/>
                <w:szCs w:val="24"/>
              </w:rPr>
              <w:t>2,6</w:t>
            </w:r>
          </w:p>
        </w:tc>
      </w:tr>
      <w:tr w:rsidR="00E14EF9" w:rsidRPr="00E14EF9" w14:paraId="02CA5296" w14:textId="77777777" w:rsidTr="00E14EF9">
        <w:tc>
          <w:tcPr>
            <w:tcW w:w="0" w:type="auto"/>
            <w:shd w:val="clear" w:color="auto" w:fill="auto"/>
            <w:vAlign w:val="center"/>
          </w:tcPr>
          <w:p w14:paraId="0DEDC004" w14:textId="77777777" w:rsidR="00E14EF9" w:rsidRPr="00E14EF9" w:rsidRDefault="00E14EF9" w:rsidP="00E14EF9">
            <w:pPr>
              <w:spacing w:after="0" w:line="240" w:lineRule="auto"/>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Портной, швея</w:t>
            </w:r>
          </w:p>
        </w:tc>
        <w:tc>
          <w:tcPr>
            <w:tcW w:w="0" w:type="auto"/>
            <w:shd w:val="clear" w:color="auto" w:fill="auto"/>
            <w:vAlign w:val="center"/>
          </w:tcPr>
          <w:p w14:paraId="74EC176A" w14:textId="77777777" w:rsidR="00E14EF9" w:rsidRPr="00E14EF9" w:rsidRDefault="00E14EF9" w:rsidP="00E14EF9">
            <w:pPr>
              <w:spacing w:after="0"/>
              <w:jc w:val="center"/>
              <w:rPr>
                <w:rFonts w:ascii="Times New Roman" w:eastAsia="Times New Roman" w:hAnsi="Times New Roman" w:cs="Times New Roman"/>
                <w:sz w:val="24"/>
                <w:szCs w:val="24"/>
                <w:lang w:eastAsia="ru-RU"/>
              </w:rPr>
            </w:pPr>
            <w:r w:rsidRPr="00E14EF9">
              <w:rPr>
                <w:rFonts w:ascii="Times New Roman" w:eastAsia="Times New Roman" w:hAnsi="Times New Roman" w:cs="Times New Roman"/>
                <w:sz w:val="24"/>
                <w:szCs w:val="24"/>
                <w:lang w:eastAsia="ru-RU"/>
              </w:rPr>
              <w:t>92</w:t>
            </w:r>
          </w:p>
        </w:tc>
        <w:tc>
          <w:tcPr>
            <w:tcW w:w="1239" w:type="dxa"/>
            <w:shd w:val="clear" w:color="auto" w:fill="FFFFFF" w:themeFill="background1"/>
            <w:vAlign w:val="center"/>
          </w:tcPr>
          <w:p w14:paraId="204B4608" w14:textId="77777777" w:rsidR="00E14EF9" w:rsidRPr="00E14EF9" w:rsidRDefault="00E14EF9" w:rsidP="00E14EF9">
            <w:pPr>
              <w:spacing w:after="0"/>
              <w:jc w:val="center"/>
              <w:rPr>
                <w:rFonts w:ascii="Times New Roman" w:hAnsi="Times New Roman" w:cs="Times New Roman"/>
                <w:color w:val="000000"/>
                <w:sz w:val="24"/>
                <w:szCs w:val="24"/>
              </w:rPr>
            </w:pPr>
            <w:r w:rsidRPr="00E14EF9">
              <w:rPr>
                <w:rFonts w:ascii="Times New Roman" w:hAnsi="Times New Roman" w:cs="Times New Roman"/>
                <w:color w:val="000000"/>
                <w:sz w:val="24"/>
                <w:szCs w:val="24"/>
              </w:rPr>
              <w:t>1,9</w:t>
            </w:r>
          </w:p>
        </w:tc>
      </w:tr>
      <w:tr w:rsidR="00E14EF9" w:rsidRPr="00E14EF9" w14:paraId="2114E839" w14:textId="77777777" w:rsidTr="00E14EF9">
        <w:tc>
          <w:tcPr>
            <w:tcW w:w="0" w:type="auto"/>
            <w:shd w:val="clear" w:color="auto" w:fill="auto"/>
            <w:vAlign w:val="center"/>
          </w:tcPr>
          <w:p w14:paraId="26CF0861" w14:textId="77777777" w:rsidR="00E14EF9" w:rsidRPr="00E14EF9" w:rsidRDefault="00E14EF9" w:rsidP="00E14EF9">
            <w:pPr>
              <w:spacing w:after="0" w:line="240" w:lineRule="auto"/>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Маляр, штукатур-маляр, штукатур</w:t>
            </w:r>
          </w:p>
        </w:tc>
        <w:tc>
          <w:tcPr>
            <w:tcW w:w="0" w:type="auto"/>
            <w:shd w:val="clear" w:color="auto" w:fill="auto"/>
            <w:vAlign w:val="center"/>
          </w:tcPr>
          <w:p w14:paraId="6F813A71" w14:textId="77777777" w:rsidR="00E14EF9" w:rsidRPr="00E14EF9" w:rsidRDefault="00E14EF9" w:rsidP="00E14EF9">
            <w:pPr>
              <w:spacing w:after="0"/>
              <w:jc w:val="center"/>
              <w:rPr>
                <w:rFonts w:ascii="Times New Roman" w:eastAsia="Times New Roman" w:hAnsi="Times New Roman" w:cs="Times New Roman"/>
                <w:sz w:val="24"/>
                <w:szCs w:val="24"/>
                <w:lang w:eastAsia="ru-RU"/>
              </w:rPr>
            </w:pPr>
            <w:r w:rsidRPr="00E14EF9">
              <w:rPr>
                <w:rFonts w:ascii="Times New Roman" w:eastAsia="Times New Roman" w:hAnsi="Times New Roman" w:cs="Times New Roman"/>
                <w:sz w:val="24"/>
                <w:szCs w:val="24"/>
                <w:lang w:eastAsia="ru-RU"/>
              </w:rPr>
              <w:t>76</w:t>
            </w:r>
          </w:p>
        </w:tc>
        <w:tc>
          <w:tcPr>
            <w:tcW w:w="1239" w:type="dxa"/>
            <w:shd w:val="clear" w:color="auto" w:fill="FFFFFF" w:themeFill="background1"/>
            <w:vAlign w:val="center"/>
          </w:tcPr>
          <w:p w14:paraId="4BAC03A7" w14:textId="77777777" w:rsidR="00E14EF9" w:rsidRPr="00E14EF9" w:rsidRDefault="00E14EF9" w:rsidP="00E14EF9">
            <w:pPr>
              <w:spacing w:after="0"/>
              <w:jc w:val="center"/>
              <w:rPr>
                <w:rFonts w:ascii="Times New Roman" w:hAnsi="Times New Roman" w:cs="Times New Roman"/>
                <w:color w:val="000000"/>
                <w:sz w:val="24"/>
                <w:szCs w:val="24"/>
              </w:rPr>
            </w:pPr>
            <w:r w:rsidRPr="00E14EF9">
              <w:rPr>
                <w:rFonts w:ascii="Times New Roman" w:hAnsi="Times New Roman" w:cs="Times New Roman"/>
                <w:color w:val="000000"/>
                <w:sz w:val="24"/>
                <w:szCs w:val="24"/>
              </w:rPr>
              <w:t>1,6</w:t>
            </w:r>
          </w:p>
        </w:tc>
      </w:tr>
      <w:tr w:rsidR="00E14EF9" w:rsidRPr="00E14EF9" w14:paraId="2B1C0E8F" w14:textId="77777777" w:rsidTr="00E14EF9">
        <w:tc>
          <w:tcPr>
            <w:tcW w:w="0" w:type="auto"/>
            <w:shd w:val="clear" w:color="auto" w:fill="auto"/>
            <w:vAlign w:val="center"/>
          </w:tcPr>
          <w:p w14:paraId="3A1DA248" w14:textId="77777777" w:rsidR="00E14EF9" w:rsidRPr="00E14EF9" w:rsidRDefault="00E14EF9" w:rsidP="00E14EF9">
            <w:pPr>
              <w:spacing w:after="0" w:line="240" w:lineRule="auto"/>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Столяр, плотник</w:t>
            </w:r>
          </w:p>
        </w:tc>
        <w:tc>
          <w:tcPr>
            <w:tcW w:w="0" w:type="auto"/>
            <w:shd w:val="clear" w:color="auto" w:fill="auto"/>
            <w:vAlign w:val="center"/>
          </w:tcPr>
          <w:p w14:paraId="1DE77A40" w14:textId="77777777" w:rsidR="00E14EF9" w:rsidRPr="00E14EF9" w:rsidRDefault="00E14EF9" w:rsidP="00E14EF9">
            <w:pPr>
              <w:spacing w:after="0"/>
              <w:jc w:val="center"/>
              <w:rPr>
                <w:rFonts w:ascii="Times New Roman" w:eastAsia="Times New Roman" w:hAnsi="Times New Roman" w:cs="Times New Roman"/>
                <w:sz w:val="24"/>
                <w:szCs w:val="24"/>
                <w:lang w:eastAsia="ru-RU"/>
              </w:rPr>
            </w:pPr>
            <w:r w:rsidRPr="00E14EF9">
              <w:rPr>
                <w:rFonts w:ascii="Times New Roman" w:eastAsia="Times New Roman" w:hAnsi="Times New Roman" w:cs="Times New Roman"/>
                <w:sz w:val="24"/>
                <w:szCs w:val="24"/>
                <w:lang w:eastAsia="ru-RU"/>
              </w:rPr>
              <w:t>49</w:t>
            </w:r>
          </w:p>
        </w:tc>
        <w:tc>
          <w:tcPr>
            <w:tcW w:w="1239" w:type="dxa"/>
            <w:shd w:val="clear" w:color="auto" w:fill="FFFFFF" w:themeFill="background1"/>
            <w:vAlign w:val="center"/>
          </w:tcPr>
          <w:p w14:paraId="5449B7C6" w14:textId="77777777" w:rsidR="00E14EF9" w:rsidRPr="00E14EF9" w:rsidRDefault="00E14EF9" w:rsidP="00E14EF9">
            <w:pPr>
              <w:spacing w:after="0"/>
              <w:jc w:val="center"/>
              <w:rPr>
                <w:rFonts w:ascii="Times New Roman" w:hAnsi="Times New Roman" w:cs="Times New Roman"/>
                <w:color w:val="000000"/>
                <w:sz w:val="24"/>
                <w:szCs w:val="24"/>
              </w:rPr>
            </w:pPr>
            <w:r w:rsidRPr="00E14EF9">
              <w:rPr>
                <w:rFonts w:ascii="Times New Roman" w:hAnsi="Times New Roman" w:cs="Times New Roman"/>
                <w:color w:val="000000"/>
                <w:sz w:val="24"/>
                <w:szCs w:val="24"/>
              </w:rPr>
              <w:t>1,0</w:t>
            </w:r>
          </w:p>
        </w:tc>
      </w:tr>
    </w:tbl>
    <w:p w14:paraId="6E673F71" w14:textId="77777777" w:rsidR="00E14EF9" w:rsidRPr="00E14EF9" w:rsidRDefault="00E14EF9" w:rsidP="00E14EF9">
      <w:pPr>
        <w:autoSpaceDE w:val="0"/>
        <w:autoSpaceDN w:val="0"/>
        <w:adjustRightInd w:val="0"/>
        <w:spacing w:after="0" w:line="360" w:lineRule="auto"/>
        <w:ind w:firstLine="708"/>
        <w:jc w:val="both"/>
        <w:rPr>
          <w:rFonts w:ascii="Times New Roman" w:eastAsia="Calibri" w:hAnsi="Times New Roman" w:cs="Times New Roman"/>
          <w:sz w:val="24"/>
          <w:szCs w:val="24"/>
        </w:rPr>
      </w:pPr>
      <w:r w:rsidRPr="00E14EF9">
        <w:rPr>
          <w:rFonts w:ascii="Times New Roman" w:eastAsia="Calibri" w:hAnsi="Times New Roman" w:cs="Times New Roman"/>
          <w:sz w:val="20"/>
          <w:szCs w:val="20"/>
        </w:rPr>
        <w:t xml:space="preserve">* </w:t>
      </w:r>
      <w:r w:rsidRPr="00E14EF9">
        <w:rPr>
          <w:rFonts w:ascii="Times New Roman" w:eastAsia="Calibri" w:hAnsi="Times New Roman" w:cs="Times New Roman"/>
          <w:i/>
          <w:sz w:val="20"/>
          <w:szCs w:val="20"/>
        </w:rPr>
        <w:t>сохранены ответы школьников в первоначальном виде</w:t>
      </w:r>
    </w:p>
    <w:p w14:paraId="09F9B46F" w14:textId="77777777" w:rsidR="00E14EF9" w:rsidRPr="00E14EF9" w:rsidRDefault="00E14EF9" w:rsidP="00E14EF9">
      <w:pPr>
        <w:autoSpaceDE w:val="0"/>
        <w:autoSpaceDN w:val="0"/>
        <w:adjustRightInd w:val="0"/>
        <w:spacing w:after="0" w:line="360" w:lineRule="auto"/>
        <w:ind w:firstLine="708"/>
        <w:jc w:val="both"/>
        <w:rPr>
          <w:rFonts w:ascii="Times New Roman" w:eastAsia="Calibri" w:hAnsi="Times New Roman" w:cs="Times New Roman"/>
          <w:sz w:val="24"/>
          <w:szCs w:val="24"/>
          <w:highlight w:val="yellow"/>
        </w:rPr>
      </w:pPr>
    </w:p>
    <w:p w14:paraId="4B8BCCD5" w14:textId="438E99A7" w:rsidR="00E14EF9" w:rsidRPr="00E14EF9" w:rsidRDefault="00E14EF9" w:rsidP="00E14EF9">
      <w:pPr>
        <w:autoSpaceDE w:val="0"/>
        <w:autoSpaceDN w:val="0"/>
        <w:adjustRightInd w:val="0"/>
        <w:spacing w:after="0" w:line="360" w:lineRule="auto"/>
        <w:ind w:firstLine="708"/>
        <w:jc w:val="both"/>
        <w:rPr>
          <w:rFonts w:ascii="Times New Roman" w:eastAsia="Calibri" w:hAnsi="Times New Roman" w:cs="Times New Roman"/>
          <w:sz w:val="24"/>
          <w:szCs w:val="24"/>
        </w:rPr>
      </w:pPr>
      <w:r w:rsidRPr="00E14EF9">
        <w:rPr>
          <w:rFonts w:ascii="Times New Roman" w:eastAsia="Calibri" w:hAnsi="Times New Roman" w:cs="Times New Roman"/>
          <w:sz w:val="24"/>
          <w:szCs w:val="24"/>
        </w:rPr>
        <w:t xml:space="preserve">По сравнению с данными предшествующих этапов мониторинга, перечень наиболее популярных профессий подготовки среди старшеклассников с ОВЗ и/или имеющих инвалидность изменился незначительно. Произошло </w:t>
      </w:r>
      <w:r w:rsidR="005D71F1">
        <w:rPr>
          <w:rFonts w:ascii="Times New Roman" w:eastAsia="Calibri" w:hAnsi="Times New Roman" w:cs="Times New Roman"/>
          <w:sz w:val="24"/>
          <w:szCs w:val="24"/>
        </w:rPr>
        <w:t>небольшое</w:t>
      </w:r>
      <w:r w:rsidRPr="00E14EF9">
        <w:rPr>
          <w:rFonts w:ascii="Times New Roman" w:eastAsia="Calibri" w:hAnsi="Times New Roman" w:cs="Times New Roman"/>
          <w:sz w:val="24"/>
          <w:szCs w:val="24"/>
        </w:rPr>
        <w:t xml:space="preserve"> сокращение количества выборов практически всех наиболее массовых специальностей, профессий</w:t>
      </w:r>
      <w:r w:rsidR="005D71F1">
        <w:rPr>
          <w:rFonts w:ascii="Times New Roman" w:eastAsia="Calibri" w:hAnsi="Times New Roman" w:cs="Times New Roman"/>
          <w:sz w:val="24"/>
          <w:szCs w:val="24"/>
        </w:rPr>
        <w:t xml:space="preserve">, </w:t>
      </w:r>
      <w:r w:rsidR="00905478">
        <w:rPr>
          <w:rFonts w:ascii="Times New Roman" w:eastAsia="Calibri" w:hAnsi="Times New Roman" w:cs="Times New Roman"/>
          <w:sz w:val="24"/>
          <w:szCs w:val="24"/>
        </w:rPr>
        <w:t xml:space="preserve">которые </w:t>
      </w:r>
      <w:r w:rsidR="005D71F1">
        <w:rPr>
          <w:rFonts w:ascii="Times New Roman" w:eastAsia="Calibri" w:hAnsi="Times New Roman" w:cs="Times New Roman"/>
          <w:sz w:val="24"/>
          <w:szCs w:val="24"/>
        </w:rPr>
        <w:t>намерены освоить старшеклассниками с ОВЗ и инвалидностью</w:t>
      </w:r>
      <w:r w:rsidRPr="00E14EF9">
        <w:rPr>
          <w:rFonts w:ascii="Times New Roman" w:eastAsia="Calibri" w:hAnsi="Times New Roman" w:cs="Times New Roman"/>
          <w:sz w:val="24"/>
          <w:szCs w:val="24"/>
        </w:rPr>
        <w:t xml:space="preserve">. </w:t>
      </w:r>
    </w:p>
    <w:p w14:paraId="4D3DDE4C" w14:textId="77777777" w:rsidR="00E14EF9" w:rsidRPr="00E14EF9" w:rsidRDefault="00E14EF9" w:rsidP="00E14EF9">
      <w:pPr>
        <w:rPr>
          <w:rFonts w:ascii="Times New Roman" w:eastAsia="Calibri" w:hAnsi="Times New Roman" w:cs="Times New Roman"/>
          <w:sz w:val="24"/>
          <w:szCs w:val="24"/>
          <w:highlight w:val="yellow"/>
        </w:rPr>
      </w:pPr>
      <w:r w:rsidRPr="00E14EF9">
        <w:rPr>
          <w:rFonts w:ascii="Times New Roman" w:eastAsia="Calibri" w:hAnsi="Times New Roman" w:cs="Times New Roman"/>
          <w:sz w:val="24"/>
          <w:szCs w:val="24"/>
          <w:highlight w:val="yellow"/>
        </w:rPr>
        <w:br w:type="page"/>
      </w:r>
    </w:p>
    <w:p w14:paraId="5985D80F" w14:textId="77777777" w:rsidR="00E14EF9" w:rsidRPr="00E14EF9" w:rsidRDefault="00E14EF9" w:rsidP="00E14EF9">
      <w:pPr>
        <w:autoSpaceDE w:val="0"/>
        <w:autoSpaceDN w:val="0"/>
        <w:adjustRightInd w:val="0"/>
        <w:spacing w:after="0" w:line="360" w:lineRule="auto"/>
        <w:ind w:firstLine="708"/>
        <w:jc w:val="right"/>
        <w:rPr>
          <w:rFonts w:ascii="Times New Roman" w:eastAsia="Calibri" w:hAnsi="Times New Roman" w:cs="Times New Roman"/>
          <w:sz w:val="24"/>
          <w:szCs w:val="24"/>
          <w:highlight w:val="yellow"/>
        </w:rPr>
        <w:sectPr w:rsidR="00E14EF9" w:rsidRPr="00E14EF9" w:rsidSect="00DB0CF0">
          <w:pgSz w:w="11906" w:h="16838"/>
          <w:pgMar w:top="1134" w:right="851" w:bottom="1134" w:left="1701" w:header="709" w:footer="709" w:gutter="0"/>
          <w:cols w:space="708"/>
          <w:docGrid w:linePitch="360"/>
        </w:sectPr>
      </w:pPr>
    </w:p>
    <w:p w14:paraId="5E532662" w14:textId="77777777" w:rsidR="008A166C" w:rsidRDefault="008A166C" w:rsidP="00E14EF9">
      <w:pPr>
        <w:shd w:val="clear" w:color="auto" w:fill="FFFFFF" w:themeFill="background1"/>
        <w:autoSpaceDE w:val="0"/>
        <w:autoSpaceDN w:val="0"/>
        <w:adjustRightInd w:val="0"/>
        <w:spacing w:after="0" w:line="360" w:lineRule="auto"/>
        <w:ind w:firstLine="708"/>
        <w:jc w:val="right"/>
        <w:rPr>
          <w:rFonts w:ascii="Times New Roman" w:eastAsia="Calibri" w:hAnsi="Times New Roman" w:cs="Times New Roman"/>
          <w:sz w:val="24"/>
          <w:szCs w:val="24"/>
        </w:rPr>
      </w:pPr>
    </w:p>
    <w:p w14:paraId="7EBE981A" w14:textId="0DF3D586" w:rsidR="00E14EF9" w:rsidRPr="00E14EF9" w:rsidRDefault="00E14EF9" w:rsidP="00E14EF9">
      <w:pPr>
        <w:shd w:val="clear" w:color="auto" w:fill="FFFFFF" w:themeFill="background1"/>
        <w:autoSpaceDE w:val="0"/>
        <w:autoSpaceDN w:val="0"/>
        <w:adjustRightInd w:val="0"/>
        <w:spacing w:after="0" w:line="360" w:lineRule="auto"/>
        <w:ind w:firstLine="708"/>
        <w:jc w:val="right"/>
        <w:rPr>
          <w:rFonts w:ascii="Times New Roman" w:eastAsia="Calibri" w:hAnsi="Times New Roman" w:cs="Times New Roman"/>
          <w:sz w:val="24"/>
          <w:szCs w:val="24"/>
        </w:rPr>
      </w:pPr>
      <w:r w:rsidRPr="00E14EF9">
        <w:rPr>
          <w:rFonts w:ascii="Times New Roman" w:eastAsia="Calibri" w:hAnsi="Times New Roman" w:cs="Times New Roman"/>
          <w:sz w:val="24"/>
          <w:szCs w:val="24"/>
        </w:rPr>
        <w:t>Таблица 1</w:t>
      </w:r>
      <w:r w:rsidR="00083888">
        <w:rPr>
          <w:rFonts w:ascii="Times New Roman" w:eastAsia="Calibri" w:hAnsi="Times New Roman" w:cs="Times New Roman"/>
          <w:sz w:val="24"/>
          <w:szCs w:val="24"/>
        </w:rPr>
        <w:t>7</w:t>
      </w:r>
      <w:r w:rsidRPr="00E14EF9">
        <w:rPr>
          <w:rFonts w:ascii="Times New Roman" w:eastAsia="Calibri" w:hAnsi="Times New Roman" w:cs="Times New Roman"/>
          <w:sz w:val="24"/>
          <w:szCs w:val="24"/>
        </w:rPr>
        <w:t>.</w:t>
      </w:r>
    </w:p>
    <w:p w14:paraId="70DE29C9" w14:textId="77777777" w:rsidR="00E14EF9" w:rsidRPr="00E14EF9" w:rsidRDefault="00E14EF9" w:rsidP="00E14EF9">
      <w:pPr>
        <w:shd w:val="clear" w:color="auto" w:fill="FFFFFF" w:themeFill="background1"/>
        <w:autoSpaceDE w:val="0"/>
        <w:autoSpaceDN w:val="0"/>
        <w:adjustRightInd w:val="0"/>
        <w:spacing w:after="0" w:line="360" w:lineRule="auto"/>
        <w:ind w:firstLine="708"/>
        <w:jc w:val="center"/>
        <w:rPr>
          <w:rFonts w:ascii="Times New Roman" w:eastAsia="Calibri" w:hAnsi="Times New Roman" w:cs="Times New Roman"/>
          <w:b/>
          <w:sz w:val="24"/>
          <w:szCs w:val="24"/>
        </w:rPr>
      </w:pPr>
      <w:r w:rsidRPr="00E14EF9">
        <w:rPr>
          <w:rFonts w:ascii="Times New Roman" w:eastAsia="Calibri" w:hAnsi="Times New Roman" w:cs="Times New Roman"/>
          <w:b/>
          <w:sz w:val="24"/>
          <w:szCs w:val="24"/>
        </w:rPr>
        <w:t>Распределение наиболее распространенных планируемых профессий/специальностей обучения в динамике</w:t>
      </w:r>
    </w:p>
    <w:tbl>
      <w:tblPr>
        <w:tblW w:w="1516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1017"/>
        <w:gridCol w:w="1017"/>
        <w:gridCol w:w="1061"/>
        <w:gridCol w:w="890"/>
        <w:gridCol w:w="1064"/>
        <w:gridCol w:w="905"/>
        <w:gridCol w:w="1064"/>
        <w:gridCol w:w="920"/>
        <w:gridCol w:w="1064"/>
        <w:gridCol w:w="921"/>
        <w:gridCol w:w="1064"/>
        <w:gridCol w:w="920"/>
      </w:tblGrid>
      <w:tr w:rsidR="00E14EF9" w:rsidRPr="00E14EF9" w14:paraId="6C635225" w14:textId="77777777" w:rsidTr="008A166C">
        <w:trPr>
          <w:trHeight w:val="315"/>
        </w:trPr>
        <w:tc>
          <w:tcPr>
            <w:tcW w:w="3261" w:type="dxa"/>
            <w:vMerge w:val="restart"/>
            <w:shd w:val="clear" w:color="auto" w:fill="auto"/>
            <w:vAlign w:val="center"/>
          </w:tcPr>
          <w:p w14:paraId="15F5E61B" w14:textId="77777777" w:rsidR="00E14EF9" w:rsidRPr="00E14EF9" w:rsidRDefault="00E14EF9" w:rsidP="008A166C">
            <w:pPr>
              <w:spacing w:after="0" w:line="240" w:lineRule="auto"/>
              <w:jc w:val="center"/>
              <w:rPr>
                <w:rFonts w:ascii="Times New Roman" w:eastAsia="Times New Roman" w:hAnsi="Times New Roman" w:cs="Times New Roman"/>
                <w:b/>
                <w:color w:val="000000"/>
                <w:sz w:val="24"/>
                <w:szCs w:val="24"/>
                <w:lang w:eastAsia="ru-RU"/>
              </w:rPr>
            </w:pPr>
            <w:r w:rsidRPr="00E14EF9">
              <w:rPr>
                <w:rFonts w:ascii="Times New Roman" w:eastAsia="Times New Roman" w:hAnsi="Times New Roman" w:cs="Times New Roman"/>
                <w:b/>
                <w:color w:val="000000"/>
                <w:sz w:val="24"/>
                <w:szCs w:val="24"/>
                <w:lang w:eastAsia="ru-RU"/>
              </w:rPr>
              <w:t>Название профессии/специальности подготовки</w:t>
            </w:r>
          </w:p>
        </w:tc>
        <w:tc>
          <w:tcPr>
            <w:tcW w:w="2034" w:type="dxa"/>
            <w:gridSpan w:val="2"/>
          </w:tcPr>
          <w:p w14:paraId="15894472" w14:textId="77777777" w:rsidR="00E14EF9" w:rsidRPr="00E14EF9" w:rsidRDefault="00E14EF9" w:rsidP="008A166C">
            <w:pPr>
              <w:spacing w:after="0" w:line="240" w:lineRule="auto"/>
              <w:jc w:val="center"/>
              <w:rPr>
                <w:rFonts w:ascii="Times New Roman" w:eastAsia="Times New Roman" w:hAnsi="Times New Roman" w:cs="Times New Roman"/>
                <w:b/>
                <w:color w:val="000000"/>
                <w:sz w:val="24"/>
                <w:szCs w:val="24"/>
                <w:lang w:eastAsia="ru-RU"/>
              </w:rPr>
            </w:pPr>
            <w:r w:rsidRPr="00E14EF9">
              <w:rPr>
                <w:rFonts w:ascii="Times New Roman" w:eastAsia="Times New Roman" w:hAnsi="Times New Roman" w:cs="Times New Roman"/>
                <w:b/>
                <w:color w:val="000000"/>
                <w:sz w:val="24"/>
                <w:szCs w:val="24"/>
                <w:lang w:eastAsia="ru-RU"/>
              </w:rPr>
              <w:t>2024 год</w:t>
            </w:r>
          </w:p>
        </w:tc>
        <w:tc>
          <w:tcPr>
            <w:tcW w:w="1951" w:type="dxa"/>
            <w:gridSpan w:val="2"/>
          </w:tcPr>
          <w:p w14:paraId="4E138A74" w14:textId="77777777" w:rsidR="00E14EF9" w:rsidRPr="00E14EF9" w:rsidRDefault="00E14EF9" w:rsidP="008A166C">
            <w:pPr>
              <w:spacing w:after="0" w:line="240" w:lineRule="auto"/>
              <w:jc w:val="center"/>
              <w:rPr>
                <w:rFonts w:ascii="Times New Roman" w:eastAsia="Times New Roman" w:hAnsi="Times New Roman" w:cs="Times New Roman"/>
                <w:b/>
                <w:color w:val="000000"/>
                <w:sz w:val="24"/>
                <w:szCs w:val="24"/>
                <w:lang w:eastAsia="ru-RU"/>
              </w:rPr>
            </w:pPr>
            <w:r w:rsidRPr="00E14EF9">
              <w:rPr>
                <w:rFonts w:ascii="Times New Roman" w:eastAsia="Times New Roman" w:hAnsi="Times New Roman" w:cs="Times New Roman"/>
                <w:b/>
                <w:color w:val="000000"/>
                <w:sz w:val="24"/>
                <w:szCs w:val="24"/>
                <w:lang w:eastAsia="ru-RU"/>
              </w:rPr>
              <w:t>2023 год</w:t>
            </w:r>
          </w:p>
        </w:tc>
        <w:tc>
          <w:tcPr>
            <w:tcW w:w="1969" w:type="dxa"/>
            <w:gridSpan w:val="2"/>
          </w:tcPr>
          <w:p w14:paraId="5EB35117" w14:textId="77777777" w:rsidR="00E14EF9" w:rsidRPr="00E14EF9" w:rsidRDefault="00E14EF9" w:rsidP="008A166C">
            <w:pPr>
              <w:spacing w:after="0" w:line="240" w:lineRule="auto"/>
              <w:jc w:val="center"/>
              <w:rPr>
                <w:rFonts w:ascii="Times New Roman" w:eastAsia="Times New Roman" w:hAnsi="Times New Roman" w:cs="Times New Roman"/>
                <w:b/>
                <w:color w:val="000000"/>
                <w:sz w:val="24"/>
                <w:szCs w:val="24"/>
                <w:lang w:eastAsia="ru-RU"/>
              </w:rPr>
            </w:pPr>
            <w:r w:rsidRPr="00E14EF9">
              <w:rPr>
                <w:rFonts w:ascii="Times New Roman" w:eastAsia="Times New Roman" w:hAnsi="Times New Roman" w:cs="Times New Roman"/>
                <w:b/>
                <w:color w:val="000000"/>
                <w:sz w:val="24"/>
                <w:szCs w:val="24"/>
                <w:lang w:eastAsia="ru-RU"/>
              </w:rPr>
              <w:t>2022 год</w:t>
            </w:r>
          </w:p>
        </w:tc>
        <w:tc>
          <w:tcPr>
            <w:tcW w:w="1984" w:type="dxa"/>
            <w:gridSpan w:val="2"/>
            <w:tcBorders>
              <w:bottom w:val="single" w:sz="4" w:space="0" w:color="auto"/>
            </w:tcBorders>
            <w:vAlign w:val="center"/>
          </w:tcPr>
          <w:p w14:paraId="203ACE1A" w14:textId="77777777" w:rsidR="00E14EF9" w:rsidRPr="00E14EF9" w:rsidRDefault="00E14EF9" w:rsidP="008A166C">
            <w:pPr>
              <w:spacing w:after="0" w:line="240" w:lineRule="auto"/>
              <w:jc w:val="center"/>
              <w:rPr>
                <w:rFonts w:ascii="Times New Roman" w:eastAsia="Times New Roman" w:hAnsi="Times New Roman" w:cs="Times New Roman"/>
                <w:b/>
                <w:color w:val="000000"/>
                <w:sz w:val="24"/>
                <w:szCs w:val="24"/>
                <w:lang w:eastAsia="ru-RU"/>
              </w:rPr>
            </w:pPr>
            <w:r w:rsidRPr="00E14EF9">
              <w:rPr>
                <w:rFonts w:ascii="Times New Roman" w:eastAsia="Times New Roman" w:hAnsi="Times New Roman" w:cs="Times New Roman"/>
                <w:b/>
                <w:color w:val="000000"/>
                <w:sz w:val="24"/>
                <w:szCs w:val="24"/>
                <w:lang w:eastAsia="ru-RU"/>
              </w:rPr>
              <w:t>2021 год</w:t>
            </w:r>
          </w:p>
        </w:tc>
        <w:tc>
          <w:tcPr>
            <w:tcW w:w="1985" w:type="dxa"/>
            <w:gridSpan w:val="2"/>
            <w:tcBorders>
              <w:bottom w:val="single" w:sz="4" w:space="0" w:color="auto"/>
            </w:tcBorders>
            <w:vAlign w:val="center"/>
          </w:tcPr>
          <w:p w14:paraId="0B0180C2" w14:textId="77777777" w:rsidR="00E14EF9" w:rsidRPr="00E14EF9" w:rsidRDefault="00E14EF9" w:rsidP="008A166C">
            <w:pPr>
              <w:spacing w:after="0" w:line="240" w:lineRule="auto"/>
              <w:jc w:val="center"/>
              <w:rPr>
                <w:rFonts w:ascii="Times New Roman" w:eastAsia="Times New Roman" w:hAnsi="Times New Roman" w:cs="Times New Roman"/>
                <w:b/>
                <w:color w:val="000000"/>
                <w:sz w:val="24"/>
                <w:szCs w:val="24"/>
                <w:lang w:eastAsia="ru-RU"/>
              </w:rPr>
            </w:pPr>
            <w:r w:rsidRPr="00E14EF9">
              <w:rPr>
                <w:rFonts w:ascii="Times New Roman" w:eastAsia="Times New Roman" w:hAnsi="Times New Roman" w:cs="Times New Roman"/>
                <w:b/>
                <w:color w:val="000000"/>
                <w:sz w:val="24"/>
                <w:szCs w:val="24"/>
                <w:lang w:eastAsia="ru-RU"/>
              </w:rPr>
              <w:t>2020 год</w:t>
            </w:r>
          </w:p>
        </w:tc>
        <w:tc>
          <w:tcPr>
            <w:tcW w:w="1984" w:type="dxa"/>
            <w:gridSpan w:val="2"/>
            <w:tcBorders>
              <w:bottom w:val="single" w:sz="4" w:space="0" w:color="auto"/>
            </w:tcBorders>
          </w:tcPr>
          <w:p w14:paraId="53B546A0" w14:textId="77777777" w:rsidR="00E14EF9" w:rsidRPr="00E14EF9" w:rsidRDefault="00E14EF9" w:rsidP="008A166C">
            <w:pPr>
              <w:spacing w:after="0" w:line="240" w:lineRule="auto"/>
              <w:jc w:val="center"/>
              <w:rPr>
                <w:rFonts w:ascii="Times New Roman" w:eastAsia="Times New Roman" w:hAnsi="Times New Roman" w:cs="Times New Roman"/>
                <w:b/>
                <w:color w:val="000000"/>
                <w:sz w:val="24"/>
                <w:szCs w:val="24"/>
                <w:lang w:eastAsia="ru-RU"/>
              </w:rPr>
            </w:pPr>
            <w:r w:rsidRPr="00E14EF9">
              <w:rPr>
                <w:rFonts w:ascii="Times New Roman" w:eastAsia="Times New Roman" w:hAnsi="Times New Roman" w:cs="Times New Roman"/>
                <w:b/>
                <w:color w:val="000000"/>
                <w:sz w:val="24"/>
                <w:szCs w:val="24"/>
                <w:lang w:eastAsia="ru-RU"/>
              </w:rPr>
              <w:t>2019 год</w:t>
            </w:r>
          </w:p>
        </w:tc>
      </w:tr>
      <w:tr w:rsidR="00E14EF9" w:rsidRPr="00E14EF9" w14:paraId="6DC16001" w14:textId="77777777" w:rsidTr="008A166C">
        <w:trPr>
          <w:trHeight w:val="315"/>
        </w:trPr>
        <w:tc>
          <w:tcPr>
            <w:tcW w:w="3261" w:type="dxa"/>
            <w:vMerge/>
            <w:tcBorders>
              <w:bottom w:val="double" w:sz="4" w:space="0" w:color="auto"/>
            </w:tcBorders>
            <w:shd w:val="clear" w:color="auto" w:fill="auto"/>
            <w:vAlign w:val="center"/>
          </w:tcPr>
          <w:p w14:paraId="39535678" w14:textId="77777777" w:rsidR="00E14EF9" w:rsidRPr="00E14EF9" w:rsidRDefault="00E14EF9" w:rsidP="008A166C">
            <w:pPr>
              <w:spacing w:after="0" w:line="240" w:lineRule="auto"/>
              <w:jc w:val="center"/>
              <w:rPr>
                <w:rFonts w:ascii="Times New Roman" w:eastAsia="Times New Roman" w:hAnsi="Times New Roman" w:cs="Times New Roman"/>
                <w:b/>
                <w:color w:val="000000"/>
                <w:sz w:val="24"/>
                <w:szCs w:val="24"/>
                <w:lang w:eastAsia="ru-RU"/>
              </w:rPr>
            </w:pPr>
          </w:p>
        </w:tc>
        <w:tc>
          <w:tcPr>
            <w:tcW w:w="1017" w:type="dxa"/>
            <w:tcBorders>
              <w:bottom w:val="double" w:sz="4" w:space="0" w:color="auto"/>
            </w:tcBorders>
            <w:vAlign w:val="center"/>
          </w:tcPr>
          <w:p w14:paraId="4D290B57" w14:textId="77777777" w:rsidR="00E14EF9" w:rsidRPr="008A166C" w:rsidRDefault="00E14EF9" w:rsidP="008A166C">
            <w:pPr>
              <w:spacing w:after="0" w:line="240" w:lineRule="auto"/>
              <w:jc w:val="center"/>
              <w:rPr>
                <w:rFonts w:ascii="Times New Roman" w:eastAsia="Times New Roman" w:hAnsi="Times New Roman" w:cs="Times New Roman"/>
                <w:bCs/>
                <w:color w:val="000000"/>
                <w:sz w:val="20"/>
                <w:szCs w:val="20"/>
                <w:lang w:eastAsia="ru-RU"/>
              </w:rPr>
            </w:pPr>
            <w:r w:rsidRPr="008A166C">
              <w:rPr>
                <w:rFonts w:ascii="Times New Roman" w:eastAsia="Times New Roman" w:hAnsi="Times New Roman" w:cs="Times New Roman"/>
                <w:bCs/>
                <w:color w:val="000000"/>
                <w:sz w:val="20"/>
                <w:szCs w:val="20"/>
                <w:lang w:eastAsia="ru-RU"/>
              </w:rPr>
              <w:t>Кол-во выборов</w:t>
            </w:r>
          </w:p>
        </w:tc>
        <w:tc>
          <w:tcPr>
            <w:tcW w:w="1017" w:type="dxa"/>
            <w:tcBorders>
              <w:bottom w:val="double" w:sz="4" w:space="0" w:color="auto"/>
            </w:tcBorders>
            <w:shd w:val="clear" w:color="auto" w:fill="F2F2F2" w:themeFill="background1" w:themeFillShade="F2"/>
            <w:vAlign w:val="center"/>
          </w:tcPr>
          <w:p w14:paraId="1227C085" w14:textId="437D48E3" w:rsidR="008A166C" w:rsidRDefault="00E14EF9" w:rsidP="008A166C">
            <w:pPr>
              <w:spacing w:after="0" w:line="240" w:lineRule="auto"/>
              <w:jc w:val="center"/>
              <w:rPr>
                <w:rFonts w:ascii="Times New Roman" w:eastAsia="Times New Roman" w:hAnsi="Times New Roman" w:cs="Times New Roman"/>
                <w:b/>
                <w:color w:val="000000"/>
                <w:sz w:val="20"/>
                <w:szCs w:val="20"/>
                <w:lang w:eastAsia="ru-RU"/>
              </w:rPr>
            </w:pPr>
            <w:r w:rsidRPr="00E14EF9">
              <w:rPr>
                <w:rFonts w:ascii="Times New Roman" w:eastAsia="Times New Roman" w:hAnsi="Times New Roman" w:cs="Times New Roman"/>
                <w:b/>
                <w:color w:val="000000"/>
                <w:sz w:val="20"/>
                <w:szCs w:val="20"/>
                <w:lang w:eastAsia="ru-RU"/>
              </w:rPr>
              <w:t>Доля,</w:t>
            </w:r>
          </w:p>
          <w:p w14:paraId="638A15D5" w14:textId="2074FF92" w:rsidR="00E14EF9" w:rsidRPr="00E14EF9" w:rsidRDefault="008A166C" w:rsidP="008A166C">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 xml:space="preserve">в </w:t>
            </w:r>
            <w:r w:rsidR="00E14EF9" w:rsidRPr="00E14EF9">
              <w:rPr>
                <w:rFonts w:ascii="Times New Roman" w:eastAsia="Times New Roman" w:hAnsi="Times New Roman" w:cs="Times New Roman"/>
                <w:b/>
                <w:color w:val="000000"/>
                <w:sz w:val="20"/>
                <w:szCs w:val="20"/>
                <w:lang w:eastAsia="ru-RU"/>
              </w:rPr>
              <w:t>%</w:t>
            </w:r>
          </w:p>
        </w:tc>
        <w:tc>
          <w:tcPr>
            <w:tcW w:w="1061" w:type="dxa"/>
            <w:tcBorders>
              <w:bottom w:val="double" w:sz="4" w:space="0" w:color="auto"/>
            </w:tcBorders>
            <w:vAlign w:val="center"/>
          </w:tcPr>
          <w:p w14:paraId="43747EDF" w14:textId="77777777" w:rsidR="00E14EF9" w:rsidRPr="008A166C" w:rsidRDefault="00E14EF9" w:rsidP="008A166C">
            <w:pPr>
              <w:spacing w:after="0" w:line="240" w:lineRule="auto"/>
              <w:jc w:val="center"/>
              <w:rPr>
                <w:rFonts w:ascii="Times New Roman" w:eastAsia="Times New Roman" w:hAnsi="Times New Roman" w:cs="Times New Roman"/>
                <w:bCs/>
                <w:color w:val="000000"/>
                <w:sz w:val="20"/>
                <w:szCs w:val="20"/>
                <w:lang w:eastAsia="ru-RU"/>
              </w:rPr>
            </w:pPr>
            <w:r w:rsidRPr="008A166C">
              <w:rPr>
                <w:rFonts w:ascii="Times New Roman" w:eastAsia="Times New Roman" w:hAnsi="Times New Roman" w:cs="Times New Roman"/>
                <w:bCs/>
                <w:color w:val="000000"/>
                <w:sz w:val="20"/>
                <w:szCs w:val="20"/>
                <w:lang w:eastAsia="ru-RU"/>
              </w:rPr>
              <w:t>Кол-во выборов</w:t>
            </w:r>
          </w:p>
        </w:tc>
        <w:tc>
          <w:tcPr>
            <w:tcW w:w="890" w:type="dxa"/>
            <w:tcBorders>
              <w:bottom w:val="double" w:sz="4" w:space="0" w:color="auto"/>
            </w:tcBorders>
            <w:shd w:val="clear" w:color="auto" w:fill="F2F2F2" w:themeFill="background1" w:themeFillShade="F2"/>
            <w:vAlign w:val="center"/>
          </w:tcPr>
          <w:p w14:paraId="080DF631" w14:textId="77777777" w:rsidR="008A166C" w:rsidRDefault="00E14EF9" w:rsidP="008A166C">
            <w:pPr>
              <w:spacing w:after="0" w:line="240" w:lineRule="auto"/>
              <w:jc w:val="center"/>
              <w:rPr>
                <w:rFonts w:ascii="Times New Roman" w:eastAsia="Times New Roman" w:hAnsi="Times New Roman" w:cs="Times New Roman"/>
                <w:b/>
                <w:color w:val="000000"/>
                <w:sz w:val="20"/>
                <w:szCs w:val="20"/>
                <w:lang w:eastAsia="ru-RU"/>
              </w:rPr>
            </w:pPr>
            <w:r w:rsidRPr="00E14EF9">
              <w:rPr>
                <w:rFonts w:ascii="Times New Roman" w:eastAsia="Times New Roman" w:hAnsi="Times New Roman" w:cs="Times New Roman"/>
                <w:b/>
                <w:color w:val="000000"/>
                <w:sz w:val="20"/>
                <w:szCs w:val="20"/>
                <w:lang w:eastAsia="ru-RU"/>
              </w:rPr>
              <w:t xml:space="preserve">Доля, </w:t>
            </w:r>
          </w:p>
          <w:p w14:paraId="4FF63CDF" w14:textId="4F266CEC" w:rsidR="00E14EF9" w:rsidRPr="00E14EF9" w:rsidRDefault="008A166C" w:rsidP="008A166C">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 xml:space="preserve">в </w:t>
            </w:r>
            <w:r w:rsidR="00E14EF9" w:rsidRPr="00E14EF9">
              <w:rPr>
                <w:rFonts w:ascii="Times New Roman" w:eastAsia="Times New Roman" w:hAnsi="Times New Roman" w:cs="Times New Roman"/>
                <w:b/>
                <w:color w:val="000000"/>
                <w:sz w:val="20"/>
                <w:szCs w:val="20"/>
                <w:lang w:eastAsia="ru-RU"/>
              </w:rPr>
              <w:t>%</w:t>
            </w:r>
          </w:p>
        </w:tc>
        <w:tc>
          <w:tcPr>
            <w:tcW w:w="1064" w:type="dxa"/>
            <w:tcBorders>
              <w:bottom w:val="double" w:sz="4" w:space="0" w:color="auto"/>
            </w:tcBorders>
            <w:vAlign w:val="center"/>
          </w:tcPr>
          <w:p w14:paraId="348A0D68" w14:textId="77777777" w:rsidR="00E14EF9" w:rsidRPr="008A166C" w:rsidRDefault="00E14EF9" w:rsidP="008A166C">
            <w:pPr>
              <w:spacing w:after="0" w:line="240" w:lineRule="auto"/>
              <w:jc w:val="center"/>
              <w:rPr>
                <w:rFonts w:ascii="Times New Roman" w:eastAsia="Times New Roman" w:hAnsi="Times New Roman" w:cs="Times New Roman"/>
                <w:bCs/>
                <w:color w:val="000000"/>
                <w:sz w:val="20"/>
                <w:szCs w:val="20"/>
                <w:lang w:eastAsia="ru-RU"/>
              </w:rPr>
            </w:pPr>
            <w:r w:rsidRPr="008A166C">
              <w:rPr>
                <w:rFonts w:ascii="Times New Roman" w:eastAsia="Times New Roman" w:hAnsi="Times New Roman" w:cs="Times New Roman"/>
                <w:bCs/>
                <w:color w:val="000000"/>
                <w:sz w:val="20"/>
                <w:szCs w:val="20"/>
                <w:lang w:eastAsia="ru-RU"/>
              </w:rPr>
              <w:t>Кол-во выборов</w:t>
            </w:r>
          </w:p>
        </w:tc>
        <w:tc>
          <w:tcPr>
            <w:tcW w:w="905" w:type="dxa"/>
            <w:tcBorders>
              <w:bottom w:val="double" w:sz="4" w:space="0" w:color="auto"/>
            </w:tcBorders>
            <w:shd w:val="clear" w:color="auto" w:fill="F2F2F2" w:themeFill="background1" w:themeFillShade="F2"/>
            <w:vAlign w:val="center"/>
          </w:tcPr>
          <w:p w14:paraId="3B92163F" w14:textId="77777777" w:rsidR="008A166C" w:rsidRDefault="00E14EF9" w:rsidP="008A166C">
            <w:pPr>
              <w:spacing w:after="0" w:line="240" w:lineRule="auto"/>
              <w:jc w:val="center"/>
              <w:rPr>
                <w:rFonts w:ascii="Times New Roman" w:eastAsia="Times New Roman" w:hAnsi="Times New Roman" w:cs="Times New Roman"/>
                <w:b/>
                <w:color w:val="000000"/>
                <w:sz w:val="20"/>
                <w:szCs w:val="20"/>
                <w:lang w:eastAsia="ru-RU"/>
              </w:rPr>
            </w:pPr>
            <w:r w:rsidRPr="00E14EF9">
              <w:rPr>
                <w:rFonts w:ascii="Times New Roman" w:eastAsia="Times New Roman" w:hAnsi="Times New Roman" w:cs="Times New Roman"/>
                <w:b/>
                <w:color w:val="000000"/>
                <w:sz w:val="20"/>
                <w:szCs w:val="20"/>
                <w:lang w:eastAsia="ru-RU"/>
              </w:rPr>
              <w:t xml:space="preserve">Доля, </w:t>
            </w:r>
          </w:p>
          <w:p w14:paraId="08ABB312" w14:textId="517C5B9F" w:rsidR="00E14EF9" w:rsidRPr="00E14EF9" w:rsidRDefault="008A166C" w:rsidP="008A166C">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 xml:space="preserve">в </w:t>
            </w:r>
            <w:r w:rsidR="00E14EF9" w:rsidRPr="00E14EF9">
              <w:rPr>
                <w:rFonts w:ascii="Times New Roman" w:eastAsia="Times New Roman" w:hAnsi="Times New Roman" w:cs="Times New Roman"/>
                <w:b/>
                <w:color w:val="000000"/>
                <w:sz w:val="20"/>
                <w:szCs w:val="20"/>
                <w:lang w:eastAsia="ru-RU"/>
              </w:rPr>
              <w:t>%</w:t>
            </w:r>
          </w:p>
        </w:tc>
        <w:tc>
          <w:tcPr>
            <w:tcW w:w="1064" w:type="dxa"/>
            <w:tcBorders>
              <w:bottom w:val="double" w:sz="4" w:space="0" w:color="auto"/>
            </w:tcBorders>
            <w:vAlign w:val="center"/>
          </w:tcPr>
          <w:p w14:paraId="3E017688" w14:textId="77777777" w:rsidR="00E14EF9" w:rsidRPr="008A166C" w:rsidRDefault="00E14EF9" w:rsidP="008A166C">
            <w:pPr>
              <w:spacing w:after="0" w:line="240" w:lineRule="auto"/>
              <w:jc w:val="center"/>
              <w:rPr>
                <w:rFonts w:ascii="Times New Roman" w:eastAsia="Times New Roman" w:hAnsi="Times New Roman" w:cs="Times New Roman"/>
                <w:bCs/>
                <w:color w:val="000000"/>
                <w:sz w:val="20"/>
                <w:szCs w:val="20"/>
                <w:lang w:eastAsia="ru-RU"/>
              </w:rPr>
            </w:pPr>
            <w:r w:rsidRPr="008A166C">
              <w:rPr>
                <w:rFonts w:ascii="Times New Roman" w:eastAsia="Times New Roman" w:hAnsi="Times New Roman" w:cs="Times New Roman"/>
                <w:bCs/>
                <w:color w:val="000000"/>
                <w:sz w:val="20"/>
                <w:szCs w:val="20"/>
                <w:lang w:eastAsia="ru-RU"/>
              </w:rPr>
              <w:t>Кол-во выборов</w:t>
            </w:r>
          </w:p>
        </w:tc>
        <w:tc>
          <w:tcPr>
            <w:tcW w:w="920" w:type="dxa"/>
            <w:tcBorders>
              <w:bottom w:val="double" w:sz="4" w:space="0" w:color="auto"/>
            </w:tcBorders>
            <w:shd w:val="clear" w:color="auto" w:fill="F2F2F2" w:themeFill="background1" w:themeFillShade="F2"/>
            <w:vAlign w:val="center"/>
          </w:tcPr>
          <w:p w14:paraId="16C0BF96" w14:textId="77777777" w:rsidR="008A166C" w:rsidRDefault="00E14EF9" w:rsidP="008A166C">
            <w:pPr>
              <w:spacing w:after="0" w:line="240" w:lineRule="auto"/>
              <w:jc w:val="center"/>
              <w:rPr>
                <w:rFonts w:ascii="Times New Roman" w:eastAsia="Times New Roman" w:hAnsi="Times New Roman" w:cs="Times New Roman"/>
                <w:b/>
                <w:color w:val="000000"/>
                <w:sz w:val="20"/>
                <w:szCs w:val="20"/>
                <w:lang w:eastAsia="ru-RU"/>
              </w:rPr>
            </w:pPr>
            <w:r w:rsidRPr="00E14EF9">
              <w:rPr>
                <w:rFonts w:ascii="Times New Roman" w:eastAsia="Times New Roman" w:hAnsi="Times New Roman" w:cs="Times New Roman"/>
                <w:b/>
                <w:color w:val="000000"/>
                <w:sz w:val="20"/>
                <w:szCs w:val="20"/>
                <w:lang w:eastAsia="ru-RU"/>
              </w:rPr>
              <w:t xml:space="preserve">Доля, </w:t>
            </w:r>
          </w:p>
          <w:p w14:paraId="3159A121" w14:textId="00E53859" w:rsidR="00E14EF9" w:rsidRPr="00E14EF9" w:rsidRDefault="008A166C" w:rsidP="008A166C">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 xml:space="preserve">в </w:t>
            </w:r>
            <w:r w:rsidR="00E14EF9" w:rsidRPr="00E14EF9">
              <w:rPr>
                <w:rFonts w:ascii="Times New Roman" w:eastAsia="Times New Roman" w:hAnsi="Times New Roman" w:cs="Times New Roman"/>
                <w:b/>
                <w:color w:val="000000"/>
                <w:sz w:val="20"/>
                <w:szCs w:val="20"/>
                <w:lang w:eastAsia="ru-RU"/>
              </w:rPr>
              <w:t>%</w:t>
            </w:r>
          </w:p>
        </w:tc>
        <w:tc>
          <w:tcPr>
            <w:tcW w:w="1064" w:type="dxa"/>
            <w:tcBorders>
              <w:bottom w:val="double" w:sz="4" w:space="0" w:color="auto"/>
            </w:tcBorders>
            <w:vAlign w:val="center"/>
          </w:tcPr>
          <w:p w14:paraId="5687466E" w14:textId="77777777" w:rsidR="00E14EF9" w:rsidRPr="008A166C" w:rsidRDefault="00E14EF9" w:rsidP="008A166C">
            <w:pPr>
              <w:spacing w:after="0" w:line="240" w:lineRule="auto"/>
              <w:jc w:val="center"/>
              <w:rPr>
                <w:rFonts w:ascii="Times New Roman" w:eastAsia="Times New Roman" w:hAnsi="Times New Roman" w:cs="Times New Roman"/>
                <w:bCs/>
                <w:color w:val="000000"/>
                <w:sz w:val="20"/>
                <w:szCs w:val="20"/>
                <w:lang w:eastAsia="ru-RU"/>
              </w:rPr>
            </w:pPr>
            <w:r w:rsidRPr="008A166C">
              <w:rPr>
                <w:rFonts w:ascii="Times New Roman" w:eastAsia="Times New Roman" w:hAnsi="Times New Roman" w:cs="Times New Roman"/>
                <w:bCs/>
                <w:color w:val="000000"/>
                <w:sz w:val="20"/>
                <w:szCs w:val="20"/>
                <w:lang w:eastAsia="ru-RU"/>
              </w:rPr>
              <w:t>Кол-во выборов</w:t>
            </w:r>
          </w:p>
        </w:tc>
        <w:tc>
          <w:tcPr>
            <w:tcW w:w="921" w:type="dxa"/>
            <w:tcBorders>
              <w:bottom w:val="double" w:sz="4" w:space="0" w:color="auto"/>
            </w:tcBorders>
            <w:shd w:val="clear" w:color="auto" w:fill="F2F2F2" w:themeFill="background1" w:themeFillShade="F2"/>
            <w:vAlign w:val="center"/>
          </w:tcPr>
          <w:p w14:paraId="06E09888" w14:textId="77777777" w:rsidR="008A166C" w:rsidRDefault="00E14EF9" w:rsidP="008A166C">
            <w:pPr>
              <w:spacing w:after="0" w:line="240" w:lineRule="auto"/>
              <w:jc w:val="center"/>
              <w:rPr>
                <w:rFonts w:ascii="Times New Roman" w:eastAsia="Times New Roman" w:hAnsi="Times New Roman" w:cs="Times New Roman"/>
                <w:b/>
                <w:color w:val="000000"/>
                <w:sz w:val="20"/>
                <w:szCs w:val="20"/>
                <w:lang w:eastAsia="ru-RU"/>
              </w:rPr>
            </w:pPr>
            <w:r w:rsidRPr="00E14EF9">
              <w:rPr>
                <w:rFonts w:ascii="Times New Roman" w:eastAsia="Times New Roman" w:hAnsi="Times New Roman" w:cs="Times New Roman"/>
                <w:b/>
                <w:color w:val="000000"/>
                <w:sz w:val="20"/>
                <w:szCs w:val="20"/>
                <w:lang w:eastAsia="ru-RU"/>
              </w:rPr>
              <w:t xml:space="preserve">Доля, </w:t>
            </w:r>
          </w:p>
          <w:p w14:paraId="583002D3" w14:textId="0E310D0C" w:rsidR="00E14EF9" w:rsidRPr="00E14EF9" w:rsidRDefault="008A166C" w:rsidP="008A166C">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 xml:space="preserve">в </w:t>
            </w:r>
            <w:r w:rsidR="00E14EF9" w:rsidRPr="00E14EF9">
              <w:rPr>
                <w:rFonts w:ascii="Times New Roman" w:eastAsia="Times New Roman" w:hAnsi="Times New Roman" w:cs="Times New Roman"/>
                <w:b/>
                <w:color w:val="000000"/>
                <w:sz w:val="20"/>
                <w:szCs w:val="20"/>
                <w:lang w:eastAsia="ru-RU"/>
              </w:rPr>
              <w:t>%</w:t>
            </w:r>
          </w:p>
        </w:tc>
        <w:tc>
          <w:tcPr>
            <w:tcW w:w="1064" w:type="dxa"/>
            <w:tcBorders>
              <w:bottom w:val="double" w:sz="4" w:space="0" w:color="auto"/>
            </w:tcBorders>
            <w:vAlign w:val="center"/>
          </w:tcPr>
          <w:p w14:paraId="44E94141" w14:textId="77777777" w:rsidR="00E14EF9" w:rsidRPr="008A166C" w:rsidRDefault="00E14EF9" w:rsidP="008A166C">
            <w:pPr>
              <w:spacing w:after="0" w:line="240" w:lineRule="auto"/>
              <w:jc w:val="center"/>
              <w:rPr>
                <w:rFonts w:ascii="Times New Roman" w:eastAsia="Times New Roman" w:hAnsi="Times New Roman" w:cs="Times New Roman"/>
                <w:bCs/>
                <w:color w:val="000000"/>
                <w:sz w:val="20"/>
                <w:szCs w:val="20"/>
                <w:lang w:eastAsia="ru-RU"/>
              </w:rPr>
            </w:pPr>
            <w:r w:rsidRPr="008A166C">
              <w:rPr>
                <w:rFonts w:ascii="Times New Roman" w:eastAsia="Times New Roman" w:hAnsi="Times New Roman" w:cs="Times New Roman"/>
                <w:bCs/>
                <w:color w:val="000000"/>
                <w:sz w:val="20"/>
                <w:szCs w:val="20"/>
                <w:lang w:eastAsia="ru-RU"/>
              </w:rPr>
              <w:t>Кол-во выборов</w:t>
            </w:r>
          </w:p>
        </w:tc>
        <w:tc>
          <w:tcPr>
            <w:tcW w:w="920" w:type="dxa"/>
            <w:tcBorders>
              <w:bottom w:val="double" w:sz="4" w:space="0" w:color="auto"/>
            </w:tcBorders>
            <w:shd w:val="clear" w:color="auto" w:fill="F2F2F2" w:themeFill="background1" w:themeFillShade="F2"/>
            <w:vAlign w:val="center"/>
          </w:tcPr>
          <w:p w14:paraId="23EBA0FA" w14:textId="77777777" w:rsidR="008A166C" w:rsidRDefault="00E14EF9" w:rsidP="008A166C">
            <w:pPr>
              <w:spacing w:after="0" w:line="240" w:lineRule="auto"/>
              <w:jc w:val="center"/>
              <w:rPr>
                <w:rFonts w:ascii="Times New Roman" w:eastAsia="Times New Roman" w:hAnsi="Times New Roman" w:cs="Times New Roman"/>
                <w:b/>
                <w:color w:val="000000"/>
                <w:sz w:val="20"/>
                <w:szCs w:val="20"/>
                <w:lang w:eastAsia="ru-RU"/>
              </w:rPr>
            </w:pPr>
            <w:r w:rsidRPr="00E14EF9">
              <w:rPr>
                <w:rFonts w:ascii="Times New Roman" w:eastAsia="Times New Roman" w:hAnsi="Times New Roman" w:cs="Times New Roman"/>
                <w:b/>
                <w:color w:val="000000"/>
                <w:sz w:val="20"/>
                <w:szCs w:val="20"/>
                <w:lang w:eastAsia="ru-RU"/>
              </w:rPr>
              <w:t xml:space="preserve">Доля, </w:t>
            </w:r>
          </w:p>
          <w:p w14:paraId="1965B444" w14:textId="75C2D544" w:rsidR="00E14EF9" w:rsidRPr="00E14EF9" w:rsidRDefault="008A166C" w:rsidP="008A166C">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 xml:space="preserve">в </w:t>
            </w:r>
            <w:r w:rsidR="00E14EF9" w:rsidRPr="00E14EF9">
              <w:rPr>
                <w:rFonts w:ascii="Times New Roman" w:eastAsia="Times New Roman" w:hAnsi="Times New Roman" w:cs="Times New Roman"/>
                <w:b/>
                <w:color w:val="000000"/>
                <w:sz w:val="20"/>
                <w:szCs w:val="20"/>
                <w:lang w:eastAsia="ru-RU"/>
              </w:rPr>
              <w:t>%</w:t>
            </w:r>
          </w:p>
        </w:tc>
      </w:tr>
      <w:tr w:rsidR="00E14EF9" w:rsidRPr="00E14EF9" w14:paraId="176E948E" w14:textId="77777777" w:rsidTr="008A166C">
        <w:trPr>
          <w:trHeight w:val="315"/>
        </w:trPr>
        <w:tc>
          <w:tcPr>
            <w:tcW w:w="3261" w:type="dxa"/>
            <w:shd w:val="clear" w:color="auto" w:fill="auto"/>
            <w:vAlign w:val="center"/>
          </w:tcPr>
          <w:p w14:paraId="2E8CF542" w14:textId="77777777" w:rsidR="00E14EF9" w:rsidRPr="00E14EF9" w:rsidRDefault="00E14EF9" w:rsidP="008A166C">
            <w:pPr>
              <w:spacing w:after="0" w:line="240" w:lineRule="auto"/>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Повар, повар-кондитер, кондитер, кулинар, пекарь</w:t>
            </w:r>
          </w:p>
        </w:tc>
        <w:tc>
          <w:tcPr>
            <w:tcW w:w="1017" w:type="dxa"/>
            <w:vAlign w:val="center"/>
          </w:tcPr>
          <w:p w14:paraId="70A9B838" w14:textId="77777777" w:rsidR="00E14EF9" w:rsidRPr="00E14EF9" w:rsidRDefault="00E14EF9" w:rsidP="008A166C">
            <w:pPr>
              <w:spacing w:after="0"/>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367</w:t>
            </w:r>
          </w:p>
        </w:tc>
        <w:tc>
          <w:tcPr>
            <w:tcW w:w="1017" w:type="dxa"/>
            <w:shd w:val="clear" w:color="auto" w:fill="F2F2F2" w:themeFill="background1" w:themeFillShade="F2"/>
            <w:vAlign w:val="center"/>
          </w:tcPr>
          <w:p w14:paraId="3A0D34FB" w14:textId="77777777" w:rsidR="00E14EF9" w:rsidRPr="00DB7D81" w:rsidRDefault="00E14EF9" w:rsidP="008A166C">
            <w:pPr>
              <w:spacing w:after="0"/>
              <w:jc w:val="center"/>
              <w:rPr>
                <w:rFonts w:ascii="Times New Roman" w:hAnsi="Times New Roman" w:cs="Times New Roman"/>
                <w:b/>
                <w:bCs/>
                <w:color w:val="000000"/>
                <w:sz w:val="24"/>
                <w:szCs w:val="24"/>
              </w:rPr>
            </w:pPr>
            <w:r w:rsidRPr="00DB7D81">
              <w:rPr>
                <w:rFonts w:ascii="Times New Roman" w:hAnsi="Times New Roman" w:cs="Times New Roman"/>
                <w:b/>
                <w:bCs/>
                <w:color w:val="000000"/>
                <w:sz w:val="24"/>
                <w:szCs w:val="24"/>
              </w:rPr>
              <w:t>7,7</w:t>
            </w:r>
          </w:p>
        </w:tc>
        <w:tc>
          <w:tcPr>
            <w:tcW w:w="1061" w:type="dxa"/>
            <w:vAlign w:val="center"/>
          </w:tcPr>
          <w:p w14:paraId="27B645BF" w14:textId="77777777" w:rsidR="00E14EF9" w:rsidRPr="00E14EF9" w:rsidRDefault="00E14EF9" w:rsidP="008A166C">
            <w:pPr>
              <w:spacing w:after="0"/>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443</w:t>
            </w:r>
          </w:p>
        </w:tc>
        <w:tc>
          <w:tcPr>
            <w:tcW w:w="890" w:type="dxa"/>
            <w:shd w:val="clear" w:color="auto" w:fill="F2F2F2" w:themeFill="background1" w:themeFillShade="F2"/>
            <w:vAlign w:val="center"/>
          </w:tcPr>
          <w:p w14:paraId="169E6B95" w14:textId="77777777" w:rsidR="00E14EF9" w:rsidRPr="008A166C" w:rsidRDefault="00E14EF9" w:rsidP="008A166C">
            <w:pPr>
              <w:spacing w:after="0"/>
              <w:jc w:val="center"/>
              <w:rPr>
                <w:rFonts w:ascii="Times New Roman" w:hAnsi="Times New Roman" w:cs="Times New Roman"/>
                <w:b/>
                <w:bCs/>
                <w:color w:val="000000"/>
                <w:sz w:val="24"/>
                <w:szCs w:val="24"/>
              </w:rPr>
            </w:pPr>
            <w:r w:rsidRPr="008A166C">
              <w:rPr>
                <w:rFonts w:ascii="Times New Roman" w:hAnsi="Times New Roman" w:cs="Times New Roman"/>
                <w:b/>
                <w:bCs/>
                <w:color w:val="000000"/>
                <w:sz w:val="24"/>
                <w:szCs w:val="24"/>
              </w:rPr>
              <w:t>11,7</w:t>
            </w:r>
          </w:p>
        </w:tc>
        <w:tc>
          <w:tcPr>
            <w:tcW w:w="1064" w:type="dxa"/>
            <w:vAlign w:val="center"/>
          </w:tcPr>
          <w:p w14:paraId="5691F9A3" w14:textId="77777777" w:rsidR="00E14EF9" w:rsidRPr="00E14EF9" w:rsidRDefault="00E14EF9" w:rsidP="008A166C">
            <w:pPr>
              <w:spacing w:after="0"/>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314</w:t>
            </w:r>
          </w:p>
        </w:tc>
        <w:tc>
          <w:tcPr>
            <w:tcW w:w="905" w:type="dxa"/>
            <w:shd w:val="clear" w:color="auto" w:fill="F2F2F2" w:themeFill="background1" w:themeFillShade="F2"/>
            <w:vAlign w:val="center"/>
          </w:tcPr>
          <w:p w14:paraId="3922B922" w14:textId="77777777" w:rsidR="00E14EF9" w:rsidRPr="008A166C" w:rsidRDefault="00E14EF9" w:rsidP="008A166C">
            <w:pPr>
              <w:spacing w:after="0"/>
              <w:jc w:val="center"/>
              <w:rPr>
                <w:rFonts w:ascii="Times New Roman" w:hAnsi="Times New Roman" w:cs="Times New Roman"/>
                <w:b/>
                <w:bCs/>
                <w:color w:val="000000"/>
                <w:sz w:val="24"/>
                <w:szCs w:val="24"/>
              </w:rPr>
            </w:pPr>
            <w:r w:rsidRPr="008A166C">
              <w:rPr>
                <w:rFonts w:ascii="Times New Roman" w:hAnsi="Times New Roman" w:cs="Times New Roman"/>
                <w:b/>
                <w:bCs/>
                <w:color w:val="000000"/>
                <w:sz w:val="24"/>
                <w:szCs w:val="24"/>
              </w:rPr>
              <w:t>9,8</w:t>
            </w:r>
          </w:p>
        </w:tc>
        <w:tc>
          <w:tcPr>
            <w:tcW w:w="1064" w:type="dxa"/>
            <w:vAlign w:val="center"/>
          </w:tcPr>
          <w:p w14:paraId="04251BCE" w14:textId="77777777" w:rsidR="00E14EF9" w:rsidRPr="00E14EF9" w:rsidRDefault="00E14EF9" w:rsidP="008A166C">
            <w:pPr>
              <w:spacing w:after="0"/>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345</w:t>
            </w:r>
          </w:p>
        </w:tc>
        <w:tc>
          <w:tcPr>
            <w:tcW w:w="920" w:type="dxa"/>
            <w:shd w:val="clear" w:color="auto" w:fill="F2F2F2" w:themeFill="background1" w:themeFillShade="F2"/>
            <w:vAlign w:val="center"/>
          </w:tcPr>
          <w:p w14:paraId="1EA86822" w14:textId="77777777" w:rsidR="00E14EF9" w:rsidRPr="008A166C" w:rsidRDefault="00E14EF9" w:rsidP="008A166C">
            <w:pPr>
              <w:spacing w:after="0"/>
              <w:jc w:val="center"/>
              <w:rPr>
                <w:rFonts w:ascii="Times New Roman" w:eastAsia="Times New Roman" w:hAnsi="Times New Roman" w:cs="Times New Roman"/>
                <w:b/>
                <w:bCs/>
                <w:color w:val="000000"/>
                <w:sz w:val="24"/>
                <w:szCs w:val="24"/>
                <w:lang w:eastAsia="ru-RU"/>
              </w:rPr>
            </w:pPr>
            <w:r w:rsidRPr="008A166C">
              <w:rPr>
                <w:rFonts w:ascii="Times New Roman" w:eastAsia="Times New Roman" w:hAnsi="Times New Roman" w:cs="Times New Roman"/>
                <w:b/>
                <w:bCs/>
                <w:color w:val="000000"/>
                <w:sz w:val="24"/>
                <w:szCs w:val="24"/>
                <w:lang w:eastAsia="ru-RU"/>
              </w:rPr>
              <w:t>11,5</w:t>
            </w:r>
          </w:p>
        </w:tc>
        <w:tc>
          <w:tcPr>
            <w:tcW w:w="1064" w:type="dxa"/>
            <w:vAlign w:val="center"/>
          </w:tcPr>
          <w:p w14:paraId="3DAF9FF7" w14:textId="77777777" w:rsidR="00E14EF9" w:rsidRPr="00E14EF9" w:rsidRDefault="00E14EF9" w:rsidP="008A166C">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283</w:t>
            </w:r>
          </w:p>
        </w:tc>
        <w:tc>
          <w:tcPr>
            <w:tcW w:w="921" w:type="dxa"/>
            <w:shd w:val="clear" w:color="auto" w:fill="F2F2F2" w:themeFill="background1" w:themeFillShade="F2"/>
            <w:vAlign w:val="center"/>
          </w:tcPr>
          <w:p w14:paraId="1598A8BD" w14:textId="77777777" w:rsidR="00E14EF9" w:rsidRPr="008A166C" w:rsidRDefault="00E14EF9" w:rsidP="008A166C">
            <w:pPr>
              <w:spacing w:after="0" w:line="240" w:lineRule="auto"/>
              <w:jc w:val="center"/>
              <w:rPr>
                <w:rFonts w:ascii="Times New Roman" w:hAnsi="Times New Roman" w:cs="Times New Roman"/>
                <w:b/>
                <w:bCs/>
                <w:color w:val="000000"/>
                <w:sz w:val="24"/>
                <w:szCs w:val="24"/>
              </w:rPr>
            </w:pPr>
            <w:r w:rsidRPr="008A166C">
              <w:rPr>
                <w:rFonts w:ascii="Times New Roman" w:hAnsi="Times New Roman" w:cs="Times New Roman"/>
                <w:b/>
                <w:bCs/>
                <w:color w:val="000000"/>
                <w:sz w:val="24"/>
                <w:szCs w:val="24"/>
              </w:rPr>
              <w:t>9,6</w:t>
            </w:r>
          </w:p>
        </w:tc>
        <w:tc>
          <w:tcPr>
            <w:tcW w:w="1064" w:type="dxa"/>
            <w:vAlign w:val="center"/>
          </w:tcPr>
          <w:p w14:paraId="1C8E249E" w14:textId="77777777" w:rsidR="00E14EF9" w:rsidRPr="00E14EF9" w:rsidRDefault="00E14EF9" w:rsidP="008A166C">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263</w:t>
            </w:r>
          </w:p>
        </w:tc>
        <w:tc>
          <w:tcPr>
            <w:tcW w:w="920" w:type="dxa"/>
            <w:shd w:val="clear" w:color="auto" w:fill="F2F2F2" w:themeFill="background1" w:themeFillShade="F2"/>
            <w:vAlign w:val="center"/>
          </w:tcPr>
          <w:p w14:paraId="141F7F98" w14:textId="77777777" w:rsidR="00E14EF9" w:rsidRPr="008A166C" w:rsidRDefault="00E14EF9" w:rsidP="008A166C">
            <w:pPr>
              <w:spacing w:after="0" w:line="240" w:lineRule="auto"/>
              <w:jc w:val="center"/>
              <w:rPr>
                <w:rFonts w:ascii="Times New Roman" w:eastAsia="Calibri" w:hAnsi="Times New Roman" w:cs="Times New Roman"/>
                <w:b/>
                <w:bCs/>
                <w:color w:val="000000"/>
                <w:sz w:val="24"/>
                <w:szCs w:val="24"/>
              </w:rPr>
            </w:pPr>
            <w:r w:rsidRPr="008A166C">
              <w:rPr>
                <w:rFonts w:ascii="Times New Roman" w:eastAsia="Calibri" w:hAnsi="Times New Roman" w:cs="Times New Roman"/>
                <w:b/>
                <w:bCs/>
                <w:color w:val="000000"/>
                <w:sz w:val="24"/>
                <w:szCs w:val="24"/>
              </w:rPr>
              <w:t>10,4</w:t>
            </w:r>
          </w:p>
        </w:tc>
      </w:tr>
      <w:tr w:rsidR="00E14EF9" w:rsidRPr="00E14EF9" w14:paraId="2F71A5F6" w14:textId="77777777" w:rsidTr="008A166C">
        <w:trPr>
          <w:trHeight w:val="315"/>
        </w:trPr>
        <w:tc>
          <w:tcPr>
            <w:tcW w:w="3261" w:type="dxa"/>
            <w:shd w:val="clear" w:color="auto" w:fill="auto"/>
            <w:vAlign w:val="center"/>
          </w:tcPr>
          <w:p w14:paraId="0845D71E" w14:textId="77777777" w:rsidR="00E14EF9" w:rsidRPr="00E14EF9" w:rsidRDefault="00E14EF9" w:rsidP="008A166C">
            <w:pPr>
              <w:spacing w:after="0" w:line="240" w:lineRule="auto"/>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 xml:space="preserve">Сварщик, </w:t>
            </w:r>
            <w:r w:rsidRPr="00E14EF9">
              <w:rPr>
                <w:rFonts w:ascii="Times New Roman" w:eastAsia="Times New Roman" w:hAnsi="Times New Roman" w:cs="Times New Roman"/>
                <w:sz w:val="24"/>
                <w:szCs w:val="24"/>
                <w:lang w:eastAsia="ru-RU"/>
              </w:rPr>
              <w:t>газосварщик</w:t>
            </w:r>
          </w:p>
        </w:tc>
        <w:tc>
          <w:tcPr>
            <w:tcW w:w="1017" w:type="dxa"/>
            <w:vAlign w:val="center"/>
          </w:tcPr>
          <w:p w14:paraId="7A5A50F8" w14:textId="77777777" w:rsidR="00E14EF9" w:rsidRPr="00E14EF9" w:rsidRDefault="00E14EF9" w:rsidP="008A166C">
            <w:pPr>
              <w:spacing w:after="0"/>
              <w:jc w:val="center"/>
              <w:rPr>
                <w:rFonts w:ascii="Times New Roman" w:eastAsia="Times New Roman" w:hAnsi="Times New Roman" w:cs="Times New Roman"/>
                <w:sz w:val="24"/>
                <w:szCs w:val="24"/>
                <w:lang w:eastAsia="ru-RU"/>
              </w:rPr>
            </w:pPr>
            <w:r w:rsidRPr="00E14EF9">
              <w:rPr>
                <w:rFonts w:ascii="Times New Roman" w:eastAsia="Times New Roman" w:hAnsi="Times New Roman" w:cs="Times New Roman"/>
                <w:sz w:val="24"/>
                <w:szCs w:val="24"/>
                <w:lang w:eastAsia="ru-RU"/>
              </w:rPr>
              <w:t>357</w:t>
            </w:r>
          </w:p>
        </w:tc>
        <w:tc>
          <w:tcPr>
            <w:tcW w:w="1017" w:type="dxa"/>
            <w:shd w:val="clear" w:color="auto" w:fill="F2F2F2" w:themeFill="background1" w:themeFillShade="F2"/>
            <w:vAlign w:val="center"/>
          </w:tcPr>
          <w:p w14:paraId="75E12756" w14:textId="77777777" w:rsidR="00E14EF9" w:rsidRPr="008A166C" w:rsidRDefault="00E14EF9" w:rsidP="008A166C">
            <w:pPr>
              <w:spacing w:after="0"/>
              <w:jc w:val="center"/>
              <w:rPr>
                <w:rFonts w:ascii="Times New Roman" w:hAnsi="Times New Roman" w:cs="Times New Roman"/>
                <w:b/>
                <w:bCs/>
                <w:color w:val="000000"/>
                <w:sz w:val="24"/>
                <w:szCs w:val="24"/>
              </w:rPr>
            </w:pPr>
            <w:r w:rsidRPr="008A166C">
              <w:rPr>
                <w:rFonts w:ascii="Times New Roman" w:hAnsi="Times New Roman" w:cs="Times New Roman"/>
                <w:b/>
                <w:bCs/>
                <w:color w:val="000000"/>
                <w:sz w:val="24"/>
                <w:szCs w:val="24"/>
              </w:rPr>
              <w:t>7,4</w:t>
            </w:r>
          </w:p>
        </w:tc>
        <w:tc>
          <w:tcPr>
            <w:tcW w:w="1061" w:type="dxa"/>
            <w:vAlign w:val="center"/>
          </w:tcPr>
          <w:p w14:paraId="59AF0826" w14:textId="77777777" w:rsidR="00E14EF9" w:rsidRPr="00E14EF9" w:rsidRDefault="00E14EF9" w:rsidP="008A166C">
            <w:pPr>
              <w:spacing w:after="0"/>
              <w:jc w:val="center"/>
              <w:rPr>
                <w:rFonts w:ascii="Times New Roman" w:eastAsia="Times New Roman" w:hAnsi="Times New Roman" w:cs="Times New Roman"/>
                <w:sz w:val="24"/>
                <w:szCs w:val="24"/>
                <w:lang w:eastAsia="ru-RU"/>
              </w:rPr>
            </w:pPr>
            <w:r w:rsidRPr="00E14EF9">
              <w:rPr>
                <w:rFonts w:ascii="Times New Roman" w:eastAsia="Times New Roman" w:hAnsi="Times New Roman" w:cs="Times New Roman"/>
                <w:sz w:val="24"/>
                <w:szCs w:val="24"/>
                <w:lang w:eastAsia="ru-RU"/>
              </w:rPr>
              <w:t>314</w:t>
            </w:r>
          </w:p>
        </w:tc>
        <w:tc>
          <w:tcPr>
            <w:tcW w:w="890" w:type="dxa"/>
            <w:shd w:val="clear" w:color="auto" w:fill="F2F2F2" w:themeFill="background1" w:themeFillShade="F2"/>
            <w:vAlign w:val="center"/>
          </w:tcPr>
          <w:p w14:paraId="2AD88807" w14:textId="77777777" w:rsidR="00E14EF9" w:rsidRPr="008A166C" w:rsidRDefault="00E14EF9" w:rsidP="008A166C">
            <w:pPr>
              <w:spacing w:after="0"/>
              <w:jc w:val="center"/>
              <w:rPr>
                <w:rFonts w:ascii="Times New Roman" w:hAnsi="Times New Roman" w:cs="Times New Roman"/>
                <w:b/>
                <w:bCs/>
                <w:color w:val="000000"/>
                <w:sz w:val="24"/>
                <w:szCs w:val="24"/>
              </w:rPr>
            </w:pPr>
            <w:r w:rsidRPr="008A166C">
              <w:rPr>
                <w:rFonts w:ascii="Times New Roman" w:hAnsi="Times New Roman" w:cs="Times New Roman"/>
                <w:b/>
                <w:bCs/>
                <w:color w:val="000000"/>
                <w:sz w:val="24"/>
                <w:szCs w:val="24"/>
              </w:rPr>
              <w:t>8,3</w:t>
            </w:r>
          </w:p>
        </w:tc>
        <w:tc>
          <w:tcPr>
            <w:tcW w:w="1064" w:type="dxa"/>
            <w:vAlign w:val="center"/>
          </w:tcPr>
          <w:p w14:paraId="4FE72F70" w14:textId="77777777" w:rsidR="00E14EF9" w:rsidRPr="00E14EF9" w:rsidRDefault="00E14EF9" w:rsidP="008A166C">
            <w:pPr>
              <w:spacing w:after="0"/>
              <w:jc w:val="center"/>
              <w:rPr>
                <w:rFonts w:ascii="Times New Roman" w:eastAsia="Times New Roman" w:hAnsi="Times New Roman" w:cs="Times New Roman"/>
                <w:color w:val="FF0000"/>
                <w:sz w:val="24"/>
                <w:szCs w:val="24"/>
                <w:lang w:eastAsia="ru-RU"/>
              </w:rPr>
            </w:pPr>
            <w:r w:rsidRPr="00E14EF9">
              <w:rPr>
                <w:rFonts w:ascii="Times New Roman" w:eastAsia="Times New Roman" w:hAnsi="Times New Roman" w:cs="Times New Roman"/>
                <w:sz w:val="24"/>
                <w:szCs w:val="24"/>
                <w:lang w:eastAsia="ru-RU"/>
              </w:rPr>
              <w:t>246</w:t>
            </w:r>
          </w:p>
        </w:tc>
        <w:tc>
          <w:tcPr>
            <w:tcW w:w="905" w:type="dxa"/>
            <w:shd w:val="clear" w:color="auto" w:fill="F2F2F2" w:themeFill="background1" w:themeFillShade="F2"/>
            <w:vAlign w:val="center"/>
          </w:tcPr>
          <w:p w14:paraId="7313ACAF" w14:textId="77777777" w:rsidR="00E14EF9" w:rsidRPr="008A166C" w:rsidRDefault="00E14EF9" w:rsidP="008A166C">
            <w:pPr>
              <w:spacing w:after="0"/>
              <w:jc w:val="center"/>
              <w:rPr>
                <w:rFonts w:ascii="Times New Roman" w:hAnsi="Times New Roman" w:cs="Times New Roman"/>
                <w:b/>
                <w:bCs/>
                <w:color w:val="000000"/>
                <w:sz w:val="24"/>
                <w:szCs w:val="24"/>
              </w:rPr>
            </w:pPr>
            <w:r w:rsidRPr="008A166C">
              <w:rPr>
                <w:rFonts w:ascii="Times New Roman" w:hAnsi="Times New Roman" w:cs="Times New Roman"/>
                <w:b/>
                <w:bCs/>
                <w:color w:val="000000"/>
                <w:sz w:val="24"/>
                <w:szCs w:val="24"/>
              </w:rPr>
              <w:t>7,7</w:t>
            </w:r>
          </w:p>
        </w:tc>
        <w:tc>
          <w:tcPr>
            <w:tcW w:w="1064" w:type="dxa"/>
            <w:vAlign w:val="center"/>
          </w:tcPr>
          <w:p w14:paraId="54D49CF9" w14:textId="77777777" w:rsidR="00E14EF9" w:rsidRPr="00E14EF9" w:rsidRDefault="00E14EF9" w:rsidP="008A166C">
            <w:pPr>
              <w:spacing w:after="0"/>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240</w:t>
            </w:r>
          </w:p>
        </w:tc>
        <w:tc>
          <w:tcPr>
            <w:tcW w:w="920" w:type="dxa"/>
            <w:shd w:val="clear" w:color="auto" w:fill="F2F2F2" w:themeFill="background1" w:themeFillShade="F2"/>
            <w:vAlign w:val="center"/>
          </w:tcPr>
          <w:p w14:paraId="7B96EFC5" w14:textId="77777777" w:rsidR="00E14EF9" w:rsidRPr="008A166C" w:rsidRDefault="00E14EF9" w:rsidP="008A166C">
            <w:pPr>
              <w:spacing w:after="0"/>
              <w:jc w:val="center"/>
              <w:rPr>
                <w:rFonts w:ascii="Times New Roman" w:eastAsia="Times New Roman" w:hAnsi="Times New Roman" w:cs="Times New Roman"/>
                <w:b/>
                <w:bCs/>
                <w:color w:val="000000"/>
                <w:sz w:val="24"/>
                <w:szCs w:val="24"/>
                <w:lang w:eastAsia="ru-RU"/>
              </w:rPr>
            </w:pPr>
            <w:r w:rsidRPr="008A166C">
              <w:rPr>
                <w:rFonts w:ascii="Times New Roman" w:eastAsia="Times New Roman" w:hAnsi="Times New Roman" w:cs="Times New Roman"/>
                <w:b/>
                <w:bCs/>
                <w:color w:val="000000"/>
                <w:sz w:val="24"/>
                <w:szCs w:val="24"/>
                <w:lang w:eastAsia="ru-RU"/>
              </w:rPr>
              <w:t>8,0</w:t>
            </w:r>
          </w:p>
        </w:tc>
        <w:tc>
          <w:tcPr>
            <w:tcW w:w="1064" w:type="dxa"/>
            <w:vAlign w:val="center"/>
          </w:tcPr>
          <w:p w14:paraId="6879474F" w14:textId="77777777" w:rsidR="00E14EF9" w:rsidRPr="00E14EF9" w:rsidRDefault="00E14EF9" w:rsidP="008A166C">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243</w:t>
            </w:r>
          </w:p>
        </w:tc>
        <w:tc>
          <w:tcPr>
            <w:tcW w:w="921" w:type="dxa"/>
            <w:shd w:val="clear" w:color="auto" w:fill="F2F2F2" w:themeFill="background1" w:themeFillShade="F2"/>
            <w:vAlign w:val="center"/>
          </w:tcPr>
          <w:p w14:paraId="0FB18D86" w14:textId="77777777" w:rsidR="00E14EF9" w:rsidRPr="008A166C" w:rsidRDefault="00E14EF9" w:rsidP="008A166C">
            <w:pPr>
              <w:spacing w:after="0" w:line="240" w:lineRule="auto"/>
              <w:jc w:val="center"/>
              <w:rPr>
                <w:rFonts w:ascii="Times New Roman" w:hAnsi="Times New Roman" w:cs="Times New Roman"/>
                <w:b/>
                <w:bCs/>
                <w:color w:val="000000"/>
                <w:sz w:val="24"/>
                <w:szCs w:val="24"/>
              </w:rPr>
            </w:pPr>
            <w:r w:rsidRPr="008A166C">
              <w:rPr>
                <w:rFonts w:ascii="Times New Roman" w:hAnsi="Times New Roman" w:cs="Times New Roman"/>
                <w:b/>
                <w:bCs/>
                <w:color w:val="000000"/>
                <w:sz w:val="24"/>
                <w:szCs w:val="24"/>
              </w:rPr>
              <w:t>8,2</w:t>
            </w:r>
          </w:p>
        </w:tc>
        <w:tc>
          <w:tcPr>
            <w:tcW w:w="1064" w:type="dxa"/>
            <w:vAlign w:val="center"/>
          </w:tcPr>
          <w:p w14:paraId="298F0FC5" w14:textId="77777777" w:rsidR="00E14EF9" w:rsidRPr="00E14EF9" w:rsidRDefault="00E14EF9" w:rsidP="008A166C">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253</w:t>
            </w:r>
          </w:p>
        </w:tc>
        <w:tc>
          <w:tcPr>
            <w:tcW w:w="920" w:type="dxa"/>
            <w:shd w:val="clear" w:color="auto" w:fill="F2F2F2" w:themeFill="background1" w:themeFillShade="F2"/>
            <w:vAlign w:val="center"/>
          </w:tcPr>
          <w:p w14:paraId="705CB3FB" w14:textId="77777777" w:rsidR="00E14EF9" w:rsidRPr="008A166C" w:rsidRDefault="00E14EF9" w:rsidP="008A166C">
            <w:pPr>
              <w:spacing w:after="0" w:line="240" w:lineRule="auto"/>
              <w:jc w:val="center"/>
              <w:rPr>
                <w:rFonts w:ascii="Times New Roman" w:eastAsia="Calibri" w:hAnsi="Times New Roman" w:cs="Times New Roman"/>
                <w:b/>
                <w:bCs/>
                <w:color w:val="000000"/>
                <w:sz w:val="24"/>
                <w:szCs w:val="24"/>
              </w:rPr>
            </w:pPr>
            <w:r w:rsidRPr="008A166C">
              <w:rPr>
                <w:rFonts w:ascii="Times New Roman" w:eastAsia="Calibri" w:hAnsi="Times New Roman" w:cs="Times New Roman"/>
                <w:b/>
                <w:bCs/>
                <w:color w:val="000000"/>
                <w:sz w:val="24"/>
                <w:szCs w:val="24"/>
              </w:rPr>
              <w:t>10,0</w:t>
            </w:r>
          </w:p>
        </w:tc>
      </w:tr>
      <w:tr w:rsidR="00E14EF9" w:rsidRPr="00E14EF9" w14:paraId="4881286F" w14:textId="77777777" w:rsidTr="008A166C">
        <w:trPr>
          <w:trHeight w:val="315"/>
        </w:trPr>
        <w:tc>
          <w:tcPr>
            <w:tcW w:w="3261" w:type="dxa"/>
            <w:shd w:val="clear" w:color="auto" w:fill="auto"/>
            <w:vAlign w:val="center"/>
          </w:tcPr>
          <w:p w14:paraId="35F898EC" w14:textId="77777777" w:rsidR="00E14EF9" w:rsidRPr="00E14EF9" w:rsidRDefault="00E14EF9" w:rsidP="008A166C">
            <w:pPr>
              <w:spacing w:after="0" w:line="240" w:lineRule="auto"/>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Автомеханик, автослесарь, техник-механик авто, слесарь по ремонту автомобилей</w:t>
            </w:r>
          </w:p>
        </w:tc>
        <w:tc>
          <w:tcPr>
            <w:tcW w:w="1017" w:type="dxa"/>
            <w:vAlign w:val="center"/>
          </w:tcPr>
          <w:p w14:paraId="1D0F6550" w14:textId="77777777" w:rsidR="00E14EF9" w:rsidRPr="00E14EF9" w:rsidRDefault="00E14EF9" w:rsidP="008A166C">
            <w:pPr>
              <w:spacing w:after="0"/>
              <w:jc w:val="center"/>
              <w:rPr>
                <w:rFonts w:ascii="Times New Roman" w:eastAsia="Times New Roman" w:hAnsi="Times New Roman" w:cs="Times New Roman"/>
                <w:sz w:val="24"/>
                <w:szCs w:val="24"/>
                <w:lang w:eastAsia="ru-RU"/>
              </w:rPr>
            </w:pPr>
            <w:r w:rsidRPr="00E14EF9">
              <w:rPr>
                <w:rFonts w:ascii="Times New Roman" w:eastAsia="Times New Roman" w:hAnsi="Times New Roman" w:cs="Times New Roman"/>
                <w:sz w:val="24"/>
                <w:szCs w:val="24"/>
                <w:lang w:eastAsia="ru-RU"/>
              </w:rPr>
              <w:t>291</w:t>
            </w:r>
          </w:p>
        </w:tc>
        <w:tc>
          <w:tcPr>
            <w:tcW w:w="1017" w:type="dxa"/>
            <w:shd w:val="clear" w:color="auto" w:fill="F2F2F2" w:themeFill="background1" w:themeFillShade="F2"/>
            <w:vAlign w:val="center"/>
          </w:tcPr>
          <w:p w14:paraId="72AE5DCA" w14:textId="77777777" w:rsidR="00E14EF9" w:rsidRPr="008A166C" w:rsidRDefault="00E14EF9" w:rsidP="008A166C">
            <w:pPr>
              <w:spacing w:after="0"/>
              <w:jc w:val="center"/>
              <w:rPr>
                <w:rFonts w:ascii="Times New Roman" w:hAnsi="Times New Roman" w:cs="Times New Roman"/>
                <w:b/>
                <w:bCs/>
                <w:color w:val="000000"/>
                <w:sz w:val="24"/>
                <w:szCs w:val="24"/>
              </w:rPr>
            </w:pPr>
            <w:r w:rsidRPr="008A166C">
              <w:rPr>
                <w:rFonts w:ascii="Times New Roman" w:hAnsi="Times New Roman" w:cs="Times New Roman"/>
                <w:b/>
                <w:bCs/>
                <w:color w:val="000000"/>
                <w:sz w:val="24"/>
                <w:szCs w:val="24"/>
              </w:rPr>
              <w:t>6,1</w:t>
            </w:r>
          </w:p>
        </w:tc>
        <w:tc>
          <w:tcPr>
            <w:tcW w:w="1061" w:type="dxa"/>
            <w:vAlign w:val="center"/>
          </w:tcPr>
          <w:p w14:paraId="26510346" w14:textId="77777777" w:rsidR="00E14EF9" w:rsidRPr="00E14EF9" w:rsidRDefault="00E14EF9" w:rsidP="008A166C">
            <w:pPr>
              <w:spacing w:after="0"/>
              <w:jc w:val="center"/>
              <w:rPr>
                <w:rFonts w:ascii="Times New Roman" w:eastAsia="Times New Roman" w:hAnsi="Times New Roman" w:cs="Times New Roman"/>
                <w:sz w:val="24"/>
                <w:szCs w:val="24"/>
                <w:lang w:eastAsia="ru-RU"/>
              </w:rPr>
            </w:pPr>
            <w:r w:rsidRPr="00E14EF9">
              <w:rPr>
                <w:rFonts w:ascii="Times New Roman" w:eastAsia="Times New Roman" w:hAnsi="Times New Roman" w:cs="Times New Roman"/>
                <w:sz w:val="24"/>
                <w:szCs w:val="24"/>
                <w:lang w:eastAsia="ru-RU"/>
              </w:rPr>
              <w:t>265</w:t>
            </w:r>
          </w:p>
        </w:tc>
        <w:tc>
          <w:tcPr>
            <w:tcW w:w="890" w:type="dxa"/>
            <w:shd w:val="clear" w:color="auto" w:fill="F2F2F2" w:themeFill="background1" w:themeFillShade="F2"/>
            <w:vAlign w:val="center"/>
          </w:tcPr>
          <w:p w14:paraId="0CF755B2" w14:textId="77777777" w:rsidR="00E14EF9" w:rsidRPr="008A166C" w:rsidRDefault="00E14EF9" w:rsidP="008A166C">
            <w:pPr>
              <w:spacing w:after="0"/>
              <w:jc w:val="center"/>
              <w:rPr>
                <w:rFonts w:ascii="Times New Roman" w:hAnsi="Times New Roman" w:cs="Times New Roman"/>
                <w:b/>
                <w:bCs/>
                <w:color w:val="000000"/>
                <w:sz w:val="24"/>
                <w:szCs w:val="24"/>
              </w:rPr>
            </w:pPr>
            <w:r w:rsidRPr="008A166C">
              <w:rPr>
                <w:rFonts w:ascii="Times New Roman" w:hAnsi="Times New Roman" w:cs="Times New Roman"/>
                <w:b/>
                <w:bCs/>
                <w:color w:val="000000"/>
                <w:sz w:val="24"/>
                <w:szCs w:val="24"/>
              </w:rPr>
              <w:t>7,0</w:t>
            </w:r>
          </w:p>
        </w:tc>
        <w:tc>
          <w:tcPr>
            <w:tcW w:w="1064" w:type="dxa"/>
            <w:vAlign w:val="center"/>
          </w:tcPr>
          <w:p w14:paraId="079F4929" w14:textId="77777777" w:rsidR="00E14EF9" w:rsidRPr="00E14EF9" w:rsidRDefault="00E14EF9" w:rsidP="008A166C">
            <w:pPr>
              <w:spacing w:after="0"/>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365</w:t>
            </w:r>
          </w:p>
        </w:tc>
        <w:tc>
          <w:tcPr>
            <w:tcW w:w="905" w:type="dxa"/>
            <w:shd w:val="clear" w:color="auto" w:fill="F2F2F2" w:themeFill="background1" w:themeFillShade="F2"/>
            <w:vAlign w:val="center"/>
          </w:tcPr>
          <w:p w14:paraId="04C665EB" w14:textId="77777777" w:rsidR="00E14EF9" w:rsidRPr="008A166C" w:rsidRDefault="00E14EF9" w:rsidP="008A166C">
            <w:pPr>
              <w:spacing w:after="0"/>
              <w:jc w:val="center"/>
              <w:rPr>
                <w:rFonts w:ascii="Times New Roman" w:hAnsi="Times New Roman" w:cs="Times New Roman"/>
                <w:b/>
                <w:bCs/>
                <w:color w:val="000000"/>
                <w:sz w:val="24"/>
                <w:szCs w:val="24"/>
              </w:rPr>
            </w:pPr>
            <w:r w:rsidRPr="008A166C">
              <w:rPr>
                <w:rFonts w:ascii="Times New Roman" w:hAnsi="Times New Roman" w:cs="Times New Roman"/>
                <w:b/>
                <w:bCs/>
                <w:color w:val="000000"/>
                <w:sz w:val="24"/>
                <w:szCs w:val="24"/>
              </w:rPr>
              <w:t>11,4</w:t>
            </w:r>
          </w:p>
        </w:tc>
        <w:tc>
          <w:tcPr>
            <w:tcW w:w="1064" w:type="dxa"/>
            <w:vAlign w:val="center"/>
          </w:tcPr>
          <w:p w14:paraId="4A408871" w14:textId="77777777" w:rsidR="00E14EF9" w:rsidRPr="00E14EF9" w:rsidRDefault="00E14EF9" w:rsidP="008A166C">
            <w:pPr>
              <w:spacing w:after="0"/>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322</w:t>
            </w:r>
          </w:p>
        </w:tc>
        <w:tc>
          <w:tcPr>
            <w:tcW w:w="920" w:type="dxa"/>
            <w:shd w:val="clear" w:color="auto" w:fill="F2F2F2" w:themeFill="background1" w:themeFillShade="F2"/>
            <w:vAlign w:val="center"/>
          </w:tcPr>
          <w:p w14:paraId="28BF2700" w14:textId="77777777" w:rsidR="00E14EF9" w:rsidRPr="008A166C" w:rsidRDefault="00E14EF9" w:rsidP="008A166C">
            <w:pPr>
              <w:spacing w:after="0"/>
              <w:jc w:val="center"/>
              <w:rPr>
                <w:rFonts w:ascii="Times New Roman" w:eastAsia="Times New Roman" w:hAnsi="Times New Roman" w:cs="Times New Roman"/>
                <w:b/>
                <w:bCs/>
                <w:color w:val="000000"/>
                <w:sz w:val="24"/>
                <w:szCs w:val="24"/>
                <w:lang w:eastAsia="ru-RU"/>
              </w:rPr>
            </w:pPr>
            <w:r w:rsidRPr="008A166C">
              <w:rPr>
                <w:rFonts w:ascii="Times New Roman" w:eastAsia="Times New Roman" w:hAnsi="Times New Roman" w:cs="Times New Roman"/>
                <w:b/>
                <w:bCs/>
                <w:color w:val="000000"/>
                <w:sz w:val="24"/>
                <w:szCs w:val="24"/>
                <w:lang w:eastAsia="ru-RU"/>
              </w:rPr>
              <w:t>10,7</w:t>
            </w:r>
          </w:p>
        </w:tc>
        <w:tc>
          <w:tcPr>
            <w:tcW w:w="1064" w:type="dxa"/>
            <w:vAlign w:val="center"/>
          </w:tcPr>
          <w:p w14:paraId="4847FD92" w14:textId="77777777" w:rsidR="00E14EF9" w:rsidRPr="00E14EF9" w:rsidRDefault="00E14EF9" w:rsidP="008A166C">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288</w:t>
            </w:r>
          </w:p>
        </w:tc>
        <w:tc>
          <w:tcPr>
            <w:tcW w:w="921" w:type="dxa"/>
            <w:shd w:val="clear" w:color="auto" w:fill="F2F2F2" w:themeFill="background1" w:themeFillShade="F2"/>
            <w:vAlign w:val="center"/>
          </w:tcPr>
          <w:p w14:paraId="0CD7AA53" w14:textId="77777777" w:rsidR="00E14EF9" w:rsidRPr="008A166C" w:rsidRDefault="00E14EF9" w:rsidP="008A166C">
            <w:pPr>
              <w:spacing w:after="0" w:line="240" w:lineRule="auto"/>
              <w:jc w:val="center"/>
              <w:rPr>
                <w:rFonts w:ascii="Times New Roman" w:hAnsi="Times New Roman" w:cs="Times New Roman"/>
                <w:b/>
                <w:bCs/>
                <w:color w:val="000000"/>
                <w:sz w:val="24"/>
                <w:szCs w:val="24"/>
              </w:rPr>
            </w:pPr>
            <w:r w:rsidRPr="008A166C">
              <w:rPr>
                <w:rFonts w:ascii="Times New Roman" w:hAnsi="Times New Roman" w:cs="Times New Roman"/>
                <w:b/>
                <w:bCs/>
                <w:color w:val="000000"/>
                <w:sz w:val="24"/>
                <w:szCs w:val="24"/>
              </w:rPr>
              <w:t>9,8</w:t>
            </w:r>
          </w:p>
        </w:tc>
        <w:tc>
          <w:tcPr>
            <w:tcW w:w="1064" w:type="dxa"/>
            <w:vAlign w:val="center"/>
          </w:tcPr>
          <w:p w14:paraId="48ADF54A" w14:textId="77777777" w:rsidR="00E14EF9" w:rsidRPr="00E14EF9" w:rsidRDefault="00E14EF9" w:rsidP="008A166C">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300</w:t>
            </w:r>
          </w:p>
        </w:tc>
        <w:tc>
          <w:tcPr>
            <w:tcW w:w="920" w:type="dxa"/>
            <w:shd w:val="clear" w:color="auto" w:fill="F2F2F2" w:themeFill="background1" w:themeFillShade="F2"/>
            <w:vAlign w:val="center"/>
          </w:tcPr>
          <w:p w14:paraId="54A7E821" w14:textId="77777777" w:rsidR="00E14EF9" w:rsidRPr="008A166C" w:rsidRDefault="00E14EF9" w:rsidP="008A166C">
            <w:pPr>
              <w:spacing w:after="0" w:line="240" w:lineRule="auto"/>
              <w:jc w:val="center"/>
              <w:rPr>
                <w:rFonts w:ascii="Times New Roman" w:eastAsia="Calibri" w:hAnsi="Times New Roman" w:cs="Times New Roman"/>
                <w:b/>
                <w:bCs/>
                <w:color w:val="000000"/>
                <w:sz w:val="24"/>
                <w:szCs w:val="24"/>
              </w:rPr>
            </w:pPr>
            <w:r w:rsidRPr="008A166C">
              <w:rPr>
                <w:rFonts w:ascii="Times New Roman" w:eastAsia="Calibri" w:hAnsi="Times New Roman" w:cs="Times New Roman"/>
                <w:b/>
                <w:bCs/>
                <w:color w:val="000000"/>
                <w:sz w:val="24"/>
                <w:szCs w:val="24"/>
              </w:rPr>
              <w:t>11,8</w:t>
            </w:r>
          </w:p>
        </w:tc>
      </w:tr>
      <w:tr w:rsidR="00E14EF9" w:rsidRPr="00E14EF9" w14:paraId="35BFEBB4" w14:textId="77777777" w:rsidTr="008A166C">
        <w:trPr>
          <w:trHeight w:val="315"/>
        </w:trPr>
        <w:tc>
          <w:tcPr>
            <w:tcW w:w="3261" w:type="dxa"/>
            <w:shd w:val="clear" w:color="auto" w:fill="auto"/>
            <w:vAlign w:val="center"/>
          </w:tcPr>
          <w:p w14:paraId="1DF8FA20" w14:textId="77777777" w:rsidR="00E14EF9" w:rsidRPr="00E14EF9" w:rsidRDefault="00E14EF9" w:rsidP="008A166C">
            <w:pPr>
              <w:spacing w:after="0" w:line="240" w:lineRule="auto"/>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Программист, информационные системы</w:t>
            </w:r>
          </w:p>
        </w:tc>
        <w:tc>
          <w:tcPr>
            <w:tcW w:w="1017" w:type="dxa"/>
            <w:vAlign w:val="center"/>
          </w:tcPr>
          <w:p w14:paraId="73A06242" w14:textId="77777777" w:rsidR="00E14EF9" w:rsidRPr="00E14EF9" w:rsidRDefault="00E14EF9" w:rsidP="008A166C">
            <w:pPr>
              <w:spacing w:after="0"/>
              <w:jc w:val="center"/>
              <w:rPr>
                <w:rFonts w:ascii="Times New Roman" w:eastAsia="Times New Roman" w:hAnsi="Times New Roman" w:cs="Times New Roman"/>
                <w:sz w:val="24"/>
                <w:szCs w:val="24"/>
                <w:lang w:eastAsia="ru-RU"/>
              </w:rPr>
            </w:pPr>
            <w:r w:rsidRPr="00E14EF9">
              <w:rPr>
                <w:rFonts w:ascii="Times New Roman" w:eastAsia="Times New Roman" w:hAnsi="Times New Roman" w:cs="Times New Roman"/>
                <w:sz w:val="24"/>
                <w:szCs w:val="24"/>
                <w:lang w:eastAsia="ru-RU"/>
              </w:rPr>
              <w:t>290</w:t>
            </w:r>
          </w:p>
        </w:tc>
        <w:tc>
          <w:tcPr>
            <w:tcW w:w="1017" w:type="dxa"/>
            <w:shd w:val="clear" w:color="auto" w:fill="F2F2F2" w:themeFill="background1" w:themeFillShade="F2"/>
            <w:vAlign w:val="center"/>
          </w:tcPr>
          <w:p w14:paraId="6AE66680" w14:textId="77777777" w:rsidR="00E14EF9" w:rsidRPr="008A166C" w:rsidRDefault="00E14EF9" w:rsidP="008A166C">
            <w:pPr>
              <w:spacing w:after="0"/>
              <w:jc w:val="center"/>
              <w:rPr>
                <w:rFonts w:ascii="Times New Roman" w:hAnsi="Times New Roman" w:cs="Times New Roman"/>
                <w:b/>
                <w:bCs/>
                <w:color w:val="000000"/>
                <w:sz w:val="24"/>
                <w:szCs w:val="24"/>
              </w:rPr>
            </w:pPr>
            <w:r w:rsidRPr="008A166C">
              <w:rPr>
                <w:rFonts w:ascii="Times New Roman" w:hAnsi="Times New Roman" w:cs="Times New Roman"/>
                <w:b/>
                <w:bCs/>
                <w:color w:val="000000"/>
                <w:sz w:val="24"/>
                <w:szCs w:val="24"/>
              </w:rPr>
              <w:t>6,0</w:t>
            </w:r>
          </w:p>
        </w:tc>
        <w:tc>
          <w:tcPr>
            <w:tcW w:w="1061" w:type="dxa"/>
            <w:vAlign w:val="center"/>
          </w:tcPr>
          <w:p w14:paraId="23F72554" w14:textId="77777777" w:rsidR="00E14EF9" w:rsidRPr="00E14EF9" w:rsidRDefault="00E14EF9" w:rsidP="008A166C">
            <w:pPr>
              <w:spacing w:after="0"/>
              <w:jc w:val="center"/>
              <w:rPr>
                <w:rFonts w:ascii="Times New Roman" w:eastAsia="Times New Roman" w:hAnsi="Times New Roman" w:cs="Times New Roman"/>
                <w:sz w:val="24"/>
                <w:szCs w:val="24"/>
                <w:lang w:eastAsia="ru-RU"/>
              </w:rPr>
            </w:pPr>
            <w:r w:rsidRPr="00E14EF9">
              <w:rPr>
                <w:rFonts w:ascii="Times New Roman" w:eastAsia="Times New Roman" w:hAnsi="Times New Roman" w:cs="Times New Roman"/>
                <w:sz w:val="24"/>
                <w:szCs w:val="24"/>
                <w:lang w:eastAsia="ru-RU"/>
              </w:rPr>
              <w:t>316</w:t>
            </w:r>
          </w:p>
        </w:tc>
        <w:tc>
          <w:tcPr>
            <w:tcW w:w="890" w:type="dxa"/>
            <w:shd w:val="clear" w:color="auto" w:fill="F2F2F2" w:themeFill="background1" w:themeFillShade="F2"/>
            <w:vAlign w:val="center"/>
          </w:tcPr>
          <w:p w14:paraId="5B5FBF7C" w14:textId="77777777" w:rsidR="00E14EF9" w:rsidRPr="008A166C" w:rsidRDefault="00E14EF9" w:rsidP="008A166C">
            <w:pPr>
              <w:spacing w:after="0"/>
              <w:jc w:val="center"/>
              <w:rPr>
                <w:rFonts w:ascii="Times New Roman" w:hAnsi="Times New Roman" w:cs="Times New Roman"/>
                <w:b/>
                <w:bCs/>
                <w:color w:val="000000"/>
                <w:sz w:val="24"/>
                <w:szCs w:val="24"/>
              </w:rPr>
            </w:pPr>
            <w:r w:rsidRPr="008A166C">
              <w:rPr>
                <w:rFonts w:ascii="Times New Roman" w:hAnsi="Times New Roman" w:cs="Times New Roman"/>
                <w:b/>
                <w:bCs/>
                <w:color w:val="000000"/>
                <w:sz w:val="24"/>
                <w:szCs w:val="24"/>
              </w:rPr>
              <w:t>8,3</w:t>
            </w:r>
          </w:p>
        </w:tc>
        <w:tc>
          <w:tcPr>
            <w:tcW w:w="1064" w:type="dxa"/>
            <w:vAlign w:val="center"/>
          </w:tcPr>
          <w:p w14:paraId="0341EC31" w14:textId="77777777" w:rsidR="00E14EF9" w:rsidRPr="00E14EF9" w:rsidRDefault="00E14EF9" w:rsidP="008A166C">
            <w:pPr>
              <w:spacing w:after="0"/>
              <w:jc w:val="center"/>
              <w:rPr>
                <w:rFonts w:ascii="Times New Roman" w:eastAsia="Times New Roman" w:hAnsi="Times New Roman" w:cs="Times New Roman"/>
                <w:color w:val="FF0000"/>
                <w:sz w:val="24"/>
                <w:szCs w:val="24"/>
                <w:lang w:eastAsia="ru-RU"/>
              </w:rPr>
            </w:pPr>
            <w:r w:rsidRPr="00E14EF9">
              <w:rPr>
                <w:rFonts w:ascii="Times New Roman" w:eastAsia="Times New Roman" w:hAnsi="Times New Roman" w:cs="Times New Roman"/>
                <w:sz w:val="24"/>
                <w:szCs w:val="24"/>
                <w:lang w:eastAsia="ru-RU"/>
              </w:rPr>
              <w:t>213</w:t>
            </w:r>
          </w:p>
        </w:tc>
        <w:tc>
          <w:tcPr>
            <w:tcW w:w="905" w:type="dxa"/>
            <w:shd w:val="clear" w:color="auto" w:fill="F2F2F2" w:themeFill="background1" w:themeFillShade="F2"/>
            <w:vAlign w:val="center"/>
          </w:tcPr>
          <w:p w14:paraId="130EB5BF" w14:textId="77777777" w:rsidR="00E14EF9" w:rsidRPr="008A166C" w:rsidRDefault="00E14EF9" w:rsidP="008A166C">
            <w:pPr>
              <w:spacing w:after="0"/>
              <w:jc w:val="center"/>
              <w:rPr>
                <w:rFonts w:ascii="Times New Roman" w:hAnsi="Times New Roman" w:cs="Times New Roman"/>
                <w:b/>
                <w:bCs/>
                <w:color w:val="000000"/>
                <w:sz w:val="24"/>
                <w:szCs w:val="24"/>
              </w:rPr>
            </w:pPr>
            <w:r w:rsidRPr="008A166C">
              <w:rPr>
                <w:rFonts w:ascii="Times New Roman" w:hAnsi="Times New Roman" w:cs="Times New Roman"/>
                <w:b/>
                <w:bCs/>
                <w:color w:val="000000"/>
                <w:sz w:val="24"/>
                <w:szCs w:val="24"/>
              </w:rPr>
              <w:t>6,7</w:t>
            </w:r>
          </w:p>
        </w:tc>
        <w:tc>
          <w:tcPr>
            <w:tcW w:w="1064" w:type="dxa"/>
            <w:vAlign w:val="center"/>
          </w:tcPr>
          <w:p w14:paraId="365F1EBB" w14:textId="77777777" w:rsidR="00E14EF9" w:rsidRPr="00E14EF9" w:rsidRDefault="00E14EF9" w:rsidP="008A166C">
            <w:pPr>
              <w:spacing w:after="0"/>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168</w:t>
            </w:r>
          </w:p>
        </w:tc>
        <w:tc>
          <w:tcPr>
            <w:tcW w:w="920" w:type="dxa"/>
            <w:shd w:val="clear" w:color="auto" w:fill="F2F2F2" w:themeFill="background1" w:themeFillShade="F2"/>
            <w:vAlign w:val="center"/>
          </w:tcPr>
          <w:p w14:paraId="7A2ABB34" w14:textId="77777777" w:rsidR="00E14EF9" w:rsidRPr="008A166C" w:rsidRDefault="00E14EF9" w:rsidP="008A166C">
            <w:pPr>
              <w:spacing w:after="0"/>
              <w:jc w:val="center"/>
              <w:rPr>
                <w:rFonts w:ascii="Times New Roman" w:eastAsia="Times New Roman" w:hAnsi="Times New Roman" w:cs="Times New Roman"/>
                <w:b/>
                <w:bCs/>
                <w:color w:val="000000"/>
                <w:sz w:val="24"/>
                <w:szCs w:val="24"/>
                <w:lang w:eastAsia="ru-RU"/>
              </w:rPr>
            </w:pPr>
            <w:r w:rsidRPr="008A166C">
              <w:rPr>
                <w:rFonts w:ascii="Times New Roman" w:eastAsia="Times New Roman" w:hAnsi="Times New Roman" w:cs="Times New Roman"/>
                <w:b/>
                <w:bCs/>
                <w:color w:val="000000"/>
                <w:sz w:val="24"/>
                <w:szCs w:val="24"/>
                <w:lang w:eastAsia="ru-RU"/>
              </w:rPr>
              <w:t>5,6</w:t>
            </w:r>
          </w:p>
        </w:tc>
        <w:tc>
          <w:tcPr>
            <w:tcW w:w="1064" w:type="dxa"/>
            <w:vAlign w:val="center"/>
          </w:tcPr>
          <w:p w14:paraId="545CC0D6" w14:textId="77777777" w:rsidR="00E14EF9" w:rsidRPr="00E14EF9" w:rsidRDefault="00E14EF9" w:rsidP="008A166C">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166</w:t>
            </w:r>
          </w:p>
        </w:tc>
        <w:tc>
          <w:tcPr>
            <w:tcW w:w="921" w:type="dxa"/>
            <w:shd w:val="clear" w:color="auto" w:fill="F2F2F2" w:themeFill="background1" w:themeFillShade="F2"/>
            <w:vAlign w:val="center"/>
          </w:tcPr>
          <w:p w14:paraId="055EB0D5" w14:textId="77777777" w:rsidR="00E14EF9" w:rsidRPr="008A166C" w:rsidRDefault="00E14EF9" w:rsidP="008A166C">
            <w:pPr>
              <w:spacing w:after="0" w:line="240" w:lineRule="auto"/>
              <w:jc w:val="center"/>
              <w:rPr>
                <w:rFonts w:ascii="Times New Roman" w:hAnsi="Times New Roman" w:cs="Times New Roman"/>
                <w:b/>
                <w:bCs/>
                <w:color w:val="000000"/>
                <w:sz w:val="24"/>
                <w:szCs w:val="24"/>
              </w:rPr>
            </w:pPr>
            <w:r w:rsidRPr="008A166C">
              <w:rPr>
                <w:rFonts w:ascii="Times New Roman" w:hAnsi="Times New Roman" w:cs="Times New Roman"/>
                <w:b/>
                <w:bCs/>
                <w:color w:val="000000"/>
                <w:sz w:val="24"/>
                <w:szCs w:val="24"/>
              </w:rPr>
              <w:t>5,6</w:t>
            </w:r>
          </w:p>
        </w:tc>
        <w:tc>
          <w:tcPr>
            <w:tcW w:w="1064" w:type="dxa"/>
            <w:vAlign w:val="center"/>
          </w:tcPr>
          <w:p w14:paraId="1CB27BC0" w14:textId="77777777" w:rsidR="00E14EF9" w:rsidRPr="00E14EF9" w:rsidRDefault="00E14EF9" w:rsidP="008A166C">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111</w:t>
            </w:r>
          </w:p>
        </w:tc>
        <w:tc>
          <w:tcPr>
            <w:tcW w:w="920" w:type="dxa"/>
            <w:shd w:val="clear" w:color="auto" w:fill="F2F2F2" w:themeFill="background1" w:themeFillShade="F2"/>
            <w:vAlign w:val="center"/>
          </w:tcPr>
          <w:p w14:paraId="06423A36" w14:textId="77777777" w:rsidR="00E14EF9" w:rsidRPr="008A166C" w:rsidRDefault="00E14EF9" w:rsidP="008A166C">
            <w:pPr>
              <w:spacing w:after="0" w:line="240" w:lineRule="auto"/>
              <w:jc w:val="center"/>
              <w:rPr>
                <w:rFonts w:ascii="Times New Roman" w:eastAsia="Calibri" w:hAnsi="Times New Roman" w:cs="Times New Roman"/>
                <w:b/>
                <w:bCs/>
                <w:color w:val="000000"/>
                <w:sz w:val="24"/>
                <w:szCs w:val="24"/>
              </w:rPr>
            </w:pPr>
            <w:r w:rsidRPr="008A166C">
              <w:rPr>
                <w:rFonts w:ascii="Times New Roman" w:eastAsia="Calibri" w:hAnsi="Times New Roman" w:cs="Times New Roman"/>
                <w:b/>
                <w:bCs/>
                <w:color w:val="000000"/>
                <w:sz w:val="24"/>
                <w:szCs w:val="24"/>
              </w:rPr>
              <w:t>4,4</w:t>
            </w:r>
          </w:p>
        </w:tc>
      </w:tr>
      <w:tr w:rsidR="00E14EF9" w:rsidRPr="00E14EF9" w14:paraId="78024D17" w14:textId="77777777" w:rsidTr="008A166C">
        <w:trPr>
          <w:trHeight w:val="315"/>
        </w:trPr>
        <w:tc>
          <w:tcPr>
            <w:tcW w:w="3261" w:type="dxa"/>
            <w:shd w:val="clear" w:color="auto" w:fill="auto"/>
            <w:vAlign w:val="center"/>
          </w:tcPr>
          <w:p w14:paraId="1EC23A2D" w14:textId="77777777" w:rsidR="00E14EF9" w:rsidRPr="00E14EF9" w:rsidRDefault="00E14EF9" w:rsidP="008A166C">
            <w:pPr>
              <w:spacing w:after="0" w:line="240" w:lineRule="auto"/>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 xml:space="preserve">Воспитатель, преподаватель начальных классов </w:t>
            </w:r>
          </w:p>
        </w:tc>
        <w:tc>
          <w:tcPr>
            <w:tcW w:w="1017" w:type="dxa"/>
            <w:vAlign w:val="center"/>
          </w:tcPr>
          <w:p w14:paraId="1C3E8566" w14:textId="77777777" w:rsidR="00E14EF9" w:rsidRPr="00E14EF9" w:rsidRDefault="00E14EF9" w:rsidP="008A166C">
            <w:pPr>
              <w:spacing w:after="0"/>
              <w:jc w:val="center"/>
              <w:rPr>
                <w:rFonts w:ascii="Times New Roman" w:eastAsia="Times New Roman" w:hAnsi="Times New Roman" w:cs="Times New Roman"/>
                <w:sz w:val="24"/>
                <w:szCs w:val="24"/>
                <w:lang w:eastAsia="ru-RU"/>
              </w:rPr>
            </w:pPr>
            <w:r w:rsidRPr="00E14EF9">
              <w:rPr>
                <w:rFonts w:ascii="Times New Roman" w:eastAsia="Times New Roman" w:hAnsi="Times New Roman" w:cs="Times New Roman"/>
                <w:sz w:val="24"/>
                <w:szCs w:val="24"/>
                <w:lang w:eastAsia="ru-RU"/>
              </w:rPr>
              <w:t>150</w:t>
            </w:r>
          </w:p>
        </w:tc>
        <w:tc>
          <w:tcPr>
            <w:tcW w:w="1017" w:type="dxa"/>
            <w:shd w:val="clear" w:color="auto" w:fill="F2F2F2" w:themeFill="background1" w:themeFillShade="F2"/>
            <w:vAlign w:val="center"/>
          </w:tcPr>
          <w:p w14:paraId="2590649C" w14:textId="77777777" w:rsidR="00E14EF9" w:rsidRPr="008A166C" w:rsidRDefault="00E14EF9" w:rsidP="008A166C">
            <w:pPr>
              <w:spacing w:after="0"/>
              <w:jc w:val="center"/>
              <w:rPr>
                <w:rFonts w:ascii="Times New Roman" w:hAnsi="Times New Roman" w:cs="Times New Roman"/>
                <w:b/>
                <w:bCs/>
                <w:color w:val="000000"/>
                <w:sz w:val="24"/>
                <w:szCs w:val="24"/>
              </w:rPr>
            </w:pPr>
            <w:r w:rsidRPr="008A166C">
              <w:rPr>
                <w:rFonts w:ascii="Times New Roman" w:hAnsi="Times New Roman" w:cs="Times New Roman"/>
                <w:b/>
                <w:bCs/>
                <w:color w:val="000000"/>
                <w:sz w:val="24"/>
                <w:szCs w:val="24"/>
              </w:rPr>
              <w:t>3,1</w:t>
            </w:r>
          </w:p>
        </w:tc>
        <w:tc>
          <w:tcPr>
            <w:tcW w:w="1061" w:type="dxa"/>
            <w:vAlign w:val="center"/>
          </w:tcPr>
          <w:p w14:paraId="2F70843F" w14:textId="77777777" w:rsidR="00E14EF9" w:rsidRPr="00E14EF9" w:rsidRDefault="00E14EF9" w:rsidP="008A166C">
            <w:pPr>
              <w:spacing w:after="0"/>
              <w:jc w:val="center"/>
              <w:rPr>
                <w:rFonts w:ascii="Times New Roman" w:eastAsia="Times New Roman" w:hAnsi="Times New Roman" w:cs="Times New Roman"/>
                <w:sz w:val="24"/>
                <w:szCs w:val="24"/>
                <w:lang w:eastAsia="ru-RU"/>
              </w:rPr>
            </w:pPr>
            <w:r w:rsidRPr="00E14EF9">
              <w:rPr>
                <w:rFonts w:ascii="Times New Roman" w:eastAsia="Times New Roman" w:hAnsi="Times New Roman" w:cs="Times New Roman"/>
                <w:sz w:val="24"/>
                <w:szCs w:val="24"/>
                <w:lang w:eastAsia="ru-RU"/>
              </w:rPr>
              <w:t>144</w:t>
            </w:r>
          </w:p>
        </w:tc>
        <w:tc>
          <w:tcPr>
            <w:tcW w:w="890" w:type="dxa"/>
            <w:shd w:val="clear" w:color="auto" w:fill="F2F2F2" w:themeFill="background1" w:themeFillShade="F2"/>
            <w:vAlign w:val="center"/>
          </w:tcPr>
          <w:p w14:paraId="0A8E3AFC" w14:textId="77777777" w:rsidR="00E14EF9" w:rsidRPr="008A166C" w:rsidRDefault="00E14EF9" w:rsidP="008A166C">
            <w:pPr>
              <w:spacing w:after="0"/>
              <w:jc w:val="center"/>
              <w:rPr>
                <w:rFonts w:ascii="Times New Roman" w:hAnsi="Times New Roman" w:cs="Times New Roman"/>
                <w:b/>
                <w:bCs/>
                <w:color w:val="000000"/>
                <w:sz w:val="24"/>
                <w:szCs w:val="24"/>
              </w:rPr>
            </w:pPr>
            <w:r w:rsidRPr="008A166C">
              <w:rPr>
                <w:rFonts w:ascii="Times New Roman" w:hAnsi="Times New Roman" w:cs="Times New Roman"/>
                <w:b/>
                <w:bCs/>
                <w:color w:val="000000"/>
                <w:sz w:val="24"/>
                <w:szCs w:val="24"/>
              </w:rPr>
              <w:t>3,8</w:t>
            </w:r>
          </w:p>
        </w:tc>
        <w:tc>
          <w:tcPr>
            <w:tcW w:w="1064" w:type="dxa"/>
            <w:vAlign w:val="center"/>
          </w:tcPr>
          <w:p w14:paraId="0D797DB6" w14:textId="77777777" w:rsidR="00E14EF9" w:rsidRPr="00E14EF9" w:rsidRDefault="00E14EF9" w:rsidP="008A166C">
            <w:pPr>
              <w:spacing w:after="0"/>
              <w:jc w:val="center"/>
              <w:rPr>
                <w:rFonts w:ascii="Times New Roman" w:eastAsia="Times New Roman" w:hAnsi="Times New Roman" w:cs="Times New Roman"/>
                <w:color w:val="FF0000"/>
                <w:sz w:val="24"/>
                <w:szCs w:val="24"/>
                <w:lang w:eastAsia="ru-RU"/>
              </w:rPr>
            </w:pPr>
            <w:r w:rsidRPr="00E14EF9">
              <w:rPr>
                <w:rFonts w:ascii="Times New Roman" w:eastAsia="Times New Roman" w:hAnsi="Times New Roman" w:cs="Times New Roman"/>
                <w:sz w:val="24"/>
                <w:szCs w:val="24"/>
                <w:lang w:eastAsia="ru-RU"/>
              </w:rPr>
              <w:t>136</w:t>
            </w:r>
          </w:p>
        </w:tc>
        <w:tc>
          <w:tcPr>
            <w:tcW w:w="905" w:type="dxa"/>
            <w:shd w:val="clear" w:color="auto" w:fill="F2F2F2" w:themeFill="background1" w:themeFillShade="F2"/>
            <w:vAlign w:val="center"/>
          </w:tcPr>
          <w:p w14:paraId="08D87062" w14:textId="77777777" w:rsidR="00E14EF9" w:rsidRPr="008A166C" w:rsidRDefault="00E14EF9" w:rsidP="008A166C">
            <w:pPr>
              <w:spacing w:after="0"/>
              <w:jc w:val="center"/>
              <w:rPr>
                <w:rFonts w:ascii="Times New Roman" w:hAnsi="Times New Roman" w:cs="Times New Roman"/>
                <w:b/>
                <w:bCs/>
                <w:color w:val="000000"/>
                <w:sz w:val="24"/>
                <w:szCs w:val="24"/>
              </w:rPr>
            </w:pPr>
            <w:r w:rsidRPr="008A166C">
              <w:rPr>
                <w:rFonts w:ascii="Times New Roman" w:hAnsi="Times New Roman" w:cs="Times New Roman"/>
                <w:b/>
                <w:bCs/>
                <w:color w:val="000000"/>
                <w:sz w:val="24"/>
                <w:szCs w:val="24"/>
              </w:rPr>
              <w:t>4,2</w:t>
            </w:r>
          </w:p>
        </w:tc>
        <w:tc>
          <w:tcPr>
            <w:tcW w:w="1064" w:type="dxa"/>
            <w:vAlign w:val="center"/>
          </w:tcPr>
          <w:p w14:paraId="725C1B18" w14:textId="77777777" w:rsidR="00E14EF9" w:rsidRPr="00E14EF9" w:rsidRDefault="00E14EF9" w:rsidP="008A166C">
            <w:pPr>
              <w:spacing w:after="0"/>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110</w:t>
            </w:r>
          </w:p>
        </w:tc>
        <w:tc>
          <w:tcPr>
            <w:tcW w:w="920" w:type="dxa"/>
            <w:shd w:val="clear" w:color="auto" w:fill="F2F2F2" w:themeFill="background1" w:themeFillShade="F2"/>
            <w:vAlign w:val="center"/>
          </w:tcPr>
          <w:p w14:paraId="52884A19" w14:textId="77777777" w:rsidR="00E14EF9" w:rsidRPr="008A166C" w:rsidRDefault="00E14EF9" w:rsidP="008A166C">
            <w:pPr>
              <w:spacing w:after="0"/>
              <w:jc w:val="center"/>
              <w:rPr>
                <w:rFonts w:ascii="Times New Roman" w:eastAsia="Times New Roman" w:hAnsi="Times New Roman" w:cs="Times New Roman"/>
                <w:b/>
                <w:bCs/>
                <w:color w:val="000000"/>
                <w:sz w:val="24"/>
                <w:szCs w:val="24"/>
                <w:lang w:eastAsia="ru-RU"/>
              </w:rPr>
            </w:pPr>
            <w:r w:rsidRPr="008A166C">
              <w:rPr>
                <w:rFonts w:ascii="Times New Roman" w:eastAsia="Times New Roman" w:hAnsi="Times New Roman" w:cs="Times New Roman"/>
                <w:b/>
                <w:bCs/>
                <w:color w:val="000000"/>
                <w:sz w:val="24"/>
                <w:szCs w:val="24"/>
                <w:lang w:eastAsia="ru-RU"/>
              </w:rPr>
              <w:t>3,7</w:t>
            </w:r>
          </w:p>
        </w:tc>
        <w:tc>
          <w:tcPr>
            <w:tcW w:w="1064" w:type="dxa"/>
            <w:vAlign w:val="center"/>
          </w:tcPr>
          <w:p w14:paraId="518F8DF4" w14:textId="77777777" w:rsidR="00E14EF9" w:rsidRPr="00E14EF9" w:rsidRDefault="00E14EF9" w:rsidP="008A166C">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125</w:t>
            </w:r>
          </w:p>
        </w:tc>
        <w:tc>
          <w:tcPr>
            <w:tcW w:w="921" w:type="dxa"/>
            <w:shd w:val="clear" w:color="auto" w:fill="F2F2F2" w:themeFill="background1" w:themeFillShade="F2"/>
            <w:vAlign w:val="center"/>
          </w:tcPr>
          <w:p w14:paraId="0B45A090" w14:textId="77777777" w:rsidR="00E14EF9" w:rsidRPr="008A166C" w:rsidRDefault="00E14EF9" w:rsidP="008A166C">
            <w:pPr>
              <w:spacing w:after="0" w:line="240" w:lineRule="auto"/>
              <w:jc w:val="center"/>
              <w:rPr>
                <w:rFonts w:ascii="Times New Roman" w:hAnsi="Times New Roman" w:cs="Times New Roman"/>
                <w:b/>
                <w:bCs/>
                <w:color w:val="000000"/>
                <w:sz w:val="24"/>
                <w:szCs w:val="24"/>
              </w:rPr>
            </w:pPr>
            <w:r w:rsidRPr="008A166C">
              <w:rPr>
                <w:rFonts w:ascii="Times New Roman" w:hAnsi="Times New Roman" w:cs="Times New Roman"/>
                <w:b/>
                <w:bCs/>
                <w:color w:val="000000"/>
                <w:sz w:val="24"/>
                <w:szCs w:val="24"/>
              </w:rPr>
              <w:t>4,2</w:t>
            </w:r>
          </w:p>
        </w:tc>
        <w:tc>
          <w:tcPr>
            <w:tcW w:w="1064" w:type="dxa"/>
            <w:vAlign w:val="center"/>
          </w:tcPr>
          <w:p w14:paraId="092D5C67" w14:textId="77777777" w:rsidR="00E14EF9" w:rsidRPr="00E14EF9" w:rsidRDefault="00E14EF9" w:rsidP="008A166C">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119</w:t>
            </w:r>
          </w:p>
        </w:tc>
        <w:tc>
          <w:tcPr>
            <w:tcW w:w="920" w:type="dxa"/>
            <w:shd w:val="clear" w:color="auto" w:fill="F2F2F2" w:themeFill="background1" w:themeFillShade="F2"/>
            <w:vAlign w:val="center"/>
          </w:tcPr>
          <w:p w14:paraId="2C3E95B7" w14:textId="77777777" w:rsidR="00E14EF9" w:rsidRPr="008A166C" w:rsidRDefault="00E14EF9" w:rsidP="008A166C">
            <w:pPr>
              <w:spacing w:after="0" w:line="240" w:lineRule="auto"/>
              <w:jc w:val="center"/>
              <w:rPr>
                <w:rFonts w:ascii="Times New Roman" w:eastAsia="Calibri" w:hAnsi="Times New Roman" w:cs="Times New Roman"/>
                <w:b/>
                <w:bCs/>
                <w:color w:val="000000"/>
                <w:sz w:val="24"/>
                <w:szCs w:val="24"/>
              </w:rPr>
            </w:pPr>
            <w:r w:rsidRPr="008A166C">
              <w:rPr>
                <w:rFonts w:ascii="Times New Roman" w:eastAsia="Calibri" w:hAnsi="Times New Roman" w:cs="Times New Roman"/>
                <w:b/>
                <w:bCs/>
                <w:color w:val="000000"/>
                <w:sz w:val="24"/>
                <w:szCs w:val="24"/>
              </w:rPr>
              <w:t>4,7</w:t>
            </w:r>
          </w:p>
        </w:tc>
      </w:tr>
      <w:tr w:rsidR="00E14EF9" w:rsidRPr="00E14EF9" w14:paraId="12C357E4" w14:textId="77777777" w:rsidTr="008A166C">
        <w:trPr>
          <w:trHeight w:val="315"/>
        </w:trPr>
        <w:tc>
          <w:tcPr>
            <w:tcW w:w="3261" w:type="dxa"/>
            <w:shd w:val="clear" w:color="auto" w:fill="auto"/>
            <w:vAlign w:val="center"/>
          </w:tcPr>
          <w:p w14:paraId="0B5473BA" w14:textId="77777777" w:rsidR="00E14EF9" w:rsidRPr="00E14EF9" w:rsidRDefault="00E14EF9" w:rsidP="008A166C">
            <w:pPr>
              <w:spacing w:after="0" w:line="240" w:lineRule="auto"/>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Слесарь, слесарь механосборочных работ</w:t>
            </w:r>
          </w:p>
        </w:tc>
        <w:tc>
          <w:tcPr>
            <w:tcW w:w="1017" w:type="dxa"/>
            <w:vAlign w:val="center"/>
          </w:tcPr>
          <w:p w14:paraId="41E87086" w14:textId="77777777" w:rsidR="00E14EF9" w:rsidRPr="00E14EF9" w:rsidRDefault="00E14EF9" w:rsidP="008A166C">
            <w:pPr>
              <w:spacing w:after="0"/>
              <w:jc w:val="center"/>
              <w:rPr>
                <w:rFonts w:ascii="Times New Roman" w:eastAsia="Times New Roman" w:hAnsi="Times New Roman" w:cs="Times New Roman"/>
                <w:sz w:val="24"/>
                <w:szCs w:val="24"/>
                <w:lang w:eastAsia="ru-RU"/>
              </w:rPr>
            </w:pPr>
            <w:r w:rsidRPr="00E14EF9">
              <w:rPr>
                <w:rFonts w:ascii="Times New Roman" w:eastAsia="Times New Roman" w:hAnsi="Times New Roman" w:cs="Times New Roman"/>
                <w:sz w:val="24"/>
                <w:szCs w:val="24"/>
                <w:lang w:eastAsia="ru-RU"/>
              </w:rPr>
              <w:t>145</w:t>
            </w:r>
          </w:p>
        </w:tc>
        <w:tc>
          <w:tcPr>
            <w:tcW w:w="1017" w:type="dxa"/>
            <w:shd w:val="clear" w:color="auto" w:fill="F2F2F2" w:themeFill="background1" w:themeFillShade="F2"/>
            <w:vAlign w:val="center"/>
          </w:tcPr>
          <w:p w14:paraId="0D31A93D" w14:textId="77777777" w:rsidR="00E14EF9" w:rsidRPr="008A166C" w:rsidRDefault="00E14EF9" w:rsidP="008A166C">
            <w:pPr>
              <w:spacing w:after="0"/>
              <w:jc w:val="center"/>
              <w:rPr>
                <w:rFonts w:ascii="Times New Roman" w:hAnsi="Times New Roman" w:cs="Times New Roman"/>
                <w:b/>
                <w:bCs/>
                <w:color w:val="000000"/>
                <w:sz w:val="24"/>
                <w:szCs w:val="24"/>
              </w:rPr>
            </w:pPr>
            <w:r w:rsidRPr="008A166C">
              <w:rPr>
                <w:rFonts w:ascii="Times New Roman" w:hAnsi="Times New Roman" w:cs="Times New Roman"/>
                <w:b/>
                <w:bCs/>
                <w:color w:val="000000"/>
                <w:sz w:val="24"/>
                <w:szCs w:val="24"/>
              </w:rPr>
              <w:t>3,0</w:t>
            </w:r>
          </w:p>
        </w:tc>
        <w:tc>
          <w:tcPr>
            <w:tcW w:w="1061" w:type="dxa"/>
            <w:vAlign w:val="center"/>
          </w:tcPr>
          <w:p w14:paraId="4536337F" w14:textId="77777777" w:rsidR="00E14EF9" w:rsidRPr="00E14EF9" w:rsidRDefault="00E14EF9" w:rsidP="008A166C">
            <w:pPr>
              <w:spacing w:after="0"/>
              <w:jc w:val="center"/>
              <w:rPr>
                <w:rFonts w:ascii="Times New Roman" w:eastAsia="Times New Roman" w:hAnsi="Times New Roman" w:cs="Times New Roman"/>
                <w:sz w:val="24"/>
                <w:szCs w:val="24"/>
                <w:lang w:eastAsia="ru-RU"/>
              </w:rPr>
            </w:pPr>
            <w:r w:rsidRPr="00E14EF9">
              <w:rPr>
                <w:rFonts w:ascii="Times New Roman" w:eastAsia="Times New Roman" w:hAnsi="Times New Roman" w:cs="Times New Roman"/>
                <w:sz w:val="24"/>
                <w:szCs w:val="24"/>
                <w:lang w:eastAsia="ru-RU"/>
              </w:rPr>
              <w:t>179</w:t>
            </w:r>
          </w:p>
        </w:tc>
        <w:tc>
          <w:tcPr>
            <w:tcW w:w="890" w:type="dxa"/>
            <w:shd w:val="clear" w:color="auto" w:fill="F2F2F2" w:themeFill="background1" w:themeFillShade="F2"/>
            <w:vAlign w:val="center"/>
          </w:tcPr>
          <w:p w14:paraId="4B625AAA" w14:textId="77777777" w:rsidR="00E14EF9" w:rsidRPr="008A166C" w:rsidRDefault="00E14EF9" w:rsidP="008A166C">
            <w:pPr>
              <w:spacing w:after="0"/>
              <w:jc w:val="center"/>
              <w:rPr>
                <w:rFonts w:ascii="Times New Roman" w:hAnsi="Times New Roman" w:cs="Times New Roman"/>
                <w:b/>
                <w:bCs/>
                <w:color w:val="000000"/>
                <w:sz w:val="24"/>
                <w:szCs w:val="24"/>
              </w:rPr>
            </w:pPr>
            <w:r w:rsidRPr="008A166C">
              <w:rPr>
                <w:rFonts w:ascii="Times New Roman" w:hAnsi="Times New Roman" w:cs="Times New Roman"/>
                <w:b/>
                <w:bCs/>
                <w:color w:val="000000"/>
                <w:sz w:val="24"/>
                <w:szCs w:val="24"/>
              </w:rPr>
              <w:t>4,7</w:t>
            </w:r>
          </w:p>
        </w:tc>
        <w:tc>
          <w:tcPr>
            <w:tcW w:w="1064" w:type="dxa"/>
            <w:vAlign w:val="center"/>
          </w:tcPr>
          <w:p w14:paraId="173D0932" w14:textId="77777777" w:rsidR="00E14EF9" w:rsidRPr="00E14EF9" w:rsidRDefault="00E14EF9" w:rsidP="008A166C">
            <w:pPr>
              <w:spacing w:after="0"/>
              <w:jc w:val="center"/>
              <w:rPr>
                <w:rFonts w:ascii="Times New Roman" w:eastAsia="Times New Roman" w:hAnsi="Times New Roman" w:cs="Times New Roman"/>
                <w:sz w:val="24"/>
                <w:szCs w:val="24"/>
                <w:lang w:eastAsia="ru-RU"/>
              </w:rPr>
            </w:pPr>
            <w:r w:rsidRPr="00E14EF9">
              <w:rPr>
                <w:rFonts w:ascii="Times New Roman" w:eastAsia="Times New Roman" w:hAnsi="Times New Roman" w:cs="Times New Roman"/>
                <w:sz w:val="24"/>
                <w:szCs w:val="24"/>
                <w:lang w:eastAsia="ru-RU"/>
              </w:rPr>
              <w:t>40</w:t>
            </w:r>
          </w:p>
        </w:tc>
        <w:tc>
          <w:tcPr>
            <w:tcW w:w="905" w:type="dxa"/>
            <w:shd w:val="clear" w:color="auto" w:fill="F2F2F2" w:themeFill="background1" w:themeFillShade="F2"/>
            <w:vAlign w:val="center"/>
          </w:tcPr>
          <w:p w14:paraId="1B968A0C" w14:textId="77777777" w:rsidR="00E14EF9" w:rsidRPr="008A166C" w:rsidRDefault="00E14EF9" w:rsidP="008A166C">
            <w:pPr>
              <w:spacing w:after="0"/>
              <w:jc w:val="center"/>
              <w:rPr>
                <w:rFonts w:ascii="Times New Roman" w:hAnsi="Times New Roman" w:cs="Times New Roman"/>
                <w:b/>
                <w:bCs/>
                <w:color w:val="000000"/>
                <w:sz w:val="24"/>
                <w:szCs w:val="24"/>
              </w:rPr>
            </w:pPr>
            <w:r w:rsidRPr="008A166C">
              <w:rPr>
                <w:rFonts w:ascii="Times New Roman" w:hAnsi="Times New Roman" w:cs="Times New Roman"/>
                <w:b/>
                <w:bCs/>
                <w:color w:val="000000"/>
                <w:sz w:val="24"/>
                <w:szCs w:val="24"/>
              </w:rPr>
              <w:t>1,2</w:t>
            </w:r>
          </w:p>
        </w:tc>
        <w:tc>
          <w:tcPr>
            <w:tcW w:w="1064" w:type="dxa"/>
            <w:vAlign w:val="center"/>
          </w:tcPr>
          <w:p w14:paraId="793AC1C0" w14:textId="77777777" w:rsidR="00E14EF9" w:rsidRPr="00E14EF9" w:rsidRDefault="00E14EF9" w:rsidP="008A166C">
            <w:pPr>
              <w:spacing w:after="0"/>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63</w:t>
            </w:r>
          </w:p>
        </w:tc>
        <w:tc>
          <w:tcPr>
            <w:tcW w:w="920" w:type="dxa"/>
            <w:shd w:val="clear" w:color="auto" w:fill="F2F2F2" w:themeFill="background1" w:themeFillShade="F2"/>
            <w:vAlign w:val="center"/>
          </w:tcPr>
          <w:p w14:paraId="5E27E952" w14:textId="77777777" w:rsidR="00E14EF9" w:rsidRPr="008A166C" w:rsidRDefault="00E14EF9" w:rsidP="008A166C">
            <w:pPr>
              <w:spacing w:after="0"/>
              <w:jc w:val="center"/>
              <w:rPr>
                <w:rFonts w:ascii="Times New Roman" w:eastAsia="Times New Roman" w:hAnsi="Times New Roman" w:cs="Times New Roman"/>
                <w:b/>
                <w:bCs/>
                <w:color w:val="000000"/>
                <w:sz w:val="24"/>
                <w:szCs w:val="24"/>
                <w:lang w:eastAsia="ru-RU"/>
              </w:rPr>
            </w:pPr>
            <w:r w:rsidRPr="008A166C">
              <w:rPr>
                <w:rFonts w:ascii="Times New Roman" w:eastAsia="Times New Roman" w:hAnsi="Times New Roman" w:cs="Times New Roman"/>
                <w:b/>
                <w:bCs/>
                <w:color w:val="000000"/>
                <w:sz w:val="24"/>
                <w:szCs w:val="24"/>
                <w:lang w:eastAsia="ru-RU"/>
              </w:rPr>
              <w:t>2,1</w:t>
            </w:r>
          </w:p>
        </w:tc>
        <w:tc>
          <w:tcPr>
            <w:tcW w:w="1064" w:type="dxa"/>
            <w:vAlign w:val="center"/>
          </w:tcPr>
          <w:p w14:paraId="3C2ED152" w14:textId="77777777" w:rsidR="00E14EF9" w:rsidRPr="00E14EF9" w:rsidRDefault="00E14EF9" w:rsidP="008A166C">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69</w:t>
            </w:r>
          </w:p>
        </w:tc>
        <w:tc>
          <w:tcPr>
            <w:tcW w:w="921" w:type="dxa"/>
            <w:shd w:val="clear" w:color="auto" w:fill="F2F2F2" w:themeFill="background1" w:themeFillShade="F2"/>
            <w:vAlign w:val="center"/>
          </w:tcPr>
          <w:p w14:paraId="6B210B28" w14:textId="77777777" w:rsidR="00E14EF9" w:rsidRPr="008A166C" w:rsidRDefault="00E14EF9" w:rsidP="008A166C">
            <w:pPr>
              <w:spacing w:after="0" w:line="240" w:lineRule="auto"/>
              <w:jc w:val="center"/>
              <w:rPr>
                <w:rFonts w:ascii="Times New Roman" w:hAnsi="Times New Roman" w:cs="Times New Roman"/>
                <w:b/>
                <w:bCs/>
                <w:color w:val="000000"/>
                <w:sz w:val="24"/>
                <w:szCs w:val="24"/>
              </w:rPr>
            </w:pPr>
            <w:r w:rsidRPr="008A166C">
              <w:rPr>
                <w:rFonts w:ascii="Times New Roman" w:hAnsi="Times New Roman" w:cs="Times New Roman"/>
                <w:b/>
                <w:bCs/>
                <w:color w:val="000000"/>
                <w:sz w:val="24"/>
                <w:szCs w:val="24"/>
              </w:rPr>
              <w:t>2,3</w:t>
            </w:r>
          </w:p>
        </w:tc>
        <w:tc>
          <w:tcPr>
            <w:tcW w:w="1064" w:type="dxa"/>
            <w:vAlign w:val="center"/>
          </w:tcPr>
          <w:p w14:paraId="6DB5EB99" w14:textId="77777777" w:rsidR="00E14EF9" w:rsidRPr="00E14EF9" w:rsidRDefault="00E14EF9" w:rsidP="008A166C">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27</w:t>
            </w:r>
          </w:p>
        </w:tc>
        <w:tc>
          <w:tcPr>
            <w:tcW w:w="920" w:type="dxa"/>
            <w:shd w:val="clear" w:color="auto" w:fill="F2F2F2" w:themeFill="background1" w:themeFillShade="F2"/>
            <w:vAlign w:val="center"/>
          </w:tcPr>
          <w:p w14:paraId="771C4656" w14:textId="77777777" w:rsidR="00E14EF9" w:rsidRPr="008A166C" w:rsidRDefault="00E14EF9" w:rsidP="008A166C">
            <w:pPr>
              <w:spacing w:after="0" w:line="240" w:lineRule="auto"/>
              <w:jc w:val="center"/>
              <w:rPr>
                <w:rFonts w:ascii="Times New Roman" w:eastAsia="Calibri" w:hAnsi="Times New Roman" w:cs="Times New Roman"/>
                <w:b/>
                <w:bCs/>
                <w:color w:val="000000"/>
                <w:sz w:val="24"/>
                <w:szCs w:val="24"/>
              </w:rPr>
            </w:pPr>
            <w:r w:rsidRPr="008A166C">
              <w:rPr>
                <w:rFonts w:ascii="Times New Roman" w:eastAsia="Calibri" w:hAnsi="Times New Roman" w:cs="Times New Roman"/>
                <w:b/>
                <w:bCs/>
                <w:color w:val="000000"/>
                <w:sz w:val="24"/>
                <w:szCs w:val="24"/>
              </w:rPr>
              <w:t>1,1</w:t>
            </w:r>
          </w:p>
        </w:tc>
      </w:tr>
      <w:tr w:rsidR="00E14EF9" w:rsidRPr="00E14EF9" w14:paraId="68A2635D" w14:textId="77777777" w:rsidTr="008A166C">
        <w:trPr>
          <w:trHeight w:val="315"/>
        </w:trPr>
        <w:tc>
          <w:tcPr>
            <w:tcW w:w="3261" w:type="dxa"/>
            <w:shd w:val="clear" w:color="auto" w:fill="auto"/>
            <w:vAlign w:val="center"/>
          </w:tcPr>
          <w:p w14:paraId="6B0F8909" w14:textId="77777777" w:rsidR="00E14EF9" w:rsidRPr="00E14EF9" w:rsidRDefault="00E14EF9" w:rsidP="008A166C">
            <w:pPr>
              <w:spacing w:after="0" w:line="240" w:lineRule="auto"/>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Медицинская сестра</w:t>
            </w:r>
          </w:p>
        </w:tc>
        <w:tc>
          <w:tcPr>
            <w:tcW w:w="1017" w:type="dxa"/>
            <w:vAlign w:val="center"/>
          </w:tcPr>
          <w:p w14:paraId="4E091BD9" w14:textId="77777777" w:rsidR="00E14EF9" w:rsidRPr="00E14EF9" w:rsidRDefault="00E14EF9" w:rsidP="008A166C">
            <w:pPr>
              <w:spacing w:after="0"/>
              <w:jc w:val="center"/>
              <w:rPr>
                <w:rFonts w:ascii="Times New Roman" w:eastAsia="Times New Roman" w:hAnsi="Times New Roman" w:cs="Times New Roman"/>
                <w:sz w:val="24"/>
                <w:szCs w:val="24"/>
                <w:lang w:eastAsia="ru-RU"/>
              </w:rPr>
            </w:pPr>
            <w:r w:rsidRPr="00E14EF9">
              <w:rPr>
                <w:rFonts w:ascii="Times New Roman" w:eastAsia="Times New Roman" w:hAnsi="Times New Roman" w:cs="Times New Roman"/>
                <w:sz w:val="24"/>
                <w:szCs w:val="24"/>
                <w:lang w:eastAsia="ru-RU"/>
              </w:rPr>
              <w:t>130</w:t>
            </w:r>
          </w:p>
        </w:tc>
        <w:tc>
          <w:tcPr>
            <w:tcW w:w="1017" w:type="dxa"/>
            <w:shd w:val="clear" w:color="auto" w:fill="F2F2F2" w:themeFill="background1" w:themeFillShade="F2"/>
            <w:vAlign w:val="center"/>
          </w:tcPr>
          <w:p w14:paraId="4E7E3E28" w14:textId="77777777" w:rsidR="00E14EF9" w:rsidRPr="008A166C" w:rsidRDefault="00E14EF9" w:rsidP="008A166C">
            <w:pPr>
              <w:spacing w:after="0"/>
              <w:jc w:val="center"/>
              <w:rPr>
                <w:rFonts w:ascii="Times New Roman" w:hAnsi="Times New Roman" w:cs="Times New Roman"/>
                <w:b/>
                <w:bCs/>
                <w:color w:val="000000"/>
                <w:sz w:val="24"/>
                <w:szCs w:val="24"/>
              </w:rPr>
            </w:pPr>
            <w:r w:rsidRPr="008A166C">
              <w:rPr>
                <w:rFonts w:ascii="Times New Roman" w:hAnsi="Times New Roman" w:cs="Times New Roman"/>
                <w:b/>
                <w:bCs/>
                <w:color w:val="000000"/>
                <w:sz w:val="24"/>
                <w:szCs w:val="24"/>
              </w:rPr>
              <w:t>2,7</w:t>
            </w:r>
          </w:p>
        </w:tc>
        <w:tc>
          <w:tcPr>
            <w:tcW w:w="1061" w:type="dxa"/>
            <w:vAlign w:val="center"/>
          </w:tcPr>
          <w:p w14:paraId="5C2354B4" w14:textId="77777777" w:rsidR="00E14EF9" w:rsidRPr="00E14EF9" w:rsidRDefault="00E14EF9" w:rsidP="008A166C">
            <w:pPr>
              <w:spacing w:after="0"/>
              <w:jc w:val="center"/>
              <w:rPr>
                <w:rFonts w:ascii="Times New Roman" w:eastAsia="Times New Roman" w:hAnsi="Times New Roman" w:cs="Times New Roman"/>
                <w:sz w:val="24"/>
                <w:szCs w:val="24"/>
                <w:lang w:eastAsia="ru-RU"/>
              </w:rPr>
            </w:pPr>
            <w:r w:rsidRPr="00E14EF9">
              <w:rPr>
                <w:rFonts w:ascii="Times New Roman" w:eastAsia="Times New Roman" w:hAnsi="Times New Roman" w:cs="Times New Roman"/>
                <w:sz w:val="24"/>
                <w:szCs w:val="24"/>
                <w:lang w:eastAsia="ru-RU"/>
              </w:rPr>
              <w:t>127</w:t>
            </w:r>
          </w:p>
        </w:tc>
        <w:tc>
          <w:tcPr>
            <w:tcW w:w="890" w:type="dxa"/>
            <w:shd w:val="clear" w:color="auto" w:fill="F2F2F2" w:themeFill="background1" w:themeFillShade="F2"/>
            <w:vAlign w:val="center"/>
          </w:tcPr>
          <w:p w14:paraId="527564DE" w14:textId="77777777" w:rsidR="00E14EF9" w:rsidRPr="008A166C" w:rsidRDefault="00E14EF9" w:rsidP="008A166C">
            <w:pPr>
              <w:spacing w:after="0"/>
              <w:jc w:val="center"/>
              <w:rPr>
                <w:rFonts w:ascii="Times New Roman" w:hAnsi="Times New Roman" w:cs="Times New Roman"/>
                <w:b/>
                <w:bCs/>
                <w:color w:val="000000"/>
                <w:sz w:val="24"/>
                <w:szCs w:val="24"/>
              </w:rPr>
            </w:pPr>
            <w:r w:rsidRPr="008A166C">
              <w:rPr>
                <w:rFonts w:ascii="Times New Roman" w:hAnsi="Times New Roman" w:cs="Times New Roman"/>
                <w:b/>
                <w:bCs/>
                <w:color w:val="000000"/>
                <w:sz w:val="24"/>
                <w:szCs w:val="24"/>
              </w:rPr>
              <w:t>3,3</w:t>
            </w:r>
          </w:p>
        </w:tc>
        <w:tc>
          <w:tcPr>
            <w:tcW w:w="1064" w:type="dxa"/>
            <w:vAlign w:val="center"/>
          </w:tcPr>
          <w:p w14:paraId="7CAB6C91" w14:textId="77777777" w:rsidR="00E14EF9" w:rsidRPr="00E14EF9" w:rsidRDefault="00E14EF9" w:rsidP="008A166C">
            <w:pPr>
              <w:spacing w:after="0"/>
              <w:jc w:val="center"/>
              <w:rPr>
                <w:rFonts w:ascii="Times New Roman" w:eastAsia="Times New Roman" w:hAnsi="Times New Roman" w:cs="Times New Roman"/>
                <w:color w:val="FF0000"/>
                <w:sz w:val="24"/>
                <w:szCs w:val="24"/>
                <w:lang w:eastAsia="ru-RU"/>
              </w:rPr>
            </w:pPr>
            <w:r w:rsidRPr="00E14EF9">
              <w:rPr>
                <w:rFonts w:ascii="Times New Roman" w:eastAsia="Times New Roman" w:hAnsi="Times New Roman" w:cs="Times New Roman"/>
                <w:sz w:val="24"/>
                <w:szCs w:val="24"/>
                <w:lang w:eastAsia="ru-RU"/>
              </w:rPr>
              <w:t>120</w:t>
            </w:r>
          </w:p>
        </w:tc>
        <w:tc>
          <w:tcPr>
            <w:tcW w:w="905" w:type="dxa"/>
            <w:shd w:val="clear" w:color="auto" w:fill="F2F2F2" w:themeFill="background1" w:themeFillShade="F2"/>
            <w:vAlign w:val="center"/>
          </w:tcPr>
          <w:p w14:paraId="5770E14C" w14:textId="77777777" w:rsidR="00E14EF9" w:rsidRPr="008A166C" w:rsidRDefault="00E14EF9" w:rsidP="008A166C">
            <w:pPr>
              <w:spacing w:after="0"/>
              <w:jc w:val="center"/>
              <w:rPr>
                <w:rFonts w:ascii="Times New Roman" w:hAnsi="Times New Roman" w:cs="Times New Roman"/>
                <w:b/>
                <w:bCs/>
                <w:color w:val="000000"/>
                <w:sz w:val="24"/>
                <w:szCs w:val="24"/>
              </w:rPr>
            </w:pPr>
            <w:r w:rsidRPr="008A166C">
              <w:rPr>
                <w:rFonts w:ascii="Times New Roman" w:hAnsi="Times New Roman" w:cs="Times New Roman"/>
                <w:b/>
                <w:bCs/>
                <w:color w:val="000000"/>
                <w:sz w:val="24"/>
                <w:szCs w:val="24"/>
              </w:rPr>
              <w:t>3,7</w:t>
            </w:r>
          </w:p>
        </w:tc>
        <w:tc>
          <w:tcPr>
            <w:tcW w:w="1064" w:type="dxa"/>
            <w:vAlign w:val="center"/>
          </w:tcPr>
          <w:p w14:paraId="20800CBC" w14:textId="77777777" w:rsidR="00E14EF9" w:rsidRPr="00E14EF9" w:rsidRDefault="00E14EF9" w:rsidP="008A166C">
            <w:pPr>
              <w:spacing w:after="0"/>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101</w:t>
            </w:r>
          </w:p>
        </w:tc>
        <w:tc>
          <w:tcPr>
            <w:tcW w:w="920" w:type="dxa"/>
            <w:shd w:val="clear" w:color="auto" w:fill="F2F2F2" w:themeFill="background1" w:themeFillShade="F2"/>
            <w:vAlign w:val="center"/>
          </w:tcPr>
          <w:p w14:paraId="6B753FE4" w14:textId="77777777" w:rsidR="00E14EF9" w:rsidRPr="008A166C" w:rsidRDefault="00E14EF9" w:rsidP="008A166C">
            <w:pPr>
              <w:spacing w:after="0"/>
              <w:jc w:val="center"/>
              <w:rPr>
                <w:rFonts w:ascii="Times New Roman" w:eastAsia="Times New Roman" w:hAnsi="Times New Roman" w:cs="Times New Roman"/>
                <w:b/>
                <w:bCs/>
                <w:color w:val="000000"/>
                <w:sz w:val="24"/>
                <w:szCs w:val="24"/>
                <w:lang w:eastAsia="ru-RU"/>
              </w:rPr>
            </w:pPr>
            <w:r w:rsidRPr="008A166C">
              <w:rPr>
                <w:rFonts w:ascii="Times New Roman" w:eastAsia="Times New Roman" w:hAnsi="Times New Roman" w:cs="Times New Roman"/>
                <w:b/>
                <w:bCs/>
                <w:color w:val="000000"/>
                <w:sz w:val="24"/>
                <w:szCs w:val="24"/>
                <w:lang w:eastAsia="ru-RU"/>
              </w:rPr>
              <w:t>3,4</w:t>
            </w:r>
          </w:p>
        </w:tc>
        <w:tc>
          <w:tcPr>
            <w:tcW w:w="1064" w:type="dxa"/>
            <w:vAlign w:val="center"/>
          </w:tcPr>
          <w:p w14:paraId="0C21057E" w14:textId="77777777" w:rsidR="00E14EF9" w:rsidRPr="00E14EF9" w:rsidRDefault="00E14EF9" w:rsidP="008A166C">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112</w:t>
            </w:r>
          </w:p>
        </w:tc>
        <w:tc>
          <w:tcPr>
            <w:tcW w:w="921" w:type="dxa"/>
            <w:shd w:val="clear" w:color="auto" w:fill="F2F2F2" w:themeFill="background1" w:themeFillShade="F2"/>
            <w:vAlign w:val="center"/>
          </w:tcPr>
          <w:p w14:paraId="69DC6965" w14:textId="77777777" w:rsidR="00E14EF9" w:rsidRPr="008A166C" w:rsidRDefault="00E14EF9" w:rsidP="008A166C">
            <w:pPr>
              <w:spacing w:after="0" w:line="240" w:lineRule="auto"/>
              <w:jc w:val="center"/>
              <w:rPr>
                <w:rFonts w:ascii="Times New Roman" w:hAnsi="Times New Roman" w:cs="Times New Roman"/>
                <w:b/>
                <w:bCs/>
                <w:color w:val="000000"/>
                <w:sz w:val="24"/>
                <w:szCs w:val="24"/>
              </w:rPr>
            </w:pPr>
            <w:r w:rsidRPr="008A166C">
              <w:rPr>
                <w:rFonts w:ascii="Times New Roman" w:hAnsi="Times New Roman" w:cs="Times New Roman"/>
                <w:b/>
                <w:bCs/>
                <w:color w:val="000000"/>
                <w:sz w:val="24"/>
                <w:szCs w:val="24"/>
              </w:rPr>
              <w:t>3,8</w:t>
            </w:r>
          </w:p>
        </w:tc>
        <w:tc>
          <w:tcPr>
            <w:tcW w:w="1064" w:type="dxa"/>
            <w:vAlign w:val="center"/>
          </w:tcPr>
          <w:p w14:paraId="47C4317D" w14:textId="77777777" w:rsidR="00E14EF9" w:rsidRPr="00E14EF9" w:rsidRDefault="00E14EF9" w:rsidP="008A166C">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95</w:t>
            </w:r>
          </w:p>
        </w:tc>
        <w:tc>
          <w:tcPr>
            <w:tcW w:w="920" w:type="dxa"/>
            <w:shd w:val="clear" w:color="auto" w:fill="F2F2F2" w:themeFill="background1" w:themeFillShade="F2"/>
            <w:vAlign w:val="center"/>
          </w:tcPr>
          <w:p w14:paraId="4CAB7488" w14:textId="77777777" w:rsidR="00E14EF9" w:rsidRPr="008A166C" w:rsidRDefault="00E14EF9" w:rsidP="008A166C">
            <w:pPr>
              <w:spacing w:after="0" w:line="240" w:lineRule="auto"/>
              <w:jc w:val="center"/>
              <w:rPr>
                <w:rFonts w:ascii="Times New Roman" w:eastAsia="Calibri" w:hAnsi="Times New Roman" w:cs="Times New Roman"/>
                <w:b/>
                <w:bCs/>
                <w:color w:val="000000"/>
                <w:sz w:val="24"/>
                <w:szCs w:val="24"/>
              </w:rPr>
            </w:pPr>
            <w:r w:rsidRPr="008A166C">
              <w:rPr>
                <w:rFonts w:ascii="Times New Roman" w:eastAsia="Calibri" w:hAnsi="Times New Roman" w:cs="Times New Roman"/>
                <w:b/>
                <w:bCs/>
                <w:color w:val="000000"/>
                <w:sz w:val="24"/>
                <w:szCs w:val="24"/>
              </w:rPr>
              <w:t>3,8</w:t>
            </w:r>
          </w:p>
        </w:tc>
      </w:tr>
      <w:tr w:rsidR="00E14EF9" w:rsidRPr="00E14EF9" w14:paraId="1AD0C57E" w14:textId="77777777" w:rsidTr="008A166C">
        <w:trPr>
          <w:trHeight w:val="315"/>
        </w:trPr>
        <w:tc>
          <w:tcPr>
            <w:tcW w:w="3261" w:type="dxa"/>
            <w:shd w:val="clear" w:color="auto" w:fill="auto"/>
            <w:vAlign w:val="center"/>
          </w:tcPr>
          <w:p w14:paraId="38CADE72" w14:textId="77777777" w:rsidR="00E14EF9" w:rsidRPr="00E14EF9" w:rsidRDefault="00E14EF9" w:rsidP="008A166C">
            <w:pPr>
              <w:spacing w:after="0" w:line="240" w:lineRule="auto"/>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Механизатор, тракторист, тракторист-машинист</w:t>
            </w:r>
          </w:p>
        </w:tc>
        <w:tc>
          <w:tcPr>
            <w:tcW w:w="1017" w:type="dxa"/>
            <w:vAlign w:val="center"/>
          </w:tcPr>
          <w:p w14:paraId="59C49853" w14:textId="77777777" w:rsidR="00E14EF9" w:rsidRPr="00E14EF9" w:rsidRDefault="00E14EF9" w:rsidP="008A166C">
            <w:pPr>
              <w:spacing w:after="0"/>
              <w:jc w:val="center"/>
              <w:rPr>
                <w:rFonts w:ascii="Times New Roman" w:eastAsia="Times New Roman" w:hAnsi="Times New Roman" w:cs="Times New Roman"/>
                <w:sz w:val="24"/>
                <w:szCs w:val="24"/>
                <w:lang w:eastAsia="ru-RU"/>
              </w:rPr>
            </w:pPr>
            <w:r w:rsidRPr="00E14EF9">
              <w:rPr>
                <w:rFonts w:ascii="Times New Roman" w:eastAsia="Times New Roman" w:hAnsi="Times New Roman" w:cs="Times New Roman"/>
                <w:sz w:val="24"/>
                <w:szCs w:val="24"/>
                <w:lang w:eastAsia="ru-RU"/>
              </w:rPr>
              <w:t>123</w:t>
            </w:r>
          </w:p>
        </w:tc>
        <w:tc>
          <w:tcPr>
            <w:tcW w:w="1017" w:type="dxa"/>
            <w:shd w:val="clear" w:color="auto" w:fill="F2F2F2" w:themeFill="background1" w:themeFillShade="F2"/>
            <w:vAlign w:val="center"/>
          </w:tcPr>
          <w:p w14:paraId="66148AFB" w14:textId="77777777" w:rsidR="00E14EF9" w:rsidRPr="008A166C" w:rsidRDefault="00E14EF9" w:rsidP="008A166C">
            <w:pPr>
              <w:spacing w:after="0"/>
              <w:jc w:val="center"/>
              <w:rPr>
                <w:rFonts w:ascii="Times New Roman" w:hAnsi="Times New Roman" w:cs="Times New Roman"/>
                <w:b/>
                <w:bCs/>
                <w:color w:val="000000"/>
                <w:sz w:val="24"/>
                <w:szCs w:val="24"/>
              </w:rPr>
            </w:pPr>
            <w:r w:rsidRPr="008A166C">
              <w:rPr>
                <w:rFonts w:ascii="Times New Roman" w:hAnsi="Times New Roman" w:cs="Times New Roman"/>
                <w:b/>
                <w:bCs/>
                <w:color w:val="000000"/>
                <w:sz w:val="24"/>
                <w:szCs w:val="24"/>
              </w:rPr>
              <w:t>2,6</w:t>
            </w:r>
          </w:p>
        </w:tc>
        <w:tc>
          <w:tcPr>
            <w:tcW w:w="1061" w:type="dxa"/>
            <w:vAlign w:val="center"/>
          </w:tcPr>
          <w:p w14:paraId="3D24AF6D" w14:textId="77777777" w:rsidR="00E14EF9" w:rsidRPr="00E14EF9" w:rsidRDefault="00E14EF9" w:rsidP="008A166C">
            <w:pPr>
              <w:spacing w:after="0"/>
              <w:jc w:val="center"/>
              <w:rPr>
                <w:rFonts w:ascii="Times New Roman" w:eastAsia="Times New Roman" w:hAnsi="Times New Roman" w:cs="Times New Roman"/>
                <w:sz w:val="24"/>
                <w:szCs w:val="24"/>
                <w:lang w:eastAsia="ru-RU"/>
              </w:rPr>
            </w:pPr>
            <w:r w:rsidRPr="00E14EF9">
              <w:rPr>
                <w:rFonts w:ascii="Times New Roman" w:eastAsia="Times New Roman" w:hAnsi="Times New Roman" w:cs="Times New Roman"/>
                <w:sz w:val="24"/>
                <w:szCs w:val="24"/>
                <w:lang w:eastAsia="ru-RU"/>
              </w:rPr>
              <w:t>108</w:t>
            </w:r>
          </w:p>
        </w:tc>
        <w:tc>
          <w:tcPr>
            <w:tcW w:w="890" w:type="dxa"/>
            <w:shd w:val="clear" w:color="auto" w:fill="F2F2F2" w:themeFill="background1" w:themeFillShade="F2"/>
            <w:vAlign w:val="center"/>
          </w:tcPr>
          <w:p w14:paraId="436AC62F" w14:textId="77777777" w:rsidR="00E14EF9" w:rsidRPr="008A166C" w:rsidRDefault="00E14EF9" w:rsidP="008A166C">
            <w:pPr>
              <w:spacing w:after="0"/>
              <w:jc w:val="center"/>
              <w:rPr>
                <w:rFonts w:ascii="Times New Roman" w:hAnsi="Times New Roman" w:cs="Times New Roman"/>
                <w:b/>
                <w:bCs/>
                <w:color w:val="000000"/>
                <w:sz w:val="24"/>
                <w:szCs w:val="24"/>
              </w:rPr>
            </w:pPr>
            <w:r w:rsidRPr="008A166C">
              <w:rPr>
                <w:rFonts w:ascii="Times New Roman" w:hAnsi="Times New Roman" w:cs="Times New Roman"/>
                <w:b/>
                <w:bCs/>
                <w:color w:val="000000"/>
                <w:sz w:val="24"/>
                <w:szCs w:val="24"/>
              </w:rPr>
              <w:t>2,8</w:t>
            </w:r>
          </w:p>
        </w:tc>
        <w:tc>
          <w:tcPr>
            <w:tcW w:w="1064" w:type="dxa"/>
            <w:vAlign w:val="center"/>
          </w:tcPr>
          <w:p w14:paraId="7241CDE4" w14:textId="77777777" w:rsidR="00E14EF9" w:rsidRPr="00E14EF9" w:rsidRDefault="00E14EF9" w:rsidP="008A166C">
            <w:pPr>
              <w:spacing w:after="0"/>
              <w:jc w:val="center"/>
              <w:rPr>
                <w:rFonts w:ascii="Times New Roman" w:eastAsia="Times New Roman" w:hAnsi="Times New Roman" w:cs="Times New Roman"/>
                <w:sz w:val="24"/>
                <w:szCs w:val="24"/>
                <w:lang w:eastAsia="ru-RU"/>
              </w:rPr>
            </w:pPr>
            <w:r w:rsidRPr="00E14EF9">
              <w:rPr>
                <w:rFonts w:ascii="Times New Roman" w:eastAsia="Times New Roman" w:hAnsi="Times New Roman" w:cs="Times New Roman"/>
                <w:sz w:val="24"/>
                <w:szCs w:val="24"/>
                <w:lang w:eastAsia="ru-RU"/>
              </w:rPr>
              <w:t>101</w:t>
            </w:r>
          </w:p>
        </w:tc>
        <w:tc>
          <w:tcPr>
            <w:tcW w:w="905" w:type="dxa"/>
            <w:shd w:val="clear" w:color="auto" w:fill="F2F2F2" w:themeFill="background1" w:themeFillShade="F2"/>
            <w:vAlign w:val="center"/>
          </w:tcPr>
          <w:p w14:paraId="61849558" w14:textId="77777777" w:rsidR="00E14EF9" w:rsidRPr="008A166C" w:rsidRDefault="00E14EF9" w:rsidP="008A166C">
            <w:pPr>
              <w:spacing w:after="0"/>
              <w:jc w:val="center"/>
              <w:rPr>
                <w:rFonts w:ascii="Times New Roman" w:hAnsi="Times New Roman" w:cs="Times New Roman"/>
                <w:b/>
                <w:bCs/>
                <w:color w:val="000000"/>
                <w:sz w:val="24"/>
                <w:szCs w:val="24"/>
              </w:rPr>
            </w:pPr>
            <w:r w:rsidRPr="008A166C">
              <w:rPr>
                <w:rFonts w:ascii="Times New Roman" w:hAnsi="Times New Roman" w:cs="Times New Roman"/>
                <w:b/>
                <w:bCs/>
                <w:color w:val="000000"/>
                <w:sz w:val="24"/>
                <w:szCs w:val="24"/>
              </w:rPr>
              <w:t>3,2</w:t>
            </w:r>
          </w:p>
        </w:tc>
        <w:tc>
          <w:tcPr>
            <w:tcW w:w="1064" w:type="dxa"/>
            <w:vAlign w:val="center"/>
          </w:tcPr>
          <w:p w14:paraId="36623200" w14:textId="77777777" w:rsidR="00E14EF9" w:rsidRPr="00E14EF9" w:rsidRDefault="00E14EF9" w:rsidP="008A166C">
            <w:pPr>
              <w:spacing w:after="0"/>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85</w:t>
            </w:r>
          </w:p>
        </w:tc>
        <w:tc>
          <w:tcPr>
            <w:tcW w:w="920" w:type="dxa"/>
            <w:shd w:val="clear" w:color="auto" w:fill="F2F2F2" w:themeFill="background1" w:themeFillShade="F2"/>
            <w:vAlign w:val="center"/>
          </w:tcPr>
          <w:p w14:paraId="70250C74" w14:textId="77777777" w:rsidR="00E14EF9" w:rsidRPr="008A166C" w:rsidRDefault="00E14EF9" w:rsidP="008A166C">
            <w:pPr>
              <w:spacing w:after="0"/>
              <w:jc w:val="center"/>
              <w:rPr>
                <w:rFonts w:ascii="Times New Roman" w:eastAsia="Times New Roman" w:hAnsi="Times New Roman" w:cs="Times New Roman"/>
                <w:b/>
                <w:bCs/>
                <w:color w:val="000000"/>
                <w:sz w:val="24"/>
                <w:szCs w:val="24"/>
                <w:lang w:eastAsia="ru-RU"/>
              </w:rPr>
            </w:pPr>
            <w:r w:rsidRPr="008A166C">
              <w:rPr>
                <w:rFonts w:ascii="Times New Roman" w:eastAsia="Times New Roman" w:hAnsi="Times New Roman" w:cs="Times New Roman"/>
                <w:b/>
                <w:bCs/>
                <w:color w:val="000000"/>
                <w:sz w:val="24"/>
                <w:szCs w:val="24"/>
                <w:lang w:eastAsia="ru-RU"/>
              </w:rPr>
              <w:t>2,8</w:t>
            </w:r>
          </w:p>
        </w:tc>
        <w:tc>
          <w:tcPr>
            <w:tcW w:w="1064" w:type="dxa"/>
            <w:vAlign w:val="center"/>
          </w:tcPr>
          <w:p w14:paraId="585BB1E7" w14:textId="77777777" w:rsidR="00E14EF9" w:rsidRPr="00E14EF9" w:rsidRDefault="00E14EF9" w:rsidP="008A166C">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93</w:t>
            </w:r>
          </w:p>
        </w:tc>
        <w:tc>
          <w:tcPr>
            <w:tcW w:w="921" w:type="dxa"/>
            <w:shd w:val="clear" w:color="auto" w:fill="F2F2F2" w:themeFill="background1" w:themeFillShade="F2"/>
            <w:vAlign w:val="center"/>
          </w:tcPr>
          <w:p w14:paraId="50C4DD2F" w14:textId="77777777" w:rsidR="00E14EF9" w:rsidRPr="008A166C" w:rsidRDefault="00E14EF9" w:rsidP="008A166C">
            <w:pPr>
              <w:spacing w:after="0" w:line="240" w:lineRule="auto"/>
              <w:jc w:val="center"/>
              <w:rPr>
                <w:rFonts w:ascii="Times New Roman" w:hAnsi="Times New Roman" w:cs="Times New Roman"/>
                <w:b/>
                <w:bCs/>
                <w:color w:val="000000"/>
                <w:sz w:val="24"/>
                <w:szCs w:val="24"/>
              </w:rPr>
            </w:pPr>
            <w:r w:rsidRPr="008A166C">
              <w:rPr>
                <w:rFonts w:ascii="Times New Roman" w:hAnsi="Times New Roman" w:cs="Times New Roman"/>
                <w:b/>
                <w:bCs/>
                <w:color w:val="000000"/>
                <w:sz w:val="24"/>
                <w:szCs w:val="24"/>
              </w:rPr>
              <w:t>3,2</w:t>
            </w:r>
          </w:p>
        </w:tc>
        <w:tc>
          <w:tcPr>
            <w:tcW w:w="1064" w:type="dxa"/>
            <w:vAlign w:val="center"/>
          </w:tcPr>
          <w:p w14:paraId="2B662DFD" w14:textId="77777777" w:rsidR="00E14EF9" w:rsidRPr="00E14EF9" w:rsidRDefault="00E14EF9" w:rsidP="008A166C">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77</w:t>
            </w:r>
          </w:p>
        </w:tc>
        <w:tc>
          <w:tcPr>
            <w:tcW w:w="920" w:type="dxa"/>
            <w:shd w:val="clear" w:color="auto" w:fill="F2F2F2" w:themeFill="background1" w:themeFillShade="F2"/>
            <w:vAlign w:val="center"/>
          </w:tcPr>
          <w:p w14:paraId="09FF1B8E" w14:textId="77777777" w:rsidR="00E14EF9" w:rsidRPr="008A166C" w:rsidRDefault="00E14EF9" w:rsidP="008A166C">
            <w:pPr>
              <w:spacing w:after="0" w:line="240" w:lineRule="auto"/>
              <w:jc w:val="center"/>
              <w:rPr>
                <w:rFonts w:ascii="Times New Roman" w:eastAsia="Calibri" w:hAnsi="Times New Roman" w:cs="Times New Roman"/>
                <w:b/>
                <w:bCs/>
                <w:color w:val="000000"/>
                <w:sz w:val="24"/>
                <w:szCs w:val="24"/>
              </w:rPr>
            </w:pPr>
            <w:r w:rsidRPr="008A166C">
              <w:rPr>
                <w:rFonts w:ascii="Times New Roman" w:eastAsia="Calibri" w:hAnsi="Times New Roman" w:cs="Times New Roman"/>
                <w:b/>
                <w:bCs/>
                <w:color w:val="000000"/>
                <w:sz w:val="24"/>
                <w:szCs w:val="24"/>
              </w:rPr>
              <w:t>3,0</w:t>
            </w:r>
          </w:p>
        </w:tc>
      </w:tr>
      <w:tr w:rsidR="00E14EF9" w:rsidRPr="00E14EF9" w14:paraId="11B35BCB" w14:textId="77777777" w:rsidTr="008A166C">
        <w:trPr>
          <w:trHeight w:val="315"/>
        </w:trPr>
        <w:tc>
          <w:tcPr>
            <w:tcW w:w="3261" w:type="dxa"/>
            <w:shd w:val="clear" w:color="auto" w:fill="auto"/>
            <w:vAlign w:val="center"/>
          </w:tcPr>
          <w:p w14:paraId="5635415F" w14:textId="77777777" w:rsidR="00E14EF9" w:rsidRPr="00E14EF9" w:rsidRDefault="00E14EF9" w:rsidP="008A166C">
            <w:pPr>
              <w:spacing w:after="0" w:line="240" w:lineRule="auto"/>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Портной, швея</w:t>
            </w:r>
          </w:p>
        </w:tc>
        <w:tc>
          <w:tcPr>
            <w:tcW w:w="1017" w:type="dxa"/>
            <w:vAlign w:val="center"/>
          </w:tcPr>
          <w:p w14:paraId="5419C81B" w14:textId="77777777" w:rsidR="00E14EF9" w:rsidRPr="00E14EF9" w:rsidRDefault="00E14EF9" w:rsidP="008A166C">
            <w:pPr>
              <w:spacing w:after="0"/>
              <w:jc w:val="center"/>
              <w:rPr>
                <w:rFonts w:ascii="Times New Roman" w:eastAsia="Times New Roman" w:hAnsi="Times New Roman" w:cs="Times New Roman"/>
                <w:sz w:val="24"/>
                <w:szCs w:val="24"/>
                <w:lang w:eastAsia="ru-RU"/>
              </w:rPr>
            </w:pPr>
            <w:r w:rsidRPr="00E14EF9">
              <w:rPr>
                <w:rFonts w:ascii="Times New Roman" w:eastAsia="Times New Roman" w:hAnsi="Times New Roman" w:cs="Times New Roman"/>
                <w:sz w:val="24"/>
                <w:szCs w:val="24"/>
                <w:lang w:eastAsia="ru-RU"/>
              </w:rPr>
              <w:t>92</w:t>
            </w:r>
          </w:p>
        </w:tc>
        <w:tc>
          <w:tcPr>
            <w:tcW w:w="1017" w:type="dxa"/>
            <w:shd w:val="clear" w:color="auto" w:fill="F2F2F2" w:themeFill="background1" w:themeFillShade="F2"/>
            <w:vAlign w:val="center"/>
          </w:tcPr>
          <w:p w14:paraId="7C1E918A" w14:textId="77777777" w:rsidR="00E14EF9" w:rsidRPr="008A166C" w:rsidRDefault="00E14EF9" w:rsidP="008A166C">
            <w:pPr>
              <w:spacing w:after="0"/>
              <w:jc w:val="center"/>
              <w:rPr>
                <w:rFonts w:ascii="Times New Roman" w:hAnsi="Times New Roman" w:cs="Times New Roman"/>
                <w:b/>
                <w:bCs/>
                <w:color w:val="000000"/>
                <w:sz w:val="24"/>
                <w:szCs w:val="24"/>
              </w:rPr>
            </w:pPr>
            <w:r w:rsidRPr="008A166C">
              <w:rPr>
                <w:rFonts w:ascii="Times New Roman" w:hAnsi="Times New Roman" w:cs="Times New Roman"/>
                <w:b/>
                <w:bCs/>
                <w:color w:val="000000"/>
                <w:sz w:val="24"/>
                <w:szCs w:val="24"/>
              </w:rPr>
              <w:t>1,9</w:t>
            </w:r>
          </w:p>
        </w:tc>
        <w:tc>
          <w:tcPr>
            <w:tcW w:w="1061" w:type="dxa"/>
            <w:vAlign w:val="center"/>
          </w:tcPr>
          <w:p w14:paraId="3BC26441" w14:textId="77777777" w:rsidR="00E14EF9" w:rsidRPr="00E14EF9" w:rsidRDefault="00E14EF9" w:rsidP="008A166C">
            <w:pPr>
              <w:spacing w:after="0"/>
              <w:jc w:val="center"/>
              <w:rPr>
                <w:rFonts w:ascii="Times New Roman" w:eastAsia="Times New Roman" w:hAnsi="Times New Roman" w:cs="Times New Roman"/>
                <w:sz w:val="24"/>
                <w:szCs w:val="24"/>
                <w:lang w:eastAsia="ru-RU"/>
              </w:rPr>
            </w:pPr>
            <w:r w:rsidRPr="00E14EF9">
              <w:rPr>
                <w:rFonts w:ascii="Times New Roman" w:eastAsia="Times New Roman" w:hAnsi="Times New Roman" w:cs="Times New Roman"/>
                <w:sz w:val="24"/>
                <w:szCs w:val="24"/>
                <w:lang w:eastAsia="ru-RU"/>
              </w:rPr>
              <w:t>109</w:t>
            </w:r>
          </w:p>
        </w:tc>
        <w:tc>
          <w:tcPr>
            <w:tcW w:w="890" w:type="dxa"/>
            <w:shd w:val="clear" w:color="auto" w:fill="F2F2F2" w:themeFill="background1" w:themeFillShade="F2"/>
            <w:vAlign w:val="center"/>
          </w:tcPr>
          <w:p w14:paraId="2B8CD4AD" w14:textId="77777777" w:rsidR="00E14EF9" w:rsidRPr="008A166C" w:rsidRDefault="00E14EF9" w:rsidP="008A166C">
            <w:pPr>
              <w:spacing w:after="0"/>
              <w:jc w:val="center"/>
              <w:rPr>
                <w:rFonts w:ascii="Times New Roman" w:hAnsi="Times New Roman" w:cs="Times New Roman"/>
                <w:b/>
                <w:bCs/>
                <w:color w:val="000000"/>
                <w:sz w:val="24"/>
                <w:szCs w:val="24"/>
              </w:rPr>
            </w:pPr>
            <w:r w:rsidRPr="008A166C">
              <w:rPr>
                <w:rFonts w:ascii="Times New Roman" w:hAnsi="Times New Roman" w:cs="Times New Roman"/>
                <w:b/>
                <w:bCs/>
                <w:color w:val="000000"/>
                <w:sz w:val="24"/>
                <w:szCs w:val="24"/>
              </w:rPr>
              <w:t>2,9</w:t>
            </w:r>
          </w:p>
        </w:tc>
        <w:tc>
          <w:tcPr>
            <w:tcW w:w="1064" w:type="dxa"/>
            <w:vAlign w:val="center"/>
          </w:tcPr>
          <w:p w14:paraId="54C7BA20" w14:textId="77777777" w:rsidR="00E14EF9" w:rsidRPr="00E14EF9" w:rsidRDefault="00E14EF9" w:rsidP="008A166C">
            <w:pPr>
              <w:spacing w:after="0"/>
              <w:jc w:val="center"/>
              <w:rPr>
                <w:rFonts w:ascii="Times New Roman" w:eastAsia="Times New Roman" w:hAnsi="Times New Roman" w:cs="Times New Roman"/>
                <w:color w:val="FF0000"/>
                <w:sz w:val="24"/>
                <w:szCs w:val="24"/>
                <w:lang w:eastAsia="ru-RU"/>
              </w:rPr>
            </w:pPr>
            <w:r w:rsidRPr="00E14EF9">
              <w:rPr>
                <w:rFonts w:ascii="Times New Roman" w:eastAsia="Times New Roman" w:hAnsi="Times New Roman" w:cs="Times New Roman"/>
                <w:sz w:val="24"/>
                <w:szCs w:val="24"/>
                <w:lang w:eastAsia="ru-RU"/>
              </w:rPr>
              <w:t>95</w:t>
            </w:r>
          </w:p>
        </w:tc>
        <w:tc>
          <w:tcPr>
            <w:tcW w:w="905" w:type="dxa"/>
            <w:shd w:val="clear" w:color="auto" w:fill="F2F2F2" w:themeFill="background1" w:themeFillShade="F2"/>
            <w:vAlign w:val="center"/>
          </w:tcPr>
          <w:p w14:paraId="0D3C5032" w14:textId="77777777" w:rsidR="00E14EF9" w:rsidRPr="008A166C" w:rsidRDefault="00E14EF9" w:rsidP="008A166C">
            <w:pPr>
              <w:spacing w:after="0"/>
              <w:jc w:val="center"/>
              <w:rPr>
                <w:rFonts w:ascii="Times New Roman" w:hAnsi="Times New Roman" w:cs="Times New Roman"/>
                <w:b/>
                <w:bCs/>
                <w:color w:val="000000"/>
                <w:sz w:val="24"/>
                <w:szCs w:val="24"/>
              </w:rPr>
            </w:pPr>
            <w:r w:rsidRPr="008A166C">
              <w:rPr>
                <w:rFonts w:ascii="Times New Roman" w:hAnsi="Times New Roman" w:cs="Times New Roman"/>
                <w:b/>
                <w:bCs/>
                <w:color w:val="000000"/>
                <w:sz w:val="24"/>
                <w:szCs w:val="24"/>
              </w:rPr>
              <w:t>3,0</w:t>
            </w:r>
          </w:p>
        </w:tc>
        <w:tc>
          <w:tcPr>
            <w:tcW w:w="1064" w:type="dxa"/>
            <w:vAlign w:val="center"/>
          </w:tcPr>
          <w:p w14:paraId="5DDD3739" w14:textId="77777777" w:rsidR="00E14EF9" w:rsidRPr="00E14EF9" w:rsidRDefault="00E14EF9" w:rsidP="008A166C">
            <w:pPr>
              <w:spacing w:after="0"/>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89</w:t>
            </w:r>
          </w:p>
        </w:tc>
        <w:tc>
          <w:tcPr>
            <w:tcW w:w="920" w:type="dxa"/>
            <w:shd w:val="clear" w:color="auto" w:fill="F2F2F2" w:themeFill="background1" w:themeFillShade="F2"/>
            <w:vAlign w:val="center"/>
          </w:tcPr>
          <w:p w14:paraId="0A9C743B" w14:textId="77777777" w:rsidR="00E14EF9" w:rsidRPr="008A166C" w:rsidRDefault="00E14EF9" w:rsidP="008A166C">
            <w:pPr>
              <w:spacing w:after="0"/>
              <w:jc w:val="center"/>
              <w:rPr>
                <w:rFonts w:ascii="Times New Roman" w:eastAsia="Times New Roman" w:hAnsi="Times New Roman" w:cs="Times New Roman"/>
                <w:b/>
                <w:bCs/>
                <w:color w:val="000000"/>
                <w:sz w:val="24"/>
                <w:szCs w:val="24"/>
                <w:lang w:eastAsia="ru-RU"/>
              </w:rPr>
            </w:pPr>
            <w:r w:rsidRPr="008A166C">
              <w:rPr>
                <w:rFonts w:ascii="Times New Roman" w:eastAsia="Times New Roman" w:hAnsi="Times New Roman" w:cs="Times New Roman"/>
                <w:b/>
                <w:bCs/>
                <w:color w:val="000000"/>
                <w:sz w:val="24"/>
                <w:szCs w:val="24"/>
                <w:lang w:eastAsia="ru-RU"/>
              </w:rPr>
              <w:t>3,0</w:t>
            </w:r>
          </w:p>
        </w:tc>
        <w:tc>
          <w:tcPr>
            <w:tcW w:w="1064" w:type="dxa"/>
            <w:vAlign w:val="center"/>
          </w:tcPr>
          <w:p w14:paraId="2F23ABD7" w14:textId="77777777" w:rsidR="00E14EF9" w:rsidRPr="00E14EF9" w:rsidRDefault="00E14EF9" w:rsidP="008A166C">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75</w:t>
            </w:r>
          </w:p>
        </w:tc>
        <w:tc>
          <w:tcPr>
            <w:tcW w:w="921" w:type="dxa"/>
            <w:shd w:val="clear" w:color="auto" w:fill="F2F2F2" w:themeFill="background1" w:themeFillShade="F2"/>
            <w:vAlign w:val="center"/>
          </w:tcPr>
          <w:p w14:paraId="0684179F" w14:textId="77777777" w:rsidR="00E14EF9" w:rsidRPr="008A166C" w:rsidRDefault="00E14EF9" w:rsidP="008A166C">
            <w:pPr>
              <w:spacing w:after="0" w:line="240" w:lineRule="auto"/>
              <w:jc w:val="center"/>
              <w:rPr>
                <w:rFonts w:ascii="Times New Roman" w:hAnsi="Times New Roman" w:cs="Times New Roman"/>
                <w:b/>
                <w:bCs/>
                <w:color w:val="000000"/>
                <w:sz w:val="24"/>
                <w:szCs w:val="24"/>
              </w:rPr>
            </w:pPr>
            <w:r w:rsidRPr="008A166C">
              <w:rPr>
                <w:rFonts w:ascii="Times New Roman" w:hAnsi="Times New Roman" w:cs="Times New Roman"/>
                <w:b/>
                <w:bCs/>
                <w:color w:val="000000"/>
                <w:sz w:val="24"/>
                <w:szCs w:val="24"/>
              </w:rPr>
              <w:t>2,5</w:t>
            </w:r>
          </w:p>
        </w:tc>
        <w:tc>
          <w:tcPr>
            <w:tcW w:w="1064" w:type="dxa"/>
            <w:vAlign w:val="center"/>
          </w:tcPr>
          <w:p w14:paraId="148AF14D" w14:textId="77777777" w:rsidR="00E14EF9" w:rsidRPr="00E14EF9" w:rsidRDefault="00E14EF9" w:rsidP="008A166C">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79</w:t>
            </w:r>
          </w:p>
        </w:tc>
        <w:tc>
          <w:tcPr>
            <w:tcW w:w="920" w:type="dxa"/>
            <w:shd w:val="clear" w:color="auto" w:fill="F2F2F2" w:themeFill="background1" w:themeFillShade="F2"/>
            <w:vAlign w:val="center"/>
          </w:tcPr>
          <w:p w14:paraId="3157D5D7" w14:textId="77777777" w:rsidR="00E14EF9" w:rsidRPr="008A166C" w:rsidRDefault="00E14EF9" w:rsidP="008A166C">
            <w:pPr>
              <w:spacing w:after="0" w:line="240" w:lineRule="auto"/>
              <w:jc w:val="center"/>
              <w:rPr>
                <w:rFonts w:ascii="Times New Roman" w:eastAsia="Calibri" w:hAnsi="Times New Roman" w:cs="Times New Roman"/>
                <w:b/>
                <w:bCs/>
                <w:color w:val="000000"/>
                <w:sz w:val="24"/>
                <w:szCs w:val="24"/>
              </w:rPr>
            </w:pPr>
            <w:r w:rsidRPr="008A166C">
              <w:rPr>
                <w:rFonts w:ascii="Times New Roman" w:eastAsia="Calibri" w:hAnsi="Times New Roman" w:cs="Times New Roman"/>
                <w:b/>
                <w:bCs/>
                <w:color w:val="000000"/>
                <w:sz w:val="24"/>
                <w:szCs w:val="24"/>
              </w:rPr>
              <w:t>3,1</w:t>
            </w:r>
          </w:p>
        </w:tc>
      </w:tr>
      <w:tr w:rsidR="00E14EF9" w:rsidRPr="00E14EF9" w14:paraId="03AC86B8" w14:textId="77777777" w:rsidTr="008A166C">
        <w:trPr>
          <w:trHeight w:val="315"/>
        </w:trPr>
        <w:tc>
          <w:tcPr>
            <w:tcW w:w="3261" w:type="dxa"/>
            <w:shd w:val="clear" w:color="auto" w:fill="auto"/>
            <w:vAlign w:val="center"/>
          </w:tcPr>
          <w:p w14:paraId="28D5478D" w14:textId="77777777" w:rsidR="00E14EF9" w:rsidRPr="00E14EF9" w:rsidRDefault="00E14EF9" w:rsidP="008A166C">
            <w:pPr>
              <w:spacing w:after="0" w:line="240" w:lineRule="auto"/>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Маляр, штукатур-маляр, штукатур</w:t>
            </w:r>
          </w:p>
        </w:tc>
        <w:tc>
          <w:tcPr>
            <w:tcW w:w="1017" w:type="dxa"/>
            <w:vAlign w:val="center"/>
          </w:tcPr>
          <w:p w14:paraId="1926A6AB" w14:textId="77777777" w:rsidR="00E14EF9" w:rsidRPr="00E14EF9" w:rsidRDefault="00E14EF9" w:rsidP="008A166C">
            <w:pPr>
              <w:spacing w:after="0"/>
              <w:jc w:val="center"/>
              <w:rPr>
                <w:rFonts w:ascii="Times New Roman" w:eastAsia="Times New Roman" w:hAnsi="Times New Roman" w:cs="Times New Roman"/>
                <w:sz w:val="24"/>
                <w:szCs w:val="24"/>
                <w:lang w:eastAsia="ru-RU"/>
              </w:rPr>
            </w:pPr>
            <w:r w:rsidRPr="00E14EF9">
              <w:rPr>
                <w:rFonts w:ascii="Times New Roman" w:eastAsia="Times New Roman" w:hAnsi="Times New Roman" w:cs="Times New Roman"/>
                <w:sz w:val="24"/>
                <w:szCs w:val="24"/>
                <w:lang w:eastAsia="ru-RU"/>
              </w:rPr>
              <w:t>76</w:t>
            </w:r>
          </w:p>
        </w:tc>
        <w:tc>
          <w:tcPr>
            <w:tcW w:w="1017" w:type="dxa"/>
            <w:shd w:val="clear" w:color="auto" w:fill="F2F2F2" w:themeFill="background1" w:themeFillShade="F2"/>
            <w:vAlign w:val="center"/>
          </w:tcPr>
          <w:p w14:paraId="7AD4BBAB" w14:textId="77777777" w:rsidR="00E14EF9" w:rsidRPr="008A166C" w:rsidRDefault="00E14EF9" w:rsidP="008A166C">
            <w:pPr>
              <w:spacing w:after="0"/>
              <w:jc w:val="center"/>
              <w:rPr>
                <w:rFonts w:ascii="Times New Roman" w:hAnsi="Times New Roman" w:cs="Times New Roman"/>
                <w:b/>
                <w:bCs/>
                <w:color w:val="000000"/>
                <w:sz w:val="24"/>
                <w:szCs w:val="24"/>
              </w:rPr>
            </w:pPr>
            <w:r w:rsidRPr="008A166C">
              <w:rPr>
                <w:rFonts w:ascii="Times New Roman" w:hAnsi="Times New Roman" w:cs="Times New Roman"/>
                <w:b/>
                <w:bCs/>
                <w:color w:val="000000"/>
                <w:sz w:val="24"/>
                <w:szCs w:val="24"/>
              </w:rPr>
              <w:t>1,6</w:t>
            </w:r>
          </w:p>
        </w:tc>
        <w:tc>
          <w:tcPr>
            <w:tcW w:w="1061" w:type="dxa"/>
            <w:vAlign w:val="center"/>
          </w:tcPr>
          <w:p w14:paraId="4E308F3F" w14:textId="77777777" w:rsidR="00E14EF9" w:rsidRPr="00E14EF9" w:rsidRDefault="00E14EF9" w:rsidP="008A166C">
            <w:pPr>
              <w:spacing w:after="0"/>
              <w:jc w:val="center"/>
              <w:rPr>
                <w:rFonts w:ascii="Times New Roman" w:eastAsia="Times New Roman" w:hAnsi="Times New Roman" w:cs="Times New Roman"/>
                <w:sz w:val="24"/>
                <w:szCs w:val="24"/>
                <w:lang w:eastAsia="ru-RU"/>
              </w:rPr>
            </w:pPr>
            <w:r w:rsidRPr="00E14EF9">
              <w:rPr>
                <w:rFonts w:ascii="Times New Roman" w:eastAsia="Times New Roman" w:hAnsi="Times New Roman" w:cs="Times New Roman"/>
                <w:sz w:val="24"/>
                <w:szCs w:val="24"/>
                <w:lang w:eastAsia="ru-RU"/>
              </w:rPr>
              <w:t>98</w:t>
            </w:r>
          </w:p>
        </w:tc>
        <w:tc>
          <w:tcPr>
            <w:tcW w:w="890" w:type="dxa"/>
            <w:shd w:val="clear" w:color="auto" w:fill="F2F2F2" w:themeFill="background1" w:themeFillShade="F2"/>
            <w:vAlign w:val="center"/>
          </w:tcPr>
          <w:p w14:paraId="37F4551B" w14:textId="77777777" w:rsidR="00E14EF9" w:rsidRPr="008A166C" w:rsidRDefault="00E14EF9" w:rsidP="008A166C">
            <w:pPr>
              <w:spacing w:after="0"/>
              <w:jc w:val="center"/>
              <w:rPr>
                <w:rFonts w:ascii="Times New Roman" w:hAnsi="Times New Roman" w:cs="Times New Roman"/>
                <w:b/>
                <w:bCs/>
                <w:color w:val="000000"/>
                <w:sz w:val="24"/>
                <w:szCs w:val="24"/>
              </w:rPr>
            </w:pPr>
            <w:r w:rsidRPr="008A166C">
              <w:rPr>
                <w:rFonts w:ascii="Times New Roman" w:hAnsi="Times New Roman" w:cs="Times New Roman"/>
                <w:b/>
                <w:bCs/>
                <w:color w:val="000000"/>
                <w:sz w:val="24"/>
                <w:szCs w:val="24"/>
              </w:rPr>
              <w:t>2,6</w:t>
            </w:r>
          </w:p>
        </w:tc>
        <w:tc>
          <w:tcPr>
            <w:tcW w:w="1064" w:type="dxa"/>
            <w:vAlign w:val="center"/>
          </w:tcPr>
          <w:p w14:paraId="3371B1E5" w14:textId="77777777" w:rsidR="00E14EF9" w:rsidRPr="00E14EF9" w:rsidRDefault="00E14EF9" w:rsidP="008A166C">
            <w:pPr>
              <w:spacing w:after="0"/>
              <w:jc w:val="center"/>
              <w:rPr>
                <w:rFonts w:ascii="Times New Roman" w:eastAsia="Times New Roman" w:hAnsi="Times New Roman" w:cs="Times New Roman"/>
                <w:color w:val="FF0000"/>
                <w:sz w:val="24"/>
                <w:szCs w:val="24"/>
                <w:lang w:eastAsia="ru-RU"/>
              </w:rPr>
            </w:pPr>
            <w:r w:rsidRPr="00E14EF9">
              <w:rPr>
                <w:rFonts w:ascii="Times New Roman" w:eastAsia="Times New Roman" w:hAnsi="Times New Roman" w:cs="Times New Roman"/>
                <w:sz w:val="24"/>
                <w:szCs w:val="24"/>
                <w:lang w:eastAsia="ru-RU"/>
              </w:rPr>
              <w:t>68</w:t>
            </w:r>
          </w:p>
        </w:tc>
        <w:tc>
          <w:tcPr>
            <w:tcW w:w="905" w:type="dxa"/>
            <w:shd w:val="clear" w:color="auto" w:fill="F2F2F2" w:themeFill="background1" w:themeFillShade="F2"/>
            <w:vAlign w:val="center"/>
          </w:tcPr>
          <w:p w14:paraId="2BC263CD" w14:textId="77777777" w:rsidR="00E14EF9" w:rsidRPr="008A166C" w:rsidRDefault="00E14EF9" w:rsidP="008A166C">
            <w:pPr>
              <w:spacing w:after="0"/>
              <w:jc w:val="center"/>
              <w:rPr>
                <w:rFonts w:ascii="Times New Roman" w:hAnsi="Times New Roman" w:cs="Times New Roman"/>
                <w:b/>
                <w:bCs/>
                <w:color w:val="000000"/>
                <w:sz w:val="24"/>
                <w:szCs w:val="24"/>
              </w:rPr>
            </w:pPr>
            <w:r w:rsidRPr="008A166C">
              <w:rPr>
                <w:rFonts w:ascii="Times New Roman" w:hAnsi="Times New Roman" w:cs="Times New Roman"/>
                <w:b/>
                <w:bCs/>
                <w:color w:val="000000"/>
                <w:sz w:val="24"/>
                <w:szCs w:val="24"/>
              </w:rPr>
              <w:t>2,1</w:t>
            </w:r>
          </w:p>
        </w:tc>
        <w:tc>
          <w:tcPr>
            <w:tcW w:w="1064" w:type="dxa"/>
            <w:vAlign w:val="center"/>
          </w:tcPr>
          <w:p w14:paraId="5B7B7F7F" w14:textId="77777777" w:rsidR="00E14EF9" w:rsidRPr="00E14EF9" w:rsidRDefault="00E14EF9" w:rsidP="008A166C">
            <w:pPr>
              <w:spacing w:after="0"/>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88</w:t>
            </w:r>
          </w:p>
        </w:tc>
        <w:tc>
          <w:tcPr>
            <w:tcW w:w="920" w:type="dxa"/>
            <w:shd w:val="clear" w:color="auto" w:fill="F2F2F2" w:themeFill="background1" w:themeFillShade="F2"/>
            <w:vAlign w:val="center"/>
          </w:tcPr>
          <w:p w14:paraId="2BD704AD" w14:textId="77777777" w:rsidR="00E14EF9" w:rsidRPr="008A166C" w:rsidRDefault="00E14EF9" w:rsidP="008A166C">
            <w:pPr>
              <w:spacing w:after="0"/>
              <w:jc w:val="center"/>
              <w:rPr>
                <w:rFonts w:ascii="Times New Roman" w:eastAsia="Times New Roman" w:hAnsi="Times New Roman" w:cs="Times New Roman"/>
                <w:b/>
                <w:bCs/>
                <w:color w:val="000000"/>
                <w:sz w:val="24"/>
                <w:szCs w:val="24"/>
                <w:lang w:eastAsia="ru-RU"/>
              </w:rPr>
            </w:pPr>
            <w:r w:rsidRPr="008A166C">
              <w:rPr>
                <w:rFonts w:ascii="Times New Roman" w:eastAsia="Times New Roman" w:hAnsi="Times New Roman" w:cs="Times New Roman"/>
                <w:b/>
                <w:bCs/>
                <w:color w:val="000000"/>
                <w:sz w:val="24"/>
                <w:szCs w:val="24"/>
                <w:lang w:eastAsia="ru-RU"/>
              </w:rPr>
              <w:t>2,9</w:t>
            </w:r>
          </w:p>
        </w:tc>
        <w:tc>
          <w:tcPr>
            <w:tcW w:w="1064" w:type="dxa"/>
            <w:vAlign w:val="center"/>
          </w:tcPr>
          <w:p w14:paraId="72DB3D02" w14:textId="77777777" w:rsidR="00E14EF9" w:rsidRPr="00E14EF9" w:rsidRDefault="00E14EF9" w:rsidP="008A166C">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62</w:t>
            </w:r>
          </w:p>
        </w:tc>
        <w:tc>
          <w:tcPr>
            <w:tcW w:w="921" w:type="dxa"/>
            <w:shd w:val="clear" w:color="auto" w:fill="F2F2F2" w:themeFill="background1" w:themeFillShade="F2"/>
            <w:vAlign w:val="center"/>
          </w:tcPr>
          <w:p w14:paraId="5FC05F99" w14:textId="77777777" w:rsidR="00E14EF9" w:rsidRPr="008A166C" w:rsidRDefault="00E14EF9" w:rsidP="008A166C">
            <w:pPr>
              <w:spacing w:after="0" w:line="240" w:lineRule="auto"/>
              <w:jc w:val="center"/>
              <w:rPr>
                <w:rFonts w:ascii="Times New Roman" w:hAnsi="Times New Roman" w:cs="Times New Roman"/>
                <w:b/>
                <w:bCs/>
                <w:color w:val="000000"/>
                <w:sz w:val="24"/>
                <w:szCs w:val="24"/>
              </w:rPr>
            </w:pPr>
            <w:r w:rsidRPr="008A166C">
              <w:rPr>
                <w:rFonts w:ascii="Times New Roman" w:hAnsi="Times New Roman" w:cs="Times New Roman"/>
                <w:b/>
                <w:bCs/>
                <w:color w:val="000000"/>
                <w:sz w:val="24"/>
                <w:szCs w:val="24"/>
              </w:rPr>
              <w:t>2,1</w:t>
            </w:r>
          </w:p>
        </w:tc>
        <w:tc>
          <w:tcPr>
            <w:tcW w:w="1064" w:type="dxa"/>
            <w:vAlign w:val="center"/>
          </w:tcPr>
          <w:p w14:paraId="722063BE" w14:textId="77777777" w:rsidR="00E14EF9" w:rsidRPr="00E14EF9" w:rsidRDefault="00E14EF9" w:rsidP="008A166C">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48</w:t>
            </w:r>
          </w:p>
        </w:tc>
        <w:tc>
          <w:tcPr>
            <w:tcW w:w="920" w:type="dxa"/>
            <w:shd w:val="clear" w:color="auto" w:fill="F2F2F2" w:themeFill="background1" w:themeFillShade="F2"/>
            <w:vAlign w:val="center"/>
          </w:tcPr>
          <w:p w14:paraId="5F9F7731" w14:textId="77777777" w:rsidR="00E14EF9" w:rsidRPr="008A166C" w:rsidRDefault="00E14EF9" w:rsidP="008A166C">
            <w:pPr>
              <w:spacing w:after="0" w:line="240" w:lineRule="auto"/>
              <w:jc w:val="center"/>
              <w:rPr>
                <w:rFonts w:ascii="Times New Roman" w:eastAsia="Calibri" w:hAnsi="Times New Roman" w:cs="Times New Roman"/>
                <w:b/>
                <w:bCs/>
                <w:color w:val="000000"/>
                <w:sz w:val="24"/>
                <w:szCs w:val="24"/>
              </w:rPr>
            </w:pPr>
            <w:r w:rsidRPr="008A166C">
              <w:rPr>
                <w:rFonts w:ascii="Times New Roman" w:eastAsia="Calibri" w:hAnsi="Times New Roman" w:cs="Times New Roman"/>
                <w:b/>
                <w:bCs/>
                <w:color w:val="000000"/>
                <w:sz w:val="24"/>
                <w:szCs w:val="24"/>
              </w:rPr>
              <w:t>1,9</w:t>
            </w:r>
          </w:p>
        </w:tc>
      </w:tr>
      <w:tr w:rsidR="00E14EF9" w:rsidRPr="00E14EF9" w14:paraId="145DFEE7" w14:textId="77777777" w:rsidTr="008A166C">
        <w:trPr>
          <w:trHeight w:val="315"/>
        </w:trPr>
        <w:tc>
          <w:tcPr>
            <w:tcW w:w="3261" w:type="dxa"/>
            <w:shd w:val="clear" w:color="auto" w:fill="auto"/>
            <w:vAlign w:val="center"/>
          </w:tcPr>
          <w:p w14:paraId="0CB8F43F" w14:textId="77777777" w:rsidR="00E14EF9" w:rsidRPr="00E14EF9" w:rsidRDefault="00E14EF9" w:rsidP="008A166C">
            <w:pPr>
              <w:spacing w:after="0" w:line="240" w:lineRule="auto"/>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Столяр, плотник</w:t>
            </w:r>
          </w:p>
        </w:tc>
        <w:tc>
          <w:tcPr>
            <w:tcW w:w="1017" w:type="dxa"/>
            <w:vAlign w:val="center"/>
          </w:tcPr>
          <w:p w14:paraId="2E7EDF97" w14:textId="77777777" w:rsidR="00E14EF9" w:rsidRPr="00E14EF9" w:rsidRDefault="00E14EF9" w:rsidP="008A166C">
            <w:pPr>
              <w:spacing w:after="0"/>
              <w:jc w:val="center"/>
              <w:rPr>
                <w:rFonts w:ascii="Times New Roman" w:eastAsia="Times New Roman" w:hAnsi="Times New Roman" w:cs="Times New Roman"/>
                <w:sz w:val="24"/>
                <w:szCs w:val="24"/>
                <w:lang w:eastAsia="ru-RU"/>
              </w:rPr>
            </w:pPr>
            <w:r w:rsidRPr="00E14EF9">
              <w:rPr>
                <w:rFonts w:ascii="Times New Roman" w:eastAsia="Times New Roman" w:hAnsi="Times New Roman" w:cs="Times New Roman"/>
                <w:sz w:val="24"/>
                <w:szCs w:val="24"/>
                <w:lang w:eastAsia="ru-RU"/>
              </w:rPr>
              <w:t>49</w:t>
            </w:r>
          </w:p>
        </w:tc>
        <w:tc>
          <w:tcPr>
            <w:tcW w:w="1017" w:type="dxa"/>
            <w:shd w:val="clear" w:color="auto" w:fill="F2F2F2" w:themeFill="background1" w:themeFillShade="F2"/>
            <w:vAlign w:val="center"/>
          </w:tcPr>
          <w:p w14:paraId="5454815D" w14:textId="77777777" w:rsidR="00E14EF9" w:rsidRPr="008A166C" w:rsidRDefault="00E14EF9" w:rsidP="008A166C">
            <w:pPr>
              <w:spacing w:after="0"/>
              <w:jc w:val="center"/>
              <w:rPr>
                <w:rFonts w:ascii="Times New Roman" w:hAnsi="Times New Roman" w:cs="Times New Roman"/>
                <w:b/>
                <w:bCs/>
                <w:color w:val="000000"/>
                <w:sz w:val="24"/>
                <w:szCs w:val="24"/>
              </w:rPr>
            </w:pPr>
            <w:r w:rsidRPr="008A166C">
              <w:rPr>
                <w:rFonts w:ascii="Times New Roman" w:hAnsi="Times New Roman" w:cs="Times New Roman"/>
                <w:b/>
                <w:bCs/>
                <w:color w:val="000000"/>
                <w:sz w:val="24"/>
                <w:szCs w:val="24"/>
              </w:rPr>
              <w:t>1,0</w:t>
            </w:r>
          </w:p>
        </w:tc>
        <w:tc>
          <w:tcPr>
            <w:tcW w:w="1061" w:type="dxa"/>
            <w:vAlign w:val="center"/>
          </w:tcPr>
          <w:p w14:paraId="48F3C100" w14:textId="77777777" w:rsidR="00E14EF9" w:rsidRPr="00E14EF9" w:rsidRDefault="00E14EF9" w:rsidP="008A166C">
            <w:pPr>
              <w:spacing w:after="0"/>
              <w:jc w:val="center"/>
              <w:rPr>
                <w:rFonts w:ascii="Times New Roman" w:eastAsia="Times New Roman" w:hAnsi="Times New Roman" w:cs="Times New Roman"/>
                <w:sz w:val="24"/>
                <w:szCs w:val="24"/>
                <w:lang w:eastAsia="ru-RU"/>
              </w:rPr>
            </w:pPr>
            <w:r w:rsidRPr="00E14EF9">
              <w:rPr>
                <w:rFonts w:ascii="Times New Roman" w:eastAsia="Times New Roman" w:hAnsi="Times New Roman" w:cs="Times New Roman"/>
                <w:sz w:val="24"/>
                <w:szCs w:val="24"/>
                <w:lang w:eastAsia="ru-RU"/>
              </w:rPr>
              <w:t>94</w:t>
            </w:r>
          </w:p>
        </w:tc>
        <w:tc>
          <w:tcPr>
            <w:tcW w:w="890" w:type="dxa"/>
            <w:shd w:val="clear" w:color="auto" w:fill="F2F2F2" w:themeFill="background1" w:themeFillShade="F2"/>
            <w:vAlign w:val="center"/>
          </w:tcPr>
          <w:p w14:paraId="4A3FEC46" w14:textId="77777777" w:rsidR="00E14EF9" w:rsidRPr="008A166C" w:rsidRDefault="00E14EF9" w:rsidP="008A166C">
            <w:pPr>
              <w:spacing w:after="0"/>
              <w:jc w:val="center"/>
              <w:rPr>
                <w:rFonts w:ascii="Times New Roman" w:hAnsi="Times New Roman" w:cs="Times New Roman"/>
                <w:b/>
                <w:bCs/>
                <w:color w:val="000000"/>
                <w:sz w:val="24"/>
                <w:szCs w:val="24"/>
              </w:rPr>
            </w:pPr>
            <w:r w:rsidRPr="008A166C">
              <w:rPr>
                <w:rFonts w:ascii="Times New Roman" w:hAnsi="Times New Roman" w:cs="Times New Roman"/>
                <w:b/>
                <w:bCs/>
                <w:color w:val="000000"/>
                <w:sz w:val="24"/>
                <w:szCs w:val="24"/>
              </w:rPr>
              <w:t>2,5</w:t>
            </w:r>
          </w:p>
        </w:tc>
        <w:tc>
          <w:tcPr>
            <w:tcW w:w="1064" w:type="dxa"/>
            <w:vAlign w:val="center"/>
          </w:tcPr>
          <w:p w14:paraId="11581A04" w14:textId="77777777" w:rsidR="00E14EF9" w:rsidRPr="00E14EF9" w:rsidRDefault="00E14EF9" w:rsidP="008A166C">
            <w:pPr>
              <w:spacing w:after="0"/>
              <w:jc w:val="center"/>
              <w:rPr>
                <w:rFonts w:ascii="Times New Roman" w:eastAsia="Times New Roman" w:hAnsi="Times New Roman" w:cs="Times New Roman"/>
                <w:sz w:val="24"/>
                <w:szCs w:val="24"/>
                <w:lang w:eastAsia="ru-RU"/>
              </w:rPr>
            </w:pPr>
            <w:r w:rsidRPr="00E14EF9">
              <w:rPr>
                <w:rFonts w:ascii="Times New Roman" w:eastAsia="Times New Roman" w:hAnsi="Times New Roman" w:cs="Times New Roman"/>
                <w:sz w:val="24"/>
                <w:szCs w:val="24"/>
                <w:lang w:eastAsia="ru-RU"/>
              </w:rPr>
              <w:t>42</w:t>
            </w:r>
          </w:p>
        </w:tc>
        <w:tc>
          <w:tcPr>
            <w:tcW w:w="905" w:type="dxa"/>
            <w:shd w:val="clear" w:color="auto" w:fill="F2F2F2" w:themeFill="background1" w:themeFillShade="F2"/>
            <w:vAlign w:val="center"/>
          </w:tcPr>
          <w:p w14:paraId="7BEAC418" w14:textId="77777777" w:rsidR="00E14EF9" w:rsidRPr="008A166C" w:rsidRDefault="00E14EF9" w:rsidP="008A166C">
            <w:pPr>
              <w:spacing w:after="0"/>
              <w:jc w:val="center"/>
              <w:rPr>
                <w:rFonts w:ascii="Times New Roman" w:hAnsi="Times New Roman" w:cs="Times New Roman"/>
                <w:b/>
                <w:bCs/>
                <w:color w:val="000000"/>
                <w:sz w:val="24"/>
                <w:szCs w:val="24"/>
              </w:rPr>
            </w:pPr>
            <w:r w:rsidRPr="008A166C">
              <w:rPr>
                <w:rFonts w:ascii="Times New Roman" w:hAnsi="Times New Roman" w:cs="Times New Roman"/>
                <w:b/>
                <w:bCs/>
                <w:color w:val="000000"/>
                <w:sz w:val="24"/>
                <w:szCs w:val="24"/>
              </w:rPr>
              <w:t>1,3</w:t>
            </w:r>
          </w:p>
        </w:tc>
        <w:tc>
          <w:tcPr>
            <w:tcW w:w="1064" w:type="dxa"/>
            <w:vAlign w:val="center"/>
          </w:tcPr>
          <w:p w14:paraId="7871D935" w14:textId="77777777" w:rsidR="00E14EF9" w:rsidRPr="00E14EF9" w:rsidRDefault="00E14EF9" w:rsidP="008A166C">
            <w:pPr>
              <w:spacing w:after="0"/>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66</w:t>
            </w:r>
          </w:p>
        </w:tc>
        <w:tc>
          <w:tcPr>
            <w:tcW w:w="920" w:type="dxa"/>
            <w:shd w:val="clear" w:color="auto" w:fill="F2F2F2" w:themeFill="background1" w:themeFillShade="F2"/>
            <w:vAlign w:val="center"/>
          </w:tcPr>
          <w:p w14:paraId="42A6B646" w14:textId="77777777" w:rsidR="00E14EF9" w:rsidRPr="008A166C" w:rsidRDefault="00E14EF9" w:rsidP="008A166C">
            <w:pPr>
              <w:spacing w:after="0"/>
              <w:jc w:val="center"/>
              <w:rPr>
                <w:rFonts w:ascii="Times New Roman" w:eastAsia="Times New Roman" w:hAnsi="Times New Roman" w:cs="Times New Roman"/>
                <w:b/>
                <w:bCs/>
                <w:color w:val="000000"/>
                <w:sz w:val="24"/>
                <w:szCs w:val="24"/>
                <w:lang w:eastAsia="ru-RU"/>
              </w:rPr>
            </w:pPr>
            <w:r w:rsidRPr="008A166C">
              <w:rPr>
                <w:rFonts w:ascii="Times New Roman" w:eastAsia="Times New Roman" w:hAnsi="Times New Roman" w:cs="Times New Roman"/>
                <w:b/>
                <w:bCs/>
                <w:color w:val="000000"/>
                <w:sz w:val="24"/>
                <w:szCs w:val="24"/>
                <w:lang w:eastAsia="ru-RU"/>
              </w:rPr>
              <w:t>2,2</w:t>
            </w:r>
          </w:p>
        </w:tc>
        <w:tc>
          <w:tcPr>
            <w:tcW w:w="1064" w:type="dxa"/>
            <w:vAlign w:val="center"/>
          </w:tcPr>
          <w:p w14:paraId="10AB6430" w14:textId="77777777" w:rsidR="00E14EF9" w:rsidRPr="00E14EF9" w:rsidRDefault="00E14EF9" w:rsidP="008A166C">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68</w:t>
            </w:r>
          </w:p>
        </w:tc>
        <w:tc>
          <w:tcPr>
            <w:tcW w:w="921" w:type="dxa"/>
            <w:shd w:val="clear" w:color="auto" w:fill="F2F2F2" w:themeFill="background1" w:themeFillShade="F2"/>
            <w:vAlign w:val="center"/>
          </w:tcPr>
          <w:p w14:paraId="1A2F473A" w14:textId="77777777" w:rsidR="00E14EF9" w:rsidRPr="008A166C" w:rsidRDefault="00E14EF9" w:rsidP="008A166C">
            <w:pPr>
              <w:spacing w:after="0" w:line="240" w:lineRule="auto"/>
              <w:jc w:val="center"/>
              <w:rPr>
                <w:rFonts w:ascii="Times New Roman" w:hAnsi="Times New Roman" w:cs="Times New Roman"/>
                <w:b/>
                <w:bCs/>
                <w:color w:val="000000"/>
                <w:sz w:val="24"/>
                <w:szCs w:val="24"/>
              </w:rPr>
            </w:pPr>
            <w:r w:rsidRPr="008A166C">
              <w:rPr>
                <w:rFonts w:ascii="Times New Roman" w:hAnsi="Times New Roman" w:cs="Times New Roman"/>
                <w:b/>
                <w:bCs/>
                <w:color w:val="000000"/>
                <w:sz w:val="24"/>
                <w:szCs w:val="24"/>
              </w:rPr>
              <w:t>2,3</w:t>
            </w:r>
          </w:p>
        </w:tc>
        <w:tc>
          <w:tcPr>
            <w:tcW w:w="1064" w:type="dxa"/>
            <w:vAlign w:val="center"/>
          </w:tcPr>
          <w:p w14:paraId="22CC41FB" w14:textId="77777777" w:rsidR="00E14EF9" w:rsidRPr="00E14EF9" w:rsidRDefault="00E14EF9" w:rsidP="008A166C">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63</w:t>
            </w:r>
          </w:p>
        </w:tc>
        <w:tc>
          <w:tcPr>
            <w:tcW w:w="920" w:type="dxa"/>
            <w:shd w:val="clear" w:color="auto" w:fill="F2F2F2" w:themeFill="background1" w:themeFillShade="F2"/>
            <w:vAlign w:val="center"/>
          </w:tcPr>
          <w:p w14:paraId="110BFFB8" w14:textId="77777777" w:rsidR="00E14EF9" w:rsidRPr="008A166C" w:rsidRDefault="00E14EF9" w:rsidP="008A166C">
            <w:pPr>
              <w:spacing w:after="0" w:line="240" w:lineRule="auto"/>
              <w:jc w:val="center"/>
              <w:rPr>
                <w:rFonts w:ascii="Times New Roman" w:eastAsia="Calibri" w:hAnsi="Times New Roman" w:cs="Times New Roman"/>
                <w:b/>
                <w:bCs/>
                <w:color w:val="000000"/>
                <w:sz w:val="24"/>
                <w:szCs w:val="24"/>
              </w:rPr>
            </w:pPr>
            <w:r w:rsidRPr="008A166C">
              <w:rPr>
                <w:rFonts w:ascii="Times New Roman" w:eastAsia="Calibri" w:hAnsi="Times New Roman" w:cs="Times New Roman"/>
                <w:b/>
                <w:bCs/>
                <w:color w:val="000000"/>
                <w:sz w:val="24"/>
                <w:szCs w:val="24"/>
              </w:rPr>
              <w:t>2,5</w:t>
            </w:r>
          </w:p>
        </w:tc>
      </w:tr>
    </w:tbl>
    <w:p w14:paraId="75089B36" w14:textId="77777777" w:rsidR="00E14EF9" w:rsidRPr="00E14EF9" w:rsidRDefault="00E14EF9" w:rsidP="00E14EF9">
      <w:pPr>
        <w:spacing w:after="0" w:line="360" w:lineRule="auto"/>
        <w:ind w:firstLine="708"/>
        <w:jc w:val="both"/>
        <w:rPr>
          <w:rFonts w:ascii="Times New Roman" w:eastAsia="Calibri" w:hAnsi="Times New Roman" w:cs="Times New Roman"/>
          <w:sz w:val="24"/>
          <w:szCs w:val="24"/>
          <w:highlight w:val="yellow"/>
        </w:rPr>
      </w:pPr>
    </w:p>
    <w:p w14:paraId="663768C4" w14:textId="77777777" w:rsidR="00E14EF9" w:rsidRPr="00E14EF9" w:rsidRDefault="00E14EF9" w:rsidP="00E14EF9">
      <w:pPr>
        <w:rPr>
          <w:rFonts w:ascii="Times New Roman" w:eastAsia="Calibri" w:hAnsi="Times New Roman" w:cs="Times New Roman"/>
          <w:sz w:val="24"/>
          <w:szCs w:val="24"/>
          <w:highlight w:val="yellow"/>
        </w:rPr>
      </w:pPr>
      <w:r w:rsidRPr="00E14EF9">
        <w:rPr>
          <w:rFonts w:ascii="Times New Roman" w:eastAsia="Calibri" w:hAnsi="Times New Roman" w:cs="Times New Roman"/>
          <w:sz w:val="24"/>
          <w:szCs w:val="24"/>
          <w:highlight w:val="yellow"/>
        </w:rPr>
        <w:br w:type="page"/>
      </w:r>
    </w:p>
    <w:p w14:paraId="76BB14AC" w14:textId="77777777" w:rsidR="00E14EF9" w:rsidRPr="00E14EF9" w:rsidRDefault="00E14EF9" w:rsidP="00E14EF9">
      <w:pPr>
        <w:spacing w:after="0" w:line="360" w:lineRule="auto"/>
        <w:ind w:firstLine="708"/>
        <w:jc w:val="both"/>
        <w:rPr>
          <w:rFonts w:ascii="Times New Roman" w:eastAsia="Calibri" w:hAnsi="Times New Roman" w:cs="Times New Roman"/>
          <w:sz w:val="24"/>
          <w:szCs w:val="24"/>
          <w:highlight w:val="yellow"/>
        </w:rPr>
        <w:sectPr w:rsidR="00E14EF9" w:rsidRPr="00E14EF9" w:rsidSect="00DB0CF0">
          <w:pgSz w:w="16838" w:h="11906" w:orient="landscape"/>
          <w:pgMar w:top="851" w:right="1134" w:bottom="1701" w:left="1134" w:header="709" w:footer="709" w:gutter="0"/>
          <w:cols w:space="708"/>
          <w:docGrid w:linePitch="360"/>
        </w:sectPr>
      </w:pPr>
    </w:p>
    <w:p w14:paraId="0214F2CA" w14:textId="77777777" w:rsidR="00E14EF9" w:rsidRPr="00083888" w:rsidRDefault="00E14EF9" w:rsidP="00E14EF9">
      <w:pPr>
        <w:spacing w:after="0" w:line="360" w:lineRule="auto"/>
        <w:ind w:firstLine="708"/>
        <w:jc w:val="both"/>
        <w:rPr>
          <w:rFonts w:ascii="Times New Roman" w:eastAsia="Calibri" w:hAnsi="Times New Roman" w:cs="Times New Roman"/>
          <w:sz w:val="24"/>
          <w:szCs w:val="24"/>
        </w:rPr>
      </w:pPr>
      <w:r w:rsidRPr="00E14EF9">
        <w:rPr>
          <w:rFonts w:ascii="Times New Roman" w:eastAsia="Calibri" w:hAnsi="Times New Roman" w:cs="Times New Roman"/>
          <w:sz w:val="24"/>
          <w:szCs w:val="24"/>
        </w:rPr>
        <w:lastRenderedPageBreak/>
        <w:t xml:space="preserve">Анализ полученных ответов позволяет сформировать перечень наиболее популярных направлений подготовки в системе профессионального образования – группы профессий и специальностей, которые чаще выбирают старшеклассники с ОВЗ и/или инвалидностью для получения профессионального образования. </w:t>
      </w:r>
      <w:r w:rsidRPr="00083888">
        <w:rPr>
          <w:rFonts w:ascii="Times New Roman" w:eastAsia="Calibri" w:hAnsi="Times New Roman" w:cs="Times New Roman"/>
          <w:sz w:val="24"/>
          <w:szCs w:val="24"/>
        </w:rPr>
        <w:t xml:space="preserve">Полный перечень приведен в Приложении </w:t>
      </w:r>
      <w:r w:rsidR="00083888" w:rsidRPr="00083888">
        <w:rPr>
          <w:rFonts w:ascii="Times New Roman" w:eastAsia="Calibri" w:hAnsi="Times New Roman" w:cs="Times New Roman"/>
          <w:sz w:val="24"/>
          <w:szCs w:val="24"/>
        </w:rPr>
        <w:t>4</w:t>
      </w:r>
      <w:r w:rsidRPr="00083888">
        <w:rPr>
          <w:rFonts w:ascii="Times New Roman" w:eastAsia="Calibri" w:hAnsi="Times New Roman" w:cs="Times New Roman"/>
          <w:sz w:val="24"/>
          <w:szCs w:val="24"/>
        </w:rPr>
        <w:t>.</w:t>
      </w:r>
    </w:p>
    <w:p w14:paraId="78B2DCDC" w14:textId="77777777" w:rsidR="00E14EF9" w:rsidRPr="00083888" w:rsidRDefault="00E14EF9" w:rsidP="00E14EF9">
      <w:pPr>
        <w:autoSpaceDE w:val="0"/>
        <w:autoSpaceDN w:val="0"/>
        <w:adjustRightInd w:val="0"/>
        <w:spacing w:after="0" w:line="360" w:lineRule="auto"/>
        <w:jc w:val="right"/>
        <w:rPr>
          <w:rFonts w:ascii="Times New Roman" w:eastAsia="Calibri" w:hAnsi="Times New Roman" w:cs="Times New Roman"/>
          <w:sz w:val="24"/>
          <w:szCs w:val="24"/>
        </w:rPr>
      </w:pPr>
      <w:r w:rsidRPr="00083888">
        <w:rPr>
          <w:rFonts w:ascii="Times New Roman" w:eastAsia="Calibri" w:hAnsi="Times New Roman" w:cs="Times New Roman"/>
          <w:sz w:val="24"/>
          <w:szCs w:val="24"/>
        </w:rPr>
        <w:t>Таблица 1</w:t>
      </w:r>
      <w:r w:rsidR="00083888" w:rsidRPr="00083888">
        <w:rPr>
          <w:rFonts w:ascii="Times New Roman" w:eastAsia="Calibri" w:hAnsi="Times New Roman" w:cs="Times New Roman"/>
          <w:sz w:val="24"/>
          <w:szCs w:val="24"/>
        </w:rPr>
        <w:t>8</w:t>
      </w:r>
      <w:r w:rsidRPr="00083888">
        <w:rPr>
          <w:rFonts w:ascii="Times New Roman" w:eastAsia="Calibri" w:hAnsi="Times New Roman" w:cs="Times New Roman"/>
          <w:sz w:val="24"/>
          <w:szCs w:val="24"/>
        </w:rPr>
        <w:t>.</w:t>
      </w:r>
    </w:p>
    <w:tbl>
      <w:tblPr>
        <w:tblW w:w="937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3"/>
        <w:gridCol w:w="1440"/>
        <w:gridCol w:w="1440"/>
      </w:tblGrid>
      <w:tr w:rsidR="00E14EF9" w:rsidRPr="00E14EF9" w14:paraId="60ACECD3" w14:textId="77777777" w:rsidTr="00E14EF9">
        <w:trPr>
          <w:trHeight w:val="510"/>
        </w:trPr>
        <w:tc>
          <w:tcPr>
            <w:tcW w:w="6493" w:type="dxa"/>
            <w:tcBorders>
              <w:bottom w:val="double" w:sz="4" w:space="0" w:color="auto"/>
            </w:tcBorders>
            <w:shd w:val="clear" w:color="auto" w:fill="auto"/>
            <w:vAlign w:val="center"/>
          </w:tcPr>
          <w:p w14:paraId="00CFEDF2"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 xml:space="preserve">Направления подготовки </w:t>
            </w:r>
          </w:p>
          <w:p w14:paraId="43E8176F"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в системе профессионального образования</w:t>
            </w:r>
          </w:p>
        </w:tc>
        <w:tc>
          <w:tcPr>
            <w:tcW w:w="1440" w:type="dxa"/>
            <w:tcBorders>
              <w:bottom w:val="double" w:sz="4" w:space="0" w:color="auto"/>
            </w:tcBorders>
            <w:vAlign w:val="center"/>
          </w:tcPr>
          <w:p w14:paraId="39D7D1D8" w14:textId="77777777" w:rsidR="00E14EF9" w:rsidRPr="00DB7D81" w:rsidRDefault="00E14EF9" w:rsidP="00E14EF9">
            <w:pPr>
              <w:autoSpaceDE w:val="0"/>
              <w:autoSpaceDN w:val="0"/>
              <w:adjustRightInd w:val="0"/>
              <w:spacing w:after="0" w:line="240" w:lineRule="auto"/>
              <w:jc w:val="center"/>
              <w:rPr>
                <w:rFonts w:ascii="Times New Roman" w:eastAsia="Calibri" w:hAnsi="Times New Roman" w:cs="Times New Roman"/>
                <w:bCs/>
                <w:sz w:val="24"/>
                <w:szCs w:val="24"/>
                <w:lang w:eastAsia="ru-RU"/>
              </w:rPr>
            </w:pPr>
            <w:r w:rsidRPr="00DB7D81">
              <w:rPr>
                <w:rFonts w:ascii="Times New Roman" w:eastAsia="Calibri" w:hAnsi="Times New Roman" w:cs="Times New Roman"/>
                <w:bCs/>
                <w:sz w:val="24"/>
                <w:szCs w:val="24"/>
                <w:lang w:eastAsia="ru-RU"/>
              </w:rPr>
              <w:t>Кол-во выборов</w:t>
            </w:r>
          </w:p>
        </w:tc>
        <w:tc>
          <w:tcPr>
            <w:tcW w:w="1440" w:type="dxa"/>
            <w:tcBorders>
              <w:bottom w:val="double" w:sz="4" w:space="0" w:color="auto"/>
            </w:tcBorders>
            <w:vAlign w:val="center"/>
          </w:tcPr>
          <w:p w14:paraId="279A2C94" w14:textId="77777777" w:rsidR="00E14EF9" w:rsidRPr="00E14EF9" w:rsidRDefault="00E14EF9" w:rsidP="00E14EF9">
            <w:pPr>
              <w:spacing w:after="0" w:line="240" w:lineRule="auto"/>
              <w:jc w:val="center"/>
              <w:rPr>
                <w:rFonts w:ascii="Times New Roman" w:eastAsia="Times New Roman" w:hAnsi="Times New Roman" w:cs="Times New Roman"/>
                <w:b/>
                <w:color w:val="000000"/>
                <w:sz w:val="24"/>
                <w:szCs w:val="24"/>
                <w:lang w:eastAsia="ru-RU"/>
              </w:rPr>
            </w:pPr>
            <w:r w:rsidRPr="00E14EF9">
              <w:rPr>
                <w:rFonts w:ascii="Times New Roman" w:eastAsia="Times New Roman" w:hAnsi="Times New Roman" w:cs="Times New Roman"/>
                <w:b/>
                <w:color w:val="000000"/>
                <w:sz w:val="24"/>
                <w:szCs w:val="24"/>
                <w:lang w:eastAsia="ru-RU"/>
              </w:rPr>
              <w:t>Доля, в %</w:t>
            </w:r>
          </w:p>
        </w:tc>
      </w:tr>
      <w:tr w:rsidR="00E14EF9" w:rsidRPr="00E14EF9" w14:paraId="13E7DD12" w14:textId="77777777" w:rsidTr="00E14EF9">
        <w:trPr>
          <w:trHeight w:val="315"/>
        </w:trPr>
        <w:tc>
          <w:tcPr>
            <w:tcW w:w="6493" w:type="dxa"/>
            <w:tcBorders>
              <w:top w:val="single" w:sz="4" w:space="0" w:color="auto"/>
            </w:tcBorders>
            <w:shd w:val="clear" w:color="auto" w:fill="auto"/>
            <w:vAlign w:val="center"/>
          </w:tcPr>
          <w:p w14:paraId="65064A4B" w14:textId="77777777" w:rsidR="00E14EF9" w:rsidRPr="00E14EF9" w:rsidRDefault="00E14EF9" w:rsidP="00E14EF9">
            <w:pPr>
              <w:spacing w:after="0" w:line="240" w:lineRule="auto"/>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Машиностроение</w:t>
            </w:r>
          </w:p>
        </w:tc>
        <w:tc>
          <w:tcPr>
            <w:tcW w:w="1440" w:type="dxa"/>
            <w:tcBorders>
              <w:top w:val="single" w:sz="4" w:space="0" w:color="auto"/>
            </w:tcBorders>
            <w:vAlign w:val="center"/>
          </w:tcPr>
          <w:p w14:paraId="3D5D11D0" w14:textId="77777777" w:rsidR="00E14EF9" w:rsidRPr="00E14EF9" w:rsidRDefault="00E14EF9" w:rsidP="00E14EF9">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656</w:t>
            </w:r>
          </w:p>
        </w:tc>
        <w:tc>
          <w:tcPr>
            <w:tcW w:w="1440" w:type="dxa"/>
            <w:tcBorders>
              <w:top w:val="single" w:sz="4" w:space="0" w:color="auto"/>
            </w:tcBorders>
            <w:shd w:val="clear" w:color="auto" w:fill="FFFFFF" w:themeFill="background1"/>
            <w:vAlign w:val="center"/>
          </w:tcPr>
          <w:p w14:paraId="368127FD" w14:textId="77777777" w:rsidR="00E14EF9" w:rsidRPr="00E14EF9" w:rsidRDefault="00E14EF9" w:rsidP="00E14EF9">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13,7</w:t>
            </w:r>
          </w:p>
        </w:tc>
      </w:tr>
      <w:tr w:rsidR="00E14EF9" w:rsidRPr="00E14EF9" w14:paraId="4D76EE5D" w14:textId="77777777" w:rsidTr="00E14EF9">
        <w:trPr>
          <w:trHeight w:val="315"/>
        </w:trPr>
        <w:tc>
          <w:tcPr>
            <w:tcW w:w="6493" w:type="dxa"/>
            <w:tcBorders>
              <w:bottom w:val="single" w:sz="4" w:space="0" w:color="auto"/>
            </w:tcBorders>
            <w:shd w:val="clear" w:color="auto" w:fill="auto"/>
            <w:vAlign w:val="center"/>
          </w:tcPr>
          <w:p w14:paraId="4118ABF1" w14:textId="77777777" w:rsidR="00E14EF9" w:rsidRPr="00E14EF9" w:rsidRDefault="00E14EF9" w:rsidP="00E14EF9">
            <w:pPr>
              <w:spacing w:after="0" w:line="240" w:lineRule="auto"/>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Сервис и туризм</w:t>
            </w:r>
          </w:p>
        </w:tc>
        <w:tc>
          <w:tcPr>
            <w:tcW w:w="1440" w:type="dxa"/>
            <w:tcBorders>
              <w:bottom w:val="single" w:sz="4" w:space="0" w:color="auto"/>
            </w:tcBorders>
            <w:vAlign w:val="center"/>
          </w:tcPr>
          <w:p w14:paraId="6A89236D" w14:textId="77777777" w:rsidR="00E14EF9" w:rsidRPr="00E14EF9" w:rsidRDefault="00E14EF9" w:rsidP="00E14EF9">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500</w:t>
            </w:r>
          </w:p>
        </w:tc>
        <w:tc>
          <w:tcPr>
            <w:tcW w:w="1440" w:type="dxa"/>
            <w:tcBorders>
              <w:bottom w:val="single" w:sz="4" w:space="0" w:color="auto"/>
            </w:tcBorders>
            <w:vAlign w:val="center"/>
          </w:tcPr>
          <w:p w14:paraId="2A20F580" w14:textId="77777777" w:rsidR="00E14EF9" w:rsidRPr="00E14EF9" w:rsidRDefault="00E14EF9" w:rsidP="00E14EF9">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13,3</w:t>
            </w:r>
          </w:p>
        </w:tc>
      </w:tr>
      <w:tr w:rsidR="00E14EF9" w:rsidRPr="00E14EF9" w14:paraId="6F7612E2" w14:textId="77777777" w:rsidTr="00E14EF9">
        <w:trPr>
          <w:trHeight w:val="315"/>
        </w:trPr>
        <w:tc>
          <w:tcPr>
            <w:tcW w:w="6493" w:type="dxa"/>
            <w:shd w:val="clear" w:color="auto" w:fill="auto"/>
            <w:vAlign w:val="center"/>
          </w:tcPr>
          <w:p w14:paraId="66A34ED5" w14:textId="77777777" w:rsidR="00E14EF9" w:rsidRPr="00E14EF9" w:rsidRDefault="00E14EF9" w:rsidP="00E14EF9">
            <w:pPr>
              <w:spacing w:after="0" w:line="240" w:lineRule="auto"/>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Сельское, лесное хозяйство</w:t>
            </w:r>
          </w:p>
        </w:tc>
        <w:tc>
          <w:tcPr>
            <w:tcW w:w="1440" w:type="dxa"/>
            <w:vAlign w:val="center"/>
          </w:tcPr>
          <w:p w14:paraId="2214348C" w14:textId="77777777" w:rsidR="00E14EF9" w:rsidRPr="00E14EF9" w:rsidRDefault="00E14EF9" w:rsidP="00E14EF9">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267</w:t>
            </w:r>
          </w:p>
        </w:tc>
        <w:tc>
          <w:tcPr>
            <w:tcW w:w="1440" w:type="dxa"/>
            <w:vAlign w:val="center"/>
          </w:tcPr>
          <w:p w14:paraId="7C30994D" w14:textId="77777777" w:rsidR="00E14EF9" w:rsidRPr="00E14EF9" w:rsidRDefault="00E14EF9" w:rsidP="00E14EF9">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7,1</w:t>
            </w:r>
          </w:p>
        </w:tc>
      </w:tr>
      <w:tr w:rsidR="00E14EF9" w:rsidRPr="00E14EF9" w14:paraId="0CF79F05" w14:textId="77777777" w:rsidTr="00E14EF9">
        <w:trPr>
          <w:trHeight w:val="315"/>
        </w:trPr>
        <w:tc>
          <w:tcPr>
            <w:tcW w:w="6493" w:type="dxa"/>
            <w:tcBorders>
              <w:top w:val="single" w:sz="4" w:space="0" w:color="auto"/>
            </w:tcBorders>
            <w:shd w:val="clear" w:color="auto" w:fill="auto"/>
            <w:vAlign w:val="center"/>
          </w:tcPr>
          <w:p w14:paraId="1FBF684E" w14:textId="77777777" w:rsidR="00E14EF9" w:rsidRPr="00E14EF9" w:rsidRDefault="00E14EF9" w:rsidP="00E14EF9">
            <w:pPr>
              <w:spacing w:after="0" w:line="240" w:lineRule="auto"/>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Техника и технологии наземного транспорта</w:t>
            </w:r>
          </w:p>
        </w:tc>
        <w:tc>
          <w:tcPr>
            <w:tcW w:w="1440" w:type="dxa"/>
            <w:tcBorders>
              <w:top w:val="single" w:sz="4" w:space="0" w:color="auto"/>
            </w:tcBorders>
            <w:vAlign w:val="center"/>
          </w:tcPr>
          <w:p w14:paraId="0D114A16" w14:textId="77777777" w:rsidR="00E14EF9" w:rsidRPr="00E14EF9" w:rsidRDefault="00E14EF9" w:rsidP="00E14EF9">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377</w:t>
            </w:r>
          </w:p>
        </w:tc>
        <w:tc>
          <w:tcPr>
            <w:tcW w:w="1440" w:type="dxa"/>
            <w:tcBorders>
              <w:top w:val="single" w:sz="4" w:space="0" w:color="auto"/>
            </w:tcBorders>
            <w:vAlign w:val="center"/>
          </w:tcPr>
          <w:p w14:paraId="6B53E7FC" w14:textId="77777777" w:rsidR="00E14EF9" w:rsidRPr="00E14EF9" w:rsidRDefault="00E14EF9" w:rsidP="00E14EF9">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10</w:t>
            </w:r>
          </w:p>
        </w:tc>
      </w:tr>
      <w:tr w:rsidR="00E14EF9" w:rsidRPr="00E14EF9" w14:paraId="2934DE2A" w14:textId="77777777" w:rsidTr="00E14EF9">
        <w:trPr>
          <w:trHeight w:val="315"/>
        </w:trPr>
        <w:tc>
          <w:tcPr>
            <w:tcW w:w="6493" w:type="dxa"/>
            <w:shd w:val="clear" w:color="auto" w:fill="auto"/>
            <w:vAlign w:val="center"/>
          </w:tcPr>
          <w:p w14:paraId="129C28A9" w14:textId="77777777" w:rsidR="00E14EF9" w:rsidRPr="00E14EF9" w:rsidRDefault="00E14EF9" w:rsidP="00E14EF9">
            <w:pPr>
              <w:spacing w:after="0" w:line="240" w:lineRule="auto"/>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Информатика и вычислительная техника</w:t>
            </w:r>
          </w:p>
        </w:tc>
        <w:tc>
          <w:tcPr>
            <w:tcW w:w="1440" w:type="dxa"/>
            <w:vAlign w:val="center"/>
          </w:tcPr>
          <w:p w14:paraId="0BD08475" w14:textId="77777777" w:rsidR="00E14EF9" w:rsidRPr="00E14EF9" w:rsidRDefault="00E14EF9" w:rsidP="00E14EF9">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290</w:t>
            </w:r>
          </w:p>
        </w:tc>
        <w:tc>
          <w:tcPr>
            <w:tcW w:w="1440" w:type="dxa"/>
            <w:vAlign w:val="center"/>
          </w:tcPr>
          <w:p w14:paraId="597644A9" w14:textId="77777777" w:rsidR="00E14EF9" w:rsidRPr="00E14EF9" w:rsidRDefault="00E14EF9" w:rsidP="00E14EF9">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7,7</w:t>
            </w:r>
          </w:p>
        </w:tc>
      </w:tr>
      <w:tr w:rsidR="00E14EF9" w:rsidRPr="00E14EF9" w14:paraId="60DCD68D" w14:textId="77777777" w:rsidTr="00E14EF9">
        <w:trPr>
          <w:trHeight w:val="315"/>
        </w:trPr>
        <w:tc>
          <w:tcPr>
            <w:tcW w:w="6493" w:type="dxa"/>
            <w:shd w:val="clear" w:color="auto" w:fill="auto"/>
            <w:vAlign w:val="center"/>
          </w:tcPr>
          <w:p w14:paraId="6C3BB1C5" w14:textId="77777777" w:rsidR="00E14EF9" w:rsidRPr="00E14EF9" w:rsidRDefault="00E14EF9" w:rsidP="00E14EF9">
            <w:pPr>
              <w:spacing w:after="0" w:line="240" w:lineRule="auto"/>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Техника и технология строительства</w:t>
            </w:r>
          </w:p>
        </w:tc>
        <w:tc>
          <w:tcPr>
            <w:tcW w:w="1440" w:type="dxa"/>
            <w:vAlign w:val="center"/>
          </w:tcPr>
          <w:p w14:paraId="491FBB77" w14:textId="77777777" w:rsidR="00E14EF9" w:rsidRPr="00E14EF9" w:rsidRDefault="00E14EF9" w:rsidP="00E14EF9">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220</w:t>
            </w:r>
          </w:p>
        </w:tc>
        <w:tc>
          <w:tcPr>
            <w:tcW w:w="1440" w:type="dxa"/>
            <w:vAlign w:val="center"/>
          </w:tcPr>
          <w:p w14:paraId="6167A975" w14:textId="77777777" w:rsidR="00E14EF9" w:rsidRPr="00E14EF9" w:rsidRDefault="00E14EF9" w:rsidP="00E14EF9">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5,8</w:t>
            </w:r>
          </w:p>
        </w:tc>
      </w:tr>
      <w:tr w:rsidR="00E14EF9" w:rsidRPr="00E14EF9" w14:paraId="21523D73" w14:textId="77777777" w:rsidTr="00E14EF9">
        <w:trPr>
          <w:trHeight w:val="315"/>
        </w:trPr>
        <w:tc>
          <w:tcPr>
            <w:tcW w:w="6493" w:type="dxa"/>
            <w:shd w:val="clear" w:color="auto" w:fill="auto"/>
            <w:vAlign w:val="center"/>
          </w:tcPr>
          <w:p w14:paraId="131FD264" w14:textId="77777777" w:rsidR="00E14EF9" w:rsidRPr="00E14EF9" w:rsidRDefault="00E14EF9" w:rsidP="00E14EF9">
            <w:pPr>
              <w:spacing w:after="0" w:line="240" w:lineRule="auto"/>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Образование и педагогические науки</w:t>
            </w:r>
          </w:p>
        </w:tc>
        <w:tc>
          <w:tcPr>
            <w:tcW w:w="1440" w:type="dxa"/>
            <w:vAlign w:val="center"/>
          </w:tcPr>
          <w:p w14:paraId="46D700C6" w14:textId="77777777" w:rsidR="00E14EF9" w:rsidRPr="00E14EF9" w:rsidRDefault="00E14EF9" w:rsidP="00E14EF9">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173</w:t>
            </w:r>
          </w:p>
        </w:tc>
        <w:tc>
          <w:tcPr>
            <w:tcW w:w="1440" w:type="dxa"/>
            <w:shd w:val="clear" w:color="auto" w:fill="FFFFFF" w:themeFill="background1"/>
            <w:vAlign w:val="center"/>
          </w:tcPr>
          <w:p w14:paraId="4145797B" w14:textId="77777777" w:rsidR="00E14EF9" w:rsidRPr="00E14EF9" w:rsidRDefault="00E14EF9" w:rsidP="00E14EF9">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4,6</w:t>
            </w:r>
          </w:p>
        </w:tc>
      </w:tr>
      <w:tr w:rsidR="00E14EF9" w:rsidRPr="00E14EF9" w14:paraId="68589BBA" w14:textId="77777777" w:rsidTr="00E14EF9">
        <w:trPr>
          <w:trHeight w:val="249"/>
        </w:trPr>
        <w:tc>
          <w:tcPr>
            <w:tcW w:w="6493" w:type="dxa"/>
            <w:shd w:val="clear" w:color="auto" w:fill="auto"/>
            <w:vAlign w:val="center"/>
          </w:tcPr>
          <w:p w14:paraId="6B0C2F7B" w14:textId="77777777" w:rsidR="00E14EF9" w:rsidRPr="00E14EF9" w:rsidRDefault="00E14EF9" w:rsidP="00E14EF9">
            <w:pPr>
              <w:spacing w:after="0" w:line="240" w:lineRule="auto"/>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Сестринское дело</w:t>
            </w:r>
          </w:p>
        </w:tc>
        <w:tc>
          <w:tcPr>
            <w:tcW w:w="1440" w:type="dxa"/>
            <w:vAlign w:val="center"/>
          </w:tcPr>
          <w:p w14:paraId="4D865F32" w14:textId="77777777" w:rsidR="00E14EF9" w:rsidRPr="00E14EF9" w:rsidRDefault="00E14EF9" w:rsidP="00E14EF9">
            <w:pPr>
              <w:spacing w:after="0" w:line="240" w:lineRule="auto"/>
              <w:jc w:val="center"/>
              <w:rPr>
                <w:rFonts w:ascii="Times New Roman" w:hAnsi="Times New Roman" w:cs="Times New Roman"/>
                <w:color w:val="000000"/>
                <w:sz w:val="24"/>
                <w:szCs w:val="24"/>
              </w:rPr>
            </w:pPr>
            <w:r w:rsidRPr="00E14EF9">
              <w:rPr>
                <w:rFonts w:ascii="Times New Roman" w:hAnsi="Times New Roman" w:cs="Times New Roman"/>
                <w:color w:val="000000"/>
                <w:sz w:val="24"/>
                <w:szCs w:val="24"/>
              </w:rPr>
              <w:t>160</w:t>
            </w:r>
          </w:p>
        </w:tc>
        <w:tc>
          <w:tcPr>
            <w:tcW w:w="1440" w:type="dxa"/>
            <w:vAlign w:val="center"/>
          </w:tcPr>
          <w:p w14:paraId="36FECF04" w14:textId="77777777" w:rsidR="00E14EF9" w:rsidRPr="00E14EF9" w:rsidRDefault="00E14EF9" w:rsidP="00E14EF9">
            <w:pPr>
              <w:spacing w:after="0" w:line="240" w:lineRule="auto"/>
              <w:jc w:val="center"/>
              <w:rPr>
                <w:rFonts w:ascii="Times New Roman" w:hAnsi="Times New Roman" w:cs="Times New Roman"/>
                <w:color w:val="000000"/>
                <w:sz w:val="24"/>
                <w:szCs w:val="24"/>
              </w:rPr>
            </w:pPr>
            <w:r w:rsidRPr="00E14EF9">
              <w:rPr>
                <w:rFonts w:ascii="Times New Roman" w:hAnsi="Times New Roman" w:cs="Times New Roman"/>
                <w:color w:val="000000"/>
                <w:sz w:val="24"/>
                <w:szCs w:val="24"/>
              </w:rPr>
              <w:t>4,2</w:t>
            </w:r>
          </w:p>
        </w:tc>
      </w:tr>
    </w:tbl>
    <w:p w14:paraId="2A5B0F28" w14:textId="77777777" w:rsidR="00E14EF9" w:rsidRPr="00E14EF9" w:rsidRDefault="00E14EF9" w:rsidP="00E14EF9">
      <w:pPr>
        <w:spacing w:after="0" w:line="360" w:lineRule="auto"/>
        <w:ind w:firstLine="708"/>
        <w:jc w:val="both"/>
        <w:rPr>
          <w:rFonts w:ascii="Times New Roman" w:eastAsia="Calibri" w:hAnsi="Times New Roman" w:cs="Times New Roman"/>
          <w:bCs/>
          <w:sz w:val="24"/>
          <w:szCs w:val="24"/>
          <w:highlight w:val="yellow"/>
        </w:rPr>
      </w:pPr>
    </w:p>
    <w:p w14:paraId="02612A2E" w14:textId="587AD239" w:rsidR="00E14EF9" w:rsidRPr="00E14EF9" w:rsidRDefault="00E14EF9" w:rsidP="00E14EF9">
      <w:pPr>
        <w:spacing w:after="0" w:line="360" w:lineRule="auto"/>
        <w:ind w:firstLine="708"/>
        <w:jc w:val="both"/>
        <w:rPr>
          <w:rFonts w:ascii="Times New Roman" w:eastAsia="Calibri" w:hAnsi="Times New Roman" w:cs="Times New Roman"/>
          <w:bCs/>
          <w:sz w:val="24"/>
          <w:szCs w:val="24"/>
        </w:rPr>
      </w:pPr>
      <w:r w:rsidRPr="00E14EF9">
        <w:rPr>
          <w:rFonts w:ascii="Times New Roman" w:eastAsia="Calibri" w:hAnsi="Times New Roman" w:cs="Times New Roman"/>
          <w:bCs/>
          <w:sz w:val="24"/>
          <w:szCs w:val="24"/>
        </w:rPr>
        <w:t xml:space="preserve">В сумме более 50% опрошенных школьников-инвалидов и школьников с ОВЗ выбирают профессии, относящиеся к 5-ти направлениям: «Машиностроение», «Сервис и туризм», </w:t>
      </w:r>
      <w:r w:rsidR="00DB7D81" w:rsidRPr="00E14EF9">
        <w:rPr>
          <w:rFonts w:ascii="Times New Roman" w:eastAsia="Calibri" w:hAnsi="Times New Roman" w:cs="Times New Roman"/>
          <w:bCs/>
          <w:sz w:val="24"/>
          <w:szCs w:val="24"/>
        </w:rPr>
        <w:t>«Сельское, лесное хозяйство»,</w:t>
      </w:r>
      <w:r w:rsidR="00DB7D81" w:rsidRPr="00E14EF9">
        <w:rPr>
          <w:rFonts w:ascii="Times New Roman" w:eastAsia="Times New Roman" w:hAnsi="Times New Roman" w:cs="Times New Roman"/>
          <w:color w:val="000000"/>
          <w:sz w:val="24"/>
          <w:szCs w:val="24"/>
          <w:lang w:eastAsia="ru-RU"/>
        </w:rPr>
        <w:t xml:space="preserve"> </w:t>
      </w:r>
      <w:r w:rsidRPr="00E14EF9">
        <w:rPr>
          <w:rFonts w:ascii="Times New Roman" w:eastAsia="Calibri" w:hAnsi="Times New Roman" w:cs="Times New Roman"/>
          <w:bCs/>
          <w:sz w:val="24"/>
          <w:szCs w:val="24"/>
        </w:rPr>
        <w:t xml:space="preserve">«Техника и технология наземного транспорта», </w:t>
      </w:r>
      <w:r w:rsidRPr="00E14EF9">
        <w:rPr>
          <w:rFonts w:ascii="Times New Roman" w:eastAsia="Times New Roman" w:hAnsi="Times New Roman" w:cs="Times New Roman"/>
          <w:color w:val="000000"/>
          <w:sz w:val="24"/>
          <w:szCs w:val="24"/>
          <w:lang w:eastAsia="ru-RU"/>
        </w:rPr>
        <w:t>«Информатика и вычислительная техника».</w:t>
      </w:r>
      <w:r w:rsidRPr="00E14EF9">
        <w:rPr>
          <w:rFonts w:ascii="Times New Roman" w:eastAsia="Calibri" w:hAnsi="Times New Roman" w:cs="Times New Roman"/>
          <w:bCs/>
          <w:sz w:val="24"/>
          <w:szCs w:val="24"/>
        </w:rPr>
        <w:t xml:space="preserve"> </w:t>
      </w:r>
    </w:p>
    <w:p w14:paraId="02E61A46" w14:textId="63FD38C3" w:rsidR="00E14EF9" w:rsidRPr="00221D3A" w:rsidRDefault="00E14EF9" w:rsidP="00E14EF9">
      <w:pPr>
        <w:autoSpaceDE w:val="0"/>
        <w:autoSpaceDN w:val="0"/>
        <w:adjustRightInd w:val="0"/>
        <w:spacing w:after="0" w:line="360" w:lineRule="auto"/>
        <w:ind w:firstLine="708"/>
        <w:jc w:val="both"/>
        <w:rPr>
          <w:rFonts w:ascii="Times New Roman" w:eastAsia="Calibri" w:hAnsi="Times New Roman" w:cs="Times New Roman"/>
          <w:sz w:val="24"/>
          <w:szCs w:val="24"/>
        </w:rPr>
      </w:pPr>
      <w:r w:rsidRPr="00E14EF9">
        <w:rPr>
          <w:rFonts w:ascii="Times New Roman" w:eastAsia="Calibri" w:hAnsi="Times New Roman" w:cs="Times New Roman"/>
          <w:sz w:val="24"/>
          <w:szCs w:val="24"/>
        </w:rPr>
        <w:t xml:space="preserve">По сравнению с результатами предыдущего исследования, выбор старшеклассниками того или иного направления подготовки в системе профессионального образования изменился незначительно. Практически по всем направлениям наблюдается </w:t>
      </w:r>
      <w:r w:rsidR="00221D3A">
        <w:rPr>
          <w:rFonts w:ascii="Times New Roman" w:eastAsia="Calibri" w:hAnsi="Times New Roman" w:cs="Times New Roman"/>
          <w:sz w:val="24"/>
          <w:szCs w:val="24"/>
        </w:rPr>
        <w:t>небольшое</w:t>
      </w:r>
      <w:r w:rsidRPr="00E14EF9">
        <w:rPr>
          <w:rFonts w:ascii="Times New Roman" w:eastAsia="Calibri" w:hAnsi="Times New Roman" w:cs="Times New Roman"/>
          <w:sz w:val="24"/>
          <w:szCs w:val="24"/>
        </w:rPr>
        <w:t xml:space="preserve"> сокращение, что </w:t>
      </w:r>
      <w:r w:rsidR="00221D3A">
        <w:rPr>
          <w:rFonts w:ascii="Times New Roman" w:eastAsia="Calibri" w:hAnsi="Times New Roman" w:cs="Times New Roman"/>
          <w:sz w:val="24"/>
          <w:szCs w:val="24"/>
        </w:rPr>
        <w:t>свидетельствует</w:t>
      </w:r>
      <w:r w:rsidRPr="00E14EF9">
        <w:rPr>
          <w:rFonts w:ascii="Times New Roman" w:eastAsia="Calibri" w:hAnsi="Times New Roman" w:cs="Times New Roman"/>
          <w:sz w:val="24"/>
          <w:szCs w:val="24"/>
        </w:rPr>
        <w:t xml:space="preserve"> о большем выборе старшеклассниками других направлений подготовки</w:t>
      </w:r>
      <w:r w:rsidR="00DB7D81">
        <w:rPr>
          <w:rFonts w:ascii="Times New Roman" w:eastAsia="Calibri" w:hAnsi="Times New Roman" w:cs="Times New Roman"/>
          <w:sz w:val="24"/>
          <w:szCs w:val="24"/>
        </w:rPr>
        <w:t xml:space="preserve">, </w:t>
      </w:r>
      <w:r w:rsidR="00472F7A">
        <w:rPr>
          <w:rFonts w:ascii="Times New Roman" w:eastAsia="Calibri" w:hAnsi="Times New Roman" w:cs="Times New Roman"/>
          <w:sz w:val="24"/>
          <w:szCs w:val="24"/>
        </w:rPr>
        <w:t>следовательно</w:t>
      </w:r>
      <w:r w:rsidR="00221D3A">
        <w:rPr>
          <w:rFonts w:ascii="Times New Roman" w:eastAsia="Calibri" w:hAnsi="Times New Roman" w:cs="Times New Roman"/>
          <w:sz w:val="24"/>
          <w:szCs w:val="24"/>
        </w:rPr>
        <w:t>, можно говорить</w:t>
      </w:r>
      <w:r w:rsidR="00DB7D81">
        <w:rPr>
          <w:rFonts w:ascii="Times New Roman" w:eastAsia="Calibri" w:hAnsi="Times New Roman" w:cs="Times New Roman"/>
          <w:sz w:val="24"/>
          <w:szCs w:val="24"/>
        </w:rPr>
        <w:t xml:space="preserve"> о расширении </w:t>
      </w:r>
      <w:r w:rsidR="00DB7D81" w:rsidRPr="00221D3A">
        <w:rPr>
          <w:rFonts w:ascii="Times New Roman" w:eastAsia="Calibri" w:hAnsi="Times New Roman" w:cs="Times New Roman"/>
          <w:sz w:val="24"/>
          <w:szCs w:val="24"/>
        </w:rPr>
        <w:t xml:space="preserve">образовательных </w:t>
      </w:r>
      <w:r w:rsidR="00472F7A" w:rsidRPr="00221D3A">
        <w:rPr>
          <w:rFonts w:ascii="Times New Roman" w:eastAsia="Calibri" w:hAnsi="Times New Roman" w:cs="Times New Roman"/>
          <w:sz w:val="24"/>
          <w:szCs w:val="24"/>
        </w:rPr>
        <w:t xml:space="preserve">притязаний, но не о расширении </w:t>
      </w:r>
      <w:r w:rsidR="00DB7D81" w:rsidRPr="00221D3A">
        <w:rPr>
          <w:rFonts w:ascii="Times New Roman" w:eastAsia="Calibri" w:hAnsi="Times New Roman" w:cs="Times New Roman"/>
          <w:sz w:val="24"/>
          <w:szCs w:val="24"/>
        </w:rPr>
        <w:t>возможностей</w:t>
      </w:r>
      <w:r w:rsidR="00472F7A" w:rsidRPr="00221D3A">
        <w:rPr>
          <w:rFonts w:ascii="Times New Roman" w:eastAsia="Calibri" w:hAnsi="Times New Roman" w:cs="Times New Roman"/>
          <w:sz w:val="24"/>
          <w:szCs w:val="24"/>
        </w:rPr>
        <w:t xml:space="preserve"> их реализации</w:t>
      </w:r>
      <w:r w:rsidR="00221D3A">
        <w:rPr>
          <w:rFonts w:ascii="Times New Roman" w:eastAsia="Calibri" w:hAnsi="Times New Roman" w:cs="Times New Roman"/>
          <w:sz w:val="24"/>
          <w:szCs w:val="24"/>
        </w:rPr>
        <w:t xml:space="preserve">. </w:t>
      </w:r>
    </w:p>
    <w:p w14:paraId="433439A2" w14:textId="35E719CC" w:rsidR="00DB7D81" w:rsidRPr="00221D3A" w:rsidRDefault="00DB7D81" w:rsidP="00E14EF9">
      <w:pPr>
        <w:autoSpaceDE w:val="0"/>
        <w:autoSpaceDN w:val="0"/>
        <w:adjustRightInd w:val="0"/>
        <w:spacing w:after="0" w:line="360" w:lineRule="auto"/>
        <w:ind w:firstLine="708"/>
        <w:jc w:val="both"/>
        <w:rPr>
          <w:rFonts w:ascii="Times New Roman" w:eastAsia="Calibri" w:hAnsi="Times New Roman" w:cs="Times New Roman"/>
          <w:sz w:val="24"/>
          <w:szCs w:val="24"/>
        </w:rPr>
        <w:sectPr w:rsidR="00DB7D81" w:rsidRPr="00221D3A" w:rsidSect="00DB0CF0">
          <w:pgSz w:w="11906" w:h="16838"/>
          <w:pgMar w:top="1134" w:right="851" w:bottom="1134" w:left="1701" w:header="709" w:footer="709" w:gutter="0"/>
          <w:cols w:space="708"/>
          <w:docGrid w:linePitch="360"/>
        </w:sectPr>
      </w:pPr>
    </w:p>
    <w:p w14:paraId="4593D817" w14:textId="77777777" w:rsidR="00E14EF9" w:rsidRPr="00E14EF9" w:rsidRDefault="00E14EF9" w:rsidP="00E14EF9">
      <w:pPr>
        <w:autoSpaceDE w:val="0"/>
        <w:autoSpaceDN w:val="0"/>
        <w:adjustRightInd w:val="0"/>
        <w:spacing w:after="0" w:line="360" w:lineRule="auto"/>
        <w:ind w:firstLine="708"/>
        <w:jc w:val="both"/>
        <w:rPr>
          <w:rFonts w:ascii="Times New Roman" w:eastAsia="Calibri" w:hAnsi="Times New Roman" w:cs="Times New Roman"/>
          <w:sz w:val="24"/>
          <w:szCs w:val="24"/>
          <w:highlight w:val="yellow"/>
        </w:rPr>
      </w:pPr>
    </w:p>
    <w:p w14:paraId="53D5B4D5" w14:textId="77777777" w:rsidR="00E14EF9" w:rsidRPr="00E14EF9" w:rsidRDefault="00E14EF9" w:rsidP="00E14EF9">
      <w:pPr>
        <w:spacing w:after="0" w:line="360" w:lineRule="auto"/>
        <w:jc w:val="right"/>
        <w:rPr>
          <w:rFonts w:ascii="Times New Roman" w:eastAsia="Calibri" w:hAnsi="Times New Roman" w:cs="Times New Roman"/>
          <w:sz w:val="24"/>
          <w:szCs w:val="24"/>
        </w:rPr>
      </w:pPr>
      <w:r w:rsidRPr="00E14EF9">
        <w:rPr>
          <w:rFonts w:ascii="Times New Roman" w:eastAsia="Calibri" w:hAnsi="Times New Roman" w:cs="Times New Roman"/>
          <w:sz w:val="24"/>
          <w:szCs w:val="24"/>
        </w:rPr>
        <w:t>Таблица 1</w:t>
      </w:r>
      <w:r w:rsidR="00083888">
        <w:rPr>
          <w:rFonts w:ascii="Times New Roman" w:eastAsia="Calibri" w:hAnsi="Times New Roman" w:cs="Times New Roman"/>
          <w:sz w:val="24"/>
          <w:szCs w:val="24"/>
        </w:rPr>
        <w:t>9</w:t>
      </w:r>
      <w:r w:rsidRPr="00E14EF9">
        <w:rPr>
          <w:rFonts w:ascii="Times New Roman" w:eastAsia="Calibri" w:hAnsi="Times New Roman" w:cs="Times New Roman"/>
          <w:sz w:val="24"/>
          <w:szCs w:val="24"/>
        </w:rPr>
        <w:t>.</w:t>
      </w:r>
    </w:p>
    <w:p w14:paraId="48873E59" w14:textId="77777777" w:rsidR="00E14EF9" w:rsidRDefault="00E14EF9" w:rsidP="00E14EF9">
      <w:pPr>
        <w:spacing w:after="0" w:line="240" w:lineRule="auto"/>
        <w:jc w:val="center"/>
        <w:rPr>
          <w:rFonts w:ascii="Times New Roman" w:eastAsia="Calibri" w:hAnsi="Times New Roman" w:cs="Times New Roman"/>
          <w:b/>
          <w:sz w:val="24"/>
          <w:szCs w:val="24"/>
        </w:rPr>
      </w:pPr>
      <w:r w:rsidRPr="00E14EF9">
        <w:rPr>
          <w:rFonts w:ascii="Times New Roman" w:eastAsia="Calibri" w:hAnsi="Times New Roman" w:cs="Times New Roman"/>
          <w:b/>
          <w:sz w:val="24"/>
          <w:szCs w:val="24"/>
        </w:rPr>
        <w:t>Распределение наиболее популярных направлений подготовки в системе профессионального образования выбираемых старшеклассниками с ОВЗ и/или инвалидностью в динамике</w:t>
      </w:r>
    </w:p>
    <w:p w14:paraId="53B1A8D1" w14:textId="77777777" w:rsidR="00221D3A" w:rsidRPr="00E14EF9" w:rsidRDefault="00221D3A" w:rsidP="00E14EF9">
      <w:pPr>
        <w:spacing w:after="0" w:line="240" w:lineRule="auto"/>
        <w:jc w:val="center"/>
        <w:rPr>
          <w:rFonts w:ascii="Times New Roman" w:eastAsia="Calibri" w:hAnsi="Times New Roman" w:cs="Times New Roman"/>
          <w:b/>
          <w:sz w:val="24"/>
          <w:szCs w:val="24"/>
        </w:rPr>
      </w:pPr>
    </w:p>
    <w:tbl>
      <w:tblPr>
        <w:tblW w:w="14897"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9"/>
        <w:gridCol w:w="933"/>
        <w:gridCol w:w="933"/>
        <w:gridCol w:w="933"/>
        <w:gridCol w:w="933"/>
        <w:gridCol w:w="933"/>
        <w:gridCol w:w="934"/>
        <w:gridCol w:w="933"/>
        <w:gridCol w:w="933"/>
        <w:gridCol w:w="933"/>
        <w:gridCol w:w="933"/>
        <w:gridCol w:w="933"/>
        <w:gridCol w:w="934"/>
      </w:tblGrid>
      <w:tr w:rsidR="00E14EF9" w:rsidRPr="00E14EF9" w14:paraId="001DF317" w14:textId="77777777" w:rsidTr="00E14EF9">
        <w:tc>
          <w:tcPr>
            <w:tcW w:w="3699" w:type="dxa"/>
            <w:vMerge w:val="restart"/>
            <w:shd w:val="clear" w:color="auto" w:fill="auto"/>
            <w:vAlign w:val="center"/>
          </w:tcPr>
          <w:p w14:paraId="076FB68D"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 xml:space="preserve">Направления подготовки </w:t>
            </w:r>
          </w:p>
          <w:p w14:paraId="63BAE702"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E14EF9">
              <w:rPr>
                <w:rFonts w:ascii="Times New Roman" w:eastAsia="Calibri" w:hAnsi="Times New Roman" w:cs="Times New Roman"/>
                <w:b/>
                <w:sz w:val="24"/>
                <w:szCs w:val="24"/>
                <w:lang w:eastAsia="ru-RU"/>
              </w:rPr>
              <w:t>в системе профессионального образования</w:t>
            </w:r>
          </w:p>
        </w:tc>
        <w:tc>
          <w:tcPr>
            <w:tcW w:w="1866" w:type="dxa"/>
            <w:gridSpan w:val="2"/>
          </w:tcPr>
          <w:p w14:paraId="143D22E1" w14:textId="77777777" w:rsidR="00E14EF9" w:rsidRPr="00E14EF9" w:rsidRDefault="00E14EF9" w:rsidP="00E14EF9">
            <w:pPr>
              <w:spacing w:after="0" w:line="240" w:lineRule="auto"/>
              <w:jc w:val="center"/>
              <w:rPr>
                <w:rFonts w:ascii="Times New Roman" w:eastAsia="Times New Roman" w:hAnsi="Times New Roman" w:cs="Times New Roman"/>
                <w:b/>
                <w:bCs/>
                <w:color w:val="000000"/>
                <w:sz w:val="24"/>
                <w:szCs w:val="24"/>
                <w:lang w:eastAsia="ru-RU"/>
              </w:rPr>
            </w:pPr>
            <w:r w:rsidRPr="00E14EF9">
              <w:rPr>
                <w:rFonts w:ascii="Times New Roman" w:eastAsia="Times New Roman" w:hAnsi="Times New Roman" w:cs="Times New Roman"/>
                <w:b/>
                <w:bCs/>
                <w:color w:val="000000"/>
                <w:sz w:val="24"/>
                <w:szCs w:val="24"/>
                <w:lang w:eastAsia="ru-RU"/>
              </w:rPr>
              <w:t>2024 год</w:t>
            </w:r>
          </w:p>
        </w:tc>
        <w:tc>
          <w:tcPr>
            <w:tcW w:w="1866" w:type="dxa"/>
            <w:gridSpan w:val="2"/>
          </w:tcPr>
          <w:p w14:paraId="086FBB7A" w14:textId="77777777" w:rsidR="00E14EF9" w:rsidRPr="00E14EF9" w:rsidRDefault="00E14EF9" w:rsidP="00E14EF9">
            <w:pPr>
              <w:spacing w:after="0" w:line="240" w:lineRule="auto"/>
              <w:jc w:val="center"/>
              <w:rPr>
                <w:rFonts w:ascii="Times New Roman" w:eastAsia="Times New Roman" w:hAnsi="Times New Roman" w:cs="Times New Roman"/>
                <w:b/>
                <w:bCs/>
                <w:color w:val="000000"/>
                <w:sz w:val="24"/>
                <w:szCs w:val="24"/>
                <w:lang w:eastAsia="ru-RU"/>
              </w:rPr>
            </w:pPr>
            <w:r w:rsidRPr="00E14EF9">
              <w:rPr>
                <w:rFonts w:ascii="Times New Roman" w:eastAsia="Times New Roman" w:hAnsi="Times New Roman" w:cs="Times New Roman"/>
                <w:b/>
                <w:bCs/>
                <w:color w:val="000000"/>
                <w:sz w:val="24"/>
                <w:szCs w:val="24"/>
                <w:lang w:eastAsia="ru-RU"/>
              </w:rPr>
              <w:t>2023 год</w:t>
            </w:r>
          </w:p>
        </w:tc>
        <w:tc>
          <w:tcPr>
            <w:tcW w:w="1867" w:type="dxa"/>
            <w:gridSpan w:val="2"/>
          </w:tcPr>
          <w:p w14:paraId="4177F177" w14:textId="77777777" w:rsidR="00E14EF9" w:rsidRPr="00E14EF9" w:rsidRDefault="00E14EF9" w:rsidP="00E14EF9">
            <w:pPr>
              <w:spacing w:after="0" w:line="240" w:lineRule="auto"/>
              <w:jc w:val="center"/>
              <w:rPr>
                <w:rFonts w:ascii="Times New Roman" w:eastAsia="Times New Roman" w:hAnsi="Times New Roman" w:cs="Times New Roman"/>
                <w:b/>
                <w:bCs/>
                <w:color w:val="000000"/>
                <w:sz w:val="24"/>
                <w:szCs w:val="24"/>
                <w:lang w:eastAsia="ru-RU"/>
              </w:rPr>
            </w:pPr>
            <w:r w:rsidRPr="00E14EF9">
              <w:rPr>
                <w:rFonts w:ascii="Times New Roman" w:eastAsia="Times New Roman" w:hAnsi="Times New Roman" w:cs="Times New Roman"/>
                <w:b/>
                <w:bCs/>
                <w:color w:val="000000"/>
                <w:sz w:val="24"/>
                <w:szCs w:val="24"/>
                <w:lang w:eastAsia="ru-RU"/>
              </w:rPr>
              <w:t>2022 год</w:t>
            </w:r>
          </w:p>
        </w:tc>
        <w:tc>
          <w:tcPr>
            <w:tcW w:w="1866" w:type="dxa"/>
            <w:gridSpan w:val="2"/>
          </w:tcPr>
          <w:p w14:paraId="31773A46" w14:textId="77777777" w:rsidR="00E14EF9" w:rsidRPr="00E14EF9" w:rsidRDefault="00E14EF9" w:rsidP="00E14EF9">
            <w:pPr>
              <w:spacing w:after="0" w:line="240" w:lineRule="auto"/>
              <w:jc w:val="center"/>
              <w:rPr>
                <w:rFonts w:ascii="Times New Roman" w:eastAsia="Times New Roman" w:hAnsi="Times New Roman" w:cs="Times New Roman"/>
                <w:b/>
                <w:bCs/>
                <w:color w:val="000000"/>
                <w:sz w:val="24"/>
                <w:szCs w:val="24"/>
                <w:lang w:eastAsia="ru-RU"/>
              </w:rPr>
            </w:pPr>
            <w:r w:rsidRPr="00E14EF9">
              <w:rPr>
                <w:rFonts w:ascii="Times New Roman" w:eastAsia="Times New Roman" w:hAnsi="Times New Roman" w:cs="Times New Roman"/>
                <w:b/>
                <w:bCs/>
                <w:color w:val="000000"/>
                <w:sz w:val="24"/>
                <w:szCs w:val="24"/>
                <w:lang w:eastAsia="ru-RU"/>
              </w:rPr>
              <w:t>2021 год</w:t>
            </w:r>
          </w:p>
        </w:tc>
        <w:tc>
          <w:tcPr>
            <w:tcW w:w="1866" w:type="dxa"/>
            <w:gridSpan w:val="2"/>
            <w:tcBorders>
              <w:bottom w:val="single" w:sz="4" w:space="0" w:color="auto"/>
            </w:tcBorders>
            <w:vAlign w:val="center"/>
          </w:tcPr>
          <w:p w14:paraId="46035351" w14:textId="77777777" w:rsidR="00E14EF9" w:rsidRPr="00E14EF9" w:rsidRDefault="00E14EF9" w:rsidP="00E14EF9">
            <w:pPr>
              <w:spacing w:after="0" w:line="240" w:lineRule="auto"/>
              <w:jc w:val="center"/>
              <w:rPr>
                <w:rFonts w:ascii="Times New Roman" w:eastAsia="Times New Roman" w:hAnsi="Times New Roman" w:cs="Times New Roman"/>
                <w:b/>
                <w:bCs/>
                <w:color w:val="000000"/>
                <w:sz w:val="24"/>
                <w:szCs w:val="24"/>
                <w:lang w:eastAsia="ru-RU"/>
              </w:rPr>
            </w:pPr>
            <w:r w:rsidRPr="00E14EF9">
              <w:rPr>
                <w:rFonts w:ascii="Times New Roman" w:eastAsia="Times New Roman" w:hAnsi="Times New Roman" w:cs="Times New Roman"/>
                <w:b/>
                <w:bCs/>
                <w:color w:val="000000"/>
                <w:sz w:val="24"/>
                <w:szCs w:val="24"/>
                <w:lang w:eastAsia="ru-RU"/>
              </w:rPr>
              <w:t>2020 год</w:t>
            </w:r>
          </w:p>
        </w:tc>
        <w:tc>
          <w:tcPr>
            <w:tcW w:w="1867" w:type="dxa"/>
            <w:gridSpan w:val="2"/>
            <w:tcBorders>
              <w:bottom w:val="single" w:sz="4" w:space="0" w:color="auto"/>
            </w:tcBorders>
          </w:tcPr>
          <w:p w14:paraId="08A013A2" w14:textId="77777777" w:rsidR="00E14EF9" w:rsidRPr="00E14EF9" w:rsidRDefault="00E14EF9" w:rsidP="00E14EF9">
            <w:pPr>
              <w:spacing w:after="0" w:line="240" w:lineRule="auto"/>
              <w:jc w:val="center"/>
              <w:rPr>
                <w:rFonts w:ascii="Times New Roman" w:eastAsia="Times New Roman" w:hAnsi="Times New Roman" w:cs="Times New Roman"/>
                <w:b/>
                <w:bCs/>
                <w:color w:val="000000"/>
                <w:sz w:val="24"/>
                <w:szCs w:val="24"/>
                <w:lang w:eastAsia="ru-RU"/>
              </w:rPr>
            </w:pPr>
            <w:r w:rsidRPr="00E14EF9">
              <w:rPr>
                <w:rFonts w:ascii="Times New Roman" w:eastAsia="Times New Roman" w:hAnsi="Times New Roman" w:cs="Times New Roman"/>
                <w:b/>
                <w:bCs/>
                <w:color w:val="000000"/>
                <w:sz w:val="24"/>
                <w:szCs w:val="24"/>
                <w:lang w:eastAsia="ru-RU"/>
              </w:rPr>
              <w:t>2019 год</w:t>
            </w:r>
          </w:p>
        </w:tc>
      </w:tr>
      <w:tr w:rsidR="00E14EF9" w:rsidRPr="00E14EF9" w14:paraId="3D11D954" w14:textId="77777777" w:rsidTr="00E14EF9">
        <w:trPr>
          <w:trHeight w:val="510"/>
        </w:trPr>
        <w:tc>
          <w:tcPr>
            <w:tcW w:w="3699" w:type="dxa"/>
            <w:vMerge/>
            <w:tcBorders>
              <w:bottom w:val="double" w:sz="4" w:space="0" w:color="auto"/>
            </w:tcBorders>
            <w:shd w:val="clear" w:color="auto" w:fill="auto"/>
            <w:vAlign w:val="center"/>
          </w:tcPr>
          <w:p w14:paraId="1803668A" w14:textId="77777777" w:rsidR="00E14EF9" w:rsidRPr="00E14EF9" w:rsidRDefault="00E14EF9" w:rsidP="00E14EF9">
            <w:pPr>
              <w:autoSpaceDE w:val="0"/>
              <w:autoSpaceDN w:val="0"/>
              <w:adjustRightInd w:val="0"/>
              <w:spacing w:after="0" w:line="240" w:lineRule="auto"/>
              <w:jc w:val="center"/>
              <w:rPr>
                <w:rFonts w:ascii="Calibri" w:eastAsia="Calibri" w:hAnsi="Calibri" w:cs="Times New Roman"/>
                <w:b/>
                <w:sz w:val="24"/>
                <w:szCs w:val="24"/>
                <w:lang w:eastAsia="ru-RU"/>
              </w:rPr>
            </w:pPr>
          </w:p>
        </w:tc>
        <w:tc>
          <w:tcPr>
            <w:tcW w:w="933" w:type="dxa"/>
            <w:tcBorders>
              <w:bottom w:val="double" w:sz="4" w:space="0" w:color="auto"/>
            </w:tcBorders>
            <w:vAlign w:val="center"/>
          </w:tcPr>
          <w:p w14:paraId="558183EA"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Кол-во выборов</w:t>
            </w:r>
          </w:p>
        </w:tc>
        <w:tc>
          <w:tcPr>
            <w:tcW w:w="933" w:type="dxa"/>
            <w:tcBorders>
              <w:bottom w:val="double" w:sz="4" w:space="0" w:color="auto"/>
            </w:tcBorders>
            <w:shd w:val="clear" w:color="auto" w:fill="F2F2F2" w:themeFill="background1" w:themeFillShade="F2"/>
            <w:vAlign w:val="center"/>
          </w:tcPr>
          <w:p w14:paraId="64AE90A9" w14:textId="77777777" w:rsidR="00E14EF9" w:rsidRPr="00E14EF9" w:rsidRDefault="00E14EF9" w:rsidP="00E14EF9">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Доля, в %</w:t>
            </w:r>
          </w:p>
        </w:tc>
        <w:tc>
          <w:tcPr>
            <w:tcW w:w="933" w:type="dxa"/>
            <w:tcBorders>
              <w:bottom w:val="double" w:sz="4" w:space="0" w:color="auto"/>
            </w:tcBorders>
            <w:vAlign w:val="center"/>
          </w:tcPr>
          <w:p w14:paraId="17F0A1F4"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Кол-во выборов</w:t>
            </w:r>
          </w:p>
        </w:tc>
        <w:tc>
          <w:tcPr>
            <w:tcW w:w="933" w:type="dxa"/>
            <w:tcBorders>
              <w:bottom w:val="double" w:sz="4" w:space="0" w:color="auto"/>
            </w:tcBorders>
            <w:shd w:val="clear" w:color="auto" w:fill="EEECE1" w:themeFill="background2"/>
            <w:vAlign w:val="center"/>
          </w:tcPr>
          <w:p w14:paraId="0581B91A" w14:textId="77777777" w:rsidR="00E14EF9" w:rsidRPr="00E14EF9" w:rsidRDefault="00E14EF9" w:rsidP="00E14EF9">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Доля, в %</w:t>
            </w:r>
          </w:p>
        </w:tc>
        <w:tc>
          <w:tcPr>
            <w:tcW w:w="933" w:type="dxa"/>
            <w:tcBorders>
              <w:bottom w:val="double" w:sz="4" w:space="0" w:color="auto"/>
            </w:tcBorders>
            <w:vAlign w:val="center"/>
          </w:tcPr>
          <w:p w14:paraId="5CA6DB68"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Кол-во выборов</w:t>
            </w:r>
          </w:p>
        </w:tc>
        <w:tc>
          <w:tcPr>
            <w:tcW w:w="934" w:type="dxa"/>
            <w:tcBorders>
              <w:bottom w:val="double" w:sz="4" w:space="0" w:color="auto"/>
            </w:tcBorders>
            <w:shd w:val="clear" w:color="auto" w:fill="EEECE1" w:themeFill="background2"/>
            <w:vAlign w:val="center"/>
          </w:tcPr>
          <w:p w14:paraId="083C1122" w14:textId="77777777" w:rsidR="00E14EF9" w:rsidRPr="00E14EF9" w:rsidRDefault="00E14EF9" w:rsidP="00E14EF9">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Доля, в %</w:t>
            </w:r>
          </w:p>
        </w:tc>
        <w:tc>
          <w:tcPr>
            <w:tcW w:w="933" w:type="dxa"/>
            <w:tcBorders>
              <w:bottom w:val="double" w:sz="4" w:space="0" w:color="auto"/>
            </w:tcBorders>
            <w:vAlign w:val="center"/>
          </w:tcPr>
          <w:p w14:paraId="0369EB7E"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Кол-во выборов</w:t>
            </w:r>
          </w:p>
        </w:tc>
        <w:tc>
          <w:tcPr>
            <w:tcW w:w="933" w:type="dxa"/>
            <w:tcBorders>
              <w:bottom w:val="double" w:sz="4" w:space="0" w:color="auto"/>
            </w:tcBorders>
            <w:shd w:val="clear" w:color="auto" w:fill="EEECE1" w:themeFill="background2"/>
            <w:vAlign w:val="center"/>
          </w:tcPr>
          <w:p w14:paraId="117C05B6" w14:textId="77777777" w:rsidR="00E14EF9" w:rsidRPr="00E14EF9" w:rsidRDefault="00E14EF9" w:rsidP="00E14EF9">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Доля, в %</w:t>
            </w:r>
          </w:p>
        </w:tc>
        <w:tc>
          <w:tcPr>
            <w:tcW w:w="933" w:type="dxa"/>
            <w:tcBorders>
              <w:bottom w:val="double" w:sz="4" w:space="0" w:color="auto"/>
            </w:tcBorders>
            <w:vAlign w:val="center"/>
          </w:tcPr>
          <w:p w14:paraId="5DF3CECA"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Кол-во выборов</w:t>
            </w:r>
          </w:p>
        </w:tc>
        <w:tc>
          <w:tcPr>
            <w:tcW w:w="933" w:type="dxa"/>
            <w:tcBorders>
              <w:bottom w:val="double" w:sz="4" w:space="0" w:color="auto"/>
            </w:tcBorders>
            <w:shd w:val="clear" w:color="auto" w:fill="EEECE1" w:themeFill="background2"/>
            <w:vAlign w:val="center"/>
          </w:tcPr>
          <w:p w14:paraId="6D50F3A5" w14:textId="77777777" w:rsidR="00E14EF9" w:rsidRPr="00E14EF9" w:rsidRDefault="00E14EF9" w:rsidP="00E14EF9">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Доля, в %</w:t>
            </w:r>
          </w:p>
        </w:tc>
        <w:tc>
          <w:tcPr>
            <w:tcW w:w="933" w:type="dxa"/>
            <w:tcBorders>
              <w:bottom w:val="double" w:sz="4" w:space="0" w:color="auto"/>
            </w:tcBorders>
            <w:vAlign w:val="center"/>
          </w:tcPr>
          <w:p w14:paraId="55A00018"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E14EF9">
              <w:rPr>
                <w:rFonts w:ascii="Times New Roman" w:eastAsia="Calibri" w:hAnsi="Times New Roman" w:cs="Times New Roman"/>
                <w:sz w:val="24"/>
                <w:szCs w:val="24"/>
                <w:lang w:eastAsia="ru-RU"/>
              </w:rPr>
              <w:t>Кол-во выборов</w:t>
            </w:r>
          </w:p>
        </w:tc>
        <w:tc>
          <w:tcPr>
            <w:tcW w:w="934" w:type="dxa"/>
            <w:tcBorders>
              <w:bottom w:val="double" w:sz="4" w:space="0" w:color="auto"/>
            </w:tcBorders>
            <w:shd w:val="clear" w:color="auto" w:fill="EEECE1" w:themeFill="background2"/>
            <w:vAlign w:val="center"/>
          </w:tcPr>
          <w:p w14:paraId="76307BFF" w14:textId="77777777" w:rsidR="00E14EF9" w:rsidRPr="00E14EF9" w:rsidRDefault="00E14EF9" w:rsidP="00E14EF9">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Доля, в %</w:t>
            </w:r>
          </w:p>
        </w:tc>
      </w:tr>
      <w:tr w:rsidR="00E14EF9" w:rsidRPr="00E14EF9" w14:paraId="213CC93A" w14:textId="77777777" w:rsidTr="00E14EF9">
        <w:trPr>
          <w:trHeight w:val="510"/>
        </w:trPr>
        <w:tc>
          <w:tcPr>
            <w:tcW w:w="3699" w:type="dxa"/>
            <w:tcBorders>
              <w:top w:val="single" w:sz="4" w:space="0" w:color="auto"/>
              <w:bottom w:val="single" w:sz="4" w:space="0" w:color="auto"/>
            </w:tcBorders>
            <w:shd w:val="clear" w:color="auto" w:fill="auto"/>
            <w:vAlign w:val="center"/>
          </w:tcPr>
          <w:p w14:paraId="70CB305F" w14:textId="77777777" w:rsidR="00E14EF9" w:rsidRPr="00E14EF9" w:rsidRDefault="00E14EF9" w:rsidP="00E14EF9">
            <w:pPr>
              <w:spacing w:after="0" w:line="240" w:lineRule="auto"/>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Машиностроение</w:t>
            </w:r>
          </w:p>
        </w:tc>
        <w:tc>
          <w:tcPr>
            <w:tcW w:w="933" w:type="dxa"/>
            <w:tcBorders>
              <w:top w:val="single" w:sz="4" w:space="0" w:color="auto"/>
              <w:bottom w:val="single" w:sz="4" w:space="0" w:color="auto"/>
            </w:tcBorders>
            <w:vAlign w:val="center"/>
          </w:tcPr>
          <w:p w14:paraId="3E0BA9F1" w14:textId="77777777" w:rsidR="00E14EF9" w:rsidRPr="00E14EF9" w:rsidRDefault="00E14EF9" w:rsidP="00E14EF9">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656</w:t>
            </w:r>
          </w:p>
        </w:tc>
        <w:tc>
          <w:tcPr>
            <w:tcW w:w="933" w:type="dxa"/>
            <w:tcBorders>
              <w:top w:val="single" w:sz="4" w:space="0" w:color="auto"/>
              <w:bottom w:val="single" w:sz="4" w:space="0" w:color="auto"/>
            </w:tcBorders>
            <w:shd w:val="clear" w:color="auto" w:fill="F2F2F2" w:themeFill="background1" w:themeFillShade="F2"/>
            <w:vAlign w:val="center"/>
          </w:tcPr>
          <w:p w14:paraId="60835F16" w14:textId="77777777" w:rsidR="00E14EF9" w:rsidRPr="00E14EF9" w:rsidRDefault="00E14EF9" w:rsidP="00E14EF9">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13,7</w:t>
            </w:r>
          </w:p>
        </w:tc>
        <w:tc>
          <w:tcPr>
            <w:tcW w:w="933" w:type="dxa"/>
            <w:tcBorders>
              <w:top w:val="single" w:sz="4" w:space="0" w:color="auto"/>
              <w:bottom w:val="single" w:sz="4" w:space="0" w:color="auto"/>
            </w:tcBorders>
            <w:vAlign w:val="center"/>
          </w:tcPr>
          <w:p w14:paraId="2AE3B559" w14:textId="77777777" w:rsidR="00E14EF9" w:rsidRPr="00E14EF9" w:rsidRDefault="00E14EF9" w:rsidP="00E14EF9">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572</w:t>
            </w:r>
          </w:p>
        </w:tc>
        <w:tc>
          <w:tcPr>
            <w:tcW w:w="933" w:type="dxa"/>
            <w:tcBorders>
              <w:top w:val="single" w:sz="4" w:space="0" w:color="auto"/>
              <w:bottom w:val="single" w:sz="4" w:space="0" w:color="auto"/>
            </w:tcBorders>
            <w:shd w:val="clear" w:color="auto" w:fill="EEECE1" w:themeFill="background2"/>
            <w:vAlign w:val="center"/>
          </w:tcPr>
          <w:p w14:paraId="7CB0CF73" w14:textId="77777777" w:rsidR="00E14EF9" w:rsidRPr="00E14EF9" w:rsidRDefault="00E14EF9" w:rsidP="00E14EF9">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15,1</w:t>
            </w:r>
          </w:p>
        </w:tc>
        <w:tc>
          <w:tcPr>
            <w:tcW w:w="933" w:type="dxa"/>
            <w:tcBorders>
              <w:top w:val="single" w:sz="4" w:space="0" w:color="auto"/>
              <w:bottom w:val="single" w:sz="4" w:space="0" w:color="auto"/>
            </w:tcBorders>
            <w:vAlign w:val="center"/>
          </w:tcPr>
          <w:p w14:paraId="261370DB" w14:textId="77777777" w:rsidR="00E14EF9" w:rsidRPr="00E14EF9" w:rsidRDefault="00E14EF9" w:rsidP="00E14EF9">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355</w:t>
            </w:r>
          </w:p>
        </w:tc>
        <w:tc>
          <w:tcPr>
            <w:tcW w:w="934" w:type="dxa"/>
            <w:tcBorders>
              <w:top w:val="single" w:sz="4" w:space="0" w:color="auto"/>
              <w:bottom w:val="single" w:sz="4" w:space="0" w:color="auto"/>
            </w:tcBorders>
            <w:shd w:val="clear" w:color="auto" w:fill="EEECE1" w:themeFill="background2"/>
            <w:vAlign w:val="center"/>
          </w:tcPr>
          <w:p w14:paraId="52DD419F" w14:textId="77777777" w:rsidR="00E14EF9" w:rsidRPr="00E14EF9" w:rsidRDefault="00E14EF9" w:rsidP="00E14EF9">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11,1</w:t>
            </w:r>
          </w:p>
        </w:tc>
        <w:tc>
          <w:tcPr>
            <w:tcW w:w="933" w:type="dxa"/>
            <w:tcBorders>
              <w:top w:val="single" w:sz="4" w:space="0" w:color="auto"/>
              <w:bottom w:val="single" w:sz="4" w:space="0" w:color="auto"/>
            </w:tcBorders>
            <w:vAlign w:val="center"/>
          </w:tcPr>
          <w:p w14:paraId="0D2B5638" w14:textId="77777777" w:rsidR="00E14EF9" w:rsidRPr="00E14EF9" w:rsidRDefault="00E14EF9" w:rsidP="00E14EF9">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val="en-US" w:eastAsia="ru-RU"/>
              </w:rPr>
              <w:t>324</w:t>
            </w:r>
          </w:p>
        </w:tc>
        <w:tc>
          <w:tcPr>
            <w:tcW w:w="933" w:type="dxa"/>
            <w:tcBorders>
              <w:top w:val="single" w:sz="4" w:space="0" w:color="auto"/>
              <w:bottom w:val="single" w:sz="4" w:space="0" w:color="auto"/>
            </w:tcBorders>
            <w:shd w:val="clear" w:color="auto" w:fill="EEECE1" w:themeFill="background2"/>
            <w:vAlign w:val="center"/>
          </w:tcPr>
          <w:p w14:paraId="52975392" w14:textId="77777777" w:rsidR="00E14EF9" w:rsidRPr="00E14EF9" w:rsidRDefault="00E14EF9" w:rsidP="00E14EF9">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val="en-US" w:eastAsia="ru-RU"/>
              </w:rPr>
              <w:t>10,8</w:t>
            </w:r>
          </w:p>
        </w:tc>
        <w:tc>
          <w:tcPr>
            <w:tcW w:w="933" w:type="dxa"/>
            <w:tcBorders>
              <w:top w:val="single" w:sz="4" w:space="0" w:color="auto"/>
              <w:bottom w:val="single" w:sz="4" w:space="0" w:color="auto"/>
            </w:tcBorders>
            <w:vAlign w:val="center"/>
          </w:tcPr>
          <w:p w14:paraId="126DEED8"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sz w:val="24"/>
                <w:szCs w:val="24"/>
              </w:rPr>
            </w:pPr>
            <w:r w:rsidRPr="00E14EF9">
              <w:rPr>
                <w:rFonts w:ascii="Times New Roman" w:eastAsia="Calibri" w:hAnsi="Times New Roman" w:cs="Times New Roman"/>
                <w:sz w:val="24"/>
                <w:szCs w:val="24"/>
              </w:rPr>
              <w:t>404</w:t>
            </w:r>
          </w:p>
        </w:tc>
        <w:tc>
          <w:tcPr>
            <w:tcW w:w="933" w:type="dxa"/>
            <w:tcBorders>
              <w:top w:val="single" w:sz="4" w:space="0" w:color="auto"/>
              <w:bottom w:val="single" w:sz="4" w:space="0" w:color="auto"/>
            </w:tcBorders>
            <w:shd w:val="clear" w:color="auto" w:fill="EEECE1" w:themeFill="background2"/>
            <w:vAlign w:val="center"/>
          </w:tcPr>
          <w:p w14:paraId="1E70900A"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sz w:val="24"/>
                <w:szCs w:val="24"/>
              </w:rPr>
            </w:pPr>
            <w:r w:rsidRPr="00E14EF9">
              <w:rPr>
                <w:rFonts w:ascii="Times New Roman" w:eastAsia="Calibri" w:hAnsi="Times New Roman" w:cs="Times New Roman"/>
                <w:sz w:val="24"/>
                <w:szCs w:val="24"/>
              </w:rPr>
              <w:t>13,7</w:t>
            </w:r>
          </w:p>
        </w:tc>
        <w:tc>
          <w:tcPr>
            <w:tcW w:w="933" w:type="dxa"/>
            <w:tcBorders>
              <w:top w:val="single" w:sz="4" w:space="0" w:color="auto"/>
              <w:bottom w:val="single" w:sz="4" w:space="0" w:color="auto"/>
            </w:tcBorders>
            <w:vAlign w:val="center"/>
          </w:tcPr>
          <w:p w14:paraId="5F52929E"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sz w:val="24"/>
                <w:szCs w:val="24"/>
              </w:rPr>
            </w:pPr>
            <w:r w:rsidRPr="00E14EF9">
              <w:rPr>
                <w:rFonts w:ascii="Times New Roman" w:eastAsia="Calibri" w:hAnsi="Times New Roman" w:cs="Times New Roman"/>
                <w:sz w:val="24"/>
                <w:szCs w:val="24"/>
              </w:rPr>
              <w:t>342</w:t>
            </w:r>
          </w:p>
        </w:tc>
        <w:tc>
          <w:tcPr>
            <w:tcW w:w="934" w:type="dxa"/>
            <w:tcBorders>
              <w:top w:val="single" w:sz="4" w:space="0" w:color="auto"/>
              <w:bottom w:val="single" w:sz="4" w:space="0" w:color="auto"/>
            </w:tcBorders>
            <w:shd w:val="clear" w:color="auto" w:fill="EEECE1" w:themeFill="background2"/>
            <w:vAlign w:val="center"/>
          </w:tcPr>
          <w:p w14:paraId="7DCFA012"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sz w:val="24"/>
                <w:szCs w:val="24"/>
              </w:rPr>
            </w:pPr>
            <w:r w:rsidRPr="00E14EF9">
              <w:rPr>
                <w:rFonts w:ascii="Times New Roman" w:eastAsia="Calibri" w:hAnsi="Times New Roman" w:cs="Times New Roman"/>
                <w:sz w:val="24"/>
                <w:szCs w:val="24"/>
              </w:rPr>
              <w:t>13,5</w:t>
            </w:r>
          </w:p>
        </w:tc>
      </w:tr>
      <w:tr w:rsidR="00E14EF9" w:rsidRPr="00E14EF9" w14:paraId="78C6E945" w14:textId="77777777" w:rsidTr="00E14EF9">
        <w:trPr>
          <w:trHeight w:val="412"/>
        </w:trPr>
        <w:tc>
          <w:tcPr>
            <w:tcW w:w="3699" w:type="dxa"/>
            <w:tcBorders>
              <w:bottom w:val="single" w:sz="4" w:space="0" w:color="auto"/>
            </w:tcBorders>
            <w:shd w:val="clear" w:color="auto" w:fill="FFFFFF" w:themeFill="background1"/>
            <w:vAlign w:val="center"/>
          </w:tcPr>
          <w:p w14:paraId="3400851F" w14:textId="77777777" w:rsidR="00E14EF9" w:rsidRPr="00E14EF9" w:rsidRDefault="00E14EF9" w:rsidP="00E14EF9">
            <w:pPr>
              <w:spacing w:after="0" w:line="240" w:lineRule="auto"/>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Сервис и туризм</w:t>
            </w:r>
            <w:r w:rsidRPr="00E14EF9">
              <w:rPr>
                <w:rFonts w:ascii="Times New Roman" w:eastAsia="Times New Roman" w:hAnsi="Times New Roman" w:cs="Times New Roman"/>
                <w:color w:val="000000"/>
                <w:sz w:val="24"/>
                <w:szCs w:val="24"/>
                <w:vertAlign w:val="superscript"/>
                <w:lang w:eastAsia="ru-RU"/>
              </w:rPr>
              <w:footnoteReference w:id="6"/>
            </w:r>
          </w:p>
        </w:tc>
        <w:tc>
          <w:tcPr>
            <w:tcW w:w="933" w:type="dxa"/>
            <w:tcBorders>
              <w:bottom w:val="single" w:sz="4" w:space="0" w:color="auto"/>
            </w:tcBorders>
            <w:shd w:val="clear" w:color="auto" w:fill="FFFFFF" w:themeFill="background1"/>
            <w:vAlign w:val="center"/>
          </w:tcPr>
          <w:p w14:paraId="12FFC1F1" w14:textId="77777777" w:rsidR="00E14EF9" w:rsidRPr="00E14EF9" w:rsidRDefault="00E14EF9" w:rsidP="00E14EF9">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500</w:t>
            </w:r>
          </w:p>
        </w:tc>
        <w:tc>
          <w:tcPr>
            <w:tcW w:w="933" w:type="dxa"/>
            <w:tcBorders>
              <w:bottom w:val="single" w:sz="4" w:space="0" w:color="auto"/>
            </w:tcBorders>
            <w:shd w:val="clear" w:color="auto" w:fill="F2F2F2" w:themeFill="background1" w:themeFillShade="F2"/>
            <w:vAlign w:val="center"/>
          </w:tcPr>
          <w:p w14:paraId="78BFFF8E" w14:textId="77777777" w:rsidR="00E14EF9" w:rsidRPr="00E14EF9" w:rsidRDefault="00E14EF9" w:rsidP="00E14EF9">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13,3</w:t>
            </w:r>
          </w:p>
        </w:tc>
        <w:tc>
          <w:tcPr>
            <w:tcW w:w="933" w:type="dxa"/>
            <w:tcBorders>
              <w:bottom w:val="single" w:sz="4" w:space="0" w:color="auto"/>
            </w:tcBorders>
            <w:shd w:val="clear" w:color="auto" w:fill="FFFFFF" w:themeFill="background1"/>
            <w:vAlign w:val="center"/>
          </w:tcPr>
          <w:p w14:paraId="78BBF5F3" w14:textId="77777777" w:rsidR="00E14EF9" w:rsidRPr="00E14EF9" w:rsidRDefault="00E14EF9" w:rsidP="00E14EF9">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553</w:t>
            </w:r>
          </w:p>
        </w:tc>
        <w:tc>
          <w:tcPr>
            <w:tcW w:w="933" w:type="dxa"/>
            <w:tcBorders>
              <w:bottom w:val="single" w:sz="4" w:space="0" w:color="auto"/>
            </w:tcBorders>
            <w:shd w:val="clear" w:color="auto" w:fill="EEECE1" w:themeFill="background2"/>
            <w:vAlign w:val="center"/>
          </w:tcPr>
          <w:p w14:paraId="5DD765C9" w14:textId="77777777" w:rsidR="00E14EF9" w:rsidRPr="00E14EF9" w:rsidRDefault="00E14EF9" w:rsidP="00E14EF9">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14,6</w:t>
            </w:r>
          </w:p>
        </w:tc>
        <w:tc>
          <w:tcPr>
            <w:tcW w:w="933" w:type="dxa"/>
            <w:tcBorders>
              <w:bottom w:val="single" w:sz="4" w:space="0" w:color="auto"/>
            </w:tcBorders>
            <w:shd w:val="clear" w:color="auto" w:fill="auto"/>
            <w:vAlign w:val="center"/>
          </w:tcPr>
          <w:p w14:paraId="2B68A943" w14:textId="77777777" w:rsidR="00E14EF9" w:rsidRPr="00E14EF9" w:rsidRDefault="00E14EF9" w:rsidP="00E14EF9">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435</w:t>
            </w:r>
          </w:p>
        </w:tc>
        <w:tc>
          <w:tcPr>
            <w:tcW w:w="934" w:type="dxa"/>
            <w:tcBorders>
              <w:bottom w:val="single" w:sz="4" w:space="0" w:color="auto"/>
            </w:tcBorders>
            <w:shd w:val="clear" w:color="auto" w:fill="EEECE1" w:themeFill="background2"/>
            <w:vAlign w:val="center"/>
          </w:tcPr>
          <w:p w14:paraId="69322FA0" w14:textId="77777777" w:rsidR="00E14EF9" w:rsidRPr="00E14EF9" w:rsidRDefault="00E14EF9" w:rsidP="00E14EF9">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13,6</w:t>
            </w:r>
          </w:p>
        </w:tc>
        <w:tc>
          <w:tcPr>
            <w:tcW w:w="933" w:type="dxa"/>
            <w:tcBorders>
              <w:bottom w:val="single" w:sz="4" w:space="0" w:color="auto"/>
            </w:tcBorders>
            <w:vAlign w:val="center"/>
          </w:tcPr>
          <w:p w14:paraId="455A077C" w14:textId="77777777" w:rsidR="00E14EF9" w:rsidRPr="00E14EF9" w:rsidRDefault="00E14EF9" w:rsidP="00E14EF9">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val="en-US" w:eastAsia="ru-RU"/>
              </w:rPr>
              <w:t>473</w:t>
            </w:r>
          </w:p>
        </w:tc>
        <w:tc>
          <w:tcPr>
            <w:tcW w:w="933" w:type="dxa"/>
            <w:tcBorders>
              <w:bottom w:val="single" w:sz="4" w:space="0" w:color="auto"/>
            </w:tcBorders>
            <w:shd w:val="clear" w:color="auto" w:fill="EEECE1" w:themeFill="background2"/>
            <w:vAlign w:val="center"/>
          </w:tcPr>
          <w:p w14:paraId="29DDEB47" w14:textId="77777777" w:rsidR="00E14EF9" w:rsidRPr="00E14EF9" w:rsidRDefault="00E14EF9" w:rsidP="00E14EF9">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val="en-US" w:eastAsia="ru-RU"/>
              </w:rPr>
              <w:t>15,8</w:t>
            </w:r>
          </w:p>
        </w:tc>
        <w:tc>
          <w:tcPr>
            <w:tcW w:w="933" w:type="dxa"/>
            <w:tcBorders>
              <w:bottom w:val="single" w:sz="4" w:space="0" w:color="auto"/>
            </w:tcBorders>
            <w:vAlign w:val="center"/>
          </w:tcPr>
          <w:p w14:paraId="4197C45B"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sz w:val="24"/>
                <w:szCs w:val="24"/>
              </w:rPr>
            </w:pPr>
            <w:r w:rsidRPr="00E14EF9">
              <w:rPr>
                <w:rFonts w:ascii="Times New Roman" w:eastAsia="Calibri" w:hAnsi="Times New Roman" w:cs="Times New Roman"/>
                <w:sz w:val="24"/>
                <w:szCs w:val="24"/>
              </w:rPr>
              <w:t>382</w:t>
            </w:r>
          </w:p>
        </w:tc>
        <w:tc>
          <w:tcPr>
            <w:tcW w:w="933" w:type="dxa"/>
            <w:tcBorders>
              <w:bottom w:val="single" w:sz="4" w:space="0" w:color="auto"/>
            </w:tcBorders>
            <w:shd w:val="clear" w:color="auto" w:fill="EEECE1" w:themeFill="background2"/>
            <w:vAlign w:val="center"/>
          </w:tcPr>
          <w:p w14:paraId="7654AE6C"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sz w:val="24"/>
                <w:szCs w:val="24"/>
              </w:rPr>
            </w:pPr>
            <w:r w:rsidRPr="00E14EF9">
              <w:rPr>
                <w:rFonts w:ascii="Times New Roman" w:eastAsia="Calibri" w:hAnsi="Times New Roman" w:cs="Times New Roman"/>
                <w:sz w:val="24"/>
                <w:szCs w:val="24"/>
              </w:rPr>
              <w:t>12,9</w:t>
            </w:r>
          </w:p>
        </w:tc>
        <w:tc>
          <w:tcPr>
            <w:tcW w:w="933" w:type="dxa"/>
            <w:tcBorders>
              <w:bottom w:val="single" w:sz="4" w:space="0" w:color="auto"/>
            </w:tcBorders>
            <w:vAlign w:val="center"/>
          </w:tcPr>
          <w:p w14:paraId="29B45D7F"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sz w:val="24"/>
                <w:szCs w:val="24"/>
              </w:rPr>
            </w:pPr>
            <w:r w:rsidRPr="00E14EF9">
              <w:rPr>
                <w:rFonts w:ascii="Times New Roman" w:eastAsia="Calibri" w:hAnsi="Times New Roman" w:cs="Times New Roman"/>
                <w:sz w:val="24"/>
                <w:szCs w:val="24"/>
              </w:rPr>
              <w:t>140</w:t>
            </w:r>
          </w:p>
        </w:tc>
        <w:tc>
          <w:tcPr>
            <w:tcW w:w="934" w:type="dxa"/>
            <w:tcBorders>
              <w:bottom w:val="single" w:sz="4" w:space="0" w:color="auto"/>
            </w:tcBorders>
            <w:shd w:val="clear" w:color="auto" w:fill="EEECE1" w:themeFill="background2"/>
            <w:vAlign w:val="center"/>
          </w:tcPr>
          <w:p w14:paraId="07739926"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sz w:val="24"/>
                <w:szCs w:val="24"/>
              </w:rPr>
            </w:pPr>
            <w:r w:rsidRPr="00E14EF9">
              <w:rPr>
                <w:rFonts w:ascii="Times New Roman" w:eastAsia="Calibri" w:hAnsi="Times New Roman" w:cs="Times New Roman"/>
                <w:sz w:val="24"/>
                <w:szCs w:val="24"/>
              </w:rPr>
              <w:t>5,5</w:t>
            </w:r>
          </w:p>
        </w:tc>
      </w:tr>
      <w:tr w:rsidR="00E14EF9" w:rsidRPr="00E14EF9" w14:paraId="2F1EC46B" w14:textId="77777777" w:rsidTr="00E14EF9">
        <w:trPr>
          <w:trHeight w:val="315"/>
        </w:trPr>
        <w:tc>
          <w:tcPr>
            <w:tcW w:w="3699" w:type="dxa"/>
            <w:tcBorders>
              <w:top w:val="single" w:sz="4" w:space="0" w:color="auto"/>
            </w:tcBorders>
            <w:shd w:val="clear" w:color="auto" w:fill="auto"/>
            <w:vAlign w:val="center"/>
          </w:tcPr>
          <w:p w14:paraId="01EFEB30" w14:textId="77777777" w:rsidR="00E14EF9" w:rsidRPr="00E14EF9" w:rsidRDefault="00E14EF9" w:rsidP="00E14EF9">
            <w:pPr>
              <w:spacing w:after="0" w:line="240" w:lineRule="auto"/>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Техника и технологии наземного транспорта</w:t>
            </w:r>
          </w:p>
        </w:tc>
        <w:tc>
          <w:tcPr>
            <w:tcW w:w="933" w:type="dxa"/>
            <w:tcBorders>
              <w:top w:val="single" w:sz="4" w:space="0" w:color="auto"/>
            </w:tcBorders>
            <w:vAlign w:val="center"/>
          </w:tcPr>
          <w:p w14:paraId="6C1E524C" w14:textId="77777777" w:rsidR="00E14EF9" w:rsidRPr="00E14EF9" w:rsidRDefault="00E14EF9" w:rsidP="00E14EF9">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377</w:t>
            </w:r>
          </w:p>
        </w:tc>
        <w:tc>
          <w:tcPr>
            <w:tcW w:w="933" w:type="dxa"/>
            <w:tcBorders>
              <w:top w:val="single" w:sz="4" w:space="0" w:color="auto"/>
            </w:tcBorders>
            <w:shd w:val="clear" w:color="auto" w:fill="F2F2F2" w:themeFill="background1" w:themeFillShade="F2"/>
            <w:vAlign w:val="center"/>
          </w:tcPr>
          <w:p w14:paraId="624820DA" w14:textId="7677CD88" w:rsidR="00E14EF9" w:rsidRPr="00E14EF9" w:rsidRDefault="00E14EF9" w:rsidP="00E14EF9">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10</w:t>
            </w:r>
            <w:r w:rsidR="00221D3A">
              <w:rPr>
                <w:rFonts w:ascii="Times New Roman" w:eastAsia="Times New Roman" w:hAnsi="Times New Roman" w:cs="Times New Roman"/>
                <w:color w:val="000000"/>
                <w:sz w:val="24"/>
                <w:szCs w:val="24"/>
                <w:lang w:eastAsia="ru-RU"/>
              </w:rPr>
              <w:t>,0</w:t>
            </w:r>
          </w:p>
        </w:tc>
        <w:tc>
          <w:tcPr>
            <w:tcW w:w="933" w:type="dxa"/>
            <w:tcBorders>
              <w:top w:val="single" w:sz="4" w:space="0" w:color="auto"/>
            </w:tcBorders>
            <w:vAlign w:val="center"/>
          </w:tcPr>
          <w:p w14:paraId="042123B1" w14:textId="77777777" w:rsidR="00E14EF9" w:rsidRPr="00E14EF9" w:rsidRDefault="00E14EF9" w:rsidP="00E14EF9">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343</w:t>
            </w:r>
          </w:p>
        </w:tc>
        <w:tc>
          <w:tcPr>
            <w:tcW w:w="933" w:type="dxa"/>
            <w:tcBorders>
              <w:top w:val="single" w:sz="4" w:space="0" w:color="auto"/>
            </w:tcBorders>
            <w:shd w:val="clear" w:color="auto" w:fill="EEECE1" w:themeFill="background2"/>
            <w:vAlign w:val="center"/>
          </w:tcPr>
          <w:p w14:paraId="0662DE46" w14:textId="77777777" w:rsidR="00E14EF9" w:rsidRPr="00E14EF9" w:rsidRDefault="00E14EF9" w:rsidP="00E14EF9">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9,0</w:t>
            </w:r>
          </w:p>
        </w:tc>
        <w:tc>
          <w:tcPr>
            <w:tcW w:w="933" w:type="dxa"/>
            <w:tcBorders>
              <w:top w:val="single" w:sz="4" w:space="0" w:color="auto"/>
            </w:tcBorders>
            <w:vAlign w:val="center"/>
          </w:tcPr>
          <w:p w14:paraId="19F5D3E9" w14:textId="77777777" w:rsidR="00E14EF9" w:rsidRPr="00E14EF9" w:rsidRDefault="00E14EF9" w:rsidP="00E14EF9">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435</w:t>
            </w:r>
          </w:p>
        </w:tc>
        <w:tc>
          <w:tcPr>
            <w:tcW w:w="934" w:type="dxa"/>
            <w:tcBorders>
              <w:top w:val="single" w:sz="4" w:space="0" w:color="auto"/>
            </w:tcBorders>
            <w:shd w:val="clear" w:color="auto" w:fill="EEECE1" w:themeFill="background2"/>
            <w:vAlign w:val="center"/>
          </w:tcPr>
          <w:p w14:paraId="06CF5921" w14:textId="77777777" w:rsidR="00E14EF9" w:rsidRPr="00E14EF9" w:rsidRDefault="00E14EF9" w:rsidP="00E14EF9">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13,6</w:t>
            </w:r>
          </w:p>
        </w:tc>
        <w:tc>
          <w:tcPr>
            <w:tcW w:w="933" w:type="dxa"/>
            <w:tcBorders>
              <w:top w:val="single" w:sz="4" w:space="0" w:color="auto"/>
            </w:tcBorders>
            <w:vAlign w:val="center"/>
          </w:tcPr>
          <w:p w14:paraId="5B9B0567" w14:textId="77777777" w:rsidR="00E14EF9" w:rsidRPr="00E14EF9" w:rsidRDefault="00E14EF9" w:rsidP="00E14EF9">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val="en-US" w:eastAsia="ru-RU"/>
              </w:rPr>
              <w:t>394</w:t>
            </w:r>
          </w:p>
        </w:tc>
        <w:tc>
          <w:tcPr>
            <w:tcW w:w="933" w:type="dxa"/>
            <w:tcBorders>
              <w:top w:val="single" w:sz="4" w:space="0" w:color="auto"/>
            </w:tcBorders>
            <w:shd w:val="clear" w:color="auto" w:fill="EEECE1" w:themeFill="background2"/>
            <w:vAlign w:val="center"/>
          </w:tcPr>
          <w:p w14:paraId="652B2605" w14:textId="77777777" w:rsidR="00E14EF9" w:rsidRPr="00E14EF9" w:rsidRDefault="00E14EF9" w:rsidP="00E14EF9">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val="en-US" w:eastAsia="ru-RU"/>
              </w:rPr>
              <w:t>13,2</w:t>
            </w:r>
          </w:p>
        </w:tc>
        <w:tc>
          <w:tcPr>
            <w:tcW w:w="933" w:type="dxa"/>
            <w:tcBorders>
              <w:top w:val="single" w:sz="4" w:space="0" w:color="auto"/>
            </w:tcBorders>
            <w:vAlign w:val="center"/>
          </w:tcPr>
          <w:p w14:paraId="435E7358"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sz w:val="24"/>
                <w:szCs w:val="24"/>
              </w:rPr>
            </w:pPr>
            <w:r w:rsidRPr="00E14EF9">
              <w:rPr>
                <w:rFonts w:ascii="Times New Roman" w:eastAsia="Calibri" w:hAnsi="Times New Roman" w:cs="Times New Roman"/>
                <w:sz w:val="24"/>
                <w:szCs w:val="24"/>
              </w:rPr>
              <w:t>350</w:t>
            </w:r>
          </w:p>
        </w:tc>
        <w:tc>
          <w:tcPr>
            <w:tcW w:w="933" w:type="dxa"/>
            <w:tcBorders>
              <w:top w:val="single" w:sz="4" w:space="0" w:color="auto"/>
            </w:tcBorders>
            <w:shd w:val="clear" w:color="auto" w:fill="EEECE1" w:themeFill="background2"/>
            <w:vAlign w:val="center"/>
          </w:tcPr>
          <w:p w14:paraId="197BD588"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sz w:val="24"/>
                <w:szCs w:val="24"/>
              </w:rPr>
            </w:pPr>
            <w:r w:rsidRPr="00E14EF9">
              <w:rPr>
                <w:rFonts w:ascii="Times New Roman" w:eastAsia="Calibri" w:hAnsi="Times New Roman" w:cs="Times New Roman"/>
                <w:sz w:val="24"/>
                <w:szCs w:val="24"/>
              </w:rPr>
              <w:t>11,9</w:t>
            </w:r>
          </w:p>
        </w:tc>
        <w:tc>
          <w:tcPr>
            <w:tcW w:w="933" w:type="dxa"/>
            <w:tcBorders>
              <w:top w:val="single" w:sz="4" w:space="0" w:color="auto"/>
            </w:tcBorders>
            <w:vAlign w:val="center"/>
          </w:tcPr>
          <w:p w14:paraId="3EBB7EB9"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sz w:val="24"/>
                <w:szCs w:val="24"/>
              </w:rPr>
            </w:pPr>
            <w:r w:rsidRPr="00E14EF9">
              <w:rPr>
                <w:rFonts w:ascii="Times New Roman" w:eastAsia="Calibri" w:hAnsi="Times New Roman" w:cs="Times New Roman"/>
                <w:sz w:val="24"/>
                <w:szCs w:val="24"/>
              </w:rPr>
              <w:t>345</w:t>
            </w:r>
          </w:p>
        </w:tc>
        <w:tc>
          <w:tcPr>
            <w:tcW w:w="934" w:type="dxa"/>
            <w:tcBorders>
              <w:top w:val="single" w:sz="4" w:space="0" w:color="auto"/>
            </w:tcBorders>
            <w:shd w:val="clear" w:color="auto" w:fill="EEECE1" w:themeFill="background2"/>
            <w:vAlign w:val="center"/>
          </w:tcPr>
          <w:p w14:paraId="39F96183"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sz w:val="24"/>
                <w:szCs w:val="24"/>
              </w:rPr>
            </w:pPr>
            <w:r w:rsidRPr="00E14EF9">
              <w:rPr>
                <w:rFonts w:ascii="Times New Roman" w:eastAsia="Calibri" w:hAnsi="Times New Roman" w:cs="Times New Roman"/>
                <w:sz w:val="24"/>
                <w:szCs w:val="24"/>
              </w:rPr>
              <w:t>13,6</w:t>
            </w:r>
          </w:p>
        </w:tc>
      </w:tr>
      <w:tr w:rsidR="00E14EF9" w:rsidRPr="00E14EF9" w14:paraId="3D93A168" w14:textId="77777777" w:rsidTr="00E14EF9">
        <w:trPr>
          <w:trHeight w:val="417"/>
        </w:trPr>
        <w:tc>
          <w:tcPr>
            <w:tcW w:w="3699" w:type="dxa"/>
            <w:shd w:val="clear" w:color="auto" w:fill="auto"/>
            <w:vAlign w:val="center"/>
          </w:tcPr>
          <w:p w14:paraId="4A6210F1" w14:textId="77777777" w:rsidR="00E14EF9" w:rsidRPr="00E14EF9" w:rsidRDefault="00E14EF9" w:rsidP="00E14EF9">
            <w:pPr>
              <w:spacing w:after="0" w:line="240" w:lineRule="auto"/>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Информатика и вычислительная техника</w:t>
            </w:r>
          </w:p>
        </w:tc>
        <w:tc>
          <w:tcPr>
            <w:tcW w:w="933" w:type="dxa"/>
            <w:vAlign w:val="center"/>
          </w:tcPr>
          <w:p w14:paraId="2F30BFC0" w14:textId="77777777" w:rsidR="00E14EF9" w:rsidRPr="00E14EF9" w:rsidRDefault="00E14EF9" w:rsidP="00E14EF9">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290</w:t>
            </w:r>
          </w:p>
        </w:tc>
        <w:tc>
          <w:tcPr>
            <w:tcW w:w="933" w:type="dxa"/>
            <w:shd w:val="clear" w:color="auto" w:fill="F2F2F2" w:themeFill="background1" w:themeFillShade="F2"/>
            <w:vAlign w:val="center"/>
          </w:tcPr>
          <w:p w14:paraId="7C38E630" w14:textId="77777777" w:rsidR="00E14EF9" w:rsidRPr="00E14EF9" w:rsidRDefault="00E14EF9" w:rsidP="00E14EF9">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7,7</w:t>
            </w:r>
          </w:p>
        </w:tc>
        <w:tc>
          <w:tcPr>
            <w:tcW w:w="933" w:type="dxa"/>
            <w:vAlign w:val="center"/>
          </w:tcPr>
          <w:p w14:paraId="2DE3BD8B" w14:textId="77777777" w:rsidR="00E14EF9" w:rsidRPr="00E14EF9" w:rsidRDefault="00E14EF9" w:rsidP="00E14EF9">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316</w:t>
            </w:r>
          </w:p>
        </w:tc>
        <w:tc>
          <w:tcPr>
            <w:tcW w:w="933" w:type="dxa"/>
            <w:shd w:val="clear" w:color="auto" w:fill="EEECE1" w:themeFill="background2"/>
            <w:vAlign w:val="center"/>
          </w:tcPr>
          <w:p w14:paraId="14EB4BF3" w14:textId="77777777" w:rsidR="00E14EF9" w:rsidRPr="00E14EF9" w:rsidRDefault="00E14EF9" w:rsidP="00E14EF9">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8,3</w:t>
            </w:r>
          </w:p>
        </w:tc>
        <w:tc>
          <w:tcPr>
            <w:tcW w:w="933" w:type="dxa"/>
            <w:vAlign w:val="center"/>
          </w:tcPr>
          <w:p w14:paraId="21CD6393" w14:textId="77777777" w:rsidR="00E14EF9" w:rsidRPr="00E14EF9" w:rsidRDefault="00E14EF9" w:rsidP="00E14EF9">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226</w:t>
            </w:r>
          </w:p>
        </w:tc>
        <w:tc>
          <w:tcPr>
            <w:tcW w:w="934" w:type="dxa"/>
            <w:shd w:val="clear" w:color="auto" w:fill="EEECE1" w:themeFill="background2"/>
            <w:vAlign w:val="center"/>
          </w:tcPr>
          <w:p w14:paraId="5F71BE04" w14:textId="77777777" w:rsidR="00E14EF9" w:rsidRPr="00E14EF9" w:rsidRDefault="00E14EF9" w:rsidP="00E14EF9">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7,1</w:t>
            </w:r>
          </w:p>
        </w:tc>
        <w:tc>
          <w:tcPr>
            <w:tcW w:w="933" w:type="dxa"/>
            <w:vAlign w:val="center"/>
          </w:tcPr>
          <w:p w14:paraId="29938176" w14:textId="77777777" w:rsidR="00E14EF9" w:rsidRPr="00E14EF9" w:rsidRDefault="00E14EF9" w:rsidP="00E14EF9">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val="en-US" w:eastAsia="ru-RU"/>
              </w:rPr>
              <w:t>196</w:t>
            </w:r>
          </w:p>
        </w:tc>
        <w:tc>
          <w:tcPr>
            <w:tcW w:w="933" w:type="dxa"/>
            <w:shd w:val="clear" w:color="auto" w:fill="EEECE1" w:themeFill="background2"/>
            <w:vAlign w:val="center"/>
          </w:tcPr>
          <w:p w14:paraId="1ADA55D3" w14:textId="77777777" w:rsidR="00E14EF9" w:rsidRPr="00E14EF9" w:rsidRDefault="00E14EF9" w:rsidP="00E14EF9">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val="en-US" w:eastAsia="ru-RU"/>
              </w:rPr>
              <w:t>6,6</w:t>
            </w:r>
          </w:p>
        </w:tc>
        <w:tc>
          <w:tcPr>
            <w:tcW w:w="933" w:type="dxa"/>
            <w:vAlign w:val="center"/>
          </w:tcPr>
          <w:p w14:paraId="451B3DD8"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sz w:val="24"/>
                <w:szCs w:val="24"/>
              </w:rPr>
            </w:pPr>
            <w:r w:rsidRPr="00E14EF9">
              <w:rPr>
                <w:rFonts w:ascii="Times New Roman" w:eastAsia="Calibri" w:hAnsi="Times New Roman" w:cs="Times New Roman"/>
                <w:sz w:val="24"/>
                <w:szCs w:val="24"/>
              </w:rPr>
              <w:t>210</w:t>
            </w:r>
          </w:p>
        </w:tc>
        <w:tc>
          <w:tcPr>
            <w:tcW w:w="933" w:type="dxa"/>
            <w:shd w:val="clear" w:color="auto" w:fill="EEECE1" w:themeFill="background2"/>
            <w:vAlign w:val="center"/>
          </w:tcPr>
          <w:p w14:paraId="4120582B"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sz w:val="24"/>
                <w:szCs w:val="24"/>
              </w:rPr>
            </w:pPr>
            <w:r w:rsidRPr="00E14EF9">
              <w:rPr>
                <w:rFonts w:ascii="Times New Roman" w:eastAsia="Calibri" w:hAnsi="Times New Roman" w:cs="Times New Roman"/>
                <w:sz w:val="24"/>
                <w:szCs w:val="24"/>
              </w:rPr>
              <w:t>7,1</w:t>
            </w:r>
          </w:p>
        </w:tc>
        <w:tc>
          <w:tcPr>
            <w:tcW w:w="933" w:type="dxa"/>
            <w:vAlign w:val="center"/>
          </w:tcPr>
          <w:p w14:paraId="10E33527"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sz w:val="24"/>
                <w:szCs w:val="24"/>
              </w:rPr>
            </w:pPr>
            <w:r w:rsidRPr="00E14EF9">
              <w:rPr>
                <w:rFonts w:ascii="Times New Roman" w:eastAsia="Calibri" w:hAnsi="Times New Roman" w:cs="Times New Roman"/>
                <w:sz w:val="24"/>
                <w:szCs w:val="24"/>
              </w:rPr>
              <w:t>129</w:t>
            </w:r>
          </w:p>
        </w:tc>
        <w:tc>
          <w:tcPr>
            <w:tcW w:w="934" w:type="dxa"/>
            <w:shd w:val="clear" w:color="auto" w:fill="EEECE1" w:themeFill="background2"/>
            <w:vAlign w:val="center"/>
          </w:tcPr>
          <w:p w14:paraId="777AD03D"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sz w:val="24"/>
                <w:szCs w:val="24"/>
              </w:rPr>
            </w:pPr>
            <w:r w:rsidRPr="00E14EF9">
              <w:rPr>
                <w:rFonts w:ascii="Times New Roman" w:eastAsia="Calibri" w:hAnsi="Times New Roman" w:cs="Times New Roman"/>
                <w:sz w:val="24"/>
                <w:szCs w:val="24"/>
              </w:rPr>
              <w:t>5,1</w:t>
            </w:r>
          </w:p>
        </w:tc>
      </w:tr>
      <w:tr w:rsidR="00E14EF9" w:rsidRPr="00E14EF9" w14:paraId="2ED3B23C" w14:textId="77777777" w:rsidTr="00E14EF9">
        <w:trPr>
          <w:trHeight w:val="412"/>
        </w:trPr>
        <w:tc>
          <w:tcPr>
            <w:tcW w:w="3699" w:type="dxa"/>
            <w:shd w:val="clear" w:color="auto" w:fill="auto"/>
            <w:vAlign w:val="center"/>
          </w:tcPr>
          <w:p w14:paraId="63A3E653" w14:textId="77777777" w:rsidR="00E14EF9" w:rsidRPr="00E14EF9" w:rsidRDefault="00E14EF9" w:rsidP="00E14EF9">
            <w:pPr>
              <w:spacing w:after="0" w:line="240" w:lineRule="auto"/>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Сельское, лесное хозяйство</w:t>
            </w:r>
          </w:p>
        </w:tc>
        <w:tc>
          <w:tcPr>
            <w:tcW w:w="933" w:type="dxa"/>
            <w:vAlign w:val="center"/>
          </w:tcPr>
          <w:p w14:paraId="21C7EC4D" w14:textId="77777777" w:rsidR="00E14EF9" w:rsidRPr="00E14EF9" w:rsidRDefault="00E14EF9" w:rsidP="00E14EF9">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267</w:t>
            </w:r>
          </w:p>
        </w:tc>
        <w:tc>
          <w:tcPr>
            <w:tcW w:w="933" w:type="dxa"/>
            <w:shd w:val="clear" w:color="auto" w:fill="F2F2F2" w:themeFill="background1" w:themeFillShade="F2"/>
            <w:vAlign w:val="center"/>
          </w:tcPr>
          <w:p w14:paraId="0DC0F9E7" w14:textId="77777777" w:rsidR="00E14EF9" w:rsidRPr="00E14EF9" w:rsidRDefault="00E14EF9" w:rsidP="00E14EF9">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7,1</w:t>
            </w:r>
          </w:p>
        </w:tc>
        <w:tc>
          <w:tcPr>
            <w:tcW w:w="933" w:type="dxa"/>
            <w:vAlign w:val="center"/>
          </w:tcPr>
          <w:p w14:paraId="3F3FC1AC" w14:textId="77777777" w:rsidR="00E14EF9" w:rsidRPr="00E14EF9" w:rsidRDefault="00E14EF9" w:rsidP="00E14EF9">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406</w:t>
            </w:r>
          </w:p>
        </w:tc>
        <w:tc>
          <w:tcPr>
            <w:tcW w:w="933" w:type="dxa"/>
            <w:shd w:val="clear" w:color="auto" w:fill="EEECE1" w:themeFill="background2"/>
            <w:vAlign w:val="center"/>
          </w:tcPr>
          <w:p w14:paraId="0BF5CA84" w14:textId="77777777" w:rsidR="00E14EF9" w:rsidRPr="00E14EF9" w:rsidRDefault="00E14EF9" w:rsidP="00E14EF9">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10,7</w:t>
            </w:r>
          </w:p>
        </w:tc>
        <w:tc>
          <w:tcPr>
            <w:tcW w:w="933" w:type="dxa"/>
            <w:vAlign w:val="center"/>
          </w:tcPr>
          <w:p w14:paraId="6F66D40F" w14:textId="77777777" w:rsidR="00E14EF9" w:rsidRPr="00E14EF9" w:rsidRDefault="00E14EF9" w:rsidP="00E14EF9">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334</w:t>
            </w:r>
          </w:p>
        </w:tc>
        <w:tc>
          <w:tcPr>
            <w:tcW w:w="934" w:type="dxa"/>
            <w:shd w:val="clear" w:color="auto" w:fill="EEECE1" w:themeFill="background2"/>
            <w:vAlign w:val="center"/>
          </w:tcPr>
          <w:p w14:paraId="56E246CC" w14:textId="77777777" w:rsidR="00E14EF9" w:rsidRPr="00E14EF9" w:rsidRDefault="00E14EF9" w:rsidP="00E14EF9">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10,4</w:t>
            </w:r>
          </w:p>
        </w:tc>
        <w:tc>
          <w:tcPr>
            <w:tcW w:w="933" w:type="dxa"/>
            <w:vAlign w:val="center"/>
          </w:tcPr>
          <w:p w14:paraId="41C2E9FC" w14:textId="77777777" w:rsidR="00E14EF9" w:rsidRPr="00E14EF9" w:rsidRDefault="00E14EF9" w:rsidP="00E14EF9">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val="en-US" w:eastAsia="ru-RU"/>
              </w:rPr>
              <w:t>238</w:t>
            </w:r>
          </w:p>
        </w:tc>
        <w:tc>
          <w:tcPr>
            <w:tcW w:w="933" w:type="dxa"/>
            <w:shd w:val="clear" w:color="auto" w:fill="EEECE1" w:themeFill="background2"/>
            <w:vAlign w:val="center"/>
          </w:tcPr>
          <w:p w14:paraId="6D973545" w14:textId="77777777" w:rsidR="00E14EF9" w:rsidRPr="00E14EF9" w:rsidRDefault="00E14EF9" w:rsidP="00E14EF9">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val="en-US" w:eastAsia="ru-RU"/>
              </w:rPr>
              <w:t>8</w:t>
            </w:r>
          </w:p>
        </w:tc>
        <w:tc>
          <w:tcPr>
            <w:tcW w:w="933" w:type="dxa"/>
            <w:vAlign w:val="center"/>
          </w:tcPr>
          <w:p w14:paraId="5CE39844"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sz w:val="24"/>
                <w:szCs w:val="24"/>
              </w:rPr>
            </w:pPr>
            <w:r w:rsidRPr="00E14EF9">
              <w:rPr>
                <w:rFonts w:ascii="Times New Roman" w:eastAsia="Calibri" w:hAnsi="Times New Roman" w:cs="Times New Roman"/>
                <w:sz w:val="24"/>
                <w:szCs w:val="24"/>
              </w:rPr>
              <w:t>281</w:t>
            </w:r>
          </w:p>
        </w:tc>
        <w:tc>
          <w:tcPr>
            <w:tcW w:w="933" w:type="dxa"/>
            <w:shd w:val="clear" w:color="auto" w:fill="EEECE1" w:themeFill="background2"/>
            <w:vAlign w:val="center"/>
          </w:tcPr>
          <w:p w14:paraId="225560D1"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sz w:val="24"/>
                <w:szCs w:val="24"/>
              </w:rPr>
            </w:pPr>
            <w:r w:rsidRPr="00E14EF9">
              <w:rPr>
                <w:rFonts w:ascii="Times New Roman" w:eastAsia="Calibri" w:hAnsi="Times New Roman" w:cs="Times New Roman"/>
                <w:sz w:val="24"/>
                <w:szCs w:val="24"/>
              </w:rPr>
              <w:t>9,5</w:t>
            </w:r>
          </w:p>
        </w:tc>
        <w:tc>
          <w:tcPr>
            <w:tcW w:w="933" w:type="dxa"/>
            <w:vAlign w:val="center"/>
          </w:tcPr>
          <w:p w14:paraId="406FEBEC"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sz w:val="24"/>
                <w:szCs w:val="24"/>
              </w:rPr>
            </w:pPr>
            <w:r w:rsidRPr="00E14EF9">
              <w:rPr>
                <w:rFonts w:ascii="Times New Roman" w:eastAsia="Calibri" w:hAnsi="Times New Roman" w:cs="Times New Roman"/>
                <w:sz w:val="24"/>
                <w:szCs w:val="24"/>
              </w:rPr>
              <w:t>175</w:t>
            </w:r>
          </w:p>
        </w:tc>
        <w:tc>
          <w:tcPr>
            <w:tcW w:w="934" w:type="dxa"/>
            <w:shd w:val="clear" w:color="auto" w:fill="EEECE1" w:themeFill="background2"/>
            <w:vAlign w:val="center"/>
          </w:tcPr>
          <w:p w14:paraId="20BA86D7"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sz w:val="24"/>
                <w:szCs w:val="24"/>
              </w:rPr>
            </w:pPr>
            <w:r w:rsidRPr="00E14EF9">
              <w:rPr>
                <w:rFonts w:ascii="Times New Roman" w:eastAsia="Calibri" w:hAnsi="Times New Roman" w:cs="Times New Roman"/>
                <w:sz w:val="24"/>
                <w:szCs w:val="24"/>
              </w:rPr>
              <w:t>6,9</w:t>
            </w:r>
          </w:p>
        </w:tc>
      </w:tr>
      <w:tr w:rsidR="00E14EF9" w:rsidRPr="00E14EF9" w14:paraId="6DB67344" w14:textId="77777777" w:rsidTr="00E14EF9">
        <w:trPr>
          <w:trHeight w:val="412"/>
        </w:trPr>
        <w:tc>
          <w:tcPr>
            <w:tcW w:w="3699" w:type="dxa"/>
            <w:shd w:val="clear" w:color="auto" w:fill="auto"/>
            <w:vAlign w:val="center"/>
          </w:tcPr>
          <w:p w14:paraId="0A697042" w14:textId="77777777" w:rsidR="00E14EF9" w:rsidRPr="00E14EF9" w:rsidRDefault="00E14EF9" w:rsidP="00E14EF9">
            <w:pPr>
              <w:spacing w:after="0" w:line="240" w:lineRule="auto"/>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Техника и технология строительства</w:t>
            </w:r>
          </w:p>
        </w:tc>
        <w:tc>
          <w:tcPr>
            <w:tcW w:w="933" w:type="dxa"/>
            <w:vAlign w:val="center"/>
          </w:tcPr>
          <w:p w14:paraId="0A0439E5" w14:textId="77777777" w:rsidR="00E14EF9" w:rsidRPr="00E14EF9" w:rsidRDefault="00E14EF9" w:rsidP="00E14EF9">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220</w:t>
            </w:r>
          </w:p>
        </w:tc>
        <w:tc>
          <w:tcPr>
            <w:tcW w:w="933" w:type="dxa"/>
            <w:shd w:val="clear" w:color="auto" w:fill="F2F2F2" w:themeFill="background1" w:themeFillShade="F2"/>
            <w:vAlign w:val="center"/>
          </w:tcPr>
          <w:p w14:paraId="5F2DB638" w14:textId="77777777" w:rsidR="00E14EF9" w:rsidRPr="00E14EF9" w:rsidRDefault="00E14EF9" w:rsidP="00E14EF9">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5,8</w:t>
            </w:r>
          </w:p>
        </w:tc>
        <w:tc>
          <w:tcPr>
            <w:tcW w:w="933" w:type="dxa"/>
            <w:vAlign w:val="center"/>
          </w:tcPr>
          <w:p w14:paraId="77B46CBD" w14:textId="77777777" w:rsidR="00E14EF9" w:rsidRPr="00E14EF9" w:rsidRDefault="00E14EF9" w:rsidP="00E14EF9">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281</w:t>
            </w:r>
          </w:p>
        </w:tc>
        <w:tc>
          <w:tcPr>
            <w:tcW w:w="933" w:type="dxa"/>
            <w:shd w:val="clear" w:color="auto" w:fill="EEECE1" w:themeFill="background2"/>
            <w:vAlign w:val="center"/>
          </w:tcPr>
          <w:p w14:paraId="5FBC8C2A" w14:textId="77777777" w:rsidR="00E14EF9" w:rsidRPr="00E14EF9" w:rsidRDefault="00E14EF9" w:rsidP="00E14EF9">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7,3</w:t>
            </w:r>
          </w:p>
        </w:tc>
        <w:tc>
          <w:tcPr>
            <w:tcW w:w="933" w:type="dxa"/>
            <w:vAlign w:val="center"/>
          </w:tcPr>
          <w:p w14:paraId="5F5A0AB0" w14:textId="77777777" w:rsidR="00E14EF9" w:rsidRPr="00E14EF9" w:rsidRDefault="00E14EF9" w:rsidP="00E14EF9">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210</w:t>
            </w:r>
          </w:p>
        </w:tc>
        <w:tc>
          <w:tcPr>
            <w:tcW w:w="934" w:type="dxa"/>
            <w:shd w:val="clear" w:color="auto" w:fill="EEECE1" w:themeFill="background2"/>
            <w:vAlign w:val="center"/>
          </w:tcPr>
          <w:p w14:paraId="1C58DD34" w14:textId="77777777" w:rsidR="00E14EF9" w:rsidRPr="00E14EF9" w:rsidRDefault="00E14EF9" w:rsidP="00E14EF9">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6,6</w:t>
            </w:r>
          </w:p>
        </w:tc>
        <w:tc>
          <w:tcPr>
            <w:tcW w:w="933" w:type="dxa"/>
            <w:vAlign w:val="center"/>
          </w:tcPr>
          <w:p w14:paraId="182AD083" w14:textId="77777777" w:rsidR="00E14EF9" w:rsidRPr="00E14EF9" w:rsidRDefault="00E14EF9" w:rsidP="00E14EF9">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val="en-US" w:eastAsia="ru-RU"/>
              </w:rPr>
              <w:t>217</w:t>
            </w:r>
          </w:p>
        </w:tc>
        <w:tc>
          <w:tcPr>
            <w:tcW w:w="933" w:type="dxa"/>
            <w:shd w:val="clear" w:color="auto" w:fill="EEECE1" w:themeFill="background2"/>
            <w:vAlign w:val="center"/>
          </w:tcPr>
          <w:p w14:paraId="3D8DE30B" w14:textId="77777777" w:rsidR="00E14EF9" w:rsidRPr="00E14EF9" w:rsidRDefault="00E14EF9" w:rsidP="00E14EF9">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val="en-US" w:eastAsia="ru-RU"/>
              </w:rPr>
              <w:t>7,3</w:t>
            </w:r>
          </w:p>
        </w:tc>
        <w:tc>
          <w:tcPr>
            <w:tcW w:w="933" w:type="dxa"/>
            <w:vAlign w:val="center"/>
          </w:tcPr>
          <w:p w14:paraId="074BF258"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sz w:val="24"/>
                <w:szCs w:val="24"/>
              </w:rPr>
            </w:pPr>
            <w:r w:rsidRPr="00E14EF9">
              <w:rPr>
                <w:rFonts w:ascii="Times New Roman" w:eastAsia="Calibri" w:hAnsi="Times New Roman" w:cs="Times New Roman"/>
                <w:sz w:val="24"/>
                <w:szCs w:val="24"/>
              </w:rPr>
              <w:t>207</w:t>
            </w:r>
          </w:p>
        </w:tc>
        <w:tc>
          <w:tcPr>
            <w:tcW w:w="933" w:type="dxa"/>
            <w:shd w:val="clear" w:color="auto" w:fill="EEECE1" w:themeFill="background2"/>
            <w:vAlign w:val="center"/>
          </w:tcPr>
          <w:p w14:paraId="079CC92D"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sz w:val="24"/>
                <w:szCs w:val="24"/>
              </w:rPr>
            </w:pPr>
            <w:r w:rsidRPr="00E14EF9">
              <w:rPr>
                <w:rFonts w:ascii="Times New Roman" w:eastAsia="Calibri" w:hAnsi="Times New Roman" w:cs="Times New Roman"/>
                <w:sz w:val="24"/>
                <w:szCs w:val="24"/>
              </w:rPr>
              <w:t>7,0</w:t>
            </w:r>
          </w:p>
        </w:tc>
        <w:tc>
          <w:tcPr>
            <w:tcW w:w="933" w:type="dxa"/>
            <w:vAlign w:val="center"/>
          </w:tcPr>
          <w:p w14:paraId="24DE8776"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sz w:val="24"/>
                <w:szCs w:val="24"/>
              </w:rPr>
            </w:pPr>
            <w:r w:rsidRPr="00E14EF9">
              <w:rPr>
                <w:rFonts w:ascii="Times New Roman" w:eastAsia="Calibri" w:hAnsi="Times New Roman" w:cs="Times New Roman"/>
                <w:sz w:val="24"/>
                <w:szCs w:val="24"/>
              </w:rPr>
              <w:t>204</w:t>
            </w:r>
          </w:p>
        </w:tc>
        <w:tc>
          <w:tcPr>
            <w:tcW w:w="934" w:type="dxa"/>
            <w:shd w:val="clear" w:color="auto" w:fill="EEECE1" w:themeFill="background2"/>
            <w:vAlign w:val="center"/>
          </w:tcPr>
          <w:p w14:paraId="07FF719E"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sz w:val="24"/>
                <w:szCs w:val="24"/>
              </w:rPr>
            </w:pPr>
            <w:r w:rsidRPr="00E14EF9">
              <w:rPr>
                <w:rFonts w:ascii="Times New Roman" w:eastAsia="Calibri" w:hAnsi="Times New Roman" w:cs="Times New Roman"/>
                <w:sz w:val="24"/>
                <w:szCs w:val="24"/>
              </w:rPr>
              <w:t>8,1</w:t>
            </w:r>
          </w:p>
        </w:tc>
      </w:tr>
      <w:tr w:rsidR="00E14EF9" w:rsidRPr="00E14EF9" w14:paraId="61135123" w14:textId="77777777" w:rsidTr="00E14EF9">
        <w:trPr>
          <w:trHeight w:val="417"/>
        </w:trPr>
        <w:tc>
          <w:tcPr>
            <w:tcW w:w="3699" w:type="dxa"/>
            <w:shd w:val="clear" w:color="auto" w:fill="auto"/>
            <w:vAlign w:val="center"/>
          </w:tcPr>
          <w:p w14:paraId="0B70F2BD" w14:textId="77777777" w:rsidR="00E14EF9" w:rsidRPr="00E14EF9" w:rsidRDefault="00E14EF9" w:rsidP="00E14EF9">
            <w:pPr>
              <w:spacing w:after="0" w:line="240" w:lineRule="auto"/>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Образование и педагогические науки</w:t>
            </w:r>
          </w:p>
        </w:tc>
        <w:tc>
          <w:tcPr>
            <w:tcW w:w="933" w:type="dxa"/>
            <w:vAlign w:val="center"/>
          </w:tcPr>
          <w:p w14:paraId="071CFA08" w14:textId="77777777" w:rsidR="00E14EF9" w:rsidRPr="00E14EF9" w:rsidRDefault="00E14EF9" w:rsidP="00E14EF9">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173</w:t>
            </w:r>
          </w:p>
        </w:tc>
        <w:tc>
          <w:tcPr>
            <w:tcW w:w="933" w:type="dxa"/>
            <w:shd w:val="clear" w:color="auto" w:fill="F2F2F2" w:themeFill="background1" w:themeFillShade="F2"/>
            <w:vAlign w:val="center"/>
          </w:tcPr>
          <w:p w14:paraId="7DB0AF50" w14:textId="77777777" w:rsidR="00E14EF9" w:rsidRPr="00E14EF9" w:rsidRDefault="00E14EF9" w:rsidP="00E14EF9">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4,6</w:t>
            </w:r>
          </w:p>
        </w:tc>
        <w:tc>
          <w:tcPr>
            <w:tcW w:w="933" w:type="dxa"/>
            <w:vAlign w:val="center"/>
          </w:tcPr>
          <w:p w14:paraId="7E4288EB" w14:textId="77777777" w:rsidR="00E14EF9" w:rsidRPr="00E14EF9" w:rsidRDefault="00E14EF9" w:rsidP="00E14EF9">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172</w:t>
            </w:r>
          </w:p>
        </w:tc>
        <w:tc>
          <w:tcPr>
            <w:tcW w:w="933" w:type="dxa"/>
            <w:shd w:val="clear" w:color="auto" w:fill="EEECE1" w:themeFill="background2"/>
            <w:vAlign w:val="center"/>
          </w:tcPr>
          <w:p w14:paraId="598B9F1F" w14:textId="77777777" w:rsidR="00E14EF9" w:rsidRPr="00E14EF9" w:rsidRDefault="00E14EF9" w:rsidP="00E14EF9">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4,5</w:t>
            </w:r>
          </w:p>
        </w:tc>
        <w:tc>
          <w:tcPr>
            <w:tcW w:w="933" w:type="dxa"/>
            <w:vAlign w:val="center"/>
          </w:tcPr>
          <w:p w14:paraId="5C645CEC" w14:textId="77777777" w:rsidR="00E14EF9" w:rsidRPr="00E14EF9" w:rsidRDefault="00E14EF9" w:rsidP="00E14EF9">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178</w:t>
            </w:r>
          </w:p>
        </w:tc>
        <w:tc>
          <w:tcPr>
            <w:tcW w:w="934" w:type="dxa"/>
            <w:shd w:val="clear" w:color="auto" w:fill="EEECE1" w:themeFill="background2"/>
            <w:vAlign w:val="center"/>
          </w:tcPr>
          <w:p w14:paraId="114DC2D2" w14:textId="77777777" w:rsidR="00E14EF9" w:rsidRPr="00E14EF9" w:rsidRDefault="00E14EF9" w:rsidP="00E14EF9">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5,6</w:t>
            </w:r>
          </w:p>
        </w:tc>
        <w:tc>
          <w:tcPr>
            <w:tcW w:w="933" w:type="dxa"/>
            <w:shd w:val="clear" w:color="auto" w:fill="FFFFFF" w:themeFill="background1"/>
            <w:vAlign w:val="center"/>
          </w:tcPr>
          <w:p w14:paraId="6F37BA25" w14:textId="77777777" w:rsidR="00E14EF9" w:rsidRPr="00E14EF9" w:rsidRDefault="00E14EF9" w:rsidP="00E14EF9">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val="en-US" w:eastAsia="ru-RU"/>
              </w:rPr>
              <w:t>139</w:t>
            </w:r>
          </w:p>
        </w:tc>
        <w:tc>
          <w:tcPr>
            <w:tcW w:w="933" w:type="dxa"/>
            <w:shd w:val="clear" w:color="auto" w:fill="EEECE1" w:themeFill="background2"/>
            <w:vAlign w:val="center"/>
          </w:tcPr>
          <w:p w14:paraId="47ECFEB3" w14:textId="77777777" w:rsidR="00E14EF9" w:rsidRPr="00E14EF9" w:rsidRDefault="00E14EF9" w:rsidP="00E14EF9">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val="en-US" w:eastAsia="ru-RU"/>
              </w:rPr>
              <w:t>4,7</w:t>
            </w:r>
          </w:p>
        </w:tc>
        <w:tc>
          <w:tcPr>
            <w:tcW w:w="933" w:type="dxa"/>
            <w:vAlign w:val="center"/>
          </w:tcPr>
          <w:p w14:paraId="69F3EA2C"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sz w:val="24"/>
                <w:szCs w:val="24"/>
              </w:rPr>
            </w:pPr>
            <w:r w:rsidRPr="00E14EF9">
              <w:rPr>
                <w:rFonts w:ascii="Times New Roman" w:eastAsia="Calibri" w:hAnsi="Times New Roman" w:cs="Times New Roman"/>
                <w:sz w:val="24"/>
                <w:szCs w:val="24"/>
              </w:rPr>
              <w:t>177</w:t>
            </w:r>
          </w:p>
        </w:tc>
        <w:tc>
          <w:tcPr>
            <w:tcW w:w="933" w:type="dxa"/>
            <w:shd w:val="clear" w:color="auto" w:fill="EEECE1" w:themeFill="background2"/>
            <w:vAlign w:val="center"/>
          </w:tcPr>
          <w:p w14:paraId="4D6B8F52"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sz w:val="24"/>
                <w:szCs w:val="24"/>
              </w:rPr>
            </w:pPr>
            <w:r w:rsidRPr="00E14EF9">
              <w:rPr>
                <w:rFonts w:ascii="Times New Roman" w:eastAsia="Calibri" w:hAnsi="Times New Roman" w:cs="Times New Roman"/>
                <w:sz w:val="24"/>
                <w:szCs w:val="24"/>
              </w:rPr>
              <w:t>6,0</w:t>
            </w:r>
          </w:p>
        </w:tc>
        <w:tc>
          <w:tcPr>
            <w:tcW w:w="933" w:type="dxa"/>
            <w:vAlign w:val="center"/>
          </w:tcPr>
          <w:p w14:paraId="326627DD"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sz w:val="24"/>
                <w:szCs w:val="24"/>
              </w:rPr>
            </w:pPr>
            <w:r w:rsidRPr="00E14EF9">
              <w:rPr>
                <w:rFonts w:ascii="Times New Roman" w:eastAsia="Calibri" w:hAnsi="Times New Roman" w:cs="Times New Roman"/>
                <w:sz w:val="24"/>
                <w:szCs w:val="24"/>
              </w:rPr>
              <w:t>133</w:t>
            </w:r>
          </w:p>
        </w:tc>
        <w:tc>
          <w:tcPr>
            <w:tcW w:w="934" w:type="dxa"/>
            <w:shd w:val="clear" w:color="auto" w:fill="EEECE1" w:themeFill="background2"/>
            <w:vAlign w:val="center"/>
          </w:tcPr>
          <w:p w14:paraId="1414126B"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sz w:val="24"/>
                <w:szCs w:val="24"/>
              </w:rPr>
            </w:pPr>
            <w:r w:rsidRPr="00E14EF9">
              <w:rPr>
                <w:rFonts w:ascii="Times New Roman" w:eastAsia="Calibri" w:hAnsi="Times New Roman" w:cs="Times New Roman"/>
                <w:sz w:val="24"/>
                <w:szCs w:val="24"/>
              </w:rPr>
              <w:t>5,3</w:t>
            </w:r>
          </w:p>
        </w:tc>
      </w:tr>
      <w:tr w:rsidR="00E14EF9" w:rsidRPr="00E14EF9" w14:paraId="17415D20" w14:textId="77777777" w:rsidTr="00E14EF9">
        <w:trPr>
          <w:trHeight w:val="476"/>
        </w:trPr>
        <w:tc>
          <w:tcPr>
            <w:tcW w:w="3699" w:type="dxa"/>
            <w:shd w:val="clear" w:color="auto" w:fill="auto"/>
            <w:vAlign w:val="center"/>
          </w:tcPr>
          <w:p w14:paraId="3D1C8362" w14:textId="77777777" w:rsidR="00E14EF9" w:rsidRPr="00E14EF9" w:rsidRDefault="00E14EF9" w:rsidP="00E14EF9">
            <w:pPr>
              <w:spacing w:after="0" w:line="240" w:lineRule="auto"/>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Сестринское дело</w:t>
            </w:r>
          </w:p>
        </w:tc>
        <w:tc>
          <w:tcPr>
            <w:tcW w:w="933" w:type="dxa"/>
            <w:vAlign w:val="center"/>
          </w:tcPr>
          <w:p w14:paraId="09E90E03" w14:textId="77777777" w:rsidR="00E14EF9" w:rsidRPr="00E14EF9" w:rsidRDefault="00E14EF9" w:rsidP="00E14EF9">
            <w:pPr>
              <w:spacing w:after="0" w:line="240" w:lineRule="auto"/>
              <w:jc w:val="center"/>
              <w:rPr>
                <w:rFonts w:ascii="Times New Roman" w:hAnsi="Times New Roman" w:cs="Times New Roman"/>
                <w:color w:val="000000"/>
                <w:sz w:val="24"/>
                <w:szCs w:val="24"/>
              </w:rPr>
            </w:pPr>
            <w:r w:rsidRPr="00E14EF9">
              <w:rPr>
                <w:rFonts w:ascii="Times New Roman" w:hAnsi="Times New Roman" w:cs="Times New Roman"/>
                <w:color w:val="000000"/>
                <w:sz w:val="24"/>
                <w:szCs w:val="24"/>
              </w:rPr>
              <w:t>160</w:t>
            </w:r>
          </w:p>
        </w:tc>
        <w:tc>
          <w:tcPr>
            <w:tcW w:w="933" w:type="dxa"/>
            <w:shd w:val="clear" w:color="auto" w:fill="F2F2F2" w:themeFill="background1" w:themeFillShade="F2"/>
            <w:vAlign w:val="center"/>
          </w:tcPr>
          <w:p w14:paraId="4CCB4089" w14:textId="77777777" w:rsidR="00E14EF9" w:rsidRPr="00E14EF9" w:rsidRDefault="00E14EF9" w:rsidP="00E14EF9">
            <w:pPr>
              <w:spacing w:after="0" w:line="240" w:lineRule="auto"/>
              <w:jc w:val="center"/>
              <w:rPr>
                <w:rFonts w:ascii="Times New Roman" w:hAnsi="Times New Roman" w:cs="Times New Roman"/>
                <w:color w:val="000000"/>
                <w:sz w:val="24"/>
                <w:szCs w:val="24"/>
              </w:rPr>
            </w:pPr>
            <w:r w:rsidRPr="00E14EF9">
              <w:rPr>
                <w:rFonts w:ascii="Times New Roman" w:hAnsi="Times New Roman" w:cs="Times New Roman"/>
                <w:color w:val="000000"/>
                <w:sz w:val="24"/>
                <w:szCs w:val="24"/>
              </w:rPr>
              <w:t>4,2</w:t>
            </w:r>
          </w:p>
        </w:tc>
        <w:tc>
          <w:tcPr>
            <w:tcW w:w="933" w:type="dxa"/>
            <w:vAlign w:val="center"/>
          </w:tcPr>
          <w:p w14:paraId="2C77B17F" w14:textId="77777777" w:rsidR="00E14EF9" w:rsidRPr="00E14EF9" w:rsidRDefault="00E14EF9" w:rsidP="00E14EF9">
            <w:pPr>
              <w:spacing w:after="0" w:line="240" w:lineRule="auto"/>
              <w:jc w:val="center"/>
              <w:rPr>
                <w:rFonts w:ascii="Times New Roman" w:hAnsi="Times New Roman" w:cs="Times New Roman"/>
                <w:color w:val="000000"/>
                <w:sz w:val="24"/>
                <w:szCs w:val="24"/>
              </w:rPr>
            </w:pPr>
            <w:r w:rsidRPr="00E14EF9">
              <w:rPr>
                <w:rFonts w:ascii="Times New Roman" w:hAnsi="Times New Roman" w:cs="Times New Roman"/>
                <w:color w:val="000000"/>
                <w:sz w:val="24"/>
                <w:szCs w:val="24"/>
              </w:rPr>
              <w:t>147</w:t>
            </w:r>
          </w:p>
        </w:tc>
        <w:tc>
          <w:tcPr>
            <w:tcW w:w="933" w:type="dxa"/>
            <w:shd w:val="clear" w:color="auto" w:fill="EEECE1" w:themeFill="background2"/>
            <w:vAlign w:val="center"/>
          </w:tcPr>
          <w:p w14:paraId="06E113EE" w14:textId="77777777" w:rsidR="00E14EF9" w:rsidRPr="00E14EF9" w:rsidRDefault="00E14EF9" w:rsidP="00E14EF9">
            <w:pPr>
              <w:spacing w:after="0" w:line="240" w:lineRule="auto"/>
              <w:jc w:val="center"/>
              <w:rPr>
                <w:rFonts w:ascii="Times New Roman" w:hAnsi="Times New Roman" w:cs="Times New Roman"/>
                <w:color w:val="000000"/>
                <w:sz w:val="24"/>
                <w:szCs w:val="24"/>
              </w:rPr>
            </w:pPr>
            <w:r w:rsidRPr="00E14EF9">
              <w:rPr>
                <w:rFonts w:ascii="Times New Roman" w:hAnsi="Times New Roman" w:cs="Times New Roman"/>
                <w:color w:val="000000"/>
                <w:sz w:val="24"/>
                <w:szCs w:val="24"/>
              </w:rPr>
              <w:t>3,9</w:t>
            </w:r>
          </w:p>
        </w:tc>
        <w:tc>
          <w:tcPr>
            <w:tcW w:w="933" w:type="dxa"/>
            <w:vAlign w:val="center"/>
          </w:tcPr>
          <w:p w14:paraId="03C64D2F" w14:textId="77777777" w:rsidR="00E14EF9" w:rsidRPr="00E14EF9" w:rsidRDefault="00E14EF9" w:rsidP="00E14EF9">
            <w:pPr>
              <w:spacing w:after="0" w:line="240" w:lineRule="auto"/>
              <w:jc w:val="center"/>
              <w:rPr>
                <w:rFonts w:ascii="Times New Roman" w:hAnsi="Times New Roman" w:cs="Times New Roman"/>
                <w:color w:val="000000"/>
                <w:sz w:val="24"/>
                <w:szCs w:val="24"/>
              </w:rPr>
            </w:pPr>
            <w:r w:rsidRPr="00E14EF9">
              <w:rPr>
                <w:rFonts w:ascii="Times New Roman" w:hAnsi="Times New Roman" w:cs="Times New Roman"/>
                <w:color w:val="000000"/>
                <w:sz w:val="24"/>
                <w:szCs w:val="24"/>
              </w:rPr>
              <w:t>128</w:t>
            </w:r>
          </w:p>
        </w:tc>
        <w:tc>
          <w:tcPr>
            <w:tcW w:w="934" w:type="dxa"/>
            <w:shd w:val="clear" w:color="auto" w:fill="EEECE1" w:themeFill="background2"/>
            <w:vAlign w:val="center"/>
          </w:tcPr>
          <w:p w14:paraId="698BAEA2" w14:textId="77777777" w:rsidR="00E14EF9" w:rsidRPr="00E14EF9" w:rsidRDefault="00E14EF9" w:rsidP="00E14EF9">
            <w:pPr>
              <w:spacing w:after="0" w:line="240" w:lineRule="auto"/>
              <w:jc w:val="center"/>
              <w:rPr>
                <w:rFonts w:ascii="Times New Roman" w:hAnsi="Times New Roman" w:cs="Times New Roman"/>
                <w:color w:val="000000"/>
                <w:sz w:val="24"/>
                <w:szCs w:val="24"/>
              </w:rPr>
            </w:pPr>
            <w:r w:rsidRPr="00E14EF9">
              <w:rPr>
                <w:rFonts w:ascii="Times New Roman" w:hAnsi="Times New Roman" w:cs="Times New Roman"/>
                <w:color w:val="000000"/>
                <w:sz w:val="24"/>
                <w:szCs w:val="24"/>
              </w:rPr>
              <w:t>4,0</w:t>
            </w:r>
          </w:p>
        </w:tc>
        <w:tc>
          <w:tcPr>
            <w:tcW w:w="933" w:type="dxa"/>
            <w:vAlign w:val="center"/>
          </w:tcPr>
          <w:p w14:paraId="2EB75D49" w14:textId="77777777" w:rsidR="00E14EF9" w:rsidRPr="00E14EF9" w:rsidRDefault="00E14EF9" w:rsidP="00E14EF9">
            <w:pPr>
              <w:spacing w:after="0" w:line="240" w:lineRule="auto"/>
              <w:jc w:val="center"/>
              <w:rPr>
                <w:rFonts w:ascii="Times New Roman" w:hAnsi="Times New Roman" w:cs="Times New Roman"/>
                <w:color w:val="000000"/>
                <w:sz w:val="24"/>
                <w:szCs w:val="24"/>
              </w:rPr>
            </w:pPr>
            <w:r w:rsidRPr="00E14EF9">
              <w:rPr>
                <w:rFonts w:ascii="Times New Roman" w:hAnsi="Times New Roman" w:cs="Times New Roman"/>
                <w:color w:val="000000"/>
                <w:sz w:val="24"/>
                <w:szCs w:val="24"/>
                <w:lang w:val="en-US"/>
              </w:rPr>
              <w:t>117</w:t>
            </w:r>
          </w:p>
        </w:tc>
        <w:tc>
          <w:tcPr>
            <w:tcW w:w="933" w:type="dxa"/>
            <w:shd w:val="clear" w:color="auto" w:fill="EEECE1" w:themeFill="background2"/>
            <w:vAlign w:val="center"/>
          </w:tcPr>
          <w:p w14:paraId="4B828A97" w14:textId="77777777" w:rsidR="00E14EF9" w:rsidRPr="00E14EF9" w:rsidRDefault="00E14EF9" w:rsidP="00E14EF9">
            <w:pPr>
              <w:spacing w:after="0" w:line="240" w:lineRule="auto"/>
              <w:jc w:val="center"/>
              <w:rPr>
                <w:rFonts w:ascii="Times New Roman" w:hAnsi="Times New Roman" w:cs="Times New Roman"/>
                <w:color w:val="000000"/>
                <w:sz w:val="24"/>
                <w:szCs w:val="24"/>
              </w:rPr>
            </w:pPr>
            <w:r w:rsidRPr="00E14EF9">
              <w:rPr>
                <w:rFonts w:ascii="Times New Roman" w:hAnsi="Times New Roman" w:cs="Times New Roman"/>
                <w:color w:val="000000"/>
                <w:sz w:val="24"/>
                <w:szCs w:val="24"/>
                <w:lang w:val="en-US"/>
              </w:rPr>
              <w:t>3,9</w:t>
            </w:r>
          </w:p>
        </w:tc>
        <w:tc>
          <w:tcPr>
            <w:tcW w:w="933" w:type="dxa"/>
            <w:vAlign w:val="center"/>
          </w:tcPr>
          <w:p w14:paraId="6A0BB139"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sz w:val="24"/>
                <w:szCs w:val="24"/>
              </w:rPr>
            </w:pPr>
            <w:r w:rsidRPr="00E14EF9">
              <w:rPr>
                <w:rFonts w:ascii="Times New Roman" w:eastAsia="Calibri" w:hAnsi="Times New Roman" w:cs="Times New Roman"/>
                <w:sz w:val="24"/>
                <w:szCs w:val="24"/>
              </w:rPr>
              <w:t>126</w:t>
            </w:r>
          </w:p>
        </w:tc>
        <w:tc>
          <w:tcPr>
            <w:tcW w:w="933" w:type="dxa"/>
            <w:shd w:val="clear" w:color="auto" w:fill="EEECE1" w:themeFill="background2"/>
            <w:vAlign w:val="center"/>
          </w:tcPr>
          <w:p w14:paraId="5D9AC6E6"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sz w:val="24"/>
                <w:szCs w:val="24"/>
              </w:rPr>
            </w:pPr>
            <w:r w:rsidRPr="00E14EF9">
              <w:rPr>
                <w:rFonts w:ascii="Times New Roman" w:eastAsia="Calibri" w:hAnsi="Times New Roman" w:cs="Times New Roman"/>
                <w:sz w:val="24"/>
                <w:szCs w:val="24"/>
              </w:rPr>
              <w:t>4,3</w:t>
            </w:r>
          </w:p>
        </w:tc>
        <w:tc>
          <w:tcPr>
            <w:tcW w:w="933" w:type="dxa"/>
            <w:vAlign w:val="center"/>
          </w:tcPr>
          <w:p w14:paraId="15CD54AD"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sz w:val="24"/>
                <w:szCs w:val="24"/>
              </w:rPr>
            </w:pPr>
            <w:r w:rsidRPr="00E14EF9">
              <w:rPr>
                <w:rFonts w:ascii="Times New Roman" w:eastAsia="Calibri" w:hAnsi="Times New Roman" w:cs="Times New Roman"/>
                <w:sz w:val="24"/>
                <w:szCs w:val="24"/>
              </w:rPr>
              <w:t>113</w:t>
            </w:r>
          </w:p>
        </w:tc>
        <w:tc>
          <w:tcPr>
            <w:tcW w:w="934" w:type="dxa"/>
            <w:shd w:val="clear" w:color="auto" w:fill="EEECE1" w:themeFill="background2"/>
            <w:vAlign w:val="center"/>
          </w:tcPr>
          <w:p w14:paraId="013632A4" w14:textId="77777777" w:rsidR="00E14EF9" w:rsidRPr="00E14EF9" w:rsidRDefault="00E14EF9" w:rsidP="00E14EF9">
            <w:pPr>
              <w:autoSpaceDE w:val="0"/>
              <w:autoSpaceDN w:val="0"/>
              <w:adjustRightInd w:val="0"/>
              <w:spacing w:after="0" w:line="240" w:lineRule="auto"/>
              <w:jc w:val="center"/>
              <w:rPr>
                <w:rFonts w:ascii="Times New Roman" w:eastAsia="Calibri" w:hAnsi="Times New Roman" w:cs="Times New Roman"/>
                <w:sz w:val="24"/>
                <w:szCs w:val="24"/>
              </w:rPr>
            </w:pPr>
            <w:r w:rsidRPr="00E14EF9">
              <w:rPr>
                <w:rFonts w:ascii="Times New Roman" w:eastAsia="Calibri" w:hAnsi="Times New Roman" w:cs="Times New Roman"/>
                <w:sz w:val="24"/>
                <w:szCs w:val="24"/>
              </w:rPr>
              <w:t>4,5</w:t>
            </w:r>
          </w:p>
        </w:tc>
      </w:tr>
    </w:tbl>
    <w:p w14:paraId="419E5A29" w14:textId="77777777" w:rsidR="00E14EF9" w:rsidRPr="00E14EF9" w:rsidRDefault="00E14EF9" w:rsidP="00E14EF9">
      <w:pPr>
        <w:spacing w:after="0" w:line="360" w:lineRule="auto"/>
        <w:rPr>
          <w:rFonts w:ascii="Times New Roman" w:eastAsia="Calibri" w:hAnsi="Times New Roman" w:cs="Times New Roman"/>
          <w:bCs/>
          <w:sz w:val="24"/>
          <w:szCs w:val="24"/>
          <w:highlight w:val="yellow"/>
        </w:rPr>
      </w:pPr>
    </w:p>
    <w:p w14:paraId="72F5AB73" w14:textId="77777777" w:rsidR="00E14EF9" w:rsidRPr="00E14EF9" w:rsidRDefault="00E14EF9" w:rsidP="00E14EF9">
      <w:pPr>
        <w:spacing w:after="0" w:line="360" w:lineRule="auto"/>
        <w:jc w:val="right"/>
        <w:rPr>
          <w:rFonts w:ascii="Times New Roman" w:eastAsia="Calibri" w:hAnsi="Times New Roman" w:cs="Times New Roman"/>
          <w:sz w:val="24"/>
          <w:szCs w:val="24"/>
          <w:highlight w:val="yellow"/>
        </w:rPr>
      </w:pPr>
    </w:p>
    <w:p w14:paraId="55BF471F" w14:textId="77777777" w:rsidR="00E14EF9" w:rsidRPr="00E14EF9" w:rsidRDefault="00E14EF9" w:rsidP="00E14EF9">
      <w:pPr>
        <w:sectPr w:rsidR="00E14EF9" w:rsidRPr="00E14EF9" w:rsidSect="00DB0CF0">
          <w:pgSz w:w="16838" w:h="11906" w:orient="landscape"/>
          <w:pgMar w:top="851" w:right="1134" w:bottom="1701" w:left="1134" w:header="709" w:footer="709" w:gutter="0"/>
          <w:cols w:space="708"/>
          <w:docGrid w:linePitch="360"/>
        </w:sectPr>
      </w:pPr>
    </w:p>
    <w:p w14:paraId="26186347" w14:textId="77777777" w:rsidR="00E14EF9" w:rsidRPr="00E14EF9" w:rsidRDefault="00E14EF9" w:rsidP="00E14EF9">
      <w:pPr>
        <w:spacing w:after="0" w:line="360" w:lineRule="auto"/>
        <w:jc w:val="both"/>
        <w:rPr>
          <w:rFonts w:ascii="Times New Roman" w:eastAsia="Calibri" w:hAnsi="Times New Roman" w:cs="Times New Roman"/>
          <w:b/>
          <w:i/>
          <w:sz w:val="24"/>
          <w:szCs w:val="24"/>
        </w:rPr>
      </w:pPr>
      <w:r w:rsidRPr="00E14EF9">
        <w:rPr>
          <w:rFonts w:ascii="Times New Roman" w:eastAsia="Calibri" w:hAnsi="Times New Roman" w:cs="Times New Roman"/>
          <w:b/>
          <w:i/>
          <w:sz w:val="24"/>
          <w:szCs w:val="24"/>
        </w:rPr>
        <w:lastRenderedPageBreak/>
        <w:t>ВЫБОР ОБРАЗОВАТЕЛЬНОЙ ОРГАНИЗАЦИИ</w:t>
      </w:r>
    </w:p>
    <w:p w14:paraId="10A56DAB" w14:textId="61A62D05" w:rsidR="00E14EF9" w:rsidRPr="00E14EF9" w:rsidRDefault="00E14EF9" w:rsidP="00E14EF9">
      <w:pPr>
        <w:spacing w:after="0" w:line="360" w:lineRule="auto"/>
        <w:ind w:firstLine="720"/>
        <w:jc w:val="both"/>
        <w:rPr>
          <w:rFonts w:ascii="Times New Roman" w:eastAsia="Calibri" w:hAnsi="Times New Roman" w:cs="Times New Roman"/>
          <w:sz w:val="24"/>
          <w:szCs w:val="24"/>
        </w:rPr>
      </w:pPr>
      <w:r w:rsidRPr="00E14EF9">
        <w:rPr>
          <w:rFonts w:ascii="Times New Roman" w:eastAsia="Calibri" w:hAnsi="Times New Roman" w:cs="Times New Roman"/>
          <w:sz w:val="24"/>
          <w:szCs w:val="24"/>
        </w:rPr>
        <w:t>72% опрошенных старшеклассников с ОВЗ и/или инвалидностью, намеревающихся поступать в образовательные организации Самарской области</w:t>
      </w:r>
      <w:r w:rsidR="00221D3A">
        <w:rPr>
          <w:rFonts w:ascii="Times New Roman" w:eastAsia="Calibri" w:hAnsi="Times New Roman" w:cs="Times New Roman"/>
          <w:sz w:val="24"/>
          <w:szCs w:val="24"/>
        </w:rPr>
        <w:t>,</w:t>
      </w:r>
      <w:r w:rsidRPr="00E14EF9">
        <w:rPr>
          <w:rFonts w:ascii="Times New Roman" w:eastAsia="Calibri" w:hAnsi="Times New Roman" w:cs="Times New Roman"/>
          <w:sz w:val="24"/>
          <w:szCs w:val="24"/>
        </w:rPr>
        <w:t xml:space="preserve"> указали наименование профессиональной образовательной организации (или организации высшего образования). </w:t>
      </w:r>
    </w:p>
    <w:p w14:paraId="356CE88D" w14:textId="77777777" w:rsidR="00E14EF9" w:rsidRPr="00E14EF9" w:rsidRDefault="00E14EF9" w:rsidP="00E14EF9">
      <w:pPr>
        <w:spacing w:after="0" w:line="360" w:lineRule="auto"/>
        <w:ind w:firstLine="720"/>
        <w:jc w:val="both"/>
        <w:rPr>
          <w:rFonts w:ascii="Times New Roman" w:eastAsia="Calibri" w:hAnsi="Times New Roman" w:cs="Times New Roman"/>
          <w:sz w:val="24"/>
          <w:szCs w:val="24"/>
        </w:rPr>
      </w:pPr>
      <w:r w:rsidRPr="00E14EF9">
        <w:rPr>
          <w:rFonts w:ascii="Times New Roman" w:eastAsia="Calibri" w:hAnsi="Times New Roman" w:cs="Times New Roman"/>
          <w:sz w:val="24"/>
          <w:szCs w:val="24"/>
        </w:rPr>
        <w:t xml:space="preserve">Всего было упомянуто 92 организации профессионального и высшего образования Самарской области, включая подведомственные </w:t>
      </w:r>
      <w:proofErr w:type="spellStart"/>
      <w:r w:rsidRPr="00E14EF9">
        <w:rPr>
          <w:rFonts w:ascii="Times New Roman" w:eastAsia="Calibri" w:hAnsi="Times New Roman" w:cs="Times New Roman"/>
          <w:sz w:val="24"/>
          <w:szCs w:val="24"/>
        </w:rPr>
        <w:t>МОиН</w:t>
      </w:r>
      <w:proofErr w:type="spellEnd"/>
      <w:r w:rsidRPr="00E14EF9">
        <w:rPr>
          <w:rFonts w:ascii="Times New Roman" w:eastAsia="Calibri" w:hAnsi="Times New Roman" w:cs="Times New Roman"/>
          <w:sz w:val="24"/>
          <w:szCs w:val="24"/>
        </w:rPr>
        <w:t xml:space="preserve"> СО, федерального подчинения, негосударственные, частные и филиалы иногородних организаций. 61 человек планируют продолжать обучение вне Самарского региона. </w:t>
      </w:r>
    </w:p>
    <w:p w14:paraId="2E22423D" w14:textId="77777777" w:rsidR="00E14EF9" w:rsidRPr="00083888" w:rsidRDefault="00E14EF9" w:rsidP="00E14EF9">
      <w:pPr>
        <w:spacing w:after="0" w:line="360" w:lineRule="auto"/>
        <w:ind w:firstLine="720"/>
        <w:jc w:val="both"/>
        <w:rPr>
          <w:rFonts w:ascii="Times New Roman" w:eastAsia="Calibri" w:hAnsi="Times New Roman" w:cs="Times New Roman"/>
          <w:sz w:val="24"/>
          <w:szCs w:val="24"/>
        </w:rPr>
      </w:pPr>
      <w:r w:rsidRPr="00083888">
        <w:rPr>
          <w:rFonts w:ascii="Times New Roman" w:eastAsia="Calibri" w:hAnsi="Times New Roman" w:cs="Times New Roman"/>
          <w:sz w:val="24"/>
          <w:szCs w:val="24"/>
        </w:rPr>
        <w:t xml:space="preserve">В </w:t>
      </w:r>
      <w:r w:rsidR="00083888" w:rsidRPr="00083888">
        <w:rPr>
          <w:rFonts w:ascii="Times New Roman" w:eastAsia="Calibri" w:hAnsi="Times New Roman" w:cs="Times New Roman"/>
          <w:sz w:val="24"/>
          <w:szCs w:val="24"/>
        </w:rPr>
        <w:t>Таблице 20</w:t>
      </w:r>
      <w:r w:rsidRPr="00083888">
        <w:rPr>
          <w:rFonts w:ascii="Times New Roman" w:eastAsia="Calibri" w:hAnsi="Times New Roman" w:cs="Times New Roman"/>
          <w:sz w:val="24"/>
          <w:szCs w:val="24"/>
        </w:rPr>
        <w:t xml:space="preserve"> приведены наиболее популярные среди школьников профессиональные образовательные организации. Полный перечень названных образовательных организаций приведен в </w:t>
      </w:r>
      <w:r w:rsidR="00083888" w:rsidRPr="00083888">
        <w:rPr>
          <w:rFonts w:ascii="Times New Roman" w:eastAsia="Calibri" w:hAnsi="Times New Roman" w:cs="Times New Roman"/>
          <w:sz w:val="24"/>
          <w:szCs w:val="24"/>
        </w:rPr>
        <w:t xml:space="preserve">Приложении </w:t>
      </w:r>
      <w:r w:rsidRPr="00083888">
        <w:rPr>
          <w:rFonts w:ascii="Times New Roman" w:eastAsia="Calibri" w:hAnsi="Times New Roman" w:cs="Times New Roman"/>
          <w:sz w:val="24"/>
          <w:szCs w:val="24"/>
        </w:rPr>
        <w:t xml:space="preserve">5. </w:t>
      </w:r>
    </w:p>
    <w:p w14:paraId="7353EFE7" w14:textId="77777777" w:rsidR="00E14EF9" w:rsidRPr="00083888" w:rsidRDefault="00E14EF9" w:rsidP="00E14EF9">
      <w:pPr>
        <w:spacing w:after="0" w:line="360" w:lineRule="auto"/>
        <w:jc w:val="right"/>
        <w:rPr>
          <w:rFonts w:ascii="Times New Roman" w:eastAsia="Calibri" w:hAnsi="Times New Roman" w:cs="Times New Roman"/>
          <w:sz w:val="24"/>
          <w:szCs w:val="24"/>
        </w:rPr>
      </w:pPr>
      <w:r w:rsidRPr="00083888">
        <w:rPr>
          <w:rFonts w:ascii="Times New Roman" w:eastAsia="Calibri" w:hAnsi="Times New Roman" w:cs="Times New Roman"/>
          <w:sz w:val="24"/>
          <w:szCs w:val="24"/>
        </w:rPr>
        <w:t xml:space="preserve">Таблица </w:t>
      </w:r>
      <w:r w:rsidR="00083888" w:rsidRPr="00083888">
        <w:rPr>
          <w:rFonts w:ascii="Times New Roman" w:eastAsia="Calibri" w:hAnsi="Times New Roman" w:cs="Times New Roman"/>
          <w:sz w:val="24"/>
          <w:szCs w:val="24"/>
        </w:rPr>
        <w:t>20</w:t>
      </w:r>
      <w:r w:rsidRPr="00083888">
        <w:rPr>
          <w:rFonts w:ascii="Times New Roman" w:eastAsia="Calibri" w:hAnsi="Times New Roman" w:cs="Times New Roman"/>
          <w:sz w:val="24"/>
          <w:szCs w:val="24"/>
        </w:rPr>
        <w:t>.</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3"/>
        <w:gridCol w:w="1229"/>
        <w:gridCol w:w="1039"/>
      </w:tblGrid>
      <w:tr w:rsidR="00E14EF9" w:rsidRPr="00E14EF9" w14:paraId="45F35D68" w14:textId="77777777" w:rsidTr="00D56F7F">
        <w:trPr>
          <w:cantSplit/>
        </w:trPr>
        <w:tc>
          <w:tcPr>
            <w:tcW w:w="7103" w:type="dxa"/>
            <w:tcBorders>
              <w:bottom w:val="double" w:sz="4" w:space="0" w:color="auto"/>
            </w:tcBorders>
            <w:shd w:val="clear" w:color="auto" w:fill="auto"/>
            <w:noWrap/>
            <w:vAlign w:val="center"/>
          </w:tcPr>
          <w:p w14:paraId="762777A3" w14:textId="77777777" w:rsidR="00E14EF9" w:rsidRPr="00E14EF9" w:rsidRDefault="00E14EF9" w:rsidP="00D56F7F">
            <w:pPr>
              <w:spacing w:after="0" w:line="240" w:lineRule="auto"/>
              <w:jc w:val="center"/>
              <w:rPr>
                <w:rFonts w:ascii="Times New Roman" w:eastAsia="SimSun" w:hAnsi="Times New Roman" w:cs="Times New Roman"/>
                <w:b/>
                <w:bCs/>
                <w:sz w:val="24"/>
                <w:szCs w:val="24"/>
                <w:lang w:eastAsia="zh-CN"/>
              </w:rPr>
            </w:pPr>
            <w:r w:rsidRPr="00E14EF9">
              <w:rPr>
                <w:rFonts w:ascii="Times New Roman" w:eastAsia="SimSun" w:hAnsi="Times New Roman" w:cs="Times New Roman"/>
                <w:b/>
                <w:bCs/>
                <w:sz w:val="24"/>
                <w:szCs w:val="24"/>
                <w:lang w:eastAsia="zh-CN"/>
              </w:rPr>
              <w:t>Наименование образовательной организации</w:t>
            </w:r>
          </w:p>
        </w:tc>
        <w:tc>
          <w:tcPr>
            <w:tcW w:w="1229" w:type="dxa"/>
            <w:tcBorders>
              <w:bottom w:val="double" w:sz="4" w:space="0" w:color="auto"/>
            </w:tcBorders>
            <w:shd w:val="clear" w:color="auto" w:fill="auto"/>
            <w:noWrap/>
            <w:vAlign w:val="center"/>
          </w:tcPr>
          <w:p w14:paraId="632598D5" w14:textId="77777777" w:rsidR="00E14EF9" w:rsidRPr="00D56F7F" w:rsidRDefault="00E14EF9" w:rsidP="00D56F7F">
            <w:pPr>
              <w:spacing w:after="0" w:line="240" w:lineRule="auto"/>
              <w:jc w:val="center"/>
              <w:rPr>
                <w:rFonts w:ascii="Times New Roman" w:eastAsia="SimSun" w:hAnsi="Times New Roman" w:cs="Times New Roman"/>
                <w:sz w:val="24"/>
                <w:szCs w:val="24"/>
                <w:lang w:eastAsia="zh-CN"/>
              </w:rPr>
            </w:pPr>
            <w:r w:rsidRPr="00D56F7F">
              <w:rPr>
                <w:rFonts w:ascii="Times New Roman" w:eastAsia="SimSun" w:hAnsi="Times New Roman" w:cs="Times New Roman"/>
                <w:sz w:val="24"/>
                <w:szCs w:val="24"/>
                <w:lang w:eastAsia="zh-CN"/>
              </w:rPr>
              <w:t>Кол-во выборов</w:t>
            </w:r>
          </w:p>
        </w:tc>
        <w:tc>
          <w:tcPr>
            <w:tcW w:w="1039" w:type="dxa"/>
            <w:tcBorders>
              <w:bottom w:val="double" w:sz="4" w:space="0" w:color="auto"/>
            </w:tcBorders>
            <w:shd w:val="clear" w:color="auto" w:fill="auto"/>
            <w:noWrap/>
            <w:vAlign w:val="center"/>
          </w:tcPr>
          <w:p w14:paraId="3464FD85" w14:textId="77777777" w:rsidR="00E14EF9" w:rsidRPr="00E14EF9" w:rsidRDefault="00E14EF9" w:rsidP="00D56F7F">
            <w:pPr>
              <w:spacing w:after="0" w:line="240" w:lineRule="auto"/>
              <w:jc w:val="center"/>
              <w:rPr>
                <w:rFonts w:ascii="Times New Roman" w:eastAsia="SimSun" w:hAnsi="Times New Roman" w:cs="Times New Roman"/>
                <w:b/>
                <w:bCs/>
                <w:sz w:val="24"/>
                <w:szCs w:val="24"/>
                <w:lang w:eastAsia="zh-CN"/>
              </w:rPr>
            </w:pPr>
            <w:r w:rsidRPr="00E14EF9">
              <w:rPr>
                <w:rFonts w:ascii="Times New Roman" w:eastAsia="SimSun" w:hAnsi="Times New Roman" w:cs="Times New Roman"/>
                <w:b/>
                <w:bCs/>
                <w:sz w:val="24"/>
                <w:szCs w:val="24"/>
                <w:lang w:eastAsia="zh-CN"/>
              </w:rPr>
              <w:t>Доля,</w:t>
            </w:r>
          </w:p>
          <w:p w14:paraId="215E9E80" w14:textId="77777777" w:rsidR="00E14EF9" w:rsidRPr="00E14EF9" w:rsidRDefault="00E14EF9" w:rsidP="00D56F7F">
            <w:pPr>
              <w:spacing w:after="0" w:line="240" w:lineRule="auto"/>
              <w:jc w:val="center"/>
              <w:rPr>
                <w:rFonts w:ascii="Times New Roman" w:eastAsia="SimSun" w:hAnsi="Times New Roman" w:cs="Times New Roman"/>
                <w:b/>
                <w:bCs/>
                <w:sz w:val="24"/>
                <w:szCs w:val="24"/>
                <w:lang w:eastAsia="zh-CN"/>
              </w:rPr>
            </w:pPr>
            <w:r w:rsidRPr="00E14EF9">
              <w:rPr>
                <w:rFonts w:ascii="Times New Roman" w:eastAsia="SimSun" w:hAnsi="Times New Roman" w:cs="Times New Roman"/>
                <w:b/>
                <w:bCs/>
                <w:sz w:val="24"/>
                <w:szCs w:val="24"/>
                <w:lang w:eastAsia="zh-CN"/>
              </w:rPr>
              <w:t>в %</w:t>
            </w:r>
          </w:p>
        </w:tc>
      </w:tr>
      <w:tr w:rsidR="00E14EF9" w:rsidRPr="00E14EF9" w14:paraId="71D84354" w14:textId="77777777" w:rsidTr="00D56F7F">
        <w:trPr>
          <w:cantSplit/>
        </w:trPr>
        <w:tc>
          <w:tcPr>
            <w:tcW w:w="7103" w:type="dxa"/>
            <w:tcBorders>
              <w:top w:val="double" w:sz="4" w:space="0" w:color="auto"/>
            </w:tcBorders>
            <w:shd w:val="clear" w:color="auto" w:fill="auto"/>
            <w:noWrap/>
            <w:vAlign w:val="center"/>
          </w:tcPr>
          <w:p w14:paraId="24532E82" w14:textId="77777777" w:rsidR="00E14EF9" w:rsidRPr="00E14EF9" w:rsidRDefault="00E14EF9" w:rsidP="00D56F7F">
            <w:pPr>
              <w:spacing w:after="0" w:line="240" w:lineRule="auto"/>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Поволжский государственный колледж</w:t>
            </w:r>
          </w:p>
        </w:tc>
        <w:tc>
          <w:tcPr>
            <w:tcW w:w="1229" w:type="dxa"/>
            <w:tcBorders>
              <w:top w:val="double" w:sz="4" w:space="0" w:color="auto"/>
            </w:tcBorders>
            <w:shd w:val="clear" w:color="auto" w:fill="auto"/>
            <w:noWrap/>
            <w:vAlign w:val="center"/>
          </w:tcPr>
          <w:p w14:paraId="262BEEE5" w14:textId="77777777" w:rsidR="00E14EF9" w:rsidRPr="00E14EF9" w:rsidRDefault="00E14EF9" w:rsidP="00D56F7F">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val="en-US" w:eastAsia="ru-RU"/>
              </w:rPr>
              <w:t>151</w:t>
            </w:r>
          </w:p>
        </w:tc>
        <w:tc>
          <w:tcPr>
            <w:tcW w:w="1039" w:type="dxa"/>
            <w:tcBorders>
              <w:top w:val="double" w:sz="4" w:space="0" w:color="auto"/>
            </w:tcBorders>
            <w:shd w:val="clear" w:color="auto" w:fill="auto"/>
            <w:noWrap/>
            <w:vAlign w:val="center"/>
          </w:tcPr>
          <w:p w14:paraId="7E788D78" w14:textId="77777777" w:rsidR="00E14EF9" w:rsidRPr="00E14EF9" w:rsidRDefault="00E14EF9" w:rsidP="00D56F7F">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val="en-US" w:eastAsia="ru-RU"/>
              </w:rPr>
              <w:t>3,1</w:t>
            </w:r>
          </w:p>
        </w:tc>
      </w:tr>
      <w:tr w:rsidR="00E14EF9" w:rsidRPr="00E14EF9" w14:paraId="260B6CED" w14:textId="77777777" w:rsidTr="00D56F7F">
        <w:trPr>
          <w:cantSplit/>
        </w:trPr>
        <w:tc>
          <w:tcPr>
            <w:tcW w:w="7103" w:type="dxa"/>
            <w:shd w:val="clear" w:color="auto" w:fill="auto"/>
            <w:noWrap/>
            <w:vAlign w:val="center"/>
            <w:hideMark/>
          </w:tcPr>
          <w:p w14:paraId="109BEEC5" w14:textId="77777777" w:rsidR="00E14EF9" w:rsidRPr="00E14EF9" w:rsidRDefault="00E14EF9" w:rsidP="00D56F7F">
            <w:pPr>
              <w:spacing w:after="0" w:line="240" w:lineRule="auto"/>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Отрадненский нефтяной техникум</w:t>
            </w:r>
          </w:p>
        </w:tc>
        <w:tc>
          <w:tcPr>
            <w:tcW w:w="1229" w:type="dxa"/>
            <w:shd w:val="clear" w:color="auto" w:fill="auto"/>
            <w:noWrap/>
            <w:vAlign w:val="center"/>
            <w:hideMark/>
          </w:tcPr>
          <w:p w14:paraId="4923BBC8" w14:textId="77777777" w:rsidR="00E14EF9" w:rsidRPr="00E14EF9" w:rsidRDefault="00E14EF9" w:rsidP="00D56F7F">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val="en-US" w:eastAsia="ru-RU"/>
              </w:rPr>
              <w:t>129</w:t>
            </w:r>
          </w:p>
        </w:tc>
        <w:tc>
          <w:tcPr>
            <w:tcW w:w="1039" w:type="dxa"/>
            <w:shd w:val="clear" w:color="auto" w:fill="auto"/>
            <w:noWrap/>
            <w:vAlign w:val="center"/>
            <w:hideMark/>
          </w:tcPr>
          <w:p w14:paraId="7AE7B4AE" w14:textId="77777777" w:rsidR="00E14EF9" w:rsidRPr="00E14EF9" w:rsidRDefault="00E14EF9" w:rsidP="00D56F7F">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val="en-US" w:eastAsia="ru-RU"/>
              </w:rPr>
              <w:t>2,7</w:t>
            </w:r>
          </w:p>
        </w:tc>
      </w:tr>
      <w:tr w:rsidR="00E14EF9" w:rsidRPr="00E14EF9" w14:paraId="4252FAC8" w14:textId="77777777" w:rsidTr="00D56F7F">
        <w:trPr>
          <w:cantSplit/>
        </w:trPr>
        <w:tc>
          <w:tcPr>
            <w:tcW w:w="7103" w:type="dxa"/>
            <w:shd w:val="clear" w:color="auto" w:fill="auto"/>
            <w:noWrap/>
            <w:vAlign w:val="center"/>
            <w:hideMark/>
          </w:tcPr>
          <w:p w14:paraId="1F5E815D" w14:textId="77777777" w:rsidR="00E14EF9" w:rsidRPr="00E14EF9" w:rsidRDefault="00E14EF9" w:rsidP="00D56F7F">
            <w:pPr>
              <w:spacing w:after="0" w:line="240" w:lineRule="auto"/>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Сызранский политехнический колледж</w:t>
            </w:r>
          </w:p>
        </w:tc>
        <w:tc>
          <w:tcPr>
            <w:tcW w:w="1229" w:type="dxa"/>
            <w:shd w:val="clear" w:color="auto" w:fill="auto"/>
            <w:noWrap/>
            <w:vAlign w:val="center"/>
            <w:hideMark/>
          </w:tcPr>
          <w:p w14:paraId="07958848" w14:textId="77777777" w:rsidR="00E14EF9" w:rsidRPr="00E14EF9" w:rsidRDefault="00E14EF9" w:rsidP="00D56F7F">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val="en-US" w:eastAsia="ru-RU"/>
              </w:rPr>
              <w:t>129</w:t>
            </w:r>
          </w:p>
        </w:tc>
        <w:tc>
          <w:tcPr>
            <w:tcW w:w="1039" w:type="dxa"/>
            <w:shd w:val="clear" w:color="auto" w:fill="auto"/>
            <w:noWrap/>
            <w:vAlign w:val="center"/>
            <w:hideMark/>
          </w:tcPr>
          <w:p w14:paraId="0E99EE2D" w14:textId="77777777" w:rsidR="00E14EF9" w:rsidRPr="00E14EF9" w:rsidRDefault="00E14EF9" w:rsidP="00D56F7F">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val="en-US" w:eastAsia="ru-RU"/>
              </w:rPr>
              <w:t>2,7</w:t>
            </w:r>
          </w:p>
        </w:tc>
      </w:tr>
      <w:tr w:rsidR="00E14EF9" w:rsidRPr="00E14EF9" w14:paraId="5A1E4F50" w14:textId="77777777" w:rsidTr="00D56F7F">
        <w:trPr>
          <w:cantSplit/>
        </w:trPr>
        <w:tc>
          <w:tcPr>
            <w:tcW w:w="7103" w:type="dxa"/>
            <w:shd w:val="clear" w:color="auto" w:fill="auto"/>
            <w:noWrap/>
            <w:vAlign w:val="center"/>
            <w:hideMark/>
          </w:tcPr>
          <w:p w14:paraId="046B9A9C" w14:textId="77777777" w:rsidR="00E14EF9" w:rsidRPr="00E14EF9" w:rsidRDefault="00E14EF9" w:rsidP="00D56F7F">
            <w:pPr>
              <w:spacing w:after="0" w:line="240" w:lineRule="auto"/>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Самарский многопрофильный колледж им. Бартенева В.В.</w:t>
            </w:r>
          </w:p>
        </w:tc>
        <w:tc>
          <w:tcPr>
            <w:tcW w:w="1229" w:type="dxa"/>
            <w:shd w:val="clear" w:color="auto" w:fill="auto"/>
            <w:noWrap/>
            <w:vAlign w:val="center"/>
            <w:hideMark/>
          </w:tcPr>
          <w:p w14:paraId="2F16FEE2" w14:textId="77777777" w:rsidR="00E14EF9" w:rsidRPr="00E14EF9" w:rsidRDefault="00E14EF9" w:rsidP="00D56F7F">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val="en-US" w:eastAsia="ru-RU"/>
              </w:rPr>
              <w:t>119</w:t>
            </w:r>
          </w:p>
        </w:tc>
        <w:tc>
          <w:tcPr>
            <w:tcW w:w="1039" w:type="dxa"/>
            <w:shd w:val="clear" w:color="auto" w:fill="auto"/>
            <w:noWrap/>
            <w:vAlign w:val="center"/>
            <w:hideMark/>
          </w:tcPr>
          <w:p w14:paraId="203CDE06" w14:textId="77777777" w:rsidR="00E14EF9" w:rsidRPr="00E14EF9" w:rsidRDefault="00E14EF9" w:rsidP="00D56F7F">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val="en-US" w:eastAsia="ru-RU"/>
              </w:rPr>
              <w:t>2,5</w:t>
            </w:r>
          </w:p>
        </w:tc>
      </w:tr>
      <w:tr w:rsidR="00E14EF9" w:rsidRPr="00E14EF9" w14:paraId="50F2B2F9" w14:textId="77777777" w:rsidTr="00D56F7F">
        <w:trPr>
          <w:cantSplit/>
        </w:trPr>
        <w:tc>
          <w:tcPr>
            <w:tcW w:w="7103" w:type="dxa"/>
            <w:shd w:val="clear" w:color="auto" w:fill="auto"/>
            <w:noWrap/>
            <w:vAlign w:val="center"/>
            <w:hideMark/>
          </w:tcPr>
          <w:p w14:paraId="57D5A6AC" w14:textId="77777777" w:rsidR="00E14EF9" w:rsidRPr="00E14EF9" w:rsidRDefault="00E14EF9" w:rsidP="00D56F7F">
            <w:pPr>
              <w:spacing w:after="0" w:line="240" w:lineRule="auto"/>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Самарский государственный колледж сервисных технологий и дизайна</w:t>
            </w:r>
          </w:p>
        </w:tc>
        <w:tc>
          <w:tcPr>
            <w:tcW w:w="1229" w:type="dxa"/>
            <w:shd w:val="clear" w:color="auto" w:fill="auto"/>
            <w:noWrap/>
            <w:vAlign w:val="center"/>
            <w:hideMark/>
          </w:tcPr>
          <w:p w14:paraId="3A6802EE" w14:textId="77777777" w:rsidR="00E14EF9" w:rsidRPr="00E14EF9" w:rsidRDefault="00E14EF9" w:rsidP="00D56F7F">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val="en-US" w:eastAsia="ru-RU"/>
              </w:rPr>
              <w:t>114</w:t>
            </w:r>
          </w:p>
        </w:tc>
        <w:tc>
          <w:tcPr>
            <w:tcW w:w="1039" w:type="dxa"/>
            <w:shd w:val="clear" w:color="auto" w:fill="auto"/>
            <w:noWrap/>
            <w:vAlign w:val="center"/>
            <w:hideMark/>
          </w:tcPr>
          <w:p w14:paraId="43453442" w14:textId="77777777" w:rsidR="00E14EF9" w:rsidRPr="00E14EF9" w:rsidRDefault="00E14EF9" w:rsidP="00D56F7F">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val="en-US" w:eastAsia="ru-RU"/>
              </w:rPr>
              <w:t>2,4</w:t>
            </w:r>
          </w:p>
        </w:tc>
      </w:tr>
      <w:tr w:rsidR="00E14EF9" w:rsidRPr="00E14EF9" w14:paraId="7E0628E6" w14:textId="77777777" w:rsidTr="00D56F7F">
        <w:trPr>
          <w:cantSplit/>
        </w:trPr>
        <w:tc>
          <w:tcPr>
            <w:tcW w:w="7103" w:type="dxa"/>
            <w:shd w:val="clear" w:color="auto" w:fill="auto"/>
            <w:noWrap/>
            <w:vAlign w:val="center"/>
            <w:hideMark/>
          </w:tcPr>
          <w:p w14:paraId="09C8E2FC" w14:textId="77777777" w:rsidR="00E14EF9" w:rsidRPr="00E14EF9" w:rsidRDefault="00E14EF9" w:rsidP="00D56F7F">
            <w:pPr>
              <w:spacing w:after="0" w:line="240" w:lineRule="auto"/>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Тольяттинский колледж сервисных технологий и предпринимательства</w:t>
            </w:r>
          </w:p>
        </w:tc>
        <w:tc>
          <w:tcPr>
            <w:tcW w:w="1229" w:type="dxa"/>
            <w:shd w:val="clear" w:color="auto" w:fill="auto"/>
            <w:noWrap/>
            <w:vAlign w:val="center"/>
            <w:hideMark/>
          </w:tcPr>
          <w:p w14:paraId="7AB89FEE" w14:textId="77777777" w:rsidR="00E14EF9" w:rsidRPr="00E14EF9" w:rsidRDefault="00E14EF9" w:rsidP="00D56F7F">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val="en-US" w:eastAsia="ru-RU"/>
              </w:rPr>
              <w:t>114</w:t>
            </w:r>
          </w:p>
        </w:tc>
        <w:tc>
          <w:tcPr>
            <w:tcW w:w="1039" w:type="dxa"/>
            <w:shd w:val="clear" w:color="auto" w:fill="auto"/>
            <w:noWrap/>
            <w:vAlign w:val="center"/>
            <w:hideMark/>
          </w:tcPr>
          <w:p w14:paraId="17DC6B1E" w14:textId="77777777" w:rsidR="00E14EF9" w:rsidRPr="00E14EF9" w:rsidRDefault="00E14EF9" w:rsidP="00D56F7F">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val="en-US" w:eastAsia="ru-RU"/>
              </w:rPr>
              <w:t>2,4</w:t>
            </w:r>
          </w:p>
        </w:tc>
      </w:tr>
      <w:tr w:rsidR="00E14EF9" w:rsidRPr="00E14EF9" w14:paraId="718E47EF" w14:textId="77777777" w:rsidTr="00D56F7F">
        <w:trPr>
          <w:cantSplit/>
        </w:trPr>
        <w:tc>
          <w:tcPr>
            <w:tcW w:w="7103" w:type="dxa"/>
            <w:shd w:val="clear" w:color="auto" w:fill="auto"/>
            <w:noWrap/>
            <w:vAlign w:val="center"/>
            <w:hideMark/>
          </w:tcPr>
          <w:p w14:paraId="4D5BF8F0" w14:textId="77777777" w:rsidR="00E14EF9" w:rsidRPr="00E14EF9" w:rsidRDefault="00E14EF9" w:rsidP="00D56F7F">
            <w:pPr>
              <w:spacing w:after="0" w:line="240" w:lineRule="auto"/>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Новокуйбышевский нефтехимический техникум</w:t>
            </w:r>
          </w:p>
        </w:tc>
        <w:tc>
          <w:tcPr>
            <w:tcW w:w="1229" w:type="dxa"/>
            <w:shd w:val="clear" w:color="auto" w:fill="auto"/>
            <w:noWrap/>
            <w:vAlign w:val="center"/>
            <w:hideMark/>
          </w:tcPr>
          <w:p w14:paraId="5C69F2EA" w14:textId="77777777" w:rsidR="00E14EF9" w:rsidRPr="00E14EF9" w:rsidRDefault="00E14EF9" w:rsidP="00D56F7F">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val="en-US" w:eastAsia="ru-RU"/>
              </w:rPr>
              <w:t>106</w:t>
            </w:r>
          </w:p>
        </w:tc>
        <w:tc>
          <w:tcPr>
            <w:tcW w:w="1039" w:type="dxa"/>
            <w:shd w:val="clear" w:color="auto" w:fill="auto"/>
            <w:noWrap/>
            <w:vAlign w:val="center"/>
            <w:hideMark/>
          </w:tcPr>
          <w:p w14:paraId="6798F224" w14:textId="77777777" w:rsidR="00E14EF9" w:rsidRPr="00E14EF9" w:rsidRDefault="00E14EF9" w:rsidP="00D56F7F">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val="en-US" w:eastAsia="ru-RU"/>
              </w:rPr>
              <w:t>2,2</w:t>
            </w:r>
          </w:p>
        </w:tc>
      </w:tr>
      <w:tr w:rsidR="00E14EF9" w:rsidRPr="00E14EF9" w14:paraId="5AD96E30" w14:textId="77777777" w:rsidTr="00D56F7F">
        <w:trPr>
          <w:cantSplit/>
        </w:trPr>
        <w:tc>
          <w:tcPr>
            <w:tcW w:w="7103" w:type="dxa"/>
            <w:shd w:val="clear" w:color="auto" w:fill="auto"/>
            <w:noWrap/>
            <w:vAlign w:val="center"/>
            <w:hideMark/>
          </w:tcPr>
          <w:p w14:paraId="7A6A9B80" w14:textId="77777777" w:rsidR="00E14EF9" w:rsidRPr="00E14EF9" w:rsidRDefault="00E14EF9" w:rsidP="00D56F7F">
            <w:pPr>
              <w:spacing w:after="0" w:line="240" w:lineRule="auto"/>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Губернский колледж г. Сызрани</w:t>
            </w:r>
          </w:p>
        </w:tc>
        <w:tc>
          <w:tcPr>
            <w:tcW w:w="1229" w:type="dxa"/>
            <w:shd w:val="clear" w:color="auto" w:fill="auto"/>
            <w:noWrap/>
            <w:vAlign w:val="center"/>
            <w:hideMark/>
          </w:tcPr>
          <w:p w14:paraId="66DC6B1E" w14:textId="77777777" w:rsidR="00E14EF9" w:rsidRPr="00E14EF9" w:rsidRDefault="00E14EF9" w:rsidP="00D56F7F">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val="en-US" w:eastAsia="ru-RU"/>
              </w:rPr>
              <w:t>104</w:t>
            </w:r>
          </w:p>
        </w:tc>
        <w:tc>
          <w:tcPr>
            <w:tcW w:w="1039" w:type="dxa"/>
            <w:shd w:val="clear" w:color="auto" w:fill="auto"/>
            <w:noWrap/>
            <w:vAlign w:val="center"/>
            <w:hideMark/>
          </w:tcPr>
          <w:p w14:paraId="31065436" w14:textId="77777777" w:rsidR="00E14EF9" w:rsidRPr="00E14EF9" w:rsidRDefault="00E14EF9" w:rsidP="00D56F7F">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val="en-US" w:eastAsia="ru-RU"/>
              </w:rPr>
              <w:t>2,2</w:t>
            </w:r>
          </w:p>
        </w:tc>
      </w:tr>
      <w:tr w:rsidR="00E14EF9" w:rsidRPr="00E14EF9" w14:paraId="284DAB6D" w14:textId="77777777" w:rsidTr="00D56F7F">
        <w:trPr>
          <w:cantSplit/>
        </w:trPr>
        <w:tc>
          <w:tcPr>
            <w:tcW w:w="7103" w:type="dxa"/>
            <w:shd w:val="clear" w:color="auto" w:fill="auto"/>
            <w:noWrap/>
            <w:vAlign w:val="center"/>
            <w:hideMark/>
          </w:tcPr>
          <w:p w14:paraId="626507B8" w14:textId="77777777" w:rsidR="00E14EF9" w:rsidRPr="00E14EF9" w:rsidRDefault="00E14EF9" w:rsidP="00D56F7F">
            <w:pPr>
              <w:spacing w:after="0" w:line="240" w:lineRule="auto"/>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Новокуйбышевский гуманитарно-технологический колледж</w:t>
            </w:r>
          </w:p>
        </w:tc>
        <w:tc>
          <w:tcPr>
            <w:tcW w:w="1229" w:type="dxa"/>
            <w:shd w:val="clear" w:color="auto" w:fill="auto"/>
            <w:noWrap/>
            <w:vAlign w:val="center"/>
            <w:hideMark/>
          </w:tcPr>
          <w:p w14:paraId="58E60757" w14:textId="77777777" w:rsidR="00E14EF9" w:rsidRPr="00E14EF9" w:rsidRDefault="00E14EF9" w:rsidP="00D56F7F">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val="en-US" w:eastAsia="ru-RU"/>
              </w:rPr>
              <w:t>104</w:t>
            </w:r>
          </w:p>
        </w:tc>
        <w:tc>
          <w:tcPr>
            <w:tcW w:w="1039" w:type="dxa"/>
            <w:shd w:val="clear" w:color="auto" w:fill="auto"/>
            <w:noWrap/>
            <w:vAlign w:val="center"/>
            <w:hideMark/>
          </w:tcPr>
          <w:p w14:paraId="0BB48B38" w14:textId="77777777" w:rsidR="00E14EF9" w:rsidRPr="00E14EF9" w:rsidRDefault="00E14EF9" w:rsidP="00D56F7F">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val="en-US" w:eastAsia="ru-RU"/>
              </w:rPr>
              <w:t>2,2</w:t>
            </w:r>
          </w:p>
        </w:tc>
      </w:tr>
      <w:tr w:rsidR="00E14EF9" w:rsidRPr="00E14EF9" w14:paraId="5162489E" w14:textId="77777777" w:rsidTr="00D56F7F">
        <w:trPr>
          <w:cantSplit/>
        </w:trPr>
        <w:tc>
          <w:tcPr>
            <w:tcW w:w="7103" w:type="dxa"/>
            <w:shd w:val="clear" w:color="auto" w:fill="auto"/>
            <w:noWrap/>
            <w:vAlign w:val="center"/>
            <w:hideMark/>
          </w:tcPr>
          <w:p w14:paraId="46B64465" w14:textId="45823B6C" w:rsidR="00E14EF9" w:rsidRPr="00E14EF9" w:rsidRDefault="00E14EF9" w:rsidP="00D56F7F">
            <w:pPr>
              <w:spacing w:after="0" w:line="240" w:lineRule="auto"/>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Самарский медицинский колледж им.</w:t>
            </w:r>
            <w:r w:rsidR="00D56F7F">
              <w:rPr>
                <w:rFonts w:ascii="Times New Roman" w:eastAsia="Times New Roman" w:hAnsi="Times New Roman" w:cs="Times New Roman"/>
                <w:color w:val="000000"/>
                <w:sz w:val="24"/>
                <w:szCs w:val="24"/>
                <w:lang w:eastAsia="ru-RU"/>
              </w:rPr>
              <w:t xml:space="preserve"> </w:t>
            </w:r>
            <w:r w:rsidRPr="00E14EF9">
              <w:rPr>
                <w:rFonts w:ascii="Times New Roman" w:eastAsia="Times New Roman" w:hAnsi="Times New Roman" w:cs="Times New Roman"/>
                <w:color w:val="000000"/>
                <w:sz w:val="24"/>
                <w:szCs w:val="24"/>
                <w:lang w:eastAsia="ru-RU"/>
              </w:rPr>
              <w:t>Н.</w:t>
            </w:r>
            <w:r w:rsidR="00D56F7F">
              <w:rPr>
                <w:rFonts w:ascii="Times New Roman" w:eastAsia="Times New Roman" w:hAnsi="Times New Roman" w:cs="Times New Roman"/>
                <w:color w:val="000000"/>
                <w:sz w:val="24"/>
                <w:szCs w:val="24"/>
                <w:lang w:eastAsia="ru-RU"/>
              </w:rPr>
              <w:t xml:space="preserve"> </w:t>
            </w:r>
            <w:r w:rsidRPr="00E14EF9">
              <w:rPr>
                <w:rFonts w:ascii="Times New Roman" w:eastAsia="Times New Roman" w:hAnsi="Times New Roman" w:cs="Times New Roman"/>
                <w:color w:val="000000"/>
                <w:sz w:val="24"/>
                <w:szCs w:val="24"/>
                <w:lang w:eastAsia="ru-RU"/>
              </w:rPr>
              <w:t>Ляпиной</w:t>
            </w:r>
          </w:p>
        </w:tc>
        <w:tc>
          <w:tcPr>
            <w:tcW w:w="1229" w:type="dxa"/>
            <w:shd w:val="clear" w:color="auto" w:fill="auto"/>
            <w:noWrap/>
            <w:vAlign w:val="center"/>
            <w:hideMark/>
          </w:tcPr>
          <w:p w14:paraId="596AC1B0" w14:textId="77777777" w:rsidR="00E14EF9" w:rsidRPr="00E14EF9" w:rsidRDefault="00E14EF9" w:rsidP="00D56F7F">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val="en-US" w:eastAsia="ru-RU"/>
              </w:rPr>
              <w:t>99</w:t>
            </w:r>
          </w:p>
        </w:tc>
        <w:tc>
          <w:tcPr>
            <w:tcW w:w="1039" w:type="dxa"/>
            <w:shd w:val="clear" w:color="auto" w:fill="auto"/>
            <w:noWrap/>
            <w:vAlign w:val="center"/>
            <w:hideMark/>
          </w:tcPr>
          <w:p w14:paraId="6F956576" w14:textId="77777777" w:rsidR="00E14EF9" w:rsidRPr="00E14EF9" w:rsidRDefault="00E14EF9" w:rsidP="00D56F7F">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val="en-US" w:eastAsia="ru-RU"/>
              </w:rPr>
              <w:t>2,1</w:t>
            </w:r>
          </w:p>
        </w:tc>
      </w:tr>
      <w:tr w:rsidR="00E14EF9" w:rsidRPr="00E14EF9" w14:paraId="4D7D494D" w14:textId="77777777" w:rsidTr="00D56F7F">
        <w:trPr>
          <w:cantSplit/>
        </w:trPr>
        <w:tc>
          <w:tcPr>
            <w:tcW w:w="7103" w:type="dxa"/>
            <w:shd w:val="clear" w:color="auto" w:fill="auto"/>
            <w:noWrap/>
            <w:vAlign w:val="center"/>
            <w:hideMark/>
          </w:tcPr>
          <w:p w14:paraId="4288ACD7" w14:textId="77777777" w:rsidR="00E14EF9" w:rsidRPr="00E14EF9" w:rsidRDefault="00E14EF9" w:rsidP="00D56F7F">
            <w:pPr>
              <w:spacing w:after="0" w:line="240" w:lineRule="auto"/>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Сергиевский губернский техникум</w:t>
            </w:r>
          </w:p>
        </w:tc>
        <w:tc>
          <w:tcPr>
            <w:tcW w:w="1229" w:type="dxa"/>
            <w:shd w:val="clear" w:color="auto" w:fill="auto"/>
            <w:noWrap/>
            <w:vAlign w:val="center"/>
            <w:hideMark/>
          </w:tcPr>
          <w:p w14:paraId="105B8CF9" w14:textId="77777777" w:rsidR="00E14EF9" w:rsidRPr="00E14EF9" w:rsidRDefault="00E14EF9" w:rsidP="00D56F7F">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val="en-US" w:eastAsia="ru-RU"/>
              </w:rPr>
              <w:t>95</w:t>
            </w:r>
          </w:p>
        </w:tc>
        <w:tc>
          <w:tcPr>
            <w:tcW w:w="1039" w:type="dxa"/>
            <w:shd w:val="clear" w:color="auto" w:fill="auto"/>
            <w:noWrap/>
            <w:vAlign w:val="center"/>
            <w:hideMark/>
          </w:tcPr>
          <w:p w14:paraId="233BF045" w14:textId="77777777" w:rsidR="00E14EF9" w:rsidRPr="00E14EF9" w:rsidRDefault="00E14EF9" w:rsidP="00D56F7F">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val="en-US" w:eastAsia="ru-RU"/>
              </w:rPr>
              <w:t>2,0</w:t>
            </w:r>
          </w:p>
        </w:tc>
      </w:tr>
      <w:tr w:rsidR="00E14EF9" w:rsidRPr="00E14EF9" w14:paraId="7EC4C2DE" w14:textId="77777777" w:rsidTr="00D56F7F">
        <w:trPr>
          <w:cantSplit/>
        </w:trPr>
        <w:tc>
          <w:tcPr>
            <w:tcW w:w="7103" w:type="dxa"/>
            <w:shd w:val="clear" w:color="auto" w:fill="auto"/>
            <w:noWrap/>
            <w:vAlign w:val="center"/>
            <w:hideMark/>
          </w:tcPr>
          <w:p w14:paraId="5A71FEB0" w14:textId="77777777" w:rsidR="00E14EF9" w:rsidRPr="00E14EF9" w:rsidRDefault="00E14EF9" w:rsidP="00D56F7F">
            <w:pPr>
              <w:spacing w:after="0" w:line="240" w:lineRule="auto"/>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Самарский политехнический колледж</w:t>
            </w:r>
          </w:p>
        </w:tc>
        <w:tc>
          <w:tcPr>
            <w:tcW w:w="1229" w:type="dxa"/>
            <w:shd w:val="clear" w:color="auto" w:fill="auto"/>
            <w:noWrap/>
            <w:vAlign w:val="center"/>
            <w:hideMark/>
          </w:tcPr>
          <w:p w14:paraId="62449F78" w14:textId="77777777" w:rsidR="00E14EF9" w:rsidRPr="00E14EF9" w:rsidRDefault="00E14EF9" w:rsidP="00D56F7F">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val="en-US" w:eastAsia="ru-RU"/>
              </w:rPr>
              <w:t>91</w:t>
            </w:r>
          </w:p>
        </w:tc>
        <w:tc>
          <w:tcPr>
            <w:tcW w:w="1039" w:type="dxa"/>
            <w:shd w:val="clear" w:color="auto" w:fill="auto"/>
            <w:noWrap/>
            <w:vAlign w:val="center"/>
            <w:hideMark/>
          </w:tcPr>
          <w:p w14:paraId="7DA6B042" w14:textId="77777777" w:rsidR="00E14EF9" w:rsidRPr="00E14EF9" w:rsidRDefault="00E14EF9" w:rsidP="00D56F7F">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val="en-US" w:eastAsia="ru-RU"/>
              </w:rPr>
              <w:t>1,9</w:t>
            </w:r>
          </w:p>
        </w:tc>
      </w:tr>
      <w:tr w:rsidR="00E14EF9" w:rsidRPr="00E14EF9" w14:paraId="30481DE8" w14:textId="77777777" w:rsidTr="00D56F7F">
        <w:trPr>
          <w:cantSplit/>
        </w:trPr>
        <w:tc>
          <w:tcPr>
            <w:tcW w:w="7103" w:type="dxa"/>
            <w:shd w:val="clear" w:color="auto" w:fill="auto"/>
            <w:noWrap/>
            <w:vAlign w:val="center"/>
            <w:hideMark/>
          </w:tcPr>
          <w:p w14:paraId="5D74B841" w14:textId="77777777" w:rsidR="00E14EF9" w:rsidRPr="00E14EF9" w:rsidRDefault="00E14EF9" w:rsidP="00D56F7F">
            <w:pPr>
              <w:spacing w:after="0" w:line="240" w:lineRule="auto"/>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Губернский колледж г. Похвистнево</w:t>
            </w:r>
          </w:p>
        </w:tc>
        <w:tc>
          <w:tcPr>
            <w:tcW w:w="1229" w:type="dxa"/>
            <w:shd w:val="clear" w:color="auto" w:fill="auto"/>
            <w:noWrap/>
            <w:vAlign w:val="center"/>
            <w:hideMark/>
          </w:tcPr>
          <w:p w14:paraId="61CD8E52" w14:textId="77777777" w:rsidR="00E14EF9" w:rsidRPr="00E14EF9" w:rsidRDefault="00E14EF9" w:rsidP="00D56F7F">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val="en-US" w:eastAsia="ru-RU"/>
              </w:rPr>
              <w:t>90</w:t>
            </w:r>
          </w:p>
        </w:tc>
        <w:tc>
          <w:tcPr>
            <w:tcW w:w="1039" w:type="dxa"/>
            <w:shd w:val="clear" w:color="auto" w:fill="auto"/>
            <w:noWrap/>
            <w:vAlign w:val="center"/>
            <w:hideMark/>
          </w:tcPr>
          <w:p w14:paraId="25D9D188" w14:textId="77777777" w:rsidR="00E14EF9" w:rsidRPr="00E14EF9" w:rsidRDefault="00E14EF9" w:rsidP="00D56F7F">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val="en-US" w:eastAsia="ru-RU"/>
              </w:rPr>
              <w:t>1,9</w:t>
            </w:r>
          </w:p>
        </w:tc>
      </w:tr>
      <w:tr w:rsidR="00E14EF9" w:rsidRPr="00E14EF9" w14:paraId="101A6A37" w14:textId="77777777" w:rsidTr="00D56F7F">
        <w:trPr>
          <w:cantSplit/>
        </w:trPr>
        <w:tc>
          <w:tcPr>
            <w:tcW w:w="7103" w:type="dxa"/>
            <w:shd w:val="clear" w:color="auto" w:fill="auto"/>
            <w:noWrap/>
            <w:vAlign w:val="center"/>
            <w:hideMark/>
          </w:tcPr>
          <w:p w14:paraId="59B01C67" w14:textId="77777777" w:rsidR="00E14EF9" w:rsidRPr="00E14EF9" w:rsidRDefault="00E14EF9" w:rsidP="00D56F7F">
            <w:pPr>
              <w:spacing w:after="0" w:line="240" w:lineRule="auto"/>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Строительно-энергетический колледж (образовательно-производственный кампус) им. П. Мачнева</w:t>
            </w:r>
          </w:p>
        </w:tc>
        <w:tc>
          <w:tcPr>
            <w:tcW w:w="1229" w:type="dxa"/>
            <w:shd w:val="clear" w:color="auto" w:fill="auto"/>
            <w:noWrap/>
            <w:vAlign w:val="center"/>
            <w:hideMark/>
          </w:tcPr>
          <w:p w14:paraId="543E946D" w14:textId="77777777" w:rsidR="00E14EF9" w:rsidRPr="00E14EF9" w:rsidRDefault="00E14EF9" w:rsidP="00D56F7F">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val="en-US" w:eastAsia="ru-RU"/>
              </w:rPr>
              <w:t>89</w:t>
            </w:r>
          </w:p>
        </w:tc>
        <w:tc>
          <w:tcPr>
            <w:tcW w:w="1039" w:type="dxa"/>
            <w:shd w:val="clear" w:color="auto" w:fill="auto"/>
            <w:noWrap/>
            <w:vAlign w:val="center"/>
            <w:hideMark/>
          </w:tcPr>
          <w:p w14:paraId="7FD100D8" w14:textId="77777777" w:rsidR="00E14EF9" w:rsidRPr="00E14EF9" w:rsidRDefault="00E14EF9" w:rsidP="00D56F7F">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val="en-US" w:eastAsia="ru-RU"/>
              </w:rPr>
              <w:t>1,9</w:t>
            </w:r>
          </w:p>
        </w:tc>
      </w:tr>
      <w:tr w:rsidR="00E14EF9" w:rsidRPr="00E14EF9" w14:paraId="2D80AC26" w14:textId="77777777" w:rsidTr="00D56F7F">
        <w:trPr>
          <w:cantSplit/>
        </w:trPr>
        <w:tc>
          <w:tcPr>
            <w:tcW w:w="7103" w:type="dxa"/>
            <w:shd w:val="clear" w:color="auto" w:fill="auto"/>
            <w:noWrap/>
            <w:vAlign w:val="center"/>
            <w:hideMark/>
          </w:tcPr>
          <w:p w14:paraId="60696A50" w14:textId="77777777" w:rsidR="00E14EF9" w:rsidRPr="00E14EF9" w:rsidRDefault="00E14EF9" w:rsidP="00D56F7F">
            <w:pPr>
              <w:spacing w:after="0" w:line="240" w:lineRule="auto"/>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Жигулевский государственный колледж</w:t>
            </w:r>
          </w:p>
        </w:tc>
        <w:tc>
          <w:tcPr>
            <w:tcW w:w="1229" w:type="dxa"/>
            <w:shd w:val="clear" w:color="auto" w:fill="auto"/>
            <w:noWrap/>
            <w:vAlign w:val="center"/>
            <w:hideMark/>
          </w:tcPr>
          <w:p w14:paraId="472070F4" w14:textId="77777777" w:rsidR="00E14EF9" w:rsidRPr="00E14EF9" w:rsidRDefault="00E14EF9" w:rsidP="00D56F7F">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val="en-US" w:eastAsia="ru-RU"/>
              </w:rPr>
              <w:t>87</w:t>
            </w:r>
          </w:p>
        </w:tc>
        <w:tc>
          <w:tcPr>
            <w:tcW w:w="1039" w:type="dxa"/>
            <w:shd w:val="clear" w:color="auto" w:fill="auto"/>
            <w:noWrap/>
            <w:vAlign w:val="center"/>
            <w:hideMark/>
          </w:tcPr>
          <w:p w14:paraId="429A1E14" w14:textId="77777777" w:rsidR="00E14EF9" w:rsidRPr="00E14EF9" w:rsidRDefault="00E14EF9" w:rsidP="00D56F7F">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val="en-US" w:eastAsia="ru-RU"/>
              </w:rPr>
              <w:t>1,8</w:t>
            </w:r>
          </w:p>
        </w:tc>
      </w:tr>
      <w:tr w:rsidR="00E14EF9" w:rsidRPr="00E14EF9" w14:paraId="7F3F5862" w14:textId="77777777" w:rsidTr="00D56F7F">
        <w:trPr>
          <w:cantSplit/>
        </w:trPr>
        <w:tc>
          <w:tcPr>
            <w:tcW w:w="7103" w:type="dxa"/>
            <w:shd w:val="clear" w:color="auto" w:fill="auto"/>
            <w:noWrap/>
            <w:vAlign w:val="center"/>
            <w:hideMark/>
          </w:tcPr>
          <w:p w14:paraId="3C590133" w14:textId="77777777" w:rsidR="00E14EF9" w:rsidRPr="00E14EF9" w:rsidRDefault="00E14EF9" w:rsidP="00D56F7F">
            <w:pPr>
              <w:spacing w:after="0" w:line="240" w:lineRule="auto"/>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Технологический колледж им. Н.Д. Кузнецова</w:t>
            </w:r>
          </w:p>
        </w:tc>
        <w:tc>
          <w:tcPr>
            <w:tcW w:w="1229" w:type="dxa"/>
            <w:shd w:val="clear" w:color="auto" w:fill="auto"/>
            <w:noWrap/>
            <w:vAlign w:val="center"/>
            <w:hideMark/>
          </w:tcPr>
          <w:p w14:paraId="3D8FE1BC" w14:textId="77777777" w:rsidR="00E14EF9" w:rsidRPr="00E14EF9" w:rsidRDefault="00E14EF9" w:rsidP="00D56F7F">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val="en-US" w:eastAsia="ru-RU"/>
              </w:rPr>
              <w:t>86</w:t>
            </w:r>
          </w:p>
        </w:tc>
        <w:tc>
          <w:tcPr>
            <w:tcW w:w="1039" w:type="dxa"/>
            <w:shd w:val="clear" w:color="auto" w:fill="auto"/>
            <w:noWrap/>
            <w:vAlign w:val="center"/>
            <w:hideMark/>
          </w:tcPr>
          <w:p w14:paraId="53D3CBD4" w14:textId="77777777" w:rsidR="00E14EF9" w:rsidRPr="00E14EF9" w:rsidRDefault="00E14EF9" w:rsidP="00D56F7F">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val="en-US" w:eastAsia="ru-RU"/>
              </w:rPr>
              <w:t>1,8</w:t>
            </w:r>
          </w:p>
        </w:tc>
      </w:tr>
      <w:tr w:rsidR="00E14EF9" w:rsidRPr="00E14EF9" w14:paraId="3D1C0B72" w14:textId="77777777" w:rsidTr="00D56F7F">
        <w:trPr>
          <w:cantSplit/>
        </w:trPr>
        <w:tc>
          <w:tcPr>
            <w:tcW w:w="7103" w:type="dxa"/>
            <w:shd w:val="clear" w:color="auto" w:fill="auto"/>
            <w:noWrap/>
            <w:vAlign w:val="center"/>
            <w:hideMark/>
          </w:tcPr>
          <w:p w14:paraId="3C2E95AC" w14:textId="2B03AB29" w:rsidR="00E14EF9" w:rsidRPr="00E14EF9" w:rsidRDefault="00E14EF9" w:rsidP="00D56F7F">
            <w:pPr>
              <w:spacing w:after="0" w:line="240" w:lineRule="auto"/>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Колледж технического и художественного образования г.</w:t>
            </w:r>
            <w:r w:rsidR="003D290A">
              <w:rPr>
                <w:rFonts w:ascii="Times New Roman" w:eastAsia="Times New Roman" w:hAnsi="Times New Roman" w:cs="Times New Roman"/>
                <w:color w:val="000000"/>
                <w:sz w:val="24"/>
                <w:szCs w:val="24"/>
                <w:lang w:eastAsia="ru-RU"/>
              </w:rPr>
              <w:t xml:space="preserve"> </w:t>
            </w:r>
            <w:r w:rsidRPr="00E14EF9">
              <w:rPr>
                <w:rFonts w:ascii="Times New Roman" w:eastAsia="Times New Roman" w:hAnsi="Times New Roman" w:cs="Times New Roman"/>
                <w:color w:val="000000"/>
                <w:sz w:val="24"/>
                <w:szCs w:val="24"/>
                <w:lang w:eastAsia="ru-RU"/>
              </w:rPr>
              <w:t>Тольятти</w:t>
            </w:r>
          </w:p>
        </w:tc>
        <w:tc>
          <w:tcPr>
            <w:tcW w:w="1229" w:type="dxa"/>
            <w:shd w:val="clear" w:color="auto" w:fill="auto"/>
            <w:noWrap/>
            <w:vAlign w:val="center"/>
            <w:hideMark/>
          </w:tcPr>
          <w:p w14:paraId="6230BAE1" w14:textId="77777777" w:rsidR="00E14EF9" w:rsidRPr="00E14EF9" w:rsidRDefault="00E14EF9" w:rsidP="00D56F7F">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val="en-US" w:eastAsia="ru-RU"/>
              </w:rPr>
              <w:t>81</w:t>
            </w:r>
          </w:p>
        </w:tc>
        <w:tc>
          <w:tcPr>
            <w:tcW w:w="1039" w:type="dxa"/>
            <w:shd w:val="clear" w:color="auto" w:fill="auto"/>
            <w:noWrap/>
            <w:vAlign w:val="center"/>
            <w:hideMark/>
          </w:tcPr>
          <w:p w14:paraId="027E29F3" w14:textId="77777777" w:rsidR="00E14EF9" w:rsidRPr="00E14EF9" w:rsidRDefault="00E14EF9" w:rsidP="00D56F7F">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val="en-US" w:eastAsia="ru-RU"/>
              </w:rPr>
              <w:t>1,7</w:t>
            </w:r>
          </w:p>
        </w:tc>
      </w:tr>
      <w:tr w:rsidR="00E14EF9" w:rsidRPr="00E14EF9" w14:paraId="5940C880" w14:textId="77777777" w:rsidTr="00D56F7F">
        <w:trPr>
          <w:cantSplit/>
        </w:trPr>
        <w:tc>
          <w:tcPr>
            <w:tcW w:w="7103" w:type="dxa"/>
            <w:shd w:val="clear" w:color="auto" w:fill="auto"/>
            <w:noWrap/>
            <w:vAlign w:val="center"/>
            <w:hideMark/>
          </w:tcPr>
          <w:p w14:paraId="77EFE8C8" w14:textId="77777777" w:rsidR="00E14EF9" w:rsidRPr="00E14EF9" w:rsidRDefault="00E14EF9" w:rsidP="00D56F7F">
            <w:pPr>
              <w:spacing w:after="0" w:line="240" w:lineRule="auto"/>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Тольяттинский машиностроительный колледж</w:t>
            </w:r>
          </w:p>
        </w:tc>
        <w:tc>
          <w:tcPr>
            <w:tcW w:w="1229" w:type="dxa"/>
            <w:shd w:val="clear" w:color="auto" w:fill="auto"/>
            <w:noWrap/>
            <w:vAlign w:val="center"/>
            <w:hideMark/>
          </w:tcPr>
          <w:p w14:paraId="49C245BB" w14:textId="77777777" w:rsidR="00E14EF9" w:rsidRPr="00E14EF9" w:rsidRDefault="00E14EF9" w:rsidP="00D56F7F">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val="en-US" w:eastAsia="ru-RU"/>
              </w:rPr>
              <w:t>77</w:t>
            </w:r>
          </w:p>
        </w:tc>
        <w:tc>
          <w:tcPr>
            <w:tcW w:w="1039" w:type="dxa"/>
            <w:shd w:val="clear" w:color="auto" w:fill="auto"/>
            <w:noWrap/>
            <w:vAlign w:val="center"/>
            <w:hideMark/>
          </w:tcPr>
          <w:p w14:paraId="3CF9E130" w14:textId="77777777" w:rsidR="00E14EF9" w:rsidRPr="00E14EF9" w:rsidRDefault="00E14EF9" w:rsidP="00D56F7F">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val="en-US" w:eastAsia="ru-RU"/>
              </w:rPr>
              <w:t>1,6</w:t>
            </w:r>
          </w:p>
        </w:tc>
      </w:tr>
      <w:tr w:rsidR="00E14EF9" w:rsidRPr="00E14EF9" w14:paraId="770EE7C4" w14:textId="77777777" w:rsidTr="00D56F7F">
        <w:trPr>
          <w:cantSplit/>
        </w:trPr>
        <w:tc>
          <w:tcPr>
            <w:tcW w:w="7103" w:type="dxa"/>
            <w:shd w:val="clear" w:color="auto" w:fill="auto"/>
            <w:noWrap/>
            <w:vAlign w:val="center"/>
            <w:hideMark/>
          </w:tcPr>
          <w:p w14:paraId="2558BD14" w14:textId="77777777" w:rsidR="00E14EF9" w:rsidRPr="00E14EF9" w:rsidRDefault="00E14EF9" w:rsidP="00D56F7F">
            <w:pPr>
              <w:spacing w:after="0" w:line="240" w:lineRule="auto"/>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Самарский государственный колледж</w:t>
            </w:r>
          </w:p>
        </w:tc>
        <w:tc>
          <w:tcPr>
            <w:tcW w:w="1229" w:type="dxa"/>
            <w:shd w:val="clear" w:color="auto" w:fill="auto"/>
            <w:noWrap/>
            <w:vAlign w:val="center"/>
            <w:hideMark/>
          </w:tcPr>
          <w:p w14:paraId="585A754A" w14:textId="77777777" w:rsidR="00E14EF9" w:rsidRPr="00E14EF9" w:rsidRDefault="00E14EF9" w:rsidP="00D56F7F">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val="en-US" w:eastAsia="ru-RU"/>
              </w:rPr>
              <w:t>76</w:t>
            </w:r>
          </w:p>
        </w:tc>
        <w:tc>
          <w:tcPr>
            <w:tcW w:w="1039" w:type="dxa"/>
            <w:shd w:val="clear" w:color="auto" w:fill="auto"/>
            <w:noWrap/>
            <w:vAlign w:val="center"/>
            <w:hideMark/>
          </w:tcPr>
          <w:p w14:paraId="21528D99" w14:textId="77777777" w:rsidR="00E14EF9" w:rsidRPr="00E14EF9" w:rsidRDefault="00E14EF9" w:rsidP="00D56F7F">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val="en-US" w:eastAsia="ru-RU"/>
              </w:rPr>
              <w:t>1,6</w:t>
            </w:r>
          </w:p>
        </w:tc>
      </w:tr>
      <w:tr w:rsidR="00E14EF9" w:rsidRPr="00E14EF9" w14:paraId="29D0BC5D" w14:textId="77777777" w:rsidTr="00D56F7F">
        <w:trPr>
          <w:cantSplit/>
        </w:trPr>
        <w:tc>
          <w:tcPr>
            <w:tcW w:w="7103" w:type="dxa"/>
            <w:shd w:val="clear" w:color="auto" w:fill="auto"/>
            <w:noWrap/>
            <w:vAlign w:val="center"/>
            <w:hideMark/>
          </w:tcPr>
          <w:p w14:paraId="11DE4B75" w14:textId="77777777" w:rsidR="00E14EF9" w:rsidRPr="00E14EF9" w:rsidRDefault="00E14EF9" w:rsidP="00D56F7F">
            <w:pPr>
              <w:spacing w:after="0" w:line="240" w:lineRule="auto"/>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Самарский колледж сервиса производственного оборудования им. Е.В. Золотухина</w:t>
            </w:r>
          </w:p>
        </w:tc>
        <w:tc>
          <w:tcPr>
            <w:tcW w:w="1229" w:type="dxa"/>
            <w:shd w:val="clear" w:color="auto" w:fill="auto"/>
            <w:noWrap/>
            <w:vAlign w:val="center"/>
            <w:hideMark/>
          </w:tcPr>
          <w:p w14:paraId="180187B8" w14:textId="77777777" w:rsidR="00E14EF9" w:rsidRPr="00E14EF9" w:rsidRDefault="00E14EF9" w:rsidP="00D56F7F">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val="en-US" w:eastAsia="ru-RU"/>
              </w:rPr>
              <w:t>69</w:t>
            </w:r>
          </w:p>
        </w:tc>
        <w:tc>
          <w:tcPr>
            <w:tcW w:w="1039" w:type="dxa"/>
            <w:shd w:val="clear" w:color="auto" w:fill="auto"/>
            <w:noWrap/>
            <w:vAlign w:val="center"/>
            <w:hideMark/>
          </w:tcPr>
          <w:p w14:paraId="0DC06AE0" w14:textId="77777777" w:rsidR="00E14EF9" w:rsidRPr="00E14EF9" w:rsidRDefault="00E14EF9" w:rsidP="00D56F7F">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val="en-US" w:eastAsia="ru-RU"/>
              </w:rPr>
              <w:t>1,4</w:t>
            </w:r>
          </w:p>
        </w:tc>
      </w:tr>
      <w:tr w:rsidR="00E14EF9" w:rsidRPr="00E14EF9" w14:paraId="5C129503" w14:textId="77777777" w:rsidTr="00D56F7F">
        <w:trPr>
          <w:cantSplit/>
        </w:trPr>
        <w:tc>
          <w:tcPr>
            <w:tcW w:w="7103" w:type="dxa"/>
            <w:shd w:val="clear" w:color="auto" w:fill="auto"/>
            <w:noWrap/>
            <w:vAlign w:val="center"/>
            <w:hideMark/>
          </w:tcPr>
          <w:p w14:paraId="47D6FCF9" w14:textId="77777777" w:rsidR="00E14EF9" w:rsidRPr="00E14EF9" w:rsidRDefault="00E14EF9" w:rsidP="00D56F7F">
            <w:pPr>
              <w:spacing w:after="0" w:line="240" w:lineRule="auto"/>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Самарский техникум кулинарного искусства</w:t>
            </w:r>
          </w:p>
        </w:tc>
        <w:tc>
          <w:tcPr>
            <w:tcW w:w="1229" w:type="dxa"/>
            <w:shd w:val="clear" w:color="auto" w:fill="auto"/>
            <w:noWrap/>
            <w:vAlign w:val="center"/>
            <w:hideMark/>
          </w:tcPr>
          <w:p w14:paraId="1DB3B759" w14:textId="77777777" w:rsidR="00E14EF9" w:rsidRPr="00E14EF9" w:rsidRDefault="00E14EF9" w:rsidP="00D56F7F">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val="en-US" w:eastAsia="ru-RU"/>
              </w:rPr>
              <w:t>68</w:t>
            </w:r>
          </w:p>
        </w:tc>
        <w:tc>
          <w:tcPr>
            <w:tcW w:w="1039" w:type="dxa"/>
            <w:shd w:val="clear" w:color="auto" w:fill="auto"/>
            <w:noWrap/>
            <w:vAlign w:val="center"/>
            <w:hideMark/>
          </w:tcPr>
          <w:p w14:paraId="128D9179" w14:textId="77777777" w:rsidR="00E14EF9" w:rsidRPr="00E14EF9" w:rsidRDefault="00E14EF9" w:rsidP="00D56F7F">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val="en-US" w:eastAsia="ru-RU"/>
              </w:rPr>
              <w:t>1,4</w:t>
            </w:r>
          </w:p>
        </w:tc>
      </w:tr>
      <w:tr w:rsidR="00E14EF9" w:rsidRPr="00E14EF9" w14:paraId="171C17D5" w14:textId="77777777" w:rsidTr="00D56F7F">
        <w:trPr>
          <w:cantSplit/>
        </w:trPr>
        <w:tc>
          <w:tcPr>
            <w:tcW w:w="7103" w:type="dxa"/>
            <w:shd w:val="clear" w:color="auto" w:fill="auto"/>
            <w:noWrap/>
            <w:vAlign w:val="center"/>
            <w:hideMark/>
          </w:tcPr>
          <w:p w14:paraId="4FEB8DEC" w14:textId="77777777" w:rsidR="00E14EF9" w:rsidRPr="00E14EF9" w:rsidRDefault="00E14EF9" w:rsidP="00D56F7F">
            <w:pPr>
              <w:spacing w:after="0" w:line="240" w:lineRule="auto"/>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Самарский техникум промышленных технологий</w:t>
            </w:r>
          </w:p>
        </w:tc>
        <w:tc>
          <w:tcPr>
            <w:tcW w:w="1229" w:type="dxa"/>
            <w:shd w:val="clear" w:color="auto" w:fill="auto"/>
            <w:noWrap/>
            <w:vAlign w:val="center"/>
            <w:hideMark/>
          </w:tcPr>
          <w:p w14:paraId="1AB07DEA" w14:textId="77777777" w:rsidR="00E14EF9" w:rsidRPr="00E14EF9" w:rsidRDefault="00E14EF9" w:rsidP="00D56F7F">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val="en-US" w:eastAsia="ru-RU"/>
              </w:rPr>
              <w:t>58</w:t>
            </w:r>
          </w:p>
        </w:tc>
        <w:tc>
          <w:tcPr>
            <w:tcW w:w="1039" w:type="dxa"/>
            <w:shd w:val="clear" w:color="auto" w:fill="auto"/>
            <w:noWrap/>
            <w:vAlign w:val="center"/>
            <w:hideMark/>
          </w:tcPr>
          <w:p w14:paraId="7FDB320D" w14:textId="77777777" w:rsidR="00E14EF9" w:rsidRPr="00E14EF9" w:rsidRDefault="00E14EF9" w:rsidP="00D56F7F">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val="en-US" w:eastAsia="ru-RU"/>
              </w:rPr>
              <w:t>1,2</w:t>
            </w:r>
          </w:p>
        </w:tc>
      </w:tr>
      <w:tr w:rsidR="00E14EF9" w:rsidRPr="00E14EF9" w14:paraId="5A9E624C" w14:textId="77777777" w:rsidTr="00D56F7F">
        <w:trPr>
          <w:cantSplit/>
        </w:trPr>
        <w:tc>
          <w:tcPr>
            <w:tcW w:w="7103" w:type="dxa"/>
            <w:shd w:val="clear" w:color="auto" w:fill="auto"/>
            <w:noWrap/>
            <w:vAlign w:val="center"/>
            <w:hideMark/>
          </w:tcPr>
          <w:p w14:paraId="2BCB0AA4" w14:textId="77777777" w:rsidR="00E14EF9" w:rsidRPr="00E14EF9" w:rsidRDefault="00E14EF9" w:rsidP="00D56F7F">
            <w:pPr>
              <w:spacing w:after="0" w:line="240" w:lineRule="auto"/>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Кинельский государственный техникум</w:t>
            </w:r>
          </w:p>
        </w:tc>
        <w:tc>
          <w:tcPr>
            <w:tcW w:w="1229" w:type="dxa"/>
            <w:shd w:val="clear" w:color="auto" w:fill="auto"/>
            <w:noWrap/>
            <w:vAlign w:val="center"/>
            <w:hideMark/>
          </w:tcPr>
          <w:p w14:paraId="2763FB43" w14:textId="77777777" w:rsidR="00E14EF9" w:rsidRPr="00E14EF9" w:rsidRDefault="00E14EF9" w:rsidP="00D56F7F">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val="en-US" w:eastAsia="ru-RU"/>
              </w:rPr>
              <w:t>57</w:t>
            </w:r>
          </w:p>
        </w:tc>
        <w:tc>
          <w:tcPr>
            <w:tcW w:w="1039" w:type="dxa"/>
            <w:shd w:val="clear" w:color="auto" w:fill="auto"/>
            <w:noWrap/>
            <w:vAlign w:val="center"/>
            <w:hideMark/>
          </w:tcPr>
          <w:p w14:paraId="41AB1055" w14:textId="77777777" w:rsidR="00E14EF9" w:rsidRPr="00E14EF9" w:rsidRDefault="00E14EF9" w:rsidP="00D56F7F">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val="en-US" w:eastAsia="ru-RU"/>
              </w:rPr>
              <w:t>1,2</w:t>
            </w:r>
          </w:p>
        </w:tc>
      </w:tr>
      <w:tr w:rsidR="00E14EF9" w:rsidRPr="00E14EF9" w14:paraId="42E89025" w14:textId="77777777" w:rsidTr="00D56F7F">
        <w:trPr>
          <w:cantSplit/>
        </w:trPr>
        <w:tc>
          <w:tcPr>
            <w:tcW w:w="7103" w:type="dxa"/>
            <w:shd w:val="clear" w:color="auto" w:fill="auto"/>
            <w:noWrap/>
            <w:vAlign w:val="center"/>
            <w:hideMark/>
          </w:tcPr>
          <w:p w14:paraId="092DDA26" w14:textId="77777777" w:rsidR="00E14EF9" w:rsidRPr="00E14EF9" w:rsidRDefault="00E14EF9" w:rsidP="00D56F7F">
            <w:pPr>
              <w:spacing w:after="0" w:line="240" w:lineRule="auto"/>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Тольяттинский социально-экономический колледж</w:t>
            </w:r>
          </w:p>
        </w:tc>
        <w:tc>
          <w:tcPr>
            <w:tcW w:w="1229" w:type="dxa"/>
            <w:shd w:val="clear" w:color="auto" w:fill="auto"/>
            <w:noWrap/>
            <w:vAlign w:val="center"/>
            <w:hideMark/>
          </w:tcPr>
          <w:p w14:paraId="3F16A3CB" w14:textId="77777777" w:rsidR="00E14EF9" w:rsidRPr="00E14EF9" w:rsidRDefault="00E14EF9" w:rsidP="00D56F7F">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val="en-US" w:eastAsia="ru-RU"/>
              </w:rPr>
              <w:t>57</w:t>
            </w:r>
          </w:p>
        </w:tc>
        <w:tc>
          <w:tcPr>
            <w:tcW w:w="1039" w:type="dxa"/>
            <w:shd w:val="clear" w:color="auto" w:fill="auto"/>
            <w:noWrap/>
            <w:vAlign w:val="center"/>
            <w:hideMark/>
          </w:tcPr>
          <w:p w14:paraId="6296813B" w14:textId="77777777" w:rsidR="00E14EF9" w:rsidRPr="00E14EF9" w:rsidRDefault="00E14EF9" w:rsidP="00D56F7F">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val="en-US" w:eastAsia="ru-RU"/>
              </w:rPr>
              <w:t>1,2</w:t>
            </w:r>
          </w:p>
        </w:tc>
      </w:tr>
      <w:tr w:rsidR="00E14EF9" w:rsidRPr="00E14EF9" w14:paraId="72E967CF" w14:textId="77777777" w:rsidTr="00D56F7F">
        <w:trPr>
          <w:cantSplit/>
        </w:trPr>
        <w:tc>
          <w:tcPr>
            <w:tcW w:w="7103" w:type="dxa"/>
            <w:shd w:val="clear" w:color="auto" w:fill="auto"/>
            <w:noWrap/>
            <w:vAlign w:val="center"/>
            <w:hideMark/>
          </w:tcPr>
          <w:p w14:paraId="6EEEC1DE" w14:textId="77777777" w:rsidR="00E14EF9" w:rsidRPr="00E14EF9" w:rsidRDefault="00E14EF9" w:rsidP="00D56F7F">
            <w:pPr>
              <w:spacing w:after="0" w:line="240" w:lineRule="auto"/>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 xml:space="preserve">Губернский техникум </w:t>
            </w:r>
            <w:proofErr w:type="spellStart"/>
            <w:r w:rsidRPr="00E14EF9">
              <w:rPr>
                <w:rFonts w:ascii="Times New Roman" w:eastAsia="Times New Roman" w:hAnsi="Times New Roman" w:cs="Times New Roman"/>
                <w:color w:val="000000"/>
                <w:sz w:val="24"/>
                <w:szCs w:val="24"/>
                <w:lang w:eastAsia="ru-RU"/>
              </w:rPr>
              <w:t>м.р</w:t>
            </w:r>
            <w:proofErr w:type="spellEnd"/>
            <w:r w:rsidRPr="00E14EF9">
              <w:rPr>
                <w:rFonts w:ascii="Times New Roman" w:eastAsia="Times New Roman" w:hAnsi="Times New Roman" w:cs="Times New Roman"/>
                <w:color w:val="000000"/>
                <w:sz w:val="24"/>
                <w:szCs w:val="24"/>
                <w:lang w:eastAsia="ru-RU"/>
              </w:rPr>
              <w:t>. Кошкинский</w:t>
            </w:r>
          </w:p>
        </w:tc>
        <w:tc>
          <w:tcPr>
            <w:tcW w:w="1229" w:type="dxa"/>
            <w:shd w:val="clear" w:color="auto" w:fill="auto"/>
            <w:noWrap/>
            <w:vAlign w:val="center"/>
            <w:hideMark/>
          </w:tcPr>
          <w:p w14:paraId="5890471A" w14:textId="77777777" w:rsidR="00E14EF9" w:rsidRPr="00E14EF9" w:rsidRDefault="00E14EF9" w:rsidP="00D56F7F">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val="en-US" w:eastAsia="ru-RU"/>
              </w:rPr>
              <w:t>55</w:t>
            </w:r>
          </w:p>
        </w:tc>
        <w:tc>
          <w:tcPr>
            <w:tcW w:w="1039" w:type="dxa"/>
            <w:shd w:val="clear" w:color="auto" w:fill="auto"/>
            <w:noWrap/>
            <w:vAlign w:val="center"/>
            <w:hideMark/>
          </w:tcPr>
          <w:p w14:paraId="32048830" w14:textId="77777777" w:rsidR="00E14EF9" w:rsidRPr="00E14EF9" w:rsidRDefault="00E14EF9" w:rsidP="00D56F7F">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val="en-US" w:eastAsia="ru-RU"/>
              </w:rPr>
              <w:t>1,1</w:t>
            </w:r>
          </w:p>
        </w:tc>
      </w:tr>
      <w:tr w:rsidR="00E14EF9" w:rsidRPr="00E14EF9" w14:paraId="0AD58EF9" w14:textId="77777777" w:rsidTr="00D56F7F">
        <w:trPr>
          <w:cantSplit/>
        </w:trPr>
        <w:tc>
          <w:tcPr>
            <w:tcW w:w="7103" w:type="dxa"/>
            <w:shd w:val="clear" w:color="auto" w:fill="auto"/>
            <w:noWrap/>
            <w:vAlign w:val="center"/>
            <w:hideMark/>
          </w:tcPr>
          <w:p w14:paraId="7F407040" w14:textId="77777777" w:rsidR="00E14EF9" w:rsidRPr="00E14EF9" w:rsidRDefault="00E14EF9" w:rsidP="00D56F7F">
            <w:pPr>
              <w:spacing w:after="0" w:line="240" w:lineRule="auto"/>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Хворостянский государственный техникум им. Юрия Рябова</w:t>
            </w:r>
          </w:p>
        </w:tc>
        <w:tc>
          <w:tcPr>
            <w:tcW w:w="1229" w:type="dxa"/>
            <w:shd w:val="clear" w:color="auto" w:fill="auto"/>
            <w:noWrap/>
            <w:vAlign w:val="center"/>
            <w:hideMark/>
          </w:tcPr>
          <w:p w14:paraId="661F316C" w14:textId="77777777" w:rsidR="00E14EF9" w:rsidRPr="00E14EF9" w:rsidRDefault="00E14EF9" w:rsidP="00D56F7F">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val="en-US" w:eastAsia="ru-RU"/>
              </w:rPr>
              <w:t>50</w:t>
            </w:r>
          </w:p>
        </w:tc>
        <w:tc>
          <w:tcPr>
            <w:tcW w:w="1039" w:type="dxa"/>
            <w:shd w:val="clear" w:color="auto" w:fill="auto"/>
            <w:noWrap/>
            <w:vAlign w:val="center"/>
            <w:hideMark/>
          </w:tcPr>
          <w:p w14:paraId="55B7E4E8" w14:textId="77777777" w:rsidR="00E14EF9" w:rsidRPr="00E14EF9" w:rsidRDefault="00E14EF9" w:rsidP="00D56F7F">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val="en-US" w:eastAsia="ru-RU"/>
              </w:rPr>
              <w:t>1,0</w:t>
            </w:r>
          </w:p>
        </w:tc>
      </w:tr>
      <w:tr w:rsidR="00E14EF9" w:rsidRPr="00E14EF9" w14:paraId="0CC4D813" w14:textId="77777777" w:rsidTr="00D56F7F">
        <w:trPr>
          <w:cantSplit/>
        </w:trPr>
        <w:tc>
          <w:tcPr>
            <w:tcW w:w="7103" w:type="dxa"/>
            <w:shd w:val="clear" w:color="auto" w:fill="auto"/>
            <w:noWrap/>
            <w:vAlign w:val="center"/>
            <w:hideMark/>
          </w:tcPr>
          <w:p w14:paraId="3DDA8F25" w14:textId="77777777" w:rsidR="00E14EF9" w:rsidRPr="00E14EF9" w:rsidRDefault="00E14EF9" w:rsidP="00D56F7F">
            <w:pPr>
              <w:spacing w:after="0" w:line="240" w:lineRule="auto"/>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lastRenderedPageBreak/>
              <w:t>Тольяттинский политехнический колледж</w:t>
            </w:r>
          </w:p>
        </w:tc>
        <w:tc>
          <w:tcPr>
            <w:tcW w:w="1229" w:type="dxa"/>
            <w:shd w:val="clear" w:color="auto" w:fill="auto"/>
            <w:noWrap/>
            <w:vAlign w:val="center"/>
            <w:hideMark/>
          </w:tcPr>
          <w:p w14:paraId="04B24A1F" w14:textId="77777777" w:rsidR="00E14EF9" w:rsidRPr="00E14EF9" w:rsidRDefault="00E14EF9" w:rsidP="00D56F7F">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val="en-US" w:eastAsia="ru-RU"/>
              </w:rPr>
              <w:t>49</w:t>
            </w:r>
          </w:p>
        </w:tc>
        <w:tc>
          <w:tcPr>
            <w:tcW w:w="1039" w:type="dxa"/>
            <w:shd w:val="clear" w:color="auto" w:fill="auto"/>
            <w:noWrap/>
            <w:vAlign w:val="center"/>
            <w:hideMark/>
          </w:tcPr>
          <w:p w14:paraId="46D24C45" w14:textId="77777777" w:rsidR="00E14EF9" w:rsidRPr="00E14EF9" w:rsidRDefault="00E14EF9" w:rsidP="00D56F7F">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val="en-US" w:eastAsia="ru-RU"/>
              </w:rPr>
              <w:t>1,0</w:t>
            </w:r>
          </w:p>
        </w:tc>
      </w:tr>
      <w:tr w:rsidR="00E14EF9" w:rsidRPr="00E14EF9" w14:paraId="681409D3" w14:textId="77777777" w:rsidTr="00D56F7F">
        <w:trPr>
          <w:cantSplit/>
        </w:trPr>
        <w:tc>
          <w:tcPr>
            <w:tcW w:w="7103" w:type="dxa"/>
            <w:shd w:val="clear" w:color="auto" w:fill="auto"/>
            <w:noWrap/>
            <w:vAlign w:val="center"/>
            <w:hideMark/>
          </w:tcPr>
          <w:p w14:paraId="76A1FEAE" w14:textId="77777777" w:rsidR="00E14EF9" w:rsidRPr="00E14EF9" w:rsidRDefault="00E14EF9" w:rsidP="00D56F7F">
            <w:pPr>
              <w:spacing w:after="0" w:line="240" w:lineRule="auto"/>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Красноярский государственный техникум</w:t>
            </w:r>
          </w:p>
        </w:tc>
        <w:tc>
          <w:tcPr>
            <w:tcW w:w="1229" w:type="dxa"/>
            <w:shd w:val="clear" w:color="auto" w:fill="auto"/>
            <w:noWrap/>
            <w:vAlign w:val="center"/>
            <w:hideMark/>
          </w:tcPr>
          <w:p w14:paraId="3FB458BD" w14:textId="77777777" w:rsidR="00E14EF9" w:rsidRPr="00E14EF9" w:rsidRDefault="00E14EF9" w:rsidP="00D56F7F">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val="en-US" w:eastAsia="ru-RU"/>
              </w:rPr>
              <w:t>48</w:t>
            </w:r>
          </w:p>
        </w:tc>
        <w:tc>
          <w:tcPr>
            <w:tcW w:w="1039" w:type="dxa"/>
            <w:shd w:val="clear" w:color="auto" w:fill="auto"/>
            <w:noWrap/>
            <w:vAlign w:val="center"/>
            <w:hideMark/>
          </w:tcPr>
          <w:p w14:paraId="04BD2A7F" w14:textId="77777777" w:rsidR="00E14EF9" w:rsidRPr="00E14EF9" w:rsidRDefault="00E14EF9" w:rsidP="00D56F7F">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val="en-US" w:eastAsia="ru-RU"/>
              </w:rPr>
              <w:t>1,0</w:t>
            </w:r>
          </w:p>
        </w:tc>
      </w:tr>
      <w:tr w:rsidR="00E14EF9" w:rsidRPr="00E14EF9" w14:paraId="1639A806" w14:textId="77777777" w:rsidTr="00D56F7F">
        <w:trPr>
          <w:cantSplit/>
        </w:trPr>
        <w:tc>
          <w:tcPr>
            <w:tcW w:w="7103" w:type="dxa"/>
            <w:shd w:val="clear" w:color="auto" w:fill="auto"/>
            <w:noWrap/>
            <w:vAlign w:val="center"/>
            <w:hideMark/>
          </w:tcPr>
          <w:p w14:paraId="63C9CCA0" w14:textId="77777777" w:rsidR="00E14EF9" w:rsidRPr="00E14EF9" w:rsidRDefault="00E14EF9" w:rsidP="00D56F7F">
            <w:pPr>
              <w:spacing w:after="0" w:line="240" w:lineRule="auto"/>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Образовательный центр с. Камышла</w:t>
            </w:r>
          </w:p>
        </w:tc>
        <w:tc>
          <w:tcPr>
            <w:tcW w:w="1229" w:type="dxa"/>
            <w:shd w:val="clear" w:color="auto" w:fill="auto"/>
            <w:noWrap/>
            <w:vAlign w:val="center"/>
            <w:hideMark/>
          </w:tcPr>
          <w:p w14:paraId="4FBC0252" w14:textId="77777777" w:rsidR="00E14EF9" w:rsidRPr="00E14EF9" w:rsidRDefault="00E14EF9" w:rsidP="00D56F7F">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val="en-US" w:eastAsia="ru-RU"/>
              </w:rPr>
              <w:t>47</w:t>
            </w:r>
          </w:p>
        </w:tc>
        <w:tc>
          <w:tcPr>
            <w:tcW w:w="1039" w:type="dxa"/>
            <w:shd w:val="clear" w:color="auto" w:fill="auto"/>
            <w:noWrap/>
            <w:vAlign w:val="center"/>
            <w:hideMark/>
          </w:tcPr>
          <w:p w14:paraId="7AB1E8B7" w14:textId="77777777" w:rsidR="00E14EF9" w:rsidRPr="00E14EF9" w:rsidRDefault="00E14EF9" w:rsidP="00D56F7F">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val="en-US" w:eastAsia="ru-RU"/>
              </w:rPr>
              <w:t>1,0</w:t>
            </w:r>
          </w:p>
        </w:tc>
      </w:tr>
      <w:tr w:rsidR="00E14EF9" w:rsidRPr="00E14EF9" w14:paraId="78EDAD9C" w14:textId="77777777" w:rsidTr="00D56F7F">
        <w:trPr>
          <w:cantSplit/>
        </w:trPr>
        <w:tc>
          <w:tcPr>
            <w:tcW w:w="7103" w:type="dxa"/>
            <w:shd w:val="clear" w:color="auto" w:fill="auto"/>
            <w:noWrap/>
            <w:vAlign w:val="center"/>
            <w:hideMark/>
          </w:tcPr>
          <w:p w14:paraId="3CEFA541" w14:textId="77777777" w:rsidR="00E14EF9" w:rsidRPr="00E14EF9" w:rsidRDefault="00E14EF9" w:rsidP="00D56F7F">
            <w:pPr>
              <w:spacing w:after="0" w:line="240" w:lineRule="auto"/>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eastAsia="ru-RU"/>
              </w:rPr>
              <w:t>Самарский техникум авиационного и промышленного машиностроения им. Д.И. Козлова</w:t>
            </w:r>
          </w:p>
        </w:tc>
        <w:tc>
          <w:tcPr>
            <w:tcW w:w="1229" w:type="dxa"/>
            <w:shd w:val="clear" w:color="auto" w:fill="auto"/>
            <w:noWrap/>
            <w:vAlign w:val="center"/>
            <w:hideMark/>
          </w:tcPr>
          <w:p w14:paraId="50A3757F" w14:textId="77777777" w:rsidR="00E14EF9" w:rsidRPr="00E14EF9" w:rsidRDefault="00E14EF9" w:rsidP="00D56F7F">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val="en-US" w:eastAsia="ru-RU"/>
              </w:rPr>
              <w:t>47</w:t>
            </w:r>
          </w:p>
        </w:tc>
        <w:tc>
          <w:tcPr>
            <w:tcW w:w="1039" w:type="dxa"/>
            <w:shd w:val="clear" w:color="auto" w:fill="auto"/>
            <w:noWrap/>
            <w:vAlign w:val="center"/>
            <w:hideMark/>
          </w:tcPr>
          <w:p w14:paraId="29DF5C89" w14:textId="77777777" w:rsidR="00E14EF9" w:rsidRPr="00E14EF9" w:rsidRDefault="00E14EF9" w:rsidP="00D56F7F">
            <w:pPr>
              <w:spacing w:after="0" w:line="240" w:lineRule="auto"/>
              <w:jc w:val="center"/>
              <w:rPr>
                <w:rFonts w:ascii="Times New Roman" w:eastAsia="Times New Roman" w:hAnsi="Times New Roman" w:cs="Times New Roman"/>
                <w:color w:val="000000"/>
                <w:sz w:val="24"/>
                <w:szCs w:val="24"/>
                <w:lang w:eastAsia="ru-RU"/>
              </w:rPr>
            </w:pPr>
            <w:r w:rsidRPr="00E14EF9">
              <w:rPr>
                <w:rFonts w:ascii="Times New Roman" w:eastAsia="Times New Roman" w:hAnsi="Times New Roman" w:cs="Times New Roman"/>
                <w:color w:val="000000"/>
                <w:sz w:val="24"/>
                <w:szCs w:val="24"/>
                <w:lang w:val="en-US" w:eastAsia="ru-RU"/>
              </w:rPr>
              <w:t>1,0</w:t>
            </w:r>
          </w:p>
        </w:tc>
      </w:tr>
    </w:tbl>
    <w:p w14:paraId="512A4291" w14:textId="77777777" w:rsidR="00E14EF9" w:rsidRPr="00E14EF9" w:rsidRDefault="00E14EF9" w:rsidP="00E14EF9">
      <w:pPr>
        <w:spacing w:after="0" w:line="360" w:lineRule="auto"/>
        <w:jc w:val="both"/>
        <w:rPr>
          <w:rFonts w:ascii="Times New Roman" w:eastAsia="SimSun" w:hAnsi="Times New Roman" w:cs="Times New Roman"/>
          <w:sz w:val="24"/>
          <w:szCs w:val="24"/>
          <w:lang w:eastAsia="zh-CN"/>
        </w:rPr>
      </w:pPr>
    </w:p>
    <w:p w14:paraId="5D48891E" w14:textId="77777777" w:rsidR="00E14EF9" w:rsidRPr="00E14EF9" w:rsidRDefault="00E14EF9" w:rsidP="00E14EF9">
      <w:pPr>
        <w:spacing w:after="0" w:line="360" w:lineRule="auto"/>
        <w:jc w:val="both"/>
        <w:rPr>
          <w:rFonts w:ascii="Times New Roman" w:eastAsia="Calibri" w:hAnsi="Times New Roman" w:cs="Times New Roman"/>
          <w:sz w:val="24"/>
          <w:szCs w:val="24"/>
          <w:highlight w:val="yellow"/>
        </w:rPr>
      </w:pPr>
      <w:r w:rsidRPr="00E14EF9">
        <w:rPr>
          <w:rFonts w:ascii="Times New Roman" w:eastAsia="Calibri" w:hAnsi="Times New Roman" w:cs="Times New Roman"/>
          <w:sz w:val="24"/>
          <w:szCs w:val="24"/>
        </w:rPr>
        <w:tab/>
        <w:t xml:space="preserve">Большей популярностью среди старшеклассников с ОВЗ и/или инвалидностью пользуются Поволжский государственный колледж, Отрадненский нефтяной техникум, </w:t>
      </w:r>
      <w:r w:rsidRPr="00E14EF9">
        <w:rPr>
          <w:rFonts w:ascii="Times New Roman" w:eastAsia="Times New Roman" w:hAnsi="Times New Roman" w:cs="Times New Roman"/>
          <w:color w:val="000000"/>
          <w:sz w:val="24"/>
          <w:szCs w:val="24"/>
          <w:lang w:eastAsia="ru-RU"/>
        </w:rPr>
        <w:t xml:space="preserve">Сызранский политехнический колледж, Самарский многопрофильный колледж им. Бартенева В.В., Самарский государственный колледж сервисных технологий и дизайна, Тольяттинский колледж сервисных технологий и предпринимательства, Губернский колледж г. Сызрани, Новокуйбышевский нефтехимический техникум, Новокуйбышевский гуманитарно-технологический колледж. </w:t>
      </w:r>
    </w:p>
    <w:p w14:paraId="09B21E64" w14:textId="6E65F43C" w:rsidR="00BD7AC8" w:rsidRPr="00BD7AC8" w:rsidRDefault="00BD7AC8" w:rsidP="006D0CF6">
      <w:pPr>
        <w:pStyle w:val="1"/>
        <w:rPr>
          <w:caps/>
        </w:rPr>
      </w:pPr>
      <w:bookmarkStart w:id="8" w:name="_Toc164186257"/>
      <w:r w:rsidRPr="00BD7AC8">
        <w:rPr>
          <w:caps/>
        </w:rPr>
        <w:t xml:space="preserve">3. </w:t>
      </w:r>
      <w:r w:rsidRPr="00BD7AC8">
        <w:t>ОБУЧАЮЩИХСЯ С НАРУШЕНИЯМИ ИНТЕЛЛЕКТА</w:t>
      </w:r>
      <w:r w:rsidR="00E10355">
        <w:rPr>
          <w:caps/>
        </w:rPr>
        <w:t>: намерения старшеклассников</w:t>
      </w:r>
      <w:bookmarkEnd w:id="8"/>
    </w:p>
    <w:p w14:paraId="11449595" w14:textId="77B8B71B" w:rsidR="00934775" w:rsidRDefault="00934775" w:rsidP="00BD7AC8">
      <w:pPr>
        <w:spacing w:after="0" w:line="360" w:lineRule="auto"/>
        <w:jc w:val="both"/>
        <w:rPr>
          <w:rFonts w:ascii="Times New Roman" w:eastAsia="Calibri" w:hAnsi="Times New Roman" w:cs="Times New Roman"/>
          <w:sz w:val="24"/>
          <w:szCs w:val="24"/>
        </w:rPr>
      </w:pPr>
      <w:r w:rsidRPr="00934775">
        <w:rPr>
          <w:rFonts w:ascii="Times New Roman" w:eastAsia="Calibri" w:hAnsi="Times New Roman" w:cs="Times New Roman"/>
          <w:sz w:val="24"/>
          <w:szCs w:val="24"/>
        </w:rPr>
        <w:tab/>
        <w:t>В классификации обучающихся с ОВЗ и/или инвалидностью, к «нарушению интеллекта», применяемой в системе образования, как правило</w:t>
      </w:r>
      <w:r>
        <w:rPr>
          <w:rFonts w:ascii="Times New Roman" w:eastAsia="Calibri" w:hAnsi="Times New Roman" w:cs="Times New Roman"/>
          <w:sz w:val="24"/>
          <w:szCs w:val="24"/>
        </w:rPr>
        <w:t>,</w:t>
      </w:r>
      <w:r w:rsidRPr="00934775">
        <w:rPr>
          <w:rFonts w:ascii="Times New Roman" w:eastAsia="Calibri" w:hAnsi="Times New Roman" w:cs="Times New Roman"/>
          <w:sz w:val="24"/>
          <w:szCs w:val="24"/>
        </w:rPr>
        <w:t xml:space="preserve"> относ</w:t>
      </w:r>
      <w:r>
        <w:rPr>
          <w:rFonts w:ascii="Times New Roman" w:eastAsia="Calibri" w:hAnsi="Times New Roman" w:cs="Times New Roman"/>
          <w:sz w:val="24"/>
          <w:szCs w:val="24"/>
        </w:rPr>
        <w:t>ится</w:t>
      </w:r>
      <w:r w:rsidRPr="00934775">
        <w:rPr>
          <w:rFonts w:ascii="Times New Roman" w:eastAsia="Calibri" w:hAnsi="Times New Roman" w:cs="Times New Roman"/>
          <w:sz w:val="24"/>
          <w:szCs w:val="24"/>
        </w:rPr>
        <w:t xml:space="preserve"> нозологи</w:t>
      </w:r>
      <w:r>
        <w:rPr>
          <w:rFonts w:ascii="Times New Roman" w:eastAsia="Calibri" w:hAnsi="Times New Roman" w:cs="Times New Roman"/>
          <w:sz w:val="24"/>
          <w:szCs w:val="24"/>
        </w:rPr>
        <w:t>я</w:t>
      </w:r>
      <w:r w:rsidRPr="00934775">
        <w:rPr>
          <w:rFonts w:ascii="Times New Roman" w:eastAsia="Calibri" w:hAnsi="Times New Roman" w:cs="Times New Roman"/>
          <w:sz w:val="24"/>
          <w:szCs w:val="24"/>
        </w:rPr>
        <w:t xml:space="preserve"> «умственная отсталость». </w:t>
      </w:r>
      <w:r>
        <w:rPr>
          <w:rFonts w:ascii="Times New Roman" w:eastAsia="Calibri" w:hAnsi="Times New Roman" w:cs="Times New Roman"/>
          <w:sz w:val="24"/>
          <w:szCs w:val="24"/>
        </w:rPr>
        <w:t xml:space="preserve">Однако в литературе данная классификация не всегда имеет четкое определение. </w:t>
      </w:r>
      <w:r w:rsidR="004A7BA0">
        <w:rPr>
          <w:rFonts w:ascii="Times New Roman" w:eastAsia="Calibri" w:hAnsi="Times New Roman" w:cs="Times New Roman"/>
          <w:sz w:val="24"/>
          <w:szCs w:val="24"/>
        </w:rPr>
        <w:t>В некоторых случаях к «нарушению интеллекта» относят и нозологию «задержка психического развития»</w:t>
      </w:r>
      <w:r w:rsidR="00D67F3E">
        <w:rPr>
          <w:rStyle w:val="a5"/>
          <w:rFonts w:ascii="Times New Roman" w:eastAsia="Calibri" w:hAnsi="Times New Roman" w:cs="Times New Roman"/>
          <w:sz w:val="24"/>
          <w:szCs w:val="24"/>
        </w:rPr>
        <w:footnoteReference w:id="7"/>
      </w:r>
      <w:r w:rsidR="004A7BA0">
        <w:rPr>
          <w:rFonts w:ascii="Times New Roman" w:eastAsia="Calibri" w:hAnsi="Times New Roman" w:cs="Times New Roman"/>
          <w:sz w:val="24"/>
          <w:szCs w:val="24"/>
        </w:rPr>
        <w:t xml:space="preserve">. </w:t>
      </w:r>
      <w:r w:rsidRPr="00934775">
        <w:rPr>
          <w:rFonts w:ascii="Times New Roman" w:eastAsia="Calibri" w:hAnsi="Times New Roman" w:cs="Times New Roman"/>
          <w:sz w:val="24"/>
          <w:szCs w:val="24"/>
        </w:rPr>
        <w:t>В данном исследовании рассматриваются две категории обучающихся: имеющих нозологию «</w:t>
      </w:r>
      <w:r w:rsidRPr="003D290A">
        <w:rPr>
          <w:rFonts w:ascii="Times New Roman" w:eastAsia="Calibri" w:hAnsi="Times New Roman" w:cs="Times New Roman"/>
          <w:b/>
          <w:bCs/>
          <w:sz w:val="24"/>
          <w:szCs w:val="24"/>
        </w:rPr>
        <w:t>умственная отсталость</w:t>
      </w:r>
      <w:r w:rsidRPr="00934775">
        <w:rPr>
          <w:rFonts w:ascii="Times New Roman" w:eastAsia="Calibri" w:hAnsi="Times New Roman" w:cs="Times New Roman"/>
          <w:sz w:val="24"/>
          <w:szCs w:val="24"/>
        </w:rPr>
        <w:t>» и «</w:t>
      </w:r>
      <w:r w:rsidRPr="003D290A">
        <w:rPr>
          <w:rFonts w:ascii="Times New Roman" w:eastAsia="Calibri" w:hAnsi="Times New Roman" w:cs="Times New Roman"/>
          <w:b/>
          <w:bCs/>
          <w:sz w:val="24"/>
          <w:szCs w:val="24"/>
        </w:rPr>
        <w:t>задержка психического развития</w:t>
      </w:r>
      <w:r w:rsidRPr="00934775">
        <w:rPr>
          <w:rFonts w:ascii="Times New Roman" w:eastAsia="Calibri" w:hAnsi="Times New Roman" w:cs="Times New Roman"/>
          <w:sz w:val="24"/>
          <w:szCs w:val="24"/>
        </w:rPr>
        <w:t xml:space="preserve">». </w:t>
      </w:r>
    </w:p>
    <w:p w14:paraId="5C1BE39A" w14:textId="77777777" w:rsidR="006D0CF6" w:rsidRDefault="006D0CF6" w:rsidP="00BD7AC8">
      <w:pPr>
        <w:spacing w:after="0" w:line="360" w:lineRule="auto"/>
        <w:jc w:val="both"/>
        <w:rPr>
          <w:rFonts w:ascii="Times New Roman" w:eastAsia="Calibri" w:hAnsi="Times New Roman" w:cs="Times New Roman"/>
          <w:b/>
          <w:caps/>
          <w:sz w:val="24"/>
          <w:szCs w:val="24"/>
        </w:rPr>
      </w:pPr>
    </w:p>
    <w:p w14:paraId="0F2B31E6" w14:textId="1718BC03" w:rsidR="00BD7AC8" w:rsidRPr="006D0CF6" w:rsidRDefault="006D0CF6" w:rsidP="006D0CF6">
      <w:pPr>
        <w:pStyle w:val="2"/>
        <w:jc w:val="both"/>
      </w:pPr>
      <w:bookmarkStart w:id="9" w:name="_Toc164186258"/>
      <w:r w:rsidRPr="006D0CF6">
        <w:t xml:space="preserve">3.1. НАМЕРЕНИЯ УЧАЩИХСЯ-ИНВАЛИДОВ И УЧАЩИХСЯ С ОВЗ С </w:t>
      </w:r>
      <w:r>
        <w:t>У</w:t>
      </w:r>
      <w:r w:rsidRPr="006D0CF6">
        <w:t>МСТВЕННОЙ ОТСТАЛОСТЬЮ 8–12 КЛАССОВ ОБЩЕОБРАЗОВАТЕЛЬНЫХ ОРГАНИЗАЦИЙ</w:t>
      </w:r>
      <w:bookmarkEnd w:id="9"/>
      <w:r w:rsidRPr="006D0CF6">
        <w:t xml:space="preserve"> </w:t>
      </w:r>
    </w:p>
    <w:p w14:paraId="072603F3" w14:textId="062CE838" w:rsidR="00BD7AC8" w:rsidRDefault="00BD7AC8" w:rsidP="00BD7AC8">
      <w:pPr>
        <w:spacing w:after="0" w:line="360" w:lineRule="auto"/>
        <w:ind w:firstLine="708"/>
        <w:jc w:val="both"/>
        <w:rPr>
          <w:rFonts w:ascii="Times New Roman" w:eastAsia="Calibri" w:hAnsi="Times New Roman" w:cs="Times New Roman"/>
          <w:sz w:val="24"/>
          <w:szCs w:val="24"/>
        </w:rPr>
      </w:pPr>
      <w:r w:rsidRPr="00BD7AC8">
        <w:rPr>
          <w:rFonts w:ascii="Times New Roman" w:eastAsia="Calibri" w:hAnsi="Times New Roman" w:cs="Times New Roman"/>
          <w:sz w:val="24"/>
          <w:szCs w:val="24"/>
        </w:rPr>
        <w:t xml:space="preserve">В проведенном исследовании принял участие 861 школьник с нозологией «умственная отсталость», что составляет 15,1% от всех опрошенных обучающихся с ОВЗ и/или инвалидностью 8-12 классов Самарской области. </w:t>
      </w:r>
    </w:p>
    <w:p w14:paraId="5CD4734E" w14:textId="77777777" w:rsidR="00D56F7F" w:rsidRPr="00BD7AC8" w:rsidRDefault="00D56F7F" w:rsidP="00BD7AC8">
      <w:pPr>
        <w:spacing w:after="0" w:line="360" w:lineRule="auto"/>
        <w:ind w:firstLine="708"/>
        <w:jc w:val="both"/>
        <w:rPr>
          <w:rFonts w:ascii="Times New Roman" w:eastAsia="Calibri" w:hAnsi="Times New Roman" w:cs="Times New Roman"/>
          <w:sz w:val="24"/>
          <w:szCs w:val="24"/>
        </w:rPr>
      </w:pPr>
    </w:p>
    <w:p w14:paraId="58722804" w14:textId="77777777" w:rsidR="00BD7AC8" w:rsidRPr="00BD7AC8" w:rsidRDefault="00BD7AC8" w:rsidP="00BD7AC8">
      <w:pPr>
        <w:spacing w:after="0" w:line="360" w:lineRule="auto"/>
        <w:ind w:firstLine="708"/>
        <w:jc w:val="right"/>
        <w:rPr>
          <w:rFonts w:ascii="Times New Roman" w:eastAsia="Calibri" w:hAnsi="Times New Roman" w:cs="Times New Roman"/>
          <w:sz w:val="24"/>
          <w:szCs w:val="24"/>
        </w:rPr>
      </w:pPr>
      <w:r w:rsidRPr="00D67F3E">
        <w:rPr>
          <w:rFonts w:ascii="Times New Roman" w:eastAsia="Calibri" w:hAnsi="Times New Roman" w:cs="Times New Roman"/>
          <w:sz w:val="24"/>
          <w:szCs w:val="24"/>
        </w:rPr>
        <w:t>Таблица</w:t>
      </w:r>
      <w:r w:rsidR="00D67F3E" w:rsidRPr="00D67F3E">
        <w:rPr>
          <w:rFonts w:ascii="Times New Roman" w:eastAsia="Calibri" w:hAnsi="Times New Roman" w:cs="Times New Roman"/>
          <w:sz w:val="24"/>
          <w:szCs w:val="24"/>
        </w:rPr>
        <w:t xml:space="preserve"> 21.</w:t>
      </w:r>
    </w:p>
    <w:p w14:paraId="2E75F7C6" w14:textId="77777777" w:rsidR="00BD7AC8" w:rsidRPr="00BD7AC8" w:rsidRDefault="00BD7AC8" w:rsidP="00BD7AC8">
      <w:pPr>
        <w:spacing w:after="0" w:line="240" w:lineRule="auto"/>
        <w:ind w:firstLine="708"/>
        <w:jc w:val="center"/>
        <w:rPr>
          <w:rFonts w:ascii="Times New Roman" w:eastAsia="Calibri" w:hAnsi="Times New Roman" w:cs="Times New Roman"/>
          <w:sz w:val="24"/>
          <w:szCs w:val="24"/>
        </w:rPr>
      </w:pPr>
      <w:r w:rsidRPr="00BD7AC8">
        <w:rPr>
          <w:rFonts w:ascii="Times New Roman" w:eastAsia="Calibri" w:hAnsi="Times New Roman" w:cs="Times New Roman"/>
          <w:b/>
          <w:sz w:val="24"/>
          <w:szCs w:val="24"/>
        </w:rPr>
        <w:lastRenderedPageBreak/>
        <w:t xml:space="preserve">Распределение обучающихся 8-12 классов </w:t>
      </w:r>
      <w:r w:rsidR="001F0BF2" w:rsidRPr="001F0BF2">
        <w:rPr>
          <w:rFonts w:ascii="Times New Roman" w:eastAsia="Calibri" w:hAnsi="Times New Roman" w:cs="Times New Roman"/>
          <w:b/>
          <w:sz w:val="24"/>
          <w:szCs w:val="24"/>
        </w:rPr>
        <w:t>с нозологией «умственная отсталость»</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29"/>
        <w:gridCol w:w="2126"/>
        <w:gridCol w:w="1701"/>
      </w:tblGrid>
      <w:tr w:rsidR="00BD7AC8" w:rsidRPr="00BD7AC8" w14:paraId="661FD953" w14:textId="77777777" w:rsidTr="00190B00">
        <w:tc>
          <w:tcPr>
            <w:tcW w:w="5529" w:type="dxa"/>
            <w:tcBorders>
              <w:bottom w:val="double" w:sz="4" w:space="0" w:color="auto"/>
            </w:tcBorders>
          </w:tcPr>
          <w:p w14:paraId="7EAF23FE" w14:textId="77777777" w:rsidR="00BD7AC8" w:rsidRPr="00BD7AC8" w:rsidRDefault="00BD7AC8" w:rsidP="00BD7AC8">
            <w:pPr>
              <w:autoSpaceDE w:val="0"/>
              <w:autoSpaceDN w:val="0"/>
              <w:adjustRightInd w:val="0"/>
              <w:spacing w:after="0" w:line="240" w:lineRule="auto"/>
              <w:jc w:val="center"/>
              <w:rPr>
                <w:rFonts w:ascii="Times New Roman" w:eastAsia="Calibri" w:hAnsi="Times New Roman" w:cs="Times New Roman"/>
                <w:b/>
                <w:sz w:val="24"/>
                <w:szCs w:val="24"/>
              </w:rPr>
            </w:pPr>
            <w:r w:rsidRPr="00BD7AC8">
              <w:rPr>
                <w:rFonts w:ascii="Times New Roman" w:eastAsia="Calibri" w:hAnsi="Times New Roman" w:cs="Times New Roman"/>
                <w:b/>
                <w:sz w:val="24"/>
                <w:szCs w:val="24"/>
              </w:rPr>
              <w:t>Класс обучения</w:t>
            </w:r>
          </w:p>
        </w:tc>
        <w:tc>
          <w:tcPr>
            <w:tcW w:w="2126" w:type="dxa"/>
            <w:tcBorders>
              <w:bottom w:val="double" w:sz="4" w:space="0" w:color="auto"/>
            </w:tcBorders>
          </w:tcPr>
          <w:p w14:paraId="2004C8E7" w14:textId="77777777" w:rsidR="00BD7AC8" w:rsidRPr="00BD7AC8" w:rsidRDefault="00BD7AC8" w:rsidP="00BD7AC8">
            <w:pPr>
              <w:autoSpaceDE w:val="0"/>
              <w:autoSpaceDN w:val="0"/>
              <w:adjustRightInd w:val="0"/>
              <w:spacing w:after="0" w:line="240" w:lineRule="auto"/>
              <w:jc w:val="center"/>
              <w:rPr>
                <w:rFonts w:ascii="Times New Roman" w:eastAsia="Calibri" w:hAnsi="Times New Roman" w:cs="Times New Roman"/>
                <w:b/>
                <w:lang w:eastAsia="ru-RU"/>
              </w:rPr>
            </w:pPr>
            <w:r w:rsidRPr="00BD7AC8">
              <w:rPr>
                <w:rFonts w:ascii="Times New Roman" w:eastAsia="Calibri" w:hAnsi="Times New Roman" w:cs="Times New Roman"/>
                <w:lang w:eastAsia="ru-RU"/>
              </w:rPr>
              <w:t>Кол-во</w:t>
            </w:r>
          </w:p>
        </w:tc>
        <w:tc>
          <w:tcPr>
            <w:tcW w:w="1701" w:type="dxa"/>
            <w:tcBorders>
              <w:bottom w:val="double" w:sz="4" w:space="0" w:color="auto"/>
            </w:tcBorders>
            <w:shd w:val="clear" w:color="auto" w:fill="EEECE1" w:themeFill="background2"/>
          </w:tcPr>
          <w:p w14:paraId="729C02AF" w14:textId="77777777" w:rsidR="00BD7AC8" w:rsidRPr="00BD7AC8" w:rsidRDefault="00BD7AC8" w:rsidP="00BD7AC8">
            <w:pPr>
              <w:autoSpaceDE w:val="0"/>
              <w:autoSpaceDN w:val="0"/>
              <w:adjustRightInd w:val="0"/>
              <w:spacing w:after="0" w:line="240" w:lineRule="auto"/>
              <w:jc w:val="center"/>
              <w:rPr>
                <w:rFonts w:ascii="Times New Roman" w:eastAsia="Calibri" w:hAnsi="Times New Roman" w:cs="Times New Roman"/>
                <w:b/>
                <w:lang w:eastAsia="ru-RU"/>
              </w:rPr>
            </w:pPr>
            <w:r w:rsidRPr="00BD7AC8">
              <w:rPr>
                <w:rFonts w:ascii="Times New Roman" w:eastAsia="Calibri" w:hAnsi="Times New Roman" w:cs="Times New Roman"/>
                <w:b/>
                <w:lang w:eastAsia="ru-RU"/>
              </w:rPr>
              <w:t>Доля, в %</w:t>
            </w:r>
          </w:p>
        </w:tc>
      </w:tr>
      <w:tr w:rsidR="00BD7AC8" w:rsidRPr="00BD7AC8" w14:paraId="42B4CC0E" w14:textId="77777777" w:rsidTr="00190B00">
        <w:tc>
          <w:tcPr>
            <w:tcW w:w="5529" w:type="dxa"/>
            <w:tcBorders>
              <w:top w:val="double" w:sz="4" w:space="0" w:color="auto"/>
            </w:tcBorders>
          </w:tcPr>
          <w:p w14:paraId="6EE138C4" w14:textId="77777777" w:rsidR="00BD7AC8" w:rsidRPr="00BD7AC8" w:rsidRDefault="00BD7AC8" w:rsidP="00BD7AC8">
            <w:pPr>
              <w:autoSpaceDE w:val="0"/>
              <w:autoSpaceDN w:val="0"/>
              <w:adjustRightInd w:val="0"/>
              <w:spacing w:after="0" w:line="240" w:lineRule="auto"/>
              <w:rPr>
                <w:rFonts w:ascii="Times New Roman" w:eastAsia="Calibri" w:hAnsi="Times New Roman" w:cs="Times New Roman"/>
                <w:sz w:val="24"/>
                <w:szCs w:val="24"/>
              </w:rPr>
            </w:pPr>
            <w:r w:rsidRPr="00BD7AC8">
              <w:rPr>
                <w:rFonts w:ascii="Times New Roman" w:eastAsia="Calibri" w:hAnsi="Times New Roman" w:cs="Times New Roman"/>
                <w:sz w:val="24"/>
                <w:szCs w:val="24"/>
              </w:rPr>
              <w:t>8 класс</w:t>
            </w:r>
          </w:p>
        </w:tc>
        <w:tc>
          <w:tcPr>
            <w:tcW w:w="2126" w:type="dxa"/>
            <w:tcBorders>
              <w:top w:val="double" w:sz="4" w:space="0" w:color="auto"/>
            </w:tcBorders>
            <w:vAlign w:val="center"/>
          </w:tcPr>
          <w:p w14:paraId="514B9B75" w14:textId="77777777" w:rsidR="00BD7AC8" w:rsidRPr="00BD7AC8" w:rsidRDefault="00BD7AC8" w:rsidP="00BD7AC8">
            <w:pPr>
              <w:autoSpaceDE w:val="0"/>
              <w:autoSpaceDN w:val="0"/>
              <w:adjustRightInd w:val="0"/>
              <w:spacing w:after="0" w:line="240" w:lineRule="auto"/>
              <w:jc w:val="center"/>
              <w:rPr>
                <w:rFonts w:ascii="Times New Roman" w:eastAsia="Calibri" w:hAnsi="Times New Roman" w:cs="Times New Roman"/>
                <w:sz w:val="24"/>
                <w:szCs w:val="24"/>
              </w:rPr>
            </w:pPr>
            <w:r w:rsidRPr="00BD7AC8">
              <w:rPr>
                <w:rFonts w:ascii="Times New Roman" w:eastAsia="Calibri" w:hAnsi="Times New Roman" w:cs="Times New Roman"/>
                <w:sz w:val="24"/>
                <w:szCs w:val="24"/>
              </w:rPr>
              <w:t>297</w:t>
            </w:r>
          </w:p>
        </w:tc>
        <w:tc>
          <w:tcPr>
            <w:tcW w:w="1701" w:type="dxa"/>
            <w:tcBorders>
              <w:top w:val="double" w:sz="4" w:space="0" w:color="auto"/>
            </w:tcBorders>
            <w:shd w:val="clear" w:color="auto" w:fill="EEECE1" w:themeFill="background2"/>
            <w:vAlign w:val="center"/>
          </w:tcPr>
          <w:p w14:paraId="5C97B2D7" w14:textId="77777777" w:rsidR="00BD7AC8" w:rsidRPr="00BD7AC8" w:rsidRDefault="00BD7AC8" w:rsidP="00BD7AC8">
            <w:pPr>
              <w:autoSpaceDE w:val="0"/>
              <w:autoSpaceDN w:val="0"/>
              <w:adjustRightInd w:val="0"/>
              <w:spacing w:after="0" w:line="240" w:lineRule="auto"/>
              <w:jc w:val="center"/>
              <w:rPr>
                <w:rFonts w:ascii="Times New Roman" w:eastAsia="Calibri" w:hAnsi="Times New Roman" w:cs="Times New Roman"/>
                <w:sz w:val="24"/>
                <w:szCs w:val="24"/>
              </w:rPr>
            </w:pPr>
            <w:r w:rsidRPr="00BD7AC8">
              <w:rPr>
                <w:rFonts w:ascii="Times New Roman" w:eastAsia="Calibri" w:hAnsi="Times New Roman" w:cs="Times New Roman"/>
                <w:sz w:val="24"/>
                <w:szCs w:val="24"/>
              </w:rPr>
              <w:t>34,6</w:t>
            </w:r>
          </w:p>
        </w:tc>
      </w:tr>
      <w:tr w:rsidR="00BD7AC8" w:rsidRPr="00BD7AC8" w14:paraId="05D4FD9B" w14:textId="77777777" w:rsidTr="00190B00">
        <w:tc>
          <w:tcPr>
            <w:tcW w:w="5529" w:type="dxa"/>
          </w:tcPr>
          <w:p w14:paraId="2D0508C8" w14:textId="77777777" w:rsidR="00BD7AC8" w:rsidRPr="00BD7AC8" w:rsidRDefault="00BD7AC8" w:rsidP="00BD7AC8">
            <w:pPr>
              <w:autoSpaceDE w:val="0"/>
              <w:autoSpaceDN w:val="0"/>
              <w:adjustRightInd w:val="0"/>
              <w:spacing w:after="0" w:line="240" w:lineRule="auto"/>
              <w:rPr>
                <w:rFonts w:ascii="Times New Roman" w:eastAsia="Calibri" w:hAnsi="Times New Roman" w:cs="Times New Roman"/>
                <w:sz w:val="24"/>
                <w:szCs w:val="24"/>
              </w:rPr>
            </w:pPr>
            <w:r w:rsidRPr="00BD7AC8">
              <w:rPr>
                <w:rFonts w:ascii="Times New Roman" w:eastAsia="Calibri" w:hAnsi="Times New Roman" w:cs="Times New Roman"/>
                <w:sz w:val="24"/>
                <w:szCs w:val="24"/>
              </w:rPr>
              <w:t>9 класс</w:t>
            </w:r>
          </w:p>
        </w:tc>
        <w:tc>
          <w:tcPr>
            <w:tcW w:w="2126" w:type="dxa"/>
            <w:vAlign w:val="center"/>
          </w:tcPr>
          <w:p w14:paraId="352EB660" w14:textId="77777777" w:rsidR="00BD7AC8" w:rsidRPr="00BD7AC8" w:rsidRDefault="00BD7AC8" w:rsidP="00BD7AC8">
            <w:pPr>
              <w:autoSpaceDE w:val="0"/>
              <w:autoSpaceDN w:val="0"/>
              <w:adjustRightInd w:val="0"/>
              <w:spacing w:after="0" w:line="240" w:lineRule="auto"/>
              <w:jc w:val="center"/>
              <w:rPr>
                <w:rFonts w:ascii="Times New Roman" w:eastAsia="Calibri" w:hAnsi="Times New Roman" w:cs="Times New Roman"/>
                <w:sz w:val="24"/>
                <w:szCs w:val="24"/>
              </w:rPr>
            </w:pPr>
            <w:r w:rsidRPr="00BD7AC8">
              <w:rPr>
                <w:rFonts w:ascii="Times New Roman" w:eastAsia="Calibri" w:hAnsi="Times New Roman" w:cs="Times New Roman"/>
                <w:sz w:val="24"/>
                <w:szCs w:val="24"/>
              </w:rPr>
              <w:t>494</w:t>
            </w:r>
          </w:p>
        </w:tc>
        <w:tc>
          <w:tcPr>
            <w:tcW w:w="1701" w:type="dxa"/>
            <w:shd w:val="clear" w:color="auto" w:fill="EEECE1" w:themeFill="background2"/>
            <w:vAlign w:val="center"/>
          </w:tcPr>
          <w:p w14:paraId="5C1752EC" w14:textId="77777777" w:rsidR="00BD7AC8" w:rsidRPr="00BD7AC8" w:rsidRDefault="00BD7AC8" w:rsidP="00BD7AC8">
            <w:pPr>
              <w:autoSpaceDE w:val="0"/>
              <w:autoSpaceDN w:val="0"/>
              <w:adjustRightInd w:val="0"/>
              <w:spacing w:after="0" w:line="240" w:lineRule="auto"/>
              <w:jc w:val="center"/>
              <w:rPr>
                <w:rFonts w:ascii="Times New Roman" w:eastAsia="Calibri" w:hAnsi="Times New Roman" w:cs="Times New Roman"/>
                <w:sz w:val="24"/>
                <w:szCs w:val="24"/>
              </w:rPr>
            </w:pPr>
            <w:r w:rsidRPr="00BD7AC8">
              <w:rPr>
                <w:rFonts w:ascii="Times New Roman" w:eastAsia="Calibri" w:hAnsi="Times New Roman" w:cs="Times New Roman"/>
                <w:sz w:val="24"/>
                <w:szCs w:val="24"/>
              </w:rPr>
              <w:t>57,4</w:t>
            </w:r>
          </w:p>
        </w:tc>
      </w:tr>
      <w:tr w:rsidR="00BD7AC8" w:rsidRPr="00BD7AC8" w14:paraId="7B702626" w14:textId="77777777" w:rsidTr="00190B00">
        <w:tc>
          <w:tcPr>
            <w:tcW w:w="5529" w:type="dxa"/>
          </w:tcPr>
          <w:p w14:paraId="5711DCED" w14:textId="77777777" w:rsidR="00BD7AC8" w:rsidRPr="00BD7AC8" w:rsidRDefault="00BD7AC8" w:rsidP="00BD7AC8">
            <w:pPr>
              <w:autoSpaceDE w:val="0"/>
              <w:autoSpaceDN w:val="0"/>
              <w:adjustRightInd w:val="0"/>
              <w:spacing w:after="0" w:line="240" w:lineRule="auto"/>
              <w:rPr>
                <w:rFonts w:ascii="Times New Roman" w:eastAsia="Calibri" w:hAnsi="Times New Roman" w:cs="Times New Roman"/>
                <w:sz w:val="24"/>
                <w:szCs w:val="24"/>
              </w:rPr>
            </w:pPr>
            <w:r w:rsidRPr="00BD7AC8">
              <w:rPr>
                <w:rFonts w:ascii="Times New Roman" w:eastAsia="Calibri" w:hAnsi="Times New Roman" w:cs="Times New Roman"/>
                <w:sz w:val="24"/>
                <w:szCs w:val="24"/>
              </w:rPr>
              <w:t>10 класс</w:t>
            </w:r>
          </w:p>
        </w:tc>
        <w:tc>
          <w:tcPr>
            <w:tcW w:w="2126" w:type="dxa"/>
            <w:vAlign w:val="center"/>
          </w:tcPr>
          <w:p w14:paraId="63556416" w14:textId="77777777" w:rsidR="00BD7AC8" w:rsidRPr="00BD7AC8" w:rsidRDefault="00BD7AC8" w:rsidP="00BD7AC8">
            <w:pPr>
              <w:autoSpaceDE w:val="0"/>
              <w:autoSpaceDN w:val="0"/>
              <w:adjustRightInd w:val="0"/>
              <w:spacing w:after="0" w:line="240" w:lineRule="auto"/>
              <w:jc w:val="center"/>
              <w:rPr>
                <w:rFonts w:ascii="Times New Roman" w:eastAsia="Calibri" w:hAnsi="Times New Roman" w:cs="Times New Roman"/>
                <w:sz w:val="24"/>
                <w:szCs w:val="24"/>
              </w:rPr>
            </w:pPr>
            <w:r w:rsidRPr="00BD7AC8">
              <w:rPr>
                <w:rFonts w:ascii="Times New Roman" w:eastAsia="Calibri" w:hAnsi="Times New Roman" w:cs="Times New Roman"/>
                <w:sz w:val="24"/>
                <w:szCs w:val="24"/>
              </w:rPr>
              <w:t>42</w:t>
            </w:r>
          </w:p>
        </w:tc>
        <w:tc>
          <w:tcPr>
            <w:tcW w:w="1701" w:type="dxa"/>
            <w:shd w:val="clear" w:color="auto" w:fill="EEECE1" w:themeFill="background2"/>
            <w:vAlign w:val="center"/>
          </w:tcPr>
          <w:p w14:paraId="5DED80B9" w14:textId="77777777" w:rsidR="00BD7AC8" w:rsidRPr="00BD7AC8" w:rsidRDefault="00BD7AC8" w:rsidP="00BD7AC8">
            <w:pPr>
              <w:autoSpaceDE w:val="0"/>
              <w:autoSpaceDN w:val="0"/>
              <w:adjustRightInd w:val="0"/>
              <w:spacing w:after="0" w:line="240" w:lineRule="auto"/>
              <w:jc w:val="center"/>
              <w:rPr>
                <w:rFonts w:ascii="Times New Roman" w:eastAsia="Calibri" w:hAnsi="Times New Roman" w:cs="Times New Roman"/>
                <w:sz w:val="24"/>
                <w:szCs w:val="24"/>
              </w:rPr>
            </w:pPr>
            <w:r w:rsidRPr="00BD7AC8">
              <w:rPr>
                <w:rFonts w:ascii="Times New Roman" w:eastAsia="Calibri" w:hAnsi="Times New Roman" w:cs="Times New Roman"/>
                <w:sz w:val="24"/>
                <w:szCs w:val="24"/>
              </w:rPr>
              <w:t>4,9</w:t>
            </w:r>
          </w:p>
        </w:tc>
      </w:tr>
      <w:tr w:rsidR="00BD7AC8" w:rsidRPr="00BD7AC8" w14:paraId="0E7AA07C" w14:textId="77777777" w:rsidTr="00190B00">
        <w:tc>
          <w:tcPr>
            <w:tcW w:w="5529" w:type="dxa"/>
          </w:tcPr>
          <w:p w14:paraId="1874840E" w14:textId="77777777" w:rsidR="00BD7AC8" w:rsidRPr="00BD7AC8" w:rsidRDefault="00BD7AC8" w:rsidP="00BD7AC8">
            <w:pPr>
              <w:autoSpaceDE w:val="0"/>
              <w:autoSpaceDN w:val="0"/>
              <w:adjustRightInd w:val="0"/>
              <w:spacing w:after="0" w:line="240" w:lineRule="auto"/>
              <w:rPr>
                <w:rFonts w:ascii="Times New Roman" w:eastAsia="Calibri" w:hAnsi="Times New Roman" w:cs="Times New Roman"/>
                <w:sz w:val="24"/>
                <w:szCs w:val="24"/>
              </w:rPr>
            </w:pPr>
            <w:r w:rsidRPr="00BD7AC8">
              <w:rPr>
                <w:rFonts w:ascii="Times New Roman" w:eastAsia="Calibri" w:hAnsi="Times New Roman" w:cs="Times New Roman"/>
                <w:sz w:val="24"/>
                <w:szCs w:val="24"/>
              </w:rPr>
              <w:t>11 класс</w:t>
            </w:r>
          </w:p>
        </w:tc>
        <w:tc>
          <w:tcPr>
            <w:tcW w:w="2126" w:type="dxa"/>
            <w:vAlign w:val="center"/>
          </w:tcPr>
          <w:p w14:paraId="48FAD77D" w14:textId="77777777" w:rsidR="00BD7AC8" w:rsidRPr="00BD7AC8" w:rsidRDefault="00BD7AC8" w:rsidP="00BD7AC8">
            <w:pPr>
              <w:autoSpaceDE w:val="0"/>
              <w:autoSpaceDN w:val="0"/>
              <w:adjustRightInd w:val="0"/>
              <w:spacing w:after="0" w:line="240" w:lineRule="auto"/>
              <w:jc w:val="center"/>
              <w:rPr>
                <w:rFonts w:ascii="Times New Roman" w:eastAsia="Calibri" w:hAnsi="Times New Roman" w:cs="Times New Roman"/>
                <w:sz w:val="24"/>
                <w:szCs w:val="24"/>
              </w:rPr>
            </w:pPr>
            <w:r w:rsidRPr="00BD7AC8">
              <w:rPr>
                <w:rFonts w:ascii="Times New Roman" w:eastAsia="Calibri" w:hAnsi="Times New Roman" w:cs="Times New Roman"/>
                <w:sz w:val="24"/>
                <w:szCs w:val="24"/>
              </w:rPr>
              <w:t>13</w:t>
            </w:r>
          </w:p>
        </w:tc>
        <w:tc>
          <w:tcPr>
            <w:tcW w:w="1701" w:type="dxa"/>
            <w:shd w:val="clear" w:color="auto" w:fill="EEECE1" w:themeFill="background2"/>
            <w:vAlign w:val="center"/>
          </w:tcPr>
          <w:p w14:paraId="5A29BE69" w14:textId="77777777" w:rsidR="00BD7AC8" w:rsidRPr="00BD7AC8" w:rsidRDefault="00BD7AC8" w:rsidP="00BD7AC8">
            <w:pPr>
              <w:autoSpaceDE w:val="0"/>
              <w:autoSpaceDN w:val="0"/>
              <w:adjustRightInd w:val="0"/>
              <w:spacing w:after="0" w:line="240" w:lineRule="auto"/>
              <w:jc w:val="center"/>
              <w:rPr>
                <w:rFonts w:ascii="Times New Roman" w:eastAsia="Calibri" w:hAnsi="Times New Roman" w:cs="Times New Roman"/>
                <w:sz w:val="24"/>
                <w:szCs w:val="24"/>
              </w:rPr>
            </w:pPr>
            <w:r w:rsidRPr="00BD7AC8">
              <w:rPr>
                <w:rFonts w:ascii="Times New Roman" w:eastAsia="Calibri" w:hAnsi="Times New Roman" w:cs="Times New Roman"/>
                <w:sz w:val="24"/>
                <w:szCs w:val="24"/>
              </w:rPr>
              <w:t>1,5</w:t>
            </w:r>
          </w:p>
        </w:tc>
      </w:tr>
      <w:tr w:rsidR="00BD7AC8" w:rsidRPr="00BD7AC8" w14:paraId="72628592" w14:textId="77777777" w:rsidTr="00190B00">
        <w:tc>
          <w:tcPr>
            <w:tcW w:w="5529" w:type="dxa"/>
            <w:tcBorders>
              <w:bottom w:val="double" w:sz="4" w:space="0" w:color="auto"/>
            </w:tcBorders>
          </w:tcPr>
          <w:p w14:paraId="116B5C76" w14:textId="77777777" w:rsidR="00BD7AC8" w:rsidRPr="00BD7AC8" w:rsidRDefault="00BD7AC8" w:rsidP="00BD7AC8">
            <w:pPr>
              <w:autoSpaceDE w:val="0"/>
              <w:autoSpaceDN w:val="0"/>
              <w:adjustRightInd w:val="0"/>
              <w:spacing w:after="0" w:line="240" w:lineRule="auto"/>
              <w:rPr>
                <w:rFonts w:ascii="Times New Roman" w:eastAsia="Calibri" w:hAnsi="Times New Roman" w:cs="Times New Roman"/>
                <w:sz w:val="24"/>
                <w:szCs w:val="24"/>
              </w:rPr>
            </w:pPr>
            <w:r w:rsidRPr="00BD7AC8">
              <w:rPr>
                <w:rFonts w:ascii="Times New Roman" w:eastAsia="Calibri" w:hAnsi="Times New Roman" w:cs="Times New Roman"/>
                <w:sz w:val="24"/>
                <w:szCs w:val="24"/>
              </w:rPr>
              <w:t>12 класс</w:t>
            </w:r>
          </w:p>
        </w:tc>
        <w:tc>
          <w:tcPr>
            <w:tcW w:w="2126" w:type="dxa"/>
            <w:tcBorders>
              <w:bottom w:val="double" w:sz="4" w:space="0" w:color="auto"/>
            </w:tcBorders>
            <w:vAlign w:val="center"/>
          </w:tcPr>
          <w:p w14:paraId="5EC6E32C" w14:textId="77777777" w:rsidR="00BD7AC8" w:rsidRPr="00BD7AC8" w:rsidRDefault="00BD7AC8" w:rsidP="00BD7AC8">
            <w:pPr>
              <w:autoSpaceDE w:val="0"/>
              <w:autoSpaceDN w:val="0"/>
              <w:adjustRightInd w:val="0"/>
              <w:spacing w:after="0" w:line="240" w:lineRule="auto"/>
              <w:jc w:val="center"/>
              <w:rPr>
                <w:rFonts w:ascii="Times New Roman" w:eastAsia="Calibri" w:hAnsi="Times New Roman" w:cs="Times New Roman"/>
                <w:sz w:val="24"/>
                <w:szCs w:val="24"/>
              </w:rPr>
            </w:pPr>
            <w:r w:rsidRPr="00BD7AC8">
              <w:rPr>
                <w:rFonts w:ascii="Times New Roman" w:eastAsia="Calibri" w:hAnsi="Times New Roman" w:cs="Times New Roman"/>
                <w:sz w:val="24"/>
                <w:szCs w:val="24"/>
              </w:rPr>
              <w:t>14</w:t>
            </w:r>
          </w:p>
        </w:tc>
        <w:tc>
          <w:tcPr>
            <w:tcW w:w="1701" w:type="dxa"/>
            <w:tcBorders>
              <w:bottom w:val="double" w:sz="4" w:space="0" w:color="auto"/>
            </w:tcBorders>
            <w:shd w:val="clear" w:color="auto" w:fill="EEECE1" w:themeFill="background2"/>
            <w:vAlign w:val="center"/>
          </w:tcPr>
          <w:p w14:paraId="0F05F3B1" w14:textId="77777777" w:rsidR="00BD7AC8" w:rsidRPr="00BD7AC8" w:rsidRDefault="00BD7AC8" w:rsidP="00BD7AC8">
            <w:pPr>
              <w:autoSpaceDE w:val="0"/>
              <w:autoSpaceDN w:val="0"/>
              <w:adjustRightInd w:val="0"/>
              <w:spacing w:after="0" w:line="240" w:lineRule="auto"/>
              <w:jc w:val="center"/>
              <w:rPr>
                <w:rFonts w:ascii="Times New Roman" w:eastAsia="Calibri" w:hAnsi="Times New Roman" w:cs="Times New Roman"/>
                <w:sz w:val="24"/>
                <w:szCs w:val="24"/>
              </w:rPr>
            </w:pPr>
            <w:r w:rsidRPr="00BD7AC8">
              <w:rPr>
                <w:rFonts w:ascii="Times New Roman" w:eastAsia="Calibri" w:hAnsi="Times New Roman" w:cs="Times New Roman"/>
                <w:sz w:val="24"/>
                <w:szCs w:val="24"/>
              </w:rPr>
              <w:t>1,6</w:t>
            </w:r>
          </w:p>
        </w:tc>
      </w:tr>
      <w:tr w:rsidR="00BD7AC8" w:rsidRPr="00137B8C" w14:paraId="4DB22D8F" w14:textId="77777777" w:rsidTr="00190B00">
        <w:tc>
          <w:tcPr>
            <w:tcW w:w="5529" w:type="dxa"/>
            <w:tcBorders>
              <w:top w:val="double" w:sz="4" w:space="0" w:color="auto"/>
              <w:bottom w:val="single" w:sz="4" w:space="0" w:color="auto"/>
            </w:tcBorders>
          </w:tcPr>
          <w:p w14:paraId="48AB1BB0" w14:textId="77777777" w:rsidR="00BD7AC8" w:rsidRPr="00137B8C" w:rsidRDefault="001A3ACB" w:rsidP="00BD7AC8">
            <w:pPr>
              <w:autoSpaceDE w:val="0"/>
              <w:autoSpaceDN w:val="0"/>
              <w:adjustRightInd w:val="0"/>
              <w:spacing w:after="0" w:line="240" w:lineRule="auto"/>
              <w:jc w:val="right"/>
              <w:rPr>
                <w:rFonts w:ascii="Times New Roman" w:eastAsia="Calibri" w:hAnsi="Times New Roman" w:cs="Times New Roman"/>
                <w:i/>
                <w:iCs/>
                <w:sz w:val="24"/>
                <w:szCs w:val="24"/>
              </w:rPr>
            </w:pPr>
            <w:r w:rsidRPr="00137B8C">
              <w:rPr>
                <w:rFonts w:ascii="Times New Roman" w:eastAsia="Calibri" w:hAnsi="Times New Roman" w:cs="Times New Roman"/>
                <w:i/>
                <w:iCs/>
                <w:sz w:val="24"/>
                <w:szCs w:val="24"/>
                <w:lang w:val="en-US"/>
              </w:rPr>
              <w:t>N</w:t>
            </w:r>
            <w:r w:rsidRPr="00137B8C">
              <w:rPr>
                <w:rFonts w:ascii="Times New Roman" w:eastAsia="Calibri" w:hAnsi="Times New Roman" w:cs="Times New Roman"/>
                <w:i/>
                <w:iCs/>
                <w:sz w:val="24"/>
                <w:szCs w:val="24"/>
              </w:rPr>
              <w:t>=</w:t>
            </w:r>
          </w:p>
        </w:tc>
        <w:tc>
          <w:tcPr>
            <w:tcW w:w="2126" w:type="dxa"/>
            <w:tcBorders>
              <w:top w:val="double" w:sz="4" w:space="0" w:color="auto"/>
              <w:bottom w:val="single" w:sz="4" w:space="0" w:color="auto"/>
            </w:tcBorders>
            <w:vAlign w:val="center"/>
          </w:tcPr>
          <w:p w14:paraId="67520D45" w14:textId="77777777" w:rsidR="00BD7AC8" w:rsidRPr="00137B8C" w:rsidRDefault="00BD7AC8" w:rsidP="00BD7AC8">
            <w:pPr>
              <w:autoSpaceDE w:val="0"/>
              <w:autoSpaceDN w:val="0"/>
              <w:adjustRightInd w:val="0"/>
              <w:spacing w:after="0" w:line="240" w:lineRule="auto"/>
              <w:jc w:val="center"/>
              <w:rPr>
                <w:rFonts w:ascii="Times New Roman" w:eastAsia="Calibri" w:hAnsi="Times New Roman" w:cs="Times New Roman"/>
                <w:i/>
                <w:iCs/>
                <w:sz w:val="24"/>
                <w:szCs w:val="24"/>
              </w:rPr>
            </w:pPr>
            <w:r w:rsidRPr="00137B8C">
              <w:rPr>
                <w:rFonts w:ascii="Times New Roman" w:eastAsia="Calibri" w:hAnsi="Times New Roman" w:cs="Times New Roman"/>
                <w:i/>
                <w:iCs/>
                <w:sz w:val="24"/>
                <w:szCs w:val="24"/>
              </w:rPr>
              <w:t>861</w:t>
            </w:r>
          </w:p>
        </w:tc>
        <w:tc>
          <w:tcPr>
            <w:tcW w:w="1701" w:type="dxa"/>
            <w:tcBorders>
              <w:top w:val="double" w:sz="4" w:space="0" w:color="auto"/>
              <w:bottom w:val="single" w:sz="4" w:space="0" w:color="auto"/>
            </w:tcBorders>
            <w:shd w:val="clear" w:color="auto" w:fill="EEECE1" w:themeFill="background2"/>
            <w:vAlign w:val="center"/>
          </w:tcPr>
          <w:p w14:paraId="51D40434" w14:textId="77777777" w:rsidR="00BD7AC8" w:rsidRPr="00137B8C" w:rsidRDefault="00BD7AC8" w:rsidP="00BD7AC8">
            <w:pPr>
              <w:autoSpaceDE w:val="0"/>
              <w:autoSpaceDN w:val="0"/>
              <w:adjustRightInd w:val="0"/>
              <w:spacing w:after="0" w:line="240" w:lineRule="auto"/>
              <w:jc w:val="center"/>
              <w:rPr>
                <w:rFonts w:ascii="Times New Roman" w:eastAsia="Calibri" w:hAnsi="Times New Roman" w:cs="Times New Roman"/>
                <w:i/>
                <w:iCs/>
                <w:sz w:val="24"/>
                <w:szCs w:val="24"/>
              </w:rPr>
            </w:pPr>
            <w:r w:rsidRPr="00137B8C">
              <w:rPr>
                <w:rFonts w:ascii="Times New Roman" w:eastAsia="Calibri" w:hAnsi="Times New Roman" w:cs="Times New Roman"/>
                <w:i/>
                <w:iCs/>
                <w:sz w:val="24"/>
                <w:szCs w:val="24"/>
              </w:rPr>
              <w:t>100</w:t>
            </w:r>
          </w:p>
        </w:tc>
      </w:tr>
    </w:tbl>
    <w:p w14:paraId="478AABA7" w14:textId="77777777" w:rsidR="00BD7AC8" w:rsidRPr="00BD7AC8" w:rsidRDefault="00BD7AC8" w:rsidP="00BD7AC8">
      <w:pPr>
        <w:spacing w:after="0" w:line="360" w:lineRule="auto"/>
        <w:ind w:firstLine="708"/>
        <w:jc w:val="both"/>
        <w:rPr>
          <w:rFonts w:ascii="Times New Roman" w:eastAsia="Calibri" w:hAnsi="Times New Roman" w:cs="Times New Roman"/>
          <w:sz w:val="24"/>
          <w:szCs w:val="24"/>
        </w:rPr>
      </w:pPr>
    </w:p>
    <w:p w14:paraId="2DE8044E" w14:textId="06AF8ABF" w:rsidR="00BD7AC8" w:rsidRPr="00BD7AC8" w:rsidRDefault="00BD7AC8" w:rsidP="00BD7AC8">
      <w:pPr>
        <w:spacing w:after="0" w:line="360" w:lineRule="auto"/>
        <w:ind w:firstLine="708"/>
        <w:jc w:val="both"/>
        <w:rPr>
          <w:rFonts w:ascii="Times New Roman" w:eastAsia="Calibri" w:hAnsi="Times New Roman" w:cs="Times New Roman"/>
          <w:sz w:val="24"/>
          <w:szCs w:val="24"/>
        </w:rPr>
      </w:pPr>
      <w:r w:rsidRPr="00BD7AC8">
        <w:rPr>
          <w:rFonts w:ascii="Times New Roman" w:eastAsia="Calibri" w:hAnsi="Times New Roman" w:cs="Times New Roman"/>
          <w:sz w:val="24"/>
          <w:szCs w:val="24"/>
        </w:rPr>
        <w:t>Подавляющее большинство (92%) составляют учащиеся 8-9 классов,</w:t>
      </w:r>
      <w:r w:rsidR="00190B00">
        <w:rPr>
          <w:rFonts w:ascii="Times New Roman" w:eastAsia="Calibri" w:hAnsi="Times New Roman" w:cs="Times New Roman"/>
          <w:sz w:val="24"/>
          <w:szCs w:val="24"/>
        </w:rPr>
        <w:t xml:space="preserve"> и лишь</w:t>
      </w:r>
      <w:r w:rsidRPr="00BD7AC8">
        <w:rPr>
          <w:rFonts w:ascii="Times New Roman" w:eastAsia="Calibri" w:hAnsi="Times New Roman" w:cs="Times New Roman"/>
          <w:sz w:val="24"/>
          <w:szCs w:val="24"/>
        </w:rPr>
        <w:t xml:space="preserve"> 8% старшеклассники 10-12 классов. </w:t>
      </w:r>
    </w:p>
    <w:p w14:paraId="38F9E79F" w14:textId="77777777" w:rsidR="00BD7AC8" w:rsidRPr="00D67F3E" w:rsidRDefault="00BD7AC8" w:rsidP="00BD7AC8">
      <w:pPr>
        <w:spacing w:after="0" w:line="360" w:lineRule="auto"/>
        <w:ind w:firstLine="708"/>
        <w:jc w:val="right"/>
        <w:rPr>
          <w:rFonts w:ascii="Times New Roman" w:eastAsia="Calibri" w:hAnsi="Times New Roman" w:cs="Times New Roman"/>
          <w:sz w:val="24"/>
          <w:szCs w:val="24"/>
        </w:rPr>
      </w:pPr>
      <w:r w:rsidRPr="00D67F3E">
        <w:rPr>
          <w:rFonts w:ascii="Times New Roman" w:eastAsia="Calibri" w:hAnsi="Times New Roman" w:cs="Times New Roman"/>
          <w:sz w:val="24"/>
          <w:szCs w:val="24"/>
        </w:rPr>
        <w:t>Таблица</w:t>
      </w:r>
      <w:r w:rsidR="00D67F3E" w:rsidRPr="00D67F3E">
        <w:rPr>
          <w:rFonts w:ascii="Times New Roman" w:eastAsia="Calibri" w:hAnsi="Times New Roman" w:cs="Times New Roman"/>
          <w:sz w:val="24"/>
          <w:szCs w:val="24"/>
        </w:rPr>
        <w:t xml:space="preserve"> 22.</w:t>
      </w:r>
    </w:p>
    <w:p w14:paraId="66379CF2" w14:textId="77777777" w:rsidR="00BD7AC8" w:rsidRPr="00BD7AC8" w:rsidRDefault="00BD7AC8" w:rsidP="00BD7AC8">
      <w:pPr>
        <w:spacing w:after="0" w:line="240" w:lineRule="auto"/>
        <w:ind w:firstLine="708"/>
        <w:jc w:val="center"/>
        <w:rPr>
          <w:rFonts w:ascii="Times New Roman" w:eastAsia="Calibri" w:hAnsi="Times New Roman" w:cs="Times New Roman"/>
          <w:sz w:val="24"/>
          <w:szCs w:val="24"/>
          <w:highlight w:val="yellow"/>
        </w:rPr>
      </w:pPr>
      <w:r w:rsidRPr="00BD7AC8">
        <w:rPr>
          <w:rFonts w:ascii="Times New Roman" w:eastAsia="Calibri" w:hAnsi="Times New Roman" w:cs="Times New Roman"/>
          <w:b/>
          <w:sz w:val="24"/>
          <w:szCs w:val="24"/>
        </w:rPr>
        <w:t xml:space="preserve">Количество обучающихся 8-12 </w:t>
      </w:r>
      <w:r w:rsidR="001F0BF2" w:rsidRPr="001F0BF2">
        <w:rPr>
          <w:rFonts w:ascii="Times New Roman" w:eastAsia="Calibri" w:hAnsi="Times New Roman" w:cs="Times New Roman"/>
          <w:b/>
          <w:sz w:val="24"/>
          <w:szCs w:val="24"/>
        </w:rPr>
        <w:t xml:space="preserve">с нозологией «умственная отсталость» </w:t>
      </w:r>
      <w:r w:rsidRPr="00BD7AC8">
        <w:rPr>
          <w:rFonts w:ascii="Times New Roman" w:eastAsia="Calibri" w:hAnsi="Times New Roman" w:cs="Times New Roman"/>
          <w:b/>
          <w:sz w:val="24"/>
          <w:szCs w:val="24"/>
        </w:rPr>
        <w:t>в разрезе территориальных управлений, человек</w:t>
      </w:r>
    </w:p>
    <w:tbl>
      <w:tblPr>
        <w:tblW w:w="972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5"/>
        <w:gridCol w:w="612"/>
        <w:gridCol w:w="612"/>
        <w:gridCol w:w="613"/>
        <w:gridCol w:w="612"/>
        <w:gridCol w:w="612"/>
        <w:gridCol w:w="613"/>
        <w:gridCol w:w="612"/>
        <w:gridCol w:w="613"/>
        <w:gridCol w:w="612"/>
        <w:gridCol w:w="612"/>
        <w:gridCol w:w="613"/>
        <w:gridCol w:w="612"/>
        <w:gridCol w:w="613"/>
        <w:gridCol w:w="626"/>
      </w:tblGrid>
      <w:tr w:rsidR="00BD7AC8" w:rsidRPr="00BD7AC8" w14:paraId="0FA83154" w14:textId="77777777" w:rsidTr="00A1770B">
        <w:trPr>
          <w:cantSplit/>
          <w:trHeight w:val="1776"/>
        </w:trPr>
        <w:tc>
          <w:tcPr>
            <w:tcW w:w="1135" w:type="dxa"/>
            <w:tcBorders>
              <w:bottom w:val="double" w:sz="4" w:space="0" w:color="auto"/>
            </w:tcBorders>
          </w:tcPr>
          <w:p w14:paraId="7E8CD61D" w14:textId="77777777" w:rsidR="00BD7AC8" w:rsidRPr="00BD7AC8" w:rsidRDefault="00BD7AC8" w:rsidP="00BD7AC8">
            <w:pPr>
              <w:autoSpaceDE w:val="0"/>
              <w:autoSpaceDN w:val="0"/>
              <w:adjustRightInd w:val="0"/>
              <w:spacing w:after="0" w:line="240" w:lineRule="auto"/>
              <w:jc w:val="right"/>
              <w:rPr>
                <w:rFonts w:ascii="Times New Roman" w:eastAsia="SimSun" w:hAnsi="Times New Roman" w:cs="Times New Roman"/>
                <w:sz w:val="24"/>
                <w:szCs w:val="24"/>
                <w:lang w:eastAsia="zh-CN"/>
              </w:rPr>
            </w:pPr>
          </w:p>
        </w:tc>
        <w:tc>
          <w:tcPr>
            <w:tcW w:w="612" w:type="dxa"/>
            <w:tcBorders>
              <w:bottom w:val="double" w:sz="4" w:space="0" w:color="auto"/>
            </w:tcBorders>
            <w:textDirection w:val="btLr"/>
            <w:vAlign w:val="center"/>
          </w:tcPr>
          <w:p w14:paraId="7BFF0D71" w14:textId="77777777" w:rsidR="00BD7AC8" w:rsidRPr="00BD7AC8" w:rsidRDefault="00BD7AC8" w:rsidP="00BD7AC8">
            <w:pPr>
              <w:autoSpaceDE w:val="0"/>
              <w:autoSpaceDN w:val="0"/>
              <w:adjustRightInd w:val="0"/>
              <w:spacing w:after="0" w:line="240" w:lineRule="auto"/>
              <w:ind w:left="113" w:right="113"/>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Западное</w:t>
            </w:r>
          </w:p>
        </w:tc>
        <w:tc>
          <w:tcPr>
            <w:tcW w:w="612" w:type="dxa"/>
            <w:tcBorders>
              <w:bottom w:val="double" w:sz="4" w:space="0" w:color="auto"/>
            </w:tcBorders>
            <w:textDirection w:val="btLr"/>
            <w:vAlign w:val="center"/>
          </w:tcPr>
          <w:p w14:paraId="02B3B273" w14:textId="77777777" w:rsidR="00BD7AC8" w:rsidRPr="00BD7AC8" w:rsidRDefault="00BD7AC8" w:rsidP="00BD7AC8">
            <w:pPr>
              <w:autoSpaceDE w:val="0"/>
              <w:autoSpaceDN w:val="0"/>
              <w:adjustRightInd w:val="0"/>
              <w:spacing w:after="0" w:line="240" w:lineRule="auto"/>
              <w:ind w:left="113" w:right="113"/>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Кинельское</w:t>
            </w:r>
          </w:p>
        </w:tc>
        <w:tc>
          <w:tcPr>
            <w:tcW w:w="613" w:type="dxa"/>
            <w:tcBorders>
              <w:bottom w:val="double" w:sz="4" w:space="0" w:color="auto"/>
            </w:tcBorders>
            <w:textDirection w:val="btLr"/>
            <w:vAlign w:val="center"/>
          </w:tcPr>
          <w:p w14:paraId="42D185C6" w14:textId="77777777" w:rsidR="00BD7AC8" w:rsidRPr="00BD7AC8" w:rsidRDefault="00BD7AC8" w:rsidP="00BD7AC8">
            <w:pPr>
              <w:autoSpaceDE w:val="0"/>
              <w:autoSpaceDN w:val="0"/>
              <w:adjustRightInd w:val="0"/>
              <w:spacing w:after="0" w:line="240" w:lineRule="auto"/>
              <w:ind w:left="113" w:right="113"/>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Отрадненское</w:t>
            </w:r>
          </w:p>
        </w:tc>
        <w:tc>
          <w:tcPr>
            <w:tcW w:w="612" w:type="dxa"/>
            <w:tcBorders>
              <w:bottom w:val="double" w:sz="4" w:space="0" w:color="auto"/>
            </w:tcBorders>
            <w:textDirection w:val="btLr"/>
            <w:vAlign w:val="center"/>
          </w:tcPr>
          <w:p w14:paraId="7B05C5E9" w14:textId="77777777" w:rsidR="00BD7AC8" w:rsidRPr="00BD7AC8" w:rsidRDefault="00BD7AC8" w:rsidP="00BD7AC8">
            <w:pPr>
              <w:autoSpaceDE w:val="0"/>
              <w:autoSpaceDN w:val="0"/>
              <w:adjustRightInd w:val="0"/>
              <w:spacing w:after="0" w:line="240" w:lineRule="auto"/>
              <w:ind w:left="113" w:right="113"/>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Поволжское</w:t>
            </w:r>
          </w:p>
        </w:tc>
        <w:tc>
          <w:tcPr>
            <w:tcW w:w="612" w:type="dxa"/>
            <w:tcBorders>
              <w:bottom w:val="double" w:sz="4" w:space="0" w:color="auto"/>
            </w:tcBorders>
            <w:textDirection w:val="btLr"/>
            <w:vAlign w:val="center"/>
          </w:tcPr>
          <w:p w14:paraId="27866957" w14:textId="77777777" w:rsidR="00BD7AC8" w:rsidRPr="00BD7AC8" w:rsidRDefault="00BD7AC8" w:rsidP="00BD7AC8">
            <w:pPr>
              <w:autoSpaceDE w:val="0"/>
              <w:autoSpaceDN w:val="0"/>
              <w:adjustRightInd w:val="0"/>
              <w:spacing w:after="0" w:line="240" w:lineRule="auto"/>
              <w:ind w:left="113" w:right="113"/>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Самарское</w:t>
            </w:r>
          </w:p>
        </w:tc>
        <w:tc>
          <w:tcPr>
            <w:tcW w:w="613" w:type="dxa"/>
            <w:tcBorders>
              <w:bottom w:val="double" w:sz="4" w:space="0" w:color="auto"/>
            </w:tcBorders>
            <w:textDirection w:val="btLr"/>
            <w:vAlign w:val="center"/>
          </w:tcPr>
          <w:p w14:paraId="6A840572" w14:textId="77777777" w:rsidR="00BD7AC8" w:rsidRPr="00BD7AC8" w:rsidRDefault="00BD7AC8" w:rsidP="00BD7AC8">
            <w:pPr>
              <w:autoSpaceDE w:val="0"/>
              <w:autoSpaceDN w:val="0"/>
              <w:adjustRightInd w:val="0"/>
              <w:spacing w:after="0" w:line="240" w:lineRule="auto"/>
              <w:ind w:left="113" w:right="113"/>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Северное</w:t>
            </w:r>
          </w:p>
        </w:tc>
        <w:tc>
          <w:tcPr>
            <w:tcW w:w="612" w:type="dxa"/>
            <w:tcBorders>
              <w:bottom w:val="double" w:sz="4" w:space="0" w:color="auto"/>
            </w:tcBorders>
            <w:textDirection w:val="btLr"/>
            <w:vAlign w:val="center"/>
          </w:tcPr>
          <w:p w14:paraId="65D1D442" w14:textId="77777777" w:rsidR="00BD7AC8" w:rsidRPr="00BD7AC8" w:rsidRDefault="00BD7AC8" w:rsidP="00BD7AC8">
            <w:pPr>
              <w:autoSpaceDE w:val="0"/>
              <w:autoSpaceDN w:val="0"/>
              <w:adjustRightInd w:val="0"/>
              <w:spacing w:after="0" w:line="240" w:lineRule="auto"/>
              <w:ind w:left="113" w:right="113"/>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Северо-Восточное</w:t>
            </w:r>
          </w:p>
        </w:tc>
        <w:tc>
          <w:tcPr>
            <w:tcW w:w="613" w:type="dxa"/>
            <w:tcBorders>
              <w:bottom w:val="double" w:sz="4" w:space="0" w:color="auto"/>
            </w:tcBorders>
            <w:textDirection w:val="btLr"/>
            <w:vAlign w:val="center"/>
          </w:tcPr>
          <w:p w14:paraId="3DC8CCC1" w14:textId="77777777" w:rsidR="00BD7AC8" w:rsidRPr="00BD7AC8" w:rsidRDefault="00BD7AC8" w:rsidP="00BD7AC8">
            <w:pPr>
              <w:autoSpaceDE w:val="0"/>
              <w:autoSpaceDN w:val="0"/>
              <w:adjustRightInd w:val="0"/>
              <w:spacing w:after="0" w:line="240" w:lineRule="auto"/>
              <w:ind w:left="113" w:right="113"/>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Северо-Западное</w:t>
            </w:r>
          </w:p>
        </w:tc>
        <w:tc>
          <w:tcPr>
            <w:tcW w:w="612" w:type="dxa"/>
            <w:tcBorders>
              <w:bottom w:val="double" w:sz="4" w:space="0" w:color="auto"/>
            </w:tcBorders>
            <w:textDirection w:val="btLr"/>
            <w:vAlign w:val="center"/>
          </w:tcPr>
          <w:p w14:paraId="5B63EDB7" w14:textId="77777777" w:rsidR="00BD7AC8" w:rsidRPr="00BD7AC8" w:rsidRDefault="00BD7AC8" w:rsidP="00BD7AC8">
            <w:pPr>
              <w:autoSpaceDE w:val="0"/>
              <w:autoSpaceDN w:val="0"/>
              <w:adjustRightInd w:val="0"/>
              <w:spacing w:after="0" w:line="240" w:lineRule="auto"/>
              <w:ind w:left="113" w:right="113"/>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Тольяттинское</w:t>
            </w:r>
          </w:p>
        </w:tc>
        <w:tc>
          <w:tcPr>
            <w:tcW w:w="612" w:type="dxa"/>
            <w:tcBorders>
              <w:bottom w:val="double" w:sz="4" w:space="0" w:color="auto"/>
            </w:tcBorders>
            <w:textDirection w:val="btLr"/>
            <w:vAlign w:val="center"/>
          </w:tcPr>
          <w:p w14:paraId="23A36B03" w14:textId="77777777" w:rsidR="00BD7AC8" w:rsidRPr="00BD7AC8" w:rsidRDefault="00BD7AC8" w:rsidP="00BD7AC8">
            <w:pPr>
              <w:autoSpaceDE w:val="0"/>
              <w:autoSpaceDN w:val="0"/>
              <w:adjustRightInd w:val="0"/>
              <w:spacing w:after="0" w:line="240" w:lineRule="auto"/>
              <w:ind w:left="113" w:right="113"/>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Центральное</w:t>
            </w:r>
          </w:p>
        </w:tc>
        <w:tc>
          <w:tcPr>
            <w:tcW w:w="613" w:type="dxa"/>
            <w:tcBorders>
              <w:bottom w:val="double" w:sz="4" w:space="0" w:color="auto"/>
            </w:tcBorders>
            <w:textDirection w:val="btLr"/>
            <w:vAlign w:val="center"/>
          </w:tcPr>
          <w:p w14:paraId="4F4D0A49" w14:textId="77777777" w:rsidR="00BD7AC8" w:rsidRPr="00BD7AC8" w:rsidRDefault="00BD7AC8" w:rsidP="00BD7AC8">
            <w:pPr>
              <w:autoSpaceDE w:val="0"/>
              <w:autoSpaceDN w:val="0"/>
              <w:adjustRightInd w:val="0"/>
              <w:spacing w:after="0" w:line="240" w:lineRule="auto"/>
              <w:ind w:left="113" w:right="113"/>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Юго-Восточное</w:t>
            </w:r>
          </w:p>
        </w:tc>
        <w:tc>
          <w:tcPr>
            <w:tcW w:w="612" w:type="dxa"/>
            <w:tcBorders>
              <w:bottom w:val="double" w:sz="4" w:space="0" w:color="auto"/>
            </w:tcBorders>
            <w:textDirection w:val="btLr"/>
            <w:vAlign w:val="center"/>
          </w:tcPr>
          <w:p w14:paraId="59907533" w14:textId="77777777" w:rsidR="00BD7AC8" w:rsidRPr="00BD7AC8" w:rsidRDefault="00BD7AC8" w:rsidP="00BD7AC8">
            <w:pPr>
              <w:autoSpaceDE w:val="0"/>
              <w:autoSpaceDN w:val="0"/>
              <w:adjustRightInd w:val="0"/>
              <w:spacing w:after="0" w:line="240" w:lineRule="auto"/>
              <w:ind w:left="113" w:right="113"/>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Юго-Западное</w:t>
            </w:r>
          </w:p>
        </w:tc>
        <w:tc>
          <w:tcPr>
            <w:tcW w:w="613" w:type="dxa"/>
            <w:tcBorders>
              <w:bottom w:val="double" w:sz="4" w:space="0" w:color="auto"/>
            </w:tcBorders>
            <w:textDirection w:val="btLr"/>
            <w:vAlign w:val="center"/>
          </w:tcPr>
          <w:p w14:paraId="15ED07D6" w14:textId="77777777" w:rsidR="00BD7AC8" w:rsidRPr="00BD7AC8" w:rsidRDefault="00BD7AC8" w:rsidP="00BD7AC8">
            <w:pPr>
              <w:autoSpaceDE w:val="0"/>
              <w:autoSpaceDN w:val="0"/>
              <w:adjustRightInd w:val="0"/>
              <w:spacing w:after="0" w:line="240" w:lineRule="auto"/>
              <w:ind w:left="113" w:right="113"/>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Южное</w:t>
            </w:r>
          </w:p>
        </w:tc>
        <w:tc>
          <w:tcPr>
            <w:tcW w:w="626" w:type="dxa"/>
            <w:tcBorders>
              <w:bottom w:val="double" w:sz="4" w:space="0" w:color="auto"/>
            </w:tcBorders>
            <w:vAlign w:val="center"/>
          </w:tcPr>
          <w:p w14:paraId="41525C35" w14:textId="25A71921" w:rsidR="00BD7AC8" w:rsidRPr="00D67F3E" w:rsidRDefault="009B149E" w:rsidP="00BD7AC8">
            <w:pPr>
              <w:autoSpaceDE w:val="0"/>
              <w:autoSpaceDN w:val="0"/>
              <w:adjustRightInd w:val="0"/>
              <w:spacing w:after="0" w:line="240" w:lineRule="auto"/>
              <w:jc w:val="center"/>
              <w:rPr>
                <w:rFonts w:ascii="Times New Roman" w:eastAsia="SimSun" w:hAnsi="Times New Roman" w:cs="Times New Roman"/>
                <w:b/>
                <w:sz w:val="24"/>
                <w:szCs w:val="24"/>
                <w:lang w:eastAsia="zh-CN"/>
              </w:rPr>
            </w:pPr>
            <w:r>
              <w:rPr>
                <w:rFonts w:ascii="Times New Roman" w:eastAsia="SimSun" w:hAnsi="Times New Roman" w:cs="Times New Roman"/>
                <w:b/>
                <w:sz w:val="24"/>
                <w:szCs w:val="24"/>
                <w:lang w:eastAsia="zh-CN"/>
              </w:rPr>
              <w:t>В</w:t>
            </w:r>
            <w:r w:rsidR="00BD7AC8" w:rsidRPr="00D67F3E">
              <w:rPr>
                <w:rFonts w:ascii="Times New Roman" w:eastAsia="SimSun" w:hAnsi="Times New Roman" w:cs="Times New Roman"/>
                <w:b/>
                <w:sz w:val="24"/>
                <w:szCs w:val="24"/>
                <w:lang w:eastAsia="zh-CN"/>
              </w:rPr>
              <w:t>сего</w:t>
            </w:r>
          </w:p>
        </w:tc>
      </w:tr>
      <w:tr w:rsidR="00BD7AC8" w:rsidRPr="00BD7AC8" w14:paraId="0F59932C" w14:textId="77777777" w:rsidTr="00A1770B">
        <w:tc>
          <w:tcPr>
            <w:tcW w:w="1135" w:type="dxa"/>
            <w:tcBorders>
              <w:top w:val="double" w:sz="4" w:space="0" w:color="auto"/>
            </w:tcBorders>
          </w:tcPr>
          <w:p w14:paraId="42790F59"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val="en-US" w:eastAsia="zh-CN"/>
              </w:rPr>
              <w:t>8</w:t>
            </w:r>
            <w:r w:rsidRPr="00BD7AC8">
              <w:rPr>
                <w:rFonts w:ascii="Times New Roman" w:eastAsia="SimSun" w:hAnsi="Times New Roman" w:cs="Times New Roman"/>
                <w:sz w:val="24"/>
                <w:szCs w:val="24"/>
                <w:lang w:eastAsia="zh-CN"/>
              </w:rPr>
              <w:t xml:space="preserve"> класс</w:t>
            </w:r>
          </w:p>
        </w:tc>
        <w:tc>
          <w:tcPr>
            <w:tcW w:w="612" w:type="dxa"/>
            <w:tcBorders>
              <w:top w:val="double" w:sz="4" w:space="0" w:color="auto"/>
            </w:tcBorders>
            <w:vAlign w:val="center"/>
          </w:tcPr>
          <w:p w14:paraId="394EAD23"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33</w:t>
            </w:r>
          </w:p>
        </w:tc>
        <w:tc>
          <w:tcPr>
            <w:tcW w:w="612" w:type="dxa"/>
            <w:tcBorders>
              <w:top w:val="double" w:sz="4" w:space="0" w:color="auto"/>
            </w:tcBorders>
            <w:vAlign w:val="center"/>
          </w:tcPr>
          <w:p w14:paraId="1A54EF75"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8</w:t>
            </w:r>
          </w:p>
        </w:tc>
        <w:tc>
          <w:tcPr>
            <w:tcW w:w="613" w:type="dxa"/>
            <w:tcBorders>
              <w:top w:val="double" w:sz="4" w:space="0" w:color="auto"/>
            </w:tcBorders>
            <w:vAlign w:val="center"/>
          </w:tcPr>
          <w:p w14:paraId="477329E1"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11</w:t>
            </w:r>
          </w:p>
        </w:tc>
        <w:tc>
          <w:tcPr>
            <w:tcW w:w="612" w:type="dxa"/>
            <w:tcBorders>
              <w:top w:val="double" w:sz="4" w:space="0" w:color="auto"/>
            </w:tcBorders>
            <w:vAlign w:val="center"/>
          </w:tcPr>
          <w:p w14:paraId="281A766E"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4</w:t>
            </w:r>
          </w:p>
        </w:tc>
        <w:tc>
          <w:tcPr>
            <w:tcW w:w="612" w:type="dxa"/>
            <w:tcBorders>
              <w:top w:val="double" w:sz="4" w:space="0" w:color="auto"/>
            </w:tcBorders>
            <w:vAlign w:val="center"/>
          </w:tcPr>
          <w:p w14:paraId="1A3E1DB3"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80</w:t>
            </w:r>
          </w:p>
        </w:tc>
        <w:tc>
          <w:tcPr>
            <w:tcW w:w="613" w:type="dxa"/>
            <w:tcBorders>
              <w:top w:val="double" w:sz="4" w:space="0" w:color="auto"/>
            </w:tcBorders>
            <w:vAlign w:val="center"/>
          </w:tcPr>
          <w:p w14:paraId="5C06174B"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2</w:t>
            </w:r>
          </w:p>
        </w:tc>
        <w:tc>
          <w:tcPr>
            <w:tcW w:w="612" w:type="dxa"/>
            <w:tcBorders>
              <w:top w:val="double" w:sz="4" w:space="0" w:color="auto"/>
            </w:tcBorders>
            <w:vAlign w:val="center"/>
          </w:tcPr>
          <w:p w14:paraId="70B88C15"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18</w:t>
            </w:r>
          </w:p>
        </w:tc>
        <w:tc>
          <w:tcPr>
            <w:tcW w:w="613" w:type="dxa"/>
            <w:tcBorders>
              <w:top w:val="double" w:sz="4" w:space="0" w:color="auto"/>
            </w:tcBorders>
            <w:vAlign w:val="center"/>
          </w:tcPr>
          <w:p w14:paraId="72E2FAC9"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15</w:t>
            </w:r>
          </w:p>
        </w:tc>
        <w:tc>
          <w:tcPr>
            <w:tcW w:w="612" w:type="dxa"/>
            <w:tcBorders>
              <w:top w:val="double" w:sz="4" w:space="0" w:color="auto"/>
            </w:tcBorders>
            <w:vAlign w:val="center"/>
          </w:tcPr>
          <w:p w14:paraId="08BBE649"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50</w:t>
            </w:r>
          </w:p>
        </w:tc>
        <w:tc>
          <w:tcPr>
            <w:tcW w:w="612" w:type="dxa"/>
            <w:tcBorders>
              <w:top w:val="double" w:sz="4" w:space="0" w:color="auto"/>
            </w:tcBorders>
            <w:vAlign w:val="center"/>
          </w:tcPr>
          <w:p w14:paraId="2B7E3C56"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27</w:t>
            </w:r>
          </w:p>
        </w:tc>
        <w:tc>
          <w:tcPr>
            <w:tcW w:w="613" w:type="dxa"/>
            <w:tcBorders>
              <w:top w:val="double" w:sz="4" w:space="0" w:color="auto"/>
            </w:tcBorders>
            <w:vAlign w:val="center"/>
          </w:tcPr>
          <w:p w14:paraId="24DD8377"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13</w:t>
            </w:r>
          </w:p>
        </w:tc>
        <w:tc>
          <w:tcPr>
            <w:tcW w:w="612" w:type="dxa"/>
            <w:tcBorders>
              <w:top w:val="double" w:sz="4" w:space="0" w:color="auto"/>
            </w:tcBorders>
            <w:vAlign w:val="center"/>
          </w:tcPr>
          <w:p w14:paraId="61092600"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25</w:t>
            </w:r>
          </w:p>
        </w:tc>
        <w:tc>
          <w:tcPr>
            <w:tcW w:w="613" w:type="dxa"/>
            <w:tcBorders>
              <w:top w:val="double" w:sz="4" w:space="0" w:color="auto"/>
            </w:tcBorders>
            <w:vAlign w:val="center"/>
          </w:tcPr>
          <w:p w14:paraId="3703A990"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11</w:t>
            </w:r>
          </w:p>
        </w:tc>
        <w:tc>
          <w:tcPr>
            <w:tcW w:w="626" w:type="dxa"/>
            <w:tcBorders>
              <w:top w:val="double" w:sz="4" w:space="0" w:color="auto"/>
            </w:tcBorders>
            <w:vAlign w:val="center"/>
          </w:tcPr>
          <w:p w14:paraId="228CD1CE"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297</w:t>
            </w:r>
          </w:p>
        </w:tc>
      </w:tr>
      <w:tr w:rsidR="00BD7AC8" w:rsidRPr="00BD7AC8" w14:paraId="0BF8E86B" w14:textId="77777777" w:rsidTr="00A1770B">
        <w:tc>
          <w:tcPr>
            <w:tcW w:w="1135" w:type="dxa"/>
          </w:tcPr>
          <w:p w14:paraId="7A6FAF76"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val="en-US" w:eastAsia="zh-CN"/>
              </w:rPr>
              <w:t>9</w:t>
            </w:r>
            <w:r w:rsidRPr="00BD7AC8">
              <w:rPr>
                <w:rFonts w:ascii="Times New Roman" w:eastAsia="SimSun" w:hAnsi="Times New Roman" w:cs="Times New Roman"/>
                <w:sz w:val="24"/>
                <w:szCs w:val="24"/>
                <w:lang w:eastAsia="zh-CN"/>
              </w:rPr>
              <w:t xml:space="preserve"> класс</w:t>
            </w:r>
          </w:p>
        </w:tc>
        <w:tc>
          <w:tcPr>
            <w:tcW w:w="612" w:type="dxa"/>
            <w:vAlign w:val="center"/>
          </w:tcPr>
          <w:p w14:paraId="29AB2FB7"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39</w:t>
            </w:r>
          </w:p>
        </w:tc>
        <w:tc>
          <w:tcPr>
            <w:tcW w:w="612" w:type="dxa"/>
            <w:vAlign w:val="center"/>
          </w:tcPr>
          <w:p w14:paraId="27523E0C"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8</w:t>
            </w:r>
          </w:p>
        </w:tc>
        <w:tc>
          <w:tcPr>
            <w:tcW w:w="613" w:type="dxa"/>
            <w:vAlign w:val="center"/>
          </w:tcPr>
          <w:p w14:paraId="19231F8A"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27</w:t>
            </w:r>
          </w:p>
        </w:tc>
        <w:tc>
          <w:tcPr>
            <w:tcW w:w="612" w:type="dxa"/>
            <w:vAlign w:val="center"/>
          </w:tcPr>
          <w:p w14:paraId="737DA80D"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25</w:t>
            </w:r>
          </w:p>
        </w:tc>
        <w:tc>
          <w:tcPr>
            <w:tcW w:w="612" w:type="dxa"/>
            <w:vAlign w:val="center"/>
          </w:tcPr>
          <w:p w14:paraId="36A50065"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97</w:t>
            </w:r>
          </w:p>
        </w:tc>
        <w:tc>
          <w:tcPr>
            <w:tcW w:w="613" w:type="dxa"/>
            <w:vAlign w:val="center"/>
          </w:tcPr>
          <w:p w14:paraId="730CFE53"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20</w:t>
            </w:r>
          </w:p>
        </w:tc>
        <w:tc>
          <w:tcPr>
            <w:tcW w:w="612" w:type="dxa"/>
            <w:vAlign w:val="center"/>
          </w:tcPr>
          <w:p w14:paraId="5485BBF9"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36</w:t>
            </w:r>
          </w:p>
        </w:tc>
        <w:tc>
          <w:tcPr>
            <w:tcW w:w="613" w:type="dxa"/>
            <w:vAlign w:val="center"/>
          </w:tcPr>
          <w:p w14:paraId="2989292F"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14</w:t>
            </w:r>
          </w:p>
        </w:tc>
        <w:tc>
          <w:tcPr>
            <w:tcW w:w="612" w:type="dxa"/>
            <w:vAlign w:val="center"/>
          </w:tcPr>
          <w:p w14:paraId="0DFDAEDE"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99</w:t>
            </w:r>
          </w:p>
        </w:tc>
        <w:tc>
          <w:tcPr>
            <w:tcW w:w="612" w:type="dxa"/>
            <w:vAlign w:val="center"/>
          </w:tcPr>
          <w:p w14:paraId="582A365D"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49</w:t>
            </w:r>
          </w:p>
        </w:tc>
        <w:tc>
          <w:tcPr>
            <w:tcW w:w="613" w:type="dxa"/>
            <w:vAlign w:val="center"/>
          </w:tcPr>
          <w:p w14:paraId="66748512"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11</w:t>
            </w:r>
          </w:p>
        </w:tc>
        <w:tc>
          <w:tcPr>
            <w:tcW w:w="612" w:type="dxa"/>
            <w:vAlign w:val="center"/>
          </w:tcPr>
          <w:p w14:paraId="1F21E3F9"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60</w:t>
            </w:r>
          </w:p>
        </w:tc>
        <w:tc>
          <w:tcPr>
            <w:tcW w:w="613" w:type="dxa"/>
            <w:vAlign w:val="center"/>
          </w:tcPr>
          <w:p w14:paraId="72339887"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9</w:t>
            </w:r>
          </w:p>
        </w:tc>
        <w:tc>
          <w:tcPr>
            <w:tcW w:w="626" w:type="dxa"/>
            <w:vAlign w:val="center"/>
          </w:tcPr>
          <w:p w14:paraId="406F616A"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494</w:t>
            </w:r>
          </w:p>
        </w:tc>
      </w:tr>
      <w:tr w:rsidR="00BD7AC8" w:rsidRPr="00BD7AC8" w14:paraId="2B4CABD7" w14:textId="77777777" w:rsidTr="00A1770B">
        <w:tc>
          <w:tcPr>
            <w:tcW w:w="1135" w:type="dxa"/>
          </w:tcPr>
          <w:p w14:paraId="66F8FA3B"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val="en-US" w:eastAsia="zh-CN"/>
              </w:rPr>
              <w:t>10</w:t>
            </w:r>
            <w:r w:rsidRPr="00BD7AC8">
              <w:rPr>
                <w:rFonts w:ascii="Times New Roman" w:eastAsia="SimSun" w:hAnsi="Times New Roman" w:cs="Times New Roman"/>
                <w:sz w:val="24"/>
                <w:szCs w:val="24"/>
                <w:lang w:eastAsia="zh-CN"/>
              </w:rPr>
              <w:t xml:space="preserve"> класс</w:t>
            </w:r>
          </w:p>
        </w:tc>
        <w:tc>
          <w:tcPr>
            <w:tcW w:w="612" w:type="dxa"/>
            <w:vAlign w:val="center"/>
          </w:tcPr>
          <w:p w14:paraId="78A48D76"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12" w:type="dxa"/>
            <w:vAlign w:val="center"/>
          </w:tcPr>
          <w:p w14:paraId="5BD3D483"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13" w:type="dxa"/>
            <w:vAlign w:val="center"/>
          </w:tcPr>
          <w:p w14:paraId="688C8E1D"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12" w:type="dxa"/>
            <w:vAlign w:val="center"/>
          </w:tcPr>
          <w:p w14:paraId="7334D748"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12" w:type="dxa"/>
            <w:vAlign w:val="center"/>
          </w:tcPr>
          <w:p w14:paraId="4D33E2CF"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14</w:t>
            </w:r>
          </w:p>
        </w:tc>
        <w:tc>
          <w:tcPr>
            <w:tcW w:w="613" w:type="dxa"/>
            <w:vAlign w:val="center"/>
          </w:tcPr>
          <w:p w14:paraId="5A911090"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12" w:type="dxa"/>
            <w:vAlign w:val="center"/>
          </w:tcPr>
          <w:p w14:paraId="0A355DB3"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17</w:t>
            </w:r>
          </w:p>
        </w:tc>
        <w:tc>
          <w:tcPr>
            <w:tcW w:w="613" w:type="dxa"/>
            <w:vAlign w:val="center"/>
          </w:tcPr>
          <w:p w14:paraId="3C585965"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12" w:type="dxa"/>
            <w:vAlign w:val="center"/>
          </w:tcPr>
          <w:p w14:paraId="246A4877"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12" w:type="dxa"/>
            <w:vAlign w:val="center"/>
          </w:tcPr>
          <w:p w14:paraId="1C6ACFBB"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2</w:t>
            </w:r>
          </w:p>
        </w:tc>
        <w:tc>
          <w:tcPr>
            <w:tcW w:w="613" w:type="dxa"/>
            <w:vAlign w:val="center"/>
          </w:tcPr>
          <w:p w14:paraId="48AFEBE2"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12" w:type="dxa"/>
            <w:vAlign w:val="center"/>
          </w:tcPr>
          <w:p w14:paraId="1FF92AB9"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9</w:t>
            </w:r>
          </w:p>
        </w:tc>
        <w:tc>
          <w:tcPr>
            <w:tcW w:w="613" w:type="dxa"/>
            <w:vAlign w:val="center"/>
          </w:tcPr>
          <w:p w14:paraId="34E8CB15"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26" w:type="dxa"/>
            <w:vAlign w:val="center"/>
          </w:tcPr>
          <w:p w14:paraId="61C3B03B"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42</w:t>
            </w:r>
          </w:p>
        </w:tc>
      </w:tr>
      <w:tr w:rsidR="00BD7AC8" w:rsidRPr="00BD7AC8" w14:paraId="11208206" w14:textId="77777777" w:rsidTr="00A1770B">
        <w:tc>
          <w:tcPr>
            <w:tcW w:w="1135" w:type="dxa"/>
          </w:tcPr>
          <w:p w14:paraId="376919DE"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val="en-US" w:eastAsia="zh-CN"/>
              </w:rPr>
              <w:t>11</w:t>
            </w:r>
            <w:r w:rsidRPr="00BD7AC8">
              <w:rPr>
                <w:rFonts w:ascii="Times New Roman" w:eastAsia="SimSun" w:hAnsi="Times New Roman" w:cs="Times New Roman"/>
                <w:sz w:val="24"/>
                <w:szCs w:val="24"/>
                <w:lang w:eastAsia="zh-CN"/>
              </w:rPr>
              <w:t xml:space="preserve"> класс</w:t>
            </w:r>
          </w:p>
        </w:tc>
        <w:tc>
          <w:tcPr>
            <w:tcW w:w="612" w:type="dxa"/>
            <w:vAlign w:val="center"/>
          </w:tcPr>
          <w:p w14:paraId="56122D6B"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12" w:type="dxa"/>
            <w:vAlign w:val="center"/>
          </w:tcPr>
          <w:p w14:paraId="12653E8F"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13" w:type="dxa"/>
            <w:vAlign w:val="center"/>
          </w:tcPr>
          <w:p w14:paraId="511DC1E0"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12" w:type="dxa"/>
            <w:vAlign w:val="center"/>
          </w:tcPr>
          <w:p w14:paraId="7DA3849D"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12" w:type="dxa"/>
            <w:vAlign w:val="center"/>
          </w:tcPr>
          <w:p w14:paraId="05237DDD"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13" w:type="dxa"/>
            <w:vAlign w:val="center"/>
          </w:tcPr>
          <w:p w14:paraId="3DA04075"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12" w:type="dxa"/>
            <w:vAlign w:val="center"/>
          </w:tcPr>
          <w:p w14:paraId="47D592AF"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3</w:t>
            </w:r>
          </w:p>
        </w:tc>
        <w:tc>
          <w:tcPr>
            <w:tcW w:w="613" w:type="dxa"/>
            <w:vAlign w:val="center"/>
          </w:tcPr>
          <w:p w14:paraId="676916AB"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12" w:type="dxa"/>
            <w:vAlign w:val="center"/>
          </w:tcPr>
          <w:p w14:paraId="459788D2"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12" w:type="dxa"/>
            <w:vAlign w:val="center"/>
          </w:tcPr>
          <w:p w14:paraId="6168ACF0"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10</w:t>
            </w:r>
          </w:p>
        </w:tc>
        <w:tc>
          <w:tcPr>
            <w:tcW w:w="613" w:type="dxa"/>
            <w:vAlign w:val="center"/>
          </w:tcPr>
          <w:p w14:paraId="07BF6C6D"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12" w:type="dxa"/>
            <w:vAlign w:val="center"/>
          </w:tcPr>
          <w:p w14:paraId="55AF4107"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13" w:type="dxa"/>
            <w:vAlign w:val="center"/>
          </w:tcPr>
          <w:p w14:paraId="3F5E828F"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26" w:type="dxa"/>
            <w:vAlign w:val="center"/>
          </w:tcPr>
          <w:p w14:paraId="27C379B3"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13</w:t>
            </w:r>
          </w:p>
        </w:tc>
      </w:tr>
      <w:tr w:rsidR="00BD7AC8" w:rsidRPr="00BD7AC8" w14:paraId="643E4535" w14:textId="77777777" w:rsidTr="00A1770B">
        <w:tc>
          <w:tcPr>
            <w:tcW w:w="1135" w:type="dxa"/>
            <w:tcBorders>
              <w:bottom w:val="double" w:sz="4" w:space="0" w:color="auto"/>
            </w:tcBorders>
          </w:tcPr>
          <w:p w14:paraId="2728EA49"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val="en-US" w:eastAsia="zh-CN"/>
              </w:rPr>
              <w:t>12</w:t>
            </w:r>
            <w:r w:rsidRPr="00BD7AC8">
              <w:rPr>
                <w:rFonts w:ascii="Times New Roman" w:eastAsia="SimSun" w:hAnsi="Times New Roman" w:cs="Times New Roman"/>
                <w:sz w:val="24"/>
                <w:szCs w:val="24"/>
                <w:lang w:eastAsia="zh-CN"/>
              </w:rPr>
              <w:t xml:space="preserve"> класс</w:t>
            </w:r>
          </w:p>
        </w:tc>
        <w:tc>
          <w:tcPr>
            <w:tcW w:w="612" w:type="dxa"/>
            <w:tcBorders>
              <w:bottom w:val="double" w:sz="4" w:space="0" w:color="auto"/>
            </w:tcBorders>
            <w:vAlign w:val="center"/>
          </w:tcPr>
          <w:p w14:paraId="67B0BEA5"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12" w:type="dxa"/>
            <w:tcBorders>
              <w:bottom w:val="double" w:sz="4" w:space="0" w:color="auto"/>
            </w:tcBorders>
            <w:vAlign w:val="center"/>
          </w:tcPr>
          <w:p w14:paraId="028EAEC4"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13" w:type="dxa"/>
            <w:tcBorders>
              <w:bottom w:val="double" w:sz="4" w:space="0" w:color="auto"/>
            </w:tcBorders>
            <w:vAlign w:val="center"/>
          </w:tcPr>
          <w:p w14:paraId="36D33B1E"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12" w:type="dxa"/>
            <w:tcBorders>
              <w:bottom w:val="double" w:sz="4" w:space="0" w:color="auto"/>
            </w:tcBorders>
            <w:vAlign w:val="center"/>
          </w:tcPr>
          <w:p w14:paraId="608FC44B"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12" w:type="dxa"/>
            <w:tcBorders>
              <w:bottom w:val="double" w:sz="4" w:space="0" w:color="auto"/>
            </w:tcBorders>
            <w:vAlign w:val="center"/>
          </w:tcPr>
          <w:p w14:paraId="066A4C4A"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10</w:t>
            </w:r>
          </w:p>
        </w:tc>
        <w:tc>
          <w:tcPr>
            <w:tcW w:w="613" w:type="dxa"/>
            <w:tcBorders>
              <w:bottom w:val="double" w:sz="4" w:space="0" w:color="auto"/>
            </w:tcBorders>
            <w:vAlign w:val="center"/>
          </w:tcPr>
          <w:p w14:paraId="36FD5A98"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12" w:type="dxa"/>
            <w:tcBorders>
              <w:bottom w:val="double" w:sz="4" w:space="0" w:color="auto"/>
            </w:tcBorders>
            <w:vAlign w:val="center"/>
          </w:tcPr>
          <w:p w14:paraId="30895D66"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13" w:type="dxa"/>
            <w:tcBorders>
              <w:bottom w:val="double" w:sz="4" w:space="0" w:color="auto"/>
            </w:tcBorders>
            <w:vAlign w:val="center"/>
          </w:tcPr>
          <w:p w14:paraId="20D0E647"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12" w:type="dxa"/>
            <w:tcBorders>
              <w:bottom w:val="double" w:sz="4" w:space="0" w:color="auto"/>
            </w:tcBorders>
            <w:vAlign w:val="center"/>
          </w:tcPr>
          <w:p w14:paraId="091EEB91"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12" w:type="dxa"/>
            <w:tcBorders>
              <w:bottom w:val="double" w:sz="4" w:space="0" w:color="auto"/>
            </w:tcBorders>
            <w:vAlign w:val="center"/>
          </w:tcPr>
          <w:p w14:paraId="023FCEE1"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4</w:t>
            </w:r>
          </w:p>
        </w:tc>
        <w:tc>
          <w:tcPr>
            <w:tcW w:w="613" w:type="dxa"/>
            <w:tcBorders>
              <w:bottom w:val="double" w:sz="4" w:space="0" w:color="auto"/>
            </w:tcBorders>
            <w:vAlign w:val="center"/>
          </w:tcPr>
          <w:p w14:paraId="64F03FDD"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12" w:type="dxa"/>
            <w:tcBorders>
              <w:bottom w:val="double" w:sz="4" w:space="0" w:color="auto"/>
            </w:tcBorders>
            <w:vAlign w:val="center"/>
          </w:tcPr>
          <w:p w14:paraId="6FCEEEFB"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13" w:type="dxa"/>
            <w:tcBorders>
              <w:bottom w:val="double" w:sz="4" w:space="0" w:color="auto"/>
            </w:tcBorders>
            <w:vAlign w:val="center"/>
          </w:tcPr>
          <w:p w14:paraId="70B30107"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626" w:type="dxa"/>
            <w:tcBorders>
              <w:bottom w:val="double" w:sz="4" w:space="0" w:color="auto"/>
            </w:tcBorders>
            <w:vAlign w:val="center"/>
          </w:tcPr>
          <w:p w14:paraId="1E3B4E79"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14</w:t>
            </w:r>
          </w:p>
        </w:tc>
      </w:tr>
      <w:tr w:rsidR="00BD7AC8" w:rsidRPr="00BD7AC8" w14:paraId="3733C3B6" w14:textId="77777777" w:rsidTr="00A1770B">
        <w:tc>
          <w:tcPr>
            <w:tcW w:w="1135" w:type="dxa"/>
            <w:tcBorders>
              <w:top w:val="double" w:sz="4" w:space="0" w:color="auto"/>
              <w:bottom w:val="single" w:sz="4" w:space="0" w:color="auto"/>
            </w:tcBorders>
          </w:tcPr>
          <w:p w14:paraId="43F1E682" w14:textId="77777777" w:rsidR="00BD7AC8" w:rsidRPr="00BD7AC8" w:rsidRDefault="001A3ACB" w:rsidP="00BD7AC8">
            <w:pPr>
              <w:autoSpaceDE w:val="0"/>
              <w:autoSpaceDN w:val="0"/>
              <w:adjustRightInd w:val="0"/>
              <w:spacing w:after="0" w:line="240" w:lineRule="auto"/>
              <w:jc w:val="right"/>
              <w:rPr>
                <w:rFonts w:ascii="Times New Roman" w:eastAsia="SimSun" w:hAnsi="Times New Roman" w:cs="Times New Roman"/>
                <w:b/>
                <w:bCs/>
                <w:sz w:val="24"/>
                <w:szCs w:val="24"/>
                <w:lang w:val="en-US" w:eastAsia="zh-CN"/>
              </w:rPr>
            </w:pPr>
            <w:r w:rsidRPr="001A3ACB">
              <w:rPr>
                <w:rFonts w:ascii="Times New Roman" w:eastAsia="SimSun" w:hAnsi="Times New Roman" w:cs="Times New Roman"/>
                <w:b/>
                <w:bCs/>
                <w:sz w:val="24"/>
                <w:szCs w:val="24"/>
                <w:lang w:val="en-US" w:eastAsia="zh-CN"/>
              </w:rPr>
              <w:t>N=</w:t>
            </w:r>
            <w:r w:rsidR="00BD7AC8" w:rsidRPr="00BD7AC8">
              <w:rPr>
                <w:rFonts w:ascii="Times New Roman" w:eastAsia="SimSun" w:hAnsi="Times New Roman" w:cs="Times New Roman"/>
                <w:b/>
                <w:bCs/>
                <w:sz w:val="24"/>
                <w:szCs w:val="24"/>
                <w:lang w:val="en-US" w:eastAsia="zh-CN"/>
              </w:rPr>
              <w:t xml:space="preserve"> </w:t>
            </w:r>
          </w:p>
        </w:tc>
        <w:tc>
          <w:tcPr>
            <w:tcW w:w="612" w:type="dxa"/>
            <w:tcBorders>
              <w:top w:val="double" w:sz="4" w:space="0" w:color="auto"/>
              <w:bottom w:val="single" w:sz="4" w:space="0" w:color="auto"/>
            </w:tcBorders>
            <w:vAlign w:val="center"/>
          </w:tcPr>
          <w:p w14:paraId="3224E46A"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BD7AC8">
              <w:rPr>
                <w:rFonts w:ascii="Times New Roman" w:eastAsia="SimSun" w:hAnsi="Times New Roman" w:cs="Times New Roman"/>
                <w:b/>
                <w:bCs/>
                <w:sz w:val="24"/>
                <w:szCs w:val="24"/>
                <w:lang w:val="en-US" w:eastAsia="zh-CN"/>
              </w:rPr>
              <w:t>72</w:t>
            </w:r>
          </w:p>
        </w:tc>
        <w:tc>
          <w:tcPr>
            <w:tcW w:w="612" w:type="dxa"/>
            <w:tcBorders>
              <w:top w:val="double" w:sz="4" w:space="0" w:color="auto"/>
              <w:bottom w:val="single" w:sz="4" w:space="0" w:color="auto"/>
            </w:tcBorders>
            <w:vAlign w:val="center"/>
          </w:tcPr>
          <w:p w14:paraId="4C5B9285"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BD7AC8">
              <w:rPr>
                <w:rFonts w:ascii="Times New Roman" w:eastAsia="SimSun" w:hAnsi="Times New Roman" w:cs="Times New Roman"/>
                <w:b/>
                <w:bCs/>
                <w:sz w:val="24"/>
                <w:szCs w:val="24"/>
                <w:lang w:val="en-US" w:eastAsia="zh-CN"/>
              </w:rPr>
              <w:t>16</w:t>
            </w:r>
          </w:p>
        </w:tc>
        <w:tc>
          <w:tcPr>
            <w:tcW w:w="613" w:type="dxa"/>
            <w:tcBorders>
              <w:top w:val="double" w:sz="4" w:space="0" w:color="auto"/>
              <w:bottom w:val="single" w:sz="4" w:space="0" w:color="auto"/>
            </w:tcBorders>
            <w:vAlign w:val="center"/>
          </w:tcPr>
          <w:p w14:paraId="7010D440"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BD7AC8">
              <w:rPr>
                <w:rFonts w:ascii="Times New Roman" w:eastAsia="SimSun" w:hAnsi="Times New Roman" w:cs="Times New Roman"/>
                <w:b/>
                <w:bCs/>
                <w:sz w:val="24"/>
                <w:szCs w:val="24"/>
                <w:lang w:val="en-US" w:eastAsia="zh-CN"/>
              </w:rPr>
              <w:t>38</w:t>
            </w:r>
          </w:p>
        </w:tc>
        <w:tc>
          <w:tcPr>
            <w:tcW w:w="612" w:type="dxa"/>
            <w:tcBorders>
              <w:top w:val="double" w:sz="4" w:space="0" w:color="auto"/>
              <w:bottom w:val="single" w:sz="4" w:space="0" w:color="auto"/>
            </w:tcBorders>
            <w:vAlign w:val="center"/>
          </w:tcPr>
          <w:p w14:paraId="50AB9695"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BD7AC8">
              <w:rPr>
                <w:rFonts w:ascii="Times New Roman" w:eastAsia="SimSun" w:hAnsi="Times New Roman" w:cs="Times New Roman"/>
                <w:b/>
                <w:bCs/>
                <w:sz w:val="24"/>
                <w:szCs w:val="24"/>
                <w:lang w:val="en-US" w:eastAsia="zh-CN"/>
              </w:rPr>
              <w:t>29</w:t>
            </w:r>
          </w:p>
        </w:tc>
        <w:tc>
          <w:tcPr>
            <w:tcW w:w="612" w:type="dxa"/>
            <w:tcBorders>
              <w:top w:val="double" w:sz="4" w:space="0" w:color="auto"/>
              <w:bottom w:val="single" w:sz="4" w:space="0" w:color="auto"/>
            </w:tcBorders>
            <w:vAlign w:val="center"/>
          </w:tcPr>
          <w:p w14:paraId="61BCAB5E"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BD7AC8">
              <w:rPr>
                <w:rFonts w:ascii="Times New Roman" w:eastAsia="SimSun" w:hAnsi="Times New Roman" w:cs="Times New Roman"/>
                <w:b/>
                <w:bCs/>
                <w:sz w:val="24"/>
                <w:szCs w:val="24"/>
                <w:lang w:val="en-US" w:eastAsia="zh-CN"/>
              </w:rPr>
              <w:t>201</w:t>
            </w:r>
          </w:p>
        </w:tc>
        <w:tc>
          <w:tcPr>
            <w:tcW w:w="613" w:type="dxa"/>
            <w:tcBorders>
              <w:top w:val="double" w:sz="4" w:space="0" w:color="auto"/>
              <w:bottom w:val="single" w:sz="4" w:space="0" w:color="auto"/>
            </w:tcBorders>
            <w:vAlign w:val="center"/>
          </w:tcPr>
          <w:p w14:paraId="1E071BCD"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BD7AC8">
              <w:rPr>
                <w:rFonts w:ascii="Times New Roman" w:eastAsia="SimSun" w:hAnsi="Times New Roman" w:cs="Times New Roman"/>
                <w:b/>
                <w:bCs/>
                <w:sz w:val="24"/>
                <w:szCs w:val="24"/>
                <w:lang w:val="en-US" w:eastAsia="zh-CN"/>
              </w:rPr>
              <w:t>22</w:t>
            </w:r>
          </w:p>
        </w:tc>
        <w:tc>
          <w:tcPr>
            <w:tcW w:w="612" w:type="dxa"/>
            <w:tcBorders>
              <w:top w:val="double" w:sz="4" w:space="0" w:color="auto"/>
              <w:bottom w:val="single" w:sz="4" w:space="0" w:color="auto"/>
            </w:tcBorders>
            <w:vAlign w:val="center"/>
          </w:tcPr>
          <w:p w14:paraId="11C25B78"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BD7AC8">
              <w:rPr>
                <w:rFonts w:ascii="Times New Roman" w:eastAsia="SimSun" w:hAnsi="Times New Roman" w:cs="Times New Roman"/>
                <w:b/>
                <w:bCs/>
                <w:sz w:val="24"/>
                <w:szCs w:val="24"/>
                <w:lang w:val="en-US" w:eastAsia="zh-CN"/>
              </w:rPr>
              <w:t>74</w:t>
            </w:r>
          </w:p>
        </w:tc>
        <w:tc>
          <w:tcPr>
            <w:tcW w:w="613" w:type="dxa"/>
            <w:tcBorders>
              <w:top w:val="double" w:sz="4" w:space="0" w:color="auto"/>
              <w:bottom w:val="single" w:sz="4" w:space="0" w:color="auto"/>
            </w:tcBorders>
            <w:vAlign w:val="center"/>
          </w:tcPr>
          <w:p w14:paraId="683BD5D2"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BD7AC8">
              <w:rPr>
                <w:rFonts w:ascii="Times New Roman" w:eastAsia="SimSun" w:hAnsi="Times New Roman" w:cs="Times New Roman"/>
                <w:b/>
                <w:bCs/>
                <w:sz w:val="24"/>
                <w:szCs w:val="24"/>
                <w:lang w:val="en-US" w:eastAsia="zh-CN"/>
              </w:rPr>
              <w:t>29</w:t>
            </w:r>
          </w:p>
        </w:tc>
        <w:tc>
          <w:tcPr>
            <w:tcW w:w="612" w:type="dxa"/>
            <w:tcBorders>
              <w:top w:val="double" w:sz="4" w:space="0" w:color="auto"/>
              <w:bottom w:val="single" w:sz="4" w:space="0" w:color="auto"/>
            </w:tcBorders>
            <w:vAlign w:val="center"/>
          </w:tcPr>
          <w:p w14:paraId="5A86C137"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BD7AC8">
              <w:rPr>
                <w:rFonts w:ascii="Times New Roman" w:eastAsia="SimSun" w:hAnsi="Times New Roman" w:cs="Times New Roman"/>
                <w:b/>
                <w:bCs/>
                <w:sz w:val="24"/>
                <w:szCs w:val="24"/>
                <w:lang w:val="en-US" w:eastAsia="zh-CN"/>
              </w:rPr>
              <w:t>149</w:t>
            </w:r>
          </w:p>
        </w:tc>
        <w:tc>
          <w:tcPr>
            <w:tcW w:w="612" w:type="dxa"/>
            <w:tcBorders>
              <w:top w:val="double" w:sz="4" w:space="0" w:color="auto"/>
              <w:bottom w:val="single" w:sz="4" w:space="0" w:color="auto"/>
            </w:tcBorders>
            <w:vAlign w:val="center"/>
          </w:tcPr>
          <w:p w14:paraId="7EAF3258"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BD7AC8">
              <w:rPr>
                <w:rFonts w:ascii="Times New Roman" w:eastAsia="SimSun" w:hAnsi="Times New Roman" w:cs="Times New Roman"/>
                <w:b/>
                <w:bCs/>
                <w:sz w:val="24"/>
                <w:szCs w:val="24"/>
                <w:lang w:val="en-US" w:eastAsia="zh-CN"/>
              </w:rPr>
              <w:t>92</w:t>
            </w:r>
          </w:p>
        </w:tc>
        <w:tc>
          <w:tcPr>
            <w:tcW w:w="613" w:type="dxa"/>
            <w:tcBorders>
              <w:top w:val="double" w:sz="4" w:space="0" w:color="auto"/>
              <w:bottom w:val="single" w:sz="4" w:space="0" w:color="auto"/>
            </w:tcBorders>
            <w:vAlign w:val="center"/>
          </w:tcPr>
          <w:p w14:paraId="222B523B"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BD7AC8">
              <w:rPr>
                <w:rFonts w:ascii="Times New Roman" w:eastAsia="SimSun" w:hAnsi="Times New Roman" w:cs="Times New Roman"/>
                <w:b/>
                <w:bCs/>
                <w:sz w:val="24"/>
                <w:szCs w:val="24"/>
                <w:lang w:val="en-US" w:eastAsia="zh-CN"/>
              </w:rPr>
              <w:t>24</w:t>
            </w:r>
          </w:p>
        </w:tc>
        <w:tc>
          <w:tcPr>
            <w:tcW w:w="612" w:type="dxa"/>
            <w:tcBorders>
              <w:top w:val="double" w:sz="4" w:space="0" w:color="auto"/>
              <w:bottom w:val="single" w:sz="4" w:space="0" w:color="auto"/>
            </w:tcBorders>
            <w:vAlign w:val="center"/>
          </w:tcPr>
          <w:p w14:paraId="72FE6970"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BD7AC8">
              <w:rPr>
                <w:rFonts w:ascii="Times New Roman" w:eastAsia="SimSun" w:hAnsi="Times New Roman" w:cs="Times New Roman"/>
                <w:b/>
                <w:bCs/>
                <w:sz w:val="24"/>
                <w:szCs w:val="24"/>
                <w:lang w:val="en-US" w:eastAsia="zh-CN"/>
              </w:rPr>
              <w:t>94</w:t>
            </w:r>
          </w:p>
        </w:tc>
        <w:tc>
          <w:tcPr>
            <w:tcW w:w="613" w:type="dxa"/>
            <w:tcBorders>
              <w:top w:val="double" w:sz="4" w:space="0" w:color="auto"/>
              <w:bottom w:val="single" w:sz="4" w:space="0" w:color="auto"/>
            </w:tcBorders>
            <w:vAlign w:val="center"/>
          </w:tcPr>
          <w:p w14:paraId="251FDCE2"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BD7AC8">
              <w:rPr>
                <w:rFonts w:ascii="Times New Roman" w:eastAsia="SimSun" w:hAnsi="Times New Roman" w:cs="Times New Roman"/>
                <w:b/>
                <w:bCs/>
                <w:sz w:val="24"/>
                <w:szCs w:val="24"/>
                <w:lang w:val="en-US" w:eastAsia="zh-CN"/>
              </w:rPr>
              <w:t>20</w:t>
            </w:r>
          </w:p>
        </w:tc>
        <w:tc>
          <w:tcPr>
            <w:tcW w:w="626" w:type="dxa"/>
            <w:tcBorders>
              <w:top w:val="double" w:sz="4" w:space="0" w:color="auto"/>
              <w:bottom w:val="single" w:sz="4" w:space="0" w:color="auto"/>
            </w:tcBorders>
            <w:vAlign w:val="center"/>
          </w:tcPr>
          <w:p w14:paraId="526992DB"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b/>
                <w:bCs/>
                <w:sz w:val="24"/>
                <w:szCs w:val="24"/>
                <w:lang w:val="en-US" w:eastAsia="zh-CN"/>
              </w:rPr>
            </w:pPr>
            <w:r w:rsidRPr="00BD7AC8">
              <w:rPr>
                <w:rFonts w:ascii="Times New Roman" w:eastAsia="SimSun" w:hAnsi="Times New Roman" w:cs="Times New Roman"/>
                <w:b/>
                <w:bCs/>
                <w:sz w:val="24"/>
                <w:szCs w:val="24"/>
                <w:lang w:val="en-US" w:eastAsia="zh-CN"/>
              </w:rPr>
              <w:t>860</w:t>
            </w:r>
          </w:p>
        </w:tc>
      </w:tr>
      <w:tr w:rsidR="00BD7AC8" w:rsidRPr="00BD7AC8" w14:paraId="76EAF2CE" w14:textId="77777777" w:rsidTr="00A1770B">
        <w:tc>
          <w:tcPr>
            <w:tcW w:w="1135" w:type="dxa"/>
            <w:tcBorders>
              <w:top w:val="single" w:sz="4" w:space="0" w:color="auto"/>
            </w:tcBorders>
            <w:shd w:val="clear" w:color="auto" w:fill="auto"/>
          </w:tcPr>
          <w:p w14:paraId="57E7E306" w14:textId="0B308318" w:rsidR="00BD7AC8" w:rsidRPr="001A3ACB" w:rsidRDefault="001A3ACB" w:rsidP="00BD7AC8">
            <w:pPr>
              <w:autoSpaceDE w:val="0"/>
              <w:autoSpaceDN w:val="0"/>
              <w:adjustRightInd w:val="0"/>
              <w:spacing w:after="0" w:line="240" w:lineRule="auto"/>
              <w:rPr>
                <w:rFonts w:ascii="Times New Roman" w:eastAsia="SimSun" w:hAnsi="Times New Roman" w:cs="Times New Roman"/>
                <w:b/>
                <w:bCs/>
                <w:i/>
                <w:sz w:val="24"/>
                <w:szCs w:val="24"/>
                <w:lang w:val="en-US" w:eastAsia="zh-CN"/>
              </w:rPr>
            </w:pPr>
            <w:r>
              <w:rPr>
                <w:rFonts w:ascii="Times New Roman" w:eastAsia="SimSun" w:hAnsi="Times New Roman" w:cs="Times New Roman"/>
                <w:b/>
                <w:bCs/>
                <w:i/>
                <w:sz w:val="24"/>
                <w:szCs w:val="24"/>
                <w:lang w:eastAsia="zh-CN"/>
              </w:rPr>
              <w:t>в</w:t>
            </w:r>
            <w:r w:rsidR="00BD7AC8" w:rsidRPr="001A3ACB">
              <w:rPr>
                <w:rFonts w:ascii="Times New Roman" w:eastAsia="SimSun" w:hAnsi="Times New Roman" w:cs="Times New Roman"/>
                <w:b/>
                <w:bCs/>
                <w:i/>
                <w:sz w:val="24"/>
                <w:szCs w:val="24"/>
                <w:lang w:eastAsia="zh-CN"/>
              </w:rPr>
              <w:t xml:space="preserve"> % от</w:t>
            </w:r>
            <w:r w:rsidR="00154D91">
              <w:rPr>
                <w:rFonts w:ascii="Times New Roman" w:eastAsia="SimSun" w:hAnsi="Times New Roman" w:cs="Times New Roman"/>
                <w:b/>
                <w:bCs/>
                <w:i/>
                <w:sz w:val="24"/>
                <w:szCs w:val="24"/>
                <w:lang w:eastAsia="zh-CN"/>
              </w:rPr>
              <w:t>о</w:t>
            </w:r>
            <w:r w:rsidR="00BD7AC8" w:rsidRPr="001A3ACB">
              <w:rPr>
                <w:rFonts w:ascii="Times New Roman" w:eastAsia="SimSun" w:hAnsi="Times New Roman" w:cs="Times New Roman"/>
                <w:b/>
                <w:bCs/>
                <w:i/>
                <w:sz w:val="24"/>
                <w:szCs w:val="24"/>
                <w:lang w:eastAsia="zh-CN"/>
              </w:rPr>
              <w:t xml:space="preserve"> всех</w:t>
            </w:r>
            <w:r w:rsidR="00BD7AC8" w:rsidRPr="001A3ACB">
              <w:rPr>
                <w:rFonts w:ascii="Times New Roman" w:eastAsia="SimSun" w:hAnsi="Times New Roman" w:cs="Times New Roman"/>
                <w:b/>
                <w:bCs/>
                <w:i/>
                <w:sz w:val="24"/>
                <w:szCs w:val="24"/>
                <w:lang w:val="en-US" w:eastAsia="zh-CN"/>
              </w:rPr>
              <w:t xml:space="preserve"> </w:t>
            </w:r>
          </w:p>
        </w:tc>
        <w:tc>
          <w:tcPr>
            <w:tcW w:w="612" w:type="dxa"/>
            <w:tcBorders>
              <w:top w:val="single" w:sz="4" w:space="0" w:color="auto"/>
            </w:tcBorders>
            <w:shd w:val="clear" w:color="auto" w:fill="auto"/>
            <w:vAlign w:val="center"/>
          </w:tcPr>
          <w:p w14:paraId="75FD4913" w14:textId="77777777" w:rsidR="00BD7AC8" w:rsidRPr="001A3ACB" w:rsidRDefault="00BD7AC8" w:rsidP="00BD7AC8">
            <w:pPr>
              <w:autoSpaceDE w:val="0"/>
              <w:autoSpaceDN w:val="0"/>
              <w:adjustRightInd w:val="0"/>
              <w:spacing w:after="0" w:line="240" w:lineRule="auto"/>
              <w:jc w:val="center"/>
              <w:rPr>
                <w:rFonts w:ascii="Times New Roman" w:eastAsia="SimSun" w:hAnsi="Times New Roman" w:cs="Times New Roman"/>
                <w:b/>
                <w:bCs/>
                <w:i/>
                <w:lang w:val="en-US" w:eastAsia="zh-CN"/>
              </w:rPr>
            </w:pPr>
            <w:r w:rsidRPr="001A3ACB">
              <w:rPr>
                <w:rFonts w:ascii="Times New Roman" w:eastAsia="SimSun" w:hAnsi="Times New Roman" w:cs="Times New Roman"/>
                <w:b/>
                <w:bCs/>
                <w:i/>
                <w:lang w:val="en-US" w:eastAsia="zh-CN"/>
              </w:rPr>
              <w:t>8,4</w:t>
            </w:r>
          </w:p>
        </w:tc>
        <w:tc>
          <w:tcPr>
            <w:tcW w:w="612" w:type="dxa"/>
            <w:tcBorders>
              <w:top w:val="single" w:sz="4" w:space="0" w:color="auto"/>
            </w:tcBorders>
            <w:shd w:val="clear" w:color="auto" w:fill="auto"/>
            <w:vAlign w:val="center"/>
          </w:tcPr>
          <w:p w14:paraId="10E94D53" w14:textId="77777777" w:rsidR="00BD7AC8" w:rsidRPr="001A3ACB" w:rsidRDefault="00BD7AC8" w:rsidP="00BD7AC8">
            <w:pPr>
              <w:autoSpaceDE w:val="0"/>
              <w:autoSpaceDN w:val="0"/>
              <w:adjustRightInd w:val="0"/>
              <w:spacing w:after="0" w:line="240" w:lineRule="auto"/>
              <w:jc w:val="center"/>
              <w:rPr>
                <w:rFonts w:ascii="Times New Roman" w:eastAsia="SimSun" w:hAnsi="Times New Roman" w:cs="Times New Roman"/>
                <w:b/>
                <w:bCs/>
                <w:i/>
                <w:lang w:val="en-US" w:eastAsia="zh-CN"/>
              </w:rPr>
            </w:pPr>
            <w:r w:rsidRPr="001A3ACB">
              <w:rPr>
                <w:rFonts w:ascii="Times New Roman" w:eastAsia="SimSun" w:hAnsi="Times New Roman" w:cs="Times New Roman"/>
                <w:b/>
                <w:bCs/>
                <w:i/>
                <w:lang w:val="en-US" w:eastAsia="zh-CN"/>
              </w:rPr>
              <w:t>1,9</w:t>
            </w:r>
          </w:p>
        </w:tc>
        <w:tc>
          <w:tcPr>
            <w:tcW w:w="613" w:type="dxa"/>
            <w:tcBorders>
              <w:top w:val="single" w:sz="4" w:space="0" w:color="auto"/>
            </w:tcBorders>
            <w:shd w:val="clear" w:color="auto" w:fill="auto"/>
            <w:vAlign w:val="center"/>
          </w:tcPr>
          <w:p w14:paraId="61482086" w14:textId="77777777" w:rsidR="00BD7AC8" w:rsidRPr="001A3ACB" w:rsidRDefault="00BD7AC8" w:rsidP="00BD7AC8">
            <w:pPr>
              <w:autoSpaceDE w:val="0"/>
              <w:autoSpaceDN w:val="0"/>
              <w:adjustRightInd w:val="0"/>
              <w:spacing w:after="0" w:line="240" w:lineRule="auto"/>
              <w:jc w:val="center"/>
              <w:rPr>
                <w:rFonts w:ascii="Times New Roman" w:eastAsia="SimSun" w:hAnsi="Times New Roman" w:cs="Times New Roman"/>
                <w:b/>
                <w:bCs/>
                <w:i/>
                <w:lang w:val="en-US" w:eastAsia="zh-CN"/>
              </w:rPr>
            </w:pPr>
            <w:r w:rsidRPr="001A3ACB">
              <w:rPr>
                <w:rFonts w:ascii="Times New Roman" w:eastAsia="SimSun" w:hAnsi="Times New Roman" w:cs="Times New Roman"/>
                <w:b/>
                <w:bCs/>
                <w:i/>
                <w:lang w:val="en-US" w:eastAsia="zh-CN"/>
              </w:rPr>
              <w:t>4,4</w:t>
            </w:r>
          </w:p>
        </w:tc>
        <w:tc>
          <w:tcPr>
            <w:tcW w:w="612" w:type="dxa"/>
            <w:tcBorders>
              <w:top w:val="single" w:sz="4" w:space="0" w:color="auto"/>
            </w:tcBorders>
            <w:shd w:val="clear" w:color="auto" w:fill="auto"/>
            <w:vAlign w:val="center"/>
          </w:tcPr>
          <w:p w14:paraId="27149770" w14:textId="77777777" w:rsidR="00BD7AC8" w:rsidRPr="001A3ACB" w:rsidRDefault="00BD7AC8" w:rsidP="00BD7AC8">
            <w:pPr>
              <w:autoSpaceDE w:val="0"/>
              <w:autoSpaceDN w:val="0"/>
              <w:adjustRightInd w:val="0"/>
              <w:spacing w:after="0" w:line="240" w:lineRule="auto"/>
              <w:jc w:val="center"/>
              <w:rPr>
                <w:rFonts w:ascii="Times New Roman" w:eastAsia="SimSun" w:hAnsi="Times New Roman" w:cs="Times New Roman"/>
                <w:b/>
                <w:bCs/>
                <w:i/>
                <w:lang w:val="en-US" w:eastAsia="zh-CN"/>
              </w:rPr>
            </w:pPr>
            <w:r w:rsidRPr="001A3ACB">
              <w:rPr>
                <w:rFonts w:ascii="Times New Roman" w:eastAsia="SimSun" w:hAnsi="Times New Roman" w:cs="Times New Roman"/>
                <w:b/>
                <w:bCs/>
                <w:i/>
                <w:lang w:val="en-US" w:eastAsia="zh-CN"/>
              </w:rPr>
              <w:t>3,4</w:t>
            </w:r>
          </w:p>
        </w:tc>
        <w:tc>
          <w:tcPr>
            <w:tcW w:w="612" w:type="dxa"/>
            <w:tcBorders>
              <w:top w:val="single" w:sz="4" w:space="0" w:color="auto"/>
            </w:tcBorders>
            <w:shd w:val="clear" w:color="auto" w:fill="auto"/>
            <w:vAlign w:val="center"/>
          </w:tcPr>
          <w:p w14:paraId="5C026699" w14:textId="77777777" w:rsidR="00BD7AC8" w:rsidRPr="001A3ACB" w:rsidRDefault="00BD7AC8" w:rsidP="00BD7AC8">
            <w:pPr>
              <w:autoSpaceDE w:val="0"/>
              <w:autoSpaceDN w:val="0"/>
              <w:adjustRightInd w:val="0"/>
              <w:spacing w:after="0" w:line="240" w:lineRule="auto"/>
              <w:jc w:val="center"/>
              <w:rPr>
                <w:rFonts w:ascii="Times New Roman" w:eastAsia="SimSun" w:hAnsi="Times New Roman" w:cs="Times New Roman"/>
                <w:b/>
                <w:bCs/>
                <w:i/>
                <w:lang w:val="en-US" w:eastAsia="zh-CN"/>
              </w:rPr>
            </w:pPr>
            <w:r w:rsidRPr="001A3ACB">
              <w:rPr>
                <w:rFonts w:ascii="Times New Roman" w:eastAsia="SimSun" w:hAnsi="Times New Roman" w:cs="Times New Roman"/>
                <w:b/>
                <w:bCs/>
                <w:i/>
                <w:lang w:val="en-US" w:eastAsia="zh-CN"/>
              </w:rPr>
              <w:t>23,4</w:t>
            </w:r>
          </w:p>
        </w:tc>
        <w:tc>
          <w:tcPr>
            <w:tcW w:w="613" w:type="dxa"/>
            <w:tcBorders>
              <w:top w:val="single" w:sz="4" w:space="0" w:color="auto"/>
            </w:tcBorders>
            <w:shd w:val="clear" w:color="auto" w:fill="auto"/>
            <w:vAlign w:val="center"/>
          </w:tcPr>
          <w:p w14:paraId="6326DD49" w14:textId="77777777" w:rsidR="00BD7AC8" w:rsidRPr="001A3ACB" w:rsidRDefault="00BD7AC8" w:rsidP="00BD7AC8">
            <w:pPr>
              <w:autoSpaceDE w:val="0"/>
              <w:autoSpaceDN w:val="0"/>
              <w:adjustRightInd w:val="0"/>
              <w:spacing w:after="0" w:line="240" w:lineRule="auto"/>
              <w:jc w:val="center"/>
              <w:rPr>
                <w:rFonts w:ascii="Times New Roman" w:eastAsia="SimSun" w:hAnsi="Times New Roman" w:cs="Times New Roman"/>
                <w:b/>
                <w:bCs/>
                <w:i/>
                <w:lang w:val="en-US" w:eastAsia="zh-CN"/>
              </w:rPr>
            </w:pPr>
            <w:r w:rsidRPr="001A3ACB">
              <w:rPr>
                <w:rFonts w:ascii="Times New Roman" w:eastAsia="SimSun" w:hAnsi="Times New Roman" w:cs="Times New Roman"/>
                <w:b/>
                <w:bCs/>
                <w:i/>
                <w:lang w:val="en-US" w:eastAsia="zh-CN"/>
              </w:rPr>
              <w:t>2,6</w:t>
            </w:r>
          </w:p>
        </w:tc>
        <w:tc>
          <w:tcPr>
            <w:tcW w:w="612" w:type="dxa"/>
            <w:tcBorders>
              <w:top w:val="single" w:sz="4" w:space="0" w:color="auto"/>
            </w:tcBorders>
            <w:shd w:val="clear" w:color="auto" w:fill="auto"/>
            <w:vAlign w:val="center"/>
          </w:tcPr>
          <w:p w14:paraId="65043453" w14:textId="77777777" w:rsidR="00BD7AC8" w:rsidRPr="001A3ACB" w:rsidRDefault="00BD7AC8" w:rsidP="00BD7AC8">
            <w:pPr>
              <w:autoSpaceDE w:val="0"/>
              <w:autoSpaceDN w:val="0"/>
              <w:adjustRightInd w:val="0"/>
              <w:spacing w:after="0" w:line="240" w:lineRule="auto"/>
              <w:jc w:val="center"/>
              <w:rPr>
                <w:rFonts w:ascii="Times New Roman" w:eastAsia="SimSun" w:hAnsi="Times New Roman" w:cs="Times New Roman"/>
                <w:b/>
                <w:bCs/>
                <w:i/>
                <w:lang w:val="en-US" w:eastAsia="zh-CN"/>
              </w:rPr>
            </w:pPr>
            <w:r w:rsidRPr="001A3ACB">
              <w:rPr>
                <w:rFonts w:ascii="Times New Roman" w:eastAsia="SimSun" w:hAnsi="Times New Roman" w:cs="Times New Roman"/>
                <w:b/>
                <w:bCs/>
                <w:i/>
                <w:lang w:val="en-US" w:eastAsia="zh-CN"/>
              </w:rPr>
              <w:t>8,6</w:t>
            </w:r>
          </w:p>
        </w:tc>
        <w:tc>
          <w:tcPr>
            <w:tcW w:w="613" w:type="dxa"/>
            <w:tcBorders>
              <w:top w:val="single" w:sz="4" w:space="0" w:color="auto"/>
            </w:tcBorders>
            <w:shd w:val="clear" w:color="auto" w:fill="auto"/>
            <w:vAlign w:val="center"/>
          </w:tcPr>
          <w:p w14:paraId="6D584930" w14:textId="77777777" w:rsidR="00BD7AC8" w:rsidRPr="001A3ACB" w:rsidRDefault="00BD7AC8" w:rsidP="00BD7AC8">
            <w:pPr>
              <w:autoSpaceDE w:val="0"/>
              <w:autoSpaceDN w:val="0"/>
              <w:adjustRightInd w:val="0"/>
              <w:spacing w:after="0" w:line="240" w:lineRule="auto"/>
              <w:jc w:val="center"/>
              <w:rPr>
                <w:rFonts w:ascii="Times New Roman" w:eastAsia="SimSun" w:hAnsi="Times New Roman" w:cs="Times New Roman"/>
                <w:b/>
                <w:bCs/>
                <w:i/>
                <w:lang w:val="en-US" w:eastAsia="zh-CN"/>
              </w:rPr>
            </w:pPr>
            <w:r w:rsidRPr="001A3ACB">
              <w:rPr>
                <w:rFonts w:ascii="Times New Roman" w:eastAsia="SimSun" w:hAnsi="Times New Roman" w:cs="Times New Roman"/>
                <w:b/>
                <w:bCs/>
                <w:i/>
                <w:lang w:val="en-US" w:eastAsia="zh-CN"/>
              </w:rPr>
              <w:t>3,4</w:t>
            </w:r>
          </w:p>
        </w:tc>
        <w:tc>
          <w:tcPr>
            <w:tcW w:w="612" w:type="dxa"/>
            <w:tcBorders>
              <w:top w:val="single" w:sz="4" w:space="0" w:color="auto"/>
            </w:tcBorders>
            <w:shd w:val="clear" w:color="auto" w:fill="auto"/>
            <w:vAlign w:val="center"/>
          </w:tcPr>
          <w:p w14:paraId="6EFCABFF" w14:textId="77777777" w:rsidR="00BD7AC8" w:rsidRPr="001A3ACB" w:rsidRDefault="00BD7AC8" w:rsidP="00BD7AC8">
            <w:pPr>
              <w:autoSpaceDE w:val="0"/>
              <w:autoSpaceDN w:val="0"/>
              <w:adjustRightInd w:val="0"/>
              <w:spacing w:after="0" w:line="240" w:lineRule="auto"/>
              <w:jc w:val="center"/>
              <w:rPr>
                <w:rFonts w:ascii="Times New Roman" w:eastAsia="SimSun" w:hAnsi="Times New Roman" w:cs="Times New Roman"/>
                <w:b/>
                <w:bCs/>
                <w:i/>
                <w:lang w:val="en-US" w:eastAsia="zh-CN"/>
              </w:rPr>
            </w:pPr>
            <w:r w:rsidRPr="001A3ACB">
              <w:rPr>
                <w:rFonts w:ascii="Times New Roman" w:eastAsia="SimSun" w:hAnsi="Times New Roman" w:cs="Times New Roman"/>
                <w:b/>
                <w:bCs/>
                <w:i/>
                <w:lang w:val="en-US" w:eastAsia="zh-CN"/>
              </w:rPr>
              <w:t>17,3</w:t>
            </w:r>
          </w:p>
        </w:tc>
        <w:tc>
          <w:tcPr>
            <w:tcW w:w="612" w:type="dxa"/>
            <w:tcBorders>
              <w:top w:val="single" w:sz="4" w:space="0" w:color="auto"/>
            </w:tcBorders>
            <w:shd w:val="clear" w:color="auto" w:fill="auto"/>
            <w:vAlign w:val="center"/>
          </w:tcPr>
          <w:p w14:paraId="6E5F55B0" w14:textId="77777777" w:rsidR="00BD7AC8" w:rsidRPr="001A3ACB" w:rsidRDefault="00BD7AC8" w:rsidP="00BD7AC8">
            <w:pPr>
              <w:autoSpaceDE w:val="0"/>
              <w:autoSpaceDN w:val="0"/>
              <w:adjustRightInd w:val="0"/>
              <w:spacing w:after="0" w:line="240" w:lineRule="auto"/>
              <w:jc w:val="center"/>
              <w:rPr>
                <w:rFonts w:ascii="Times New Roman" w:eastAsia="SimSun" w:hAnsi="Times New Roman" w:cs="Times New Roman"/>
                <w:b/>
                <w:bCs/>
                <w:i/>
                <w:lang w:val="en-US" w:eastAsia="zh-CN"/>
              </w:rPr>
            </w:pPr>
            <w:r w:rsidRPr="001A3ACB">
              <w:rPr>
                <w:rFonts w:ascii="Times New Roman" w:eastAsia="SimSun" w:hAnsi="Times New Roman" w:cs="Times New Roman"/>
                <w:b/>
                <w:bCs/>
                <w:i/>
                <w:lang w:val="en-US" w:eastAsia="zh-CN"/>
              </w:rPr>
              <w:t>10,7</w:t>
            </w:r>
          </w:p>
        </w:tc>
        <w:tc>
          <w:tcPr>
            <w:tcW w:w="613" w:type="dxa"/>
            <w:tcBorders>
              <w:top w:val="single" w:sz="4" w:space="0" w:color="auto"/>
            </w:tcBorders>
            <w:shd w:val="clear" w:color="auto" w:fill="auto"/>
            <w:vAlign w:val="center"/>
          </w:tcPr>
          <w:p w14:paraId="5A672B1C" w14:textId="77777777" w:rsidR="00BD7AC8" w:rsidRPr="001A3ACB" w:rsidRDefault="00BD7AC8" w:rsidP="00BD7AC8">
            <w:pPr>
              <w:autoSpaceDE w:val="0"/>
              <w:autoSpaceDN w:val="0"/>
              <w:adjustRightInd w:val="0"/>
              <w:spacing w:after="0" w:line="240" w:lineRule="auto"/>
              <w:jc w:val="center"/>
              <w:rPr>
                <w:rFonts w:ascii="Times New Roman" w:eastAsia="SimSun" w:hAnsi="Times New Roman" w:cs="Times New Roman"/>
                <w:b/>
                <w:bCs/>
                <w:i/>
                <w:lang w:val="en-US" w:eastAsia="zh-CN"/>
              </w:rPr>
            </w:pPr>
            <w:r w:rsidRPr="001A3ACB">
              <w:rPr>
                <w:rFonts w:ascii="Times New Roman" w:eastAsia="SimSun" w:hAnsi="Times New Roman" w:cs="Times New Roman"/>
                <w:b/>
                <w:bCs/>
                <w:i/>
                <w:lang w:val="en-US" w:eastAsia="zh-CN"/>
              </w:rPr>
              <w:t>2,8</w:t>
            </w:r>
          </w:p>
        </w:tc>
        <w:tc>
          <w:tcPr>
            <w:tcW w:w="612" w:type="dxa"/>
            <w:tcBorders>
              <w:top w:val="single" w:sz="4" w:space="0" w:color="auto"/>
            </w:tcBorders>
            <w:shd w:val="clear" w:color="auto" w:fill="auto"/>
            <w:vAlign w:val="center"/>
          </w:tcPr>
          <w:p w14:paraId="42EDB9D9" w14:textId="77777777" w:rsidR="00BD7AC8" w:rsidRPr="001A3ACB" w:rsidRDefault="00BD7AC8" w:rsidP="00BD7AC8">
            <w:pPr>
              <w:autoSpaceDE w:val="0"/>
              <w:autoSpaceDN w:val="0"/>
              <w:adjustRightInd w:val="0"/>
              <w:spacing w:after="0" w:line="240" w:lineRule="auto"/>
              <w:jc w:val="center"/>
              <w:rPr>
                <w:rFonts w:ascii="Times New Roman" w:eastAsia="SimSun" w:hAnsi="Times New Roman" w:cs="Times New Roman"/>
                <w:b/>
                <w:bCs/>
                <w:i/>
                <w:lang w:val="en-US" w:eastAsia="zh-CN"/>
              </w:rPr>
            </w:pPr>
            <w:r w:rsidRPr="001A3ACB">
              <w:rPr>
                <w:rFonts w:ascii="Times New Roman" w:eastAsia="SimSun" w:hAnsi="Times New Roman" w:cs="Times New Roman"/>
                <w:b/>
                <w:bCs/>
                <w:i/>
                <w:lang w:val="en-US" w:eastAsia="zh-CN"/>
              </w:rPr>
              <w:t>10,9</w:t>
            </w:r>
          </w:p>
        </w:tc>
        <w:tc>
          <w:tcPr>
            <w:tcW w:w="613" w:type="dxa"/>
            <w:tcBorders>
              <w:top w:val="single" w:sz="4" w:space="0" w:color="auto"/>
            </w:tcBorders>
            <w:shd w:val="clear" w:color="auto" w:fill="auto"/>
            <w:vAlign w:val="center"/>
          </w:tcPr>
          <w:p w14:paraId="34FF8A28" w14:textId="77777777" w:rsidR="00BD7AC8" w:rsidRPr="001A3ACB" w:rsidRDefault="00BD7AC8" w:rsidP="00BD7AC8">
            <w:pPr>
              <w:autoSpaceDE w:val="0"/>
              <w:autoSpaceDN w:val="0"/>
              <w:adjustRightInd w:val="0"/>
              <w:spacing w:after="0" w:line="240" w:lineRule="auto"/>
              <w:jc w:val="center"/>
              <w:rPr>
                <w:rFonts w:ascii="Times New Roman" w:eastAsia="SimSun" w:hAnsi="Times New Roman" w:cs="Times New Roman"/>
                <w:b/>
                <w:bCs/>
                <w:i/>
                <w:lang w:val="en-US" w:eastAsia="zh-CN"/>
              </w:rPr>
            </w:pPr>
            <w:r w:rsidRPr="001A3ACB">
              <w:rPr>
                <w:rFonts w:ascii="Times New Roman" w:eastAsia="SimSun" w:hAnsi="Times New Roman" w:cs="Times New Roman"/>
                <w:b/>
                <w:bCs/>
                <w:i/>
                <w:lang w:val="en-US" w:eastAsia="zh-CN"/>
              </w:rPr>
              <w:t>2,3</w:t>
            </w:r>
          </w:p>
        </w:tc>
        <w:tc>
          <w:tcPr>
            <w:tcW w:w="626" w:type="dxa"/>
            <w:tcBorders>
              <w:top w:val="single" w:sz="4" w:space="0" w:color="auto"/>
            </w:tcBorders>
            <w:shd w:val="clear" w:color="auto" w:fill="auto"/>
            <w:vAlign w:val="center"/>
          </w:tcPr>
          <w:p w14:paraId="4A63EF95" w14:textId="77777777" w:rsidR="00BD7AC8" w:rsidRPr="001A3ACB" w:rsidRDefault="00BD7AC8" w:rsidP="00BD7AC8">
            <w:pPr>
              <w:autoSpaceDE w:val="0"/>
              <w:autoSpaceDN w:val="0"/>
              <w:adjustRightInd w:val="0"/>
              <w:spacing w:after="0" w:line="240" w:lineRule="auto"/>
              <w:jc w:val="center"/>
              <w:rPr>
                <w:rFonts w:ascii="Times New Roman" w:eastAsia="SimSun" w:hAnsi="Times New Roman" w:cs="Times New Roman"/>
                <w:b/>
                <w:bCs/>
                <w:i/>
                <w:lang w:val="en-US" w:eastAsia="zh-CN"/>
              </w:rPr>
            </w:pPr>
            <w:r w:rsidRPr="001A3ACB">
              <w:rPr>
                <w:rFonts w:ascii="Times New Roman" w:eastAsia="SimSun" w:hAnsi="Times New Roman" w:cs="Times New Roman"/>
                <w:b/>
                <w:bCs/>
                <w:i/>
                <w:lang w:val="en-US" w:eastAsia="zh-CN"/>
              </w:rPr>
              <w:t>100</w:t>
            </w:r>
          </w:p>
        </w:tc>
      </w:tr>
    </w:tbl>
    <w:p w14:paraId="5B1B3A55" w14:textId="74A3CF4E" w:rsidR="00BD7AC8" w:rsidRPr="00BD7AC8" w:rsidRDefault="00BD7AC8" w:rsidP="00BD7AC8">
      <w:pPr>
        <w:spacing w:after="0" w:line="360" w:lineRule="auto"/>
        <w:ind w:firstLine="708"/>
        <w:jc w:val="both"/>
        <w:rPr>
          <w:rFonts w:ascii="Times New Roman" w:eastAsia="Calibri" w:hAnsi="Times New Roman" w:cs="Times New Roman"/>
          <w:sz w:val="24"/>
          <w:szCs w:val="24"/>
        </w:rPr>
      </w:pPr>
      <w:r w:rsidRPr="00BD7AC8">
        <w:rPr>
          <w:rFonts w:ascii="Times New Roman" w:eastAsia="Calibri" w:hAnsi="Times New Roman" w:cs="Times New Roman"/>
          <w:sz w:val="24"/>
          <w:szCs w:val="24"/>
        </w:rPr>
        <w:t>Все обучающиеся имеют статус ОВЗ</w:t>
      </w:r>
      <w:r w:rsidR="00296464">
        <w:rPr>
          <w:rFonts w:ascii="Times New Roman" w:eastAsia="Calibri" w:hAnsi="Times New Roman" w:cs="Times New Roman"/>
          <w:sz w:val="24"/>
          <w:szCs w:val="24"/>
        </w:rPr>
        <w:t>, а</w:t>
      </w:r>
      <w:r w:rsidRPr="00BD7AC8">
        <w:rPr>
          <w:rFonts w:ascii="Times New Roman" w:eastAsia="Calibri" w:hAnsi="Times New Roman" w:cs="Times New Roman"/>
          <w:sz w:val="24"/>
          <w:szCs w:val="24"/>
        </w:rPr>
        <w:t xml:space="preserve"> 517 (61,4%) старшеклассников имеют инвалидность и ОВЗ. 52% обучаются в коррекционных классах, 38% – на дому.</w:t>
      </w:r>
    </w:p>
    <w:p w14:paraId="3E99A9FE" w14:textId="77777777" w:rsidR="00BD7AC8" w:rsidRPr="00D67F3E" w:rsidRDefault="00BD7AC8" w:rsidP="00BD7AC8">
      <w:pPr>
        <w:spacing w:after="0" w:line="360" w:lineRule="auto"/>
        <w:ind w:firstLine="708"/>
        <w:jc w:val="right"/>
        <w:rPr>
          <w:rFonts w:ascii="Times New Roman" w:eastAsia="Calibri" w:hAnsi="Times New Roman" w:cs="Times New Roman"/>
          <w:sz w:val="24"/>
          <w:szCs w:val="24"/>
        </w:rPr>
      </w:pPr>
      <w:r w:rsidRPr="00D67F3E">
        <w:rPr>
          <w:rFonts w:ascii="Times New Roman" w:eastAsia="Calibri" w:hAnsi="Times New Roman" w:cs="Times New Roman"/>
          <w:sz w:val="24"/>
          <w:szCs w:val="24"/>
        </w:rPr>
        <w:t>Таблица</w:t>
      </w:r>
      <w:r w:rsidR="00D67F3E" w:rsidRPr="00D67F3E">
        <w:rPr>
          <w:rFonts w:ascii="Times New Roman" w:eastAsia="Calibri" w:hAnsi="Times New Roman" w:cs="Times New Roman"/>
          <w:sz w:val="24"/>
          <w:szCs w:val="24"/>
        </w:rPr>
        <w:t xml:space="preserve"> 23.</w:t>
      </w:r>
      <w:r w:rsidRPr="00D67F3E">
        <w:rPr>
          <w:rFonts w:ascii="Times New Roman" w:eastAsia="Calibri" w:hAnsi="Times New Roman" w:cs="Times New Roman"/>
          <w:sz w:val="24"/>
          <w:szCs w:val="24"/>
        </w:rPr>
        <w:t xml:space="preserve"> </w:t>
      </w:r>
    </w:p>
    <w:p w14:paraId="281B4A52" w14:textId="150E1B76" w:rsidR="00BD7AC8" w:rsidRPr="00BD7AC8" w:rsidRDefault="00BD7AC8" w:rsidP="00BD7AC8">
      <w:pPr>
        <w:autoSpaceDE w:val="0"/>
        <w:autoSpaceDN w:val="0"/>
        <w:adjustRightInd w:val="0"/>
        <w:spacing w:after="0" w:line="240" w:lineRule="auto"/>
        <w:jc w:val="center"/>
        <w:rPr>
          <w:rFonts w:ascii="Times New Roman" w:eastAsia="Calibri" w:hAnsi="Times New Roman" w:cs="Times New Roman"/>
          <w:sz w:val="24"/>
          <w:szCs w:val="24"/>
        </w:rPr>
      </w:pPr>
      <w:r w:rsidRPr="00BD7AC8">
        <w:rPr>
          <w:rFonts w:ascii="Times New Roman" w:eastAsia="Calibri" w:hAnsi="Times New Roman" w:cs="Times New Roman"/>
          <w:b/>
          <w:sz w:val="24"/>
          <w:szCs w:val="24"/>
        </w:rPr>
        <w:t xml:space="preserve">Распределение опрошенных старшеклассников с </w:t>
      </w:r>
      <w:r w:rsidR="001F0BF2" w:rsidRPr="001F0BF2">
        <w:rPr>
          <w:rFonts w:ascii="Times New Roman" w:eastAsia="Calibri" w:hAnsi="Times New Roman" w:cs="Times New Roman"/>
          <w:b/>
          <w:sz w:val="24"/>
          <w:szCs w:val="24"/>
        </w:rPr>
        <w:t xml:space="preserve">нозологией «умственная отсталость» </w:t>
      </w:r>
      <w:r w:rsidRPr="00BD7AC8">
        <w:rPr>
          <w:rFonts w:ascii="Times New Roman" w:eastAsia="Calibri" w:hAnsi="Times New Roman" w:cs="Times New Roman"/>
          <w:b/>
          <w:sz w:val="24"/>
          <w:szCs w:val="24"/>
        </w:rPr>
        <w:t>по типу программ</w:t>
      </w:r>
      <w:r w:rsidR="00967715">
        <w:rPr>
          <w:rFonts w:ascii="Times New Roman" w:eastAsia="Calibri" w:hAnsi="Times New Roman" w:cs="Times New Roman"/>
          <w:b/>
          <w:sz w:val="24"/>
          <w:szCs w:val="24"/>
        </w:rPr>
        <w:t xml:space="preserve"> и </w:t>
      </w:r>
      <w:r w:rsidRPr="00BD7AC8">
        <w:rPr>
          <w:rFonts w:ascii="Times New Roman" w:eastAsia="Calibri" w:hAnsi="Times New Roman" w:cs="Times New Roman"/>
          <w:b/>
          <w:sz w:val="24"/>
          <w:szCs w:val="24"/>
        </w:rPr>
        <w:t>форме обучения</w:t>
      </w:r>
    </w:p>
    <w:tbl>
      <w:tblPr>
        <w:tblW w:w="964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590"/>
        <w:gridCol w:w="1467"/>
        <w:gridCol w:w="1583"/>
      </w:tblGrid>
      <w:tr w:rsidR="00BD7AC8" w:rsidRPr="00BD7AC8" w14:paraId="5D5EB8C2" w14:textId="77777777" w:rsidTr="00D67F3E">
        <w:tc>
          <w:tcPr>
            <w:tcW w:w="6590" w:type="dxa"/>
            <w:tcBorders>
              <w:bottom w:val="double" w:sz="4" w:space="0" w:color="auto"/>
            </w:tcBorders>
          </w:tcPr>
          <w:p w14:paraId="39FEE57C" w14:textId="77777777" w:rsidR="00BD7AC8" w:rsidRPr="00BD7AC8" w:rsidRDefault="00BD7AC8" w:rsidP="00A1770B">
            <w:pPr>
              <w:autoSpaceDE w:val="0"/>
              <w:autoSpaceDN w:val="0"/>
              <w:adjustRightInd w:val="0"/>
              <w:spacing w:after="0" w:line="240" w:lineRule="auto"/>
              <w:ind w:left="277"/>
              <w:rPr>
                <w:rFonts w:ascii="Times New Roman" w:eastAsia="Calibri" w:hAnsi="Times New Roman" w:cs="Times New Roman"/>
                <w:sz w:val="24"/>
                <w:szCs w:val="24"/>
                <w:lang w:eastAsia="ru-RU"/>
              </w:rPr>
            </w:pPr>
          </w:p>
        </w:tc>
        <w:tc>
          <w:tcPr>
            <w:tcW w:w="1467" w:type="dxa"/>
            <w:tcBorders>
              <w:bottom w:val="double" w:sz="4" w:space="0" w:color="auto"/>
            </w:tcBorders>
            <w:vAlign w:val="center"/>
          </w:tcPr>
          <w:p w14:paraId="02B69AA5" w14:textId="77777777" w:rsidR="00BD7AC8" w:rsidRPr="00BD7AC8" w:rsidRDefault="00BD7AC8" w:rsidP="00BD7AC8">
            <w:pPr>
              <w:autoSpaceDE w:val="0"/>
              <w:autoSpaceDN w:val="0"/>
              <w:adjustRightInd w:val="0"/>
              <w:spacing w:after="0" w:line="240" w:lineRule="auto"/>
              <w:jc w:val="center"/>
              <w:rPr>
                <w:rFonts w:ascii="Times New Roman" w:eastAsia="Calibri" w:hAnsi="Times New Roman" w:cs="Times New Roman"/>
                <w:sz w:val="24"/>
                <w:szCs w:val="24"/>
                <w:lang w:eastAsia="ru-RU"/>
              </w:rPr>
            </w:pPr>
            <w:r w:rsidRPr="00BD7AC8">
              <w:rPr>
                <w:rFonts w:ascii="Times New Roman" w:eastAsia="Calibri" w:hAnsi="Times New Roman" w:cs="Times New Roman"/>
                <w:sz w:val="24"/>
                <w:szCs w:val="24"/>
                <w:lang w:eastAsia="ru-RU"/>
              </w:rPr>
              <w:t>Кол-во</w:t>
            </w:r>
          </w:p>
        </w:tc>
        <w:tc>
          <w:tcPr>
            <w:tcW w:w="1583" w:type="dxa"/>
            <w:tcBorders>
              <w:bottom w:val="double" w:sz="4" w:space="0" w:color="auto"/>
            </w:tcBorders>
            <w:shd w:val="clear" w:color="auto" w:fill="F2F2F2" w:themeFill="background1" w:themeFillShade="F2"/>
            <w:vAlign w:val="center"/>
          </w:tcPr>
          <w:p w14:paraId="32576231" w14:textId="77777777" w:rsidR="00BD7AC8" w:rsidRPr="00BD7AC8" w:rsidRDefault="00BD7AC8" w:rsidP="00BD7AC8">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BD7AC8">
              <w:rPr>
                <w:rFonts w:ascii="Times New Roman" w:eastAsia="Calibri" w:hAnsi="Times New Roman" w:cs="Times New Roman"/>
                <w:b/>
                <w:sz w:val="24"/>
                <w:szCs w:val="24"/>
                <w:lang w:eastAsia="ru-RU"/>
              </w:rPr>
              <w:t>Доля, в%</w:t>
            </w:r>
          </w:p>
        </w:tc>
      </w:tr>
      <w:tr w:rsidR="00BD7AC8" w:rsidRPr="00BD7AC8" w14:paraId="1357B8DB" w14:textId="77777777" w:rsidTr="00D67F3E">
        <w:tc>
          <w:tcPr>
            <w:tcW w:w="6590" w:type="dxa"/>
            <w:tcBorders>
              <w:top w:val="double" w:sz="4" w:space="0" w:color="auto"/>
            </w:tcBorders>
          </w:tcPr>
          <w:p w14:paraId="15E2DBD9" w14:textId="77777777" w:rsidR="00BD7AC8" w:rsidRPr="00BD7AC8" w:rsidRDefault="00BD7AC8" w:rsidP="00A1770B">
            <w:pPr>
              <w:autoSpaceDE w:val="0"/>
              <w:autoSpaceDN w:val="0"/>
              <w:adjustRightInd w:val="0"/>
              <w:spacing w:after="0" w:line="240" w:lineRule="auto"/>
              <w:ind w:left="277"/>
              <w:rPr>
                <w:rFonts w:ascii="Times New Roman" w:eastAsia="Calibri" w:hAnsi="Times New Roman" w:cs="Times New Roman"/>
                <w:sz w:val="24"/>
                <w:szCs w:val="24"/>
                <w:lang w:eastAsia="ru-RU"/>
              </w:rPr>
            </w:pPr>
            <w:r w:rsidRPr="00BD7AC8">
              <w:rPr>
                <w:rFonts w:ascii="Times New Roman" w:eastAsia="Calibri" w:hAnsi="Times New Roman" w:cs="Times New Roman"/>
                <w:sz w:val="24"/>
                <w:szCs w:val="24"/>
                <w:lang w:eastAsia="ru-RU"/>
              </w:rPr>
              <w:t>Адаптированные программы обучения</w:t>
            </w:r>
          </w:p>
        </w:tc>
        <w:tc>
          <w:tcPr>
            <w:tcW w:w="1467" w:type="dxa"/>
            <w:tcBorders>
              <w:top w:val="double" w:sz="4" w:space="0" w:color="auto"/>
            </w:tcBorders>
          </w:tcPr>
          <w:p w14:paraId="3B18C07D"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447</w:t>
            </w:r>
          </w:p>
        </w:tc>
        <w:tc>
          <w:tcPr>
            <w:tcW w:w="1583" w:type="dxa"/>
            <w:tcBorders>
              <w:top w:val="double" w:sz="4" w:space="0" w:color="auto"/>
            </w:tcBorders>
            <w:shd w:val="clear" w:color="auto" w:fill="F2F2F2" w:themeFill="background1" w:themeFillShade="F2"/>
          </w:tcPr>
          <w:p w14:paraId="3F9D5F24"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51,9</w:t>
            </w:r>
          </w:p>
        </w:tc>
      </w:tr>
      <w:tr w:rsidR="00BD7AC8" w:rsidRPr="00BD7AC8" w14:paraId="786A4FC0" w14:textId="77777777" w:rsidTr="00D67F3E">
        <w:tc>
          <w:tcPr>
            <w:tcW w:w="6590" w:type="dxa"/>
            <w:tcBorders>
              <w:bottom w:val="single" w:sz="4" w:space="0" w:color="auto"/>
            </w:tcBorders>
          </w:tcPr>
          <w:p w14:paraId="275B55B1" w14:textId="77777777" w:rsidR="00BD7AC8" w:rsidRPr="00BD7AC8" w:rsidRDefault="00BD7AC8" w:rsidP="00A1770B">
            <w:pPr>
              <w:autoSpaceDE w:val="0"/>
              <w:autoSpaceDN w:val="0"/>
              <w:adjustRightInd w:val="0"/>
              <w:spacing w:after="0" w:line="240" w:lineRule="auto"/>
              <w:ind w:left="277"/>
              <w:rPr>
                <w:rFonts w:ascii="Times New Roman" w:eastAsia="Calibri" w:hAnsi="Times New Roman" w:cs="Times New Roman"/>
                <w:sz w:val="24"/>
                <w:szCs w:val="24"/>
                <w:lang w:eastAsia="ru-RU"/>
              </w:rPr>
            </w:pPr>
            <w:r w:rsidRPr="00BD7AC8">
              <w:rPr>
                <w:rFonts w:ascii="Times New Roman" w:eastAsia="Calibri" w:hAnsi="Times New Roman" w:cs="Times New Roman"/>
                <w:sz w:val="24"/>
                <w:szCs w:val="24"/>
                <w:lang w:eastAsia="ru-RU"/>
              </w:rPr>
              <w:t>Образовательные программы общего образования</w:t>
            </w:r>
          </w:p>
          <w:p w14:paraId="75F3409D" w14:textId="77777777" w:rsidR="00BD7AC8" w:rsidRPr="00BD7AC8" w:rsidRDefault="00BD7AC8" w:rsidP="00A1770B">
            <w:pPr>
              <w:autoSpaceDE w:val="0"/>
              <w:autoSpaceDN w:val="0"/>
              <w:adjustRightInd w:val="0"/>
              <w:spacing w:after="0" w:line="240" w:lineRule="auto"/>
              <w:ind w:left="277"/>
              <w:rPr>
                <w:rFonts w:ascii="Times New Roman" w:eastAsia="Calibri" w:hAnsi="Times New Roman" w:cs="Times New Roman"/>
                <w:sz w:val="24"/>
                <w:szCs w:val="24"/>
                <w:lang w:eastAsia="ru-RU"/>
              </w:rPr>
            </w:pPr>
            <w:r w:rsidRPr="00BD7AC8">
              <w:rPr>
                <w:rFonts w:ascii="Times New Roman" w:eastAsia="Calibri" w:hAnsi="Times New Roman" w:cs="Times New Roman"/>
                <w:sz w:val="24"/>
                <w:szCs w:val="24"/>
                <w:lang w:eastAsia="ru-RU"/>
              </w:rPr>
              <w:t>(инклюзивное обучение)</w:t>
            </w:r>
          </w:p>
        </w:tc>
        <w:tc>
          <w:tcPr>
            <w:tcW w:w="1467" w:type="dxa"/>
            <w:tcBorders>
              <w:bottom w:val="single" w:sz="4" w:space="0" w:color="auto"/>
            </w:tcBorders>
          </w:tcPr>
          <w:p w14:paraId="1002B4A9"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87</w:t>
            </w:r>
          </w:p>
        </w:tc>
        <w:tc>
          <w:tcPr>
            <w:tcW w:w="1583" w:type="dxa"/>
            <w:tcBorders>
              <w:bottom w:val="single" w:sz="4" w:space="0" w:color="auto"/>
            </w:tcBorders>
            <w:shd w:val="clear" w:color="auto" w:fill="F2F2F2" w:themeFill="background1" w:themeFillShade="F2"/>
          </w:tcPr>
          <w:p w14:paraId="52D960FB"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10,1</w:t>
            </w:r>
          </w:p>
        </w:tc>
      </w:tr>
      <w:tr w:rsidR="00BD7AC8" w:rsidRPr="00BD7AC8" w14:paraId="173D93B2" w14:textId="77777777" w:rsidTr="00D67F3E">
        <w:tc>
          <w:tcPr>
            <w:tcW w:w="6590" w:type="dxa"/>
            <w:tcBorders>
              <w:bottom w:val="double" w:sz="4" w:space="0" w:color="auto"/>
            </w:tcBorders>
          </w:tcPr>
          <w:p w14:paraId="21827F66" w14:textId="77777777" w:rsidR="00BD7AC8" w:rsidRPr="00BD7AC8" w:rsidRDefault="00BD7AC8" w:rsidP="00A1770B">
            <w:pPr>
              <w:autoSpaceDE w:val="0"/>
              <w:autoSpaceDN w:val="0"/>
              <w:adjustRightInd w:val="0"/>
              <w:spacing w:after="0" w:line="240" w:lineRule="auto"/>
              <w:ind w:left="277"/>
              <w:rPr>
                <w:rFonts w:ascii="Times New Roman" w:eastAsia="Calibri" w:hAnsi="Times New Roman" w:cs="Times New Roman"/>
                <w:sz w:val="24"/>
                <w:szCs w:val="24"/>
                <w:lang w:eastAsia="ru-RU"/>
              </w:rPr>
            </w:pPr>
            <w:r w:rsidRPr="00BD7AC8">
              <w:rPr>
                <w:rFonts w:ascii="Times New Roman" w:eastAsia="Calibri" w:hAnsi="Times New Roman" w:cs="Times New Roman"/>
                <w:sz w:val="24"/>
                <w:szCs w:val="24"/>
                <w:lang w:eastAsia="ru-RU"/>
              </w:rPr>
              <w:t>На дому</w:t>
            </w:r>
          </w:p>
        </w:tc>
        <w:tc>
          <w:tcPr>
            <w:tcW w:w="1467" w:type="dxa"/>
            <w:tcBorders>
              <w:bottom w:val="double" w:sz="4" w:space="0" w:color="auto"/>
            </w:tcBorders>
          </w:tcPr>
          <w:p w14:paraId="265E2F44"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327</w:t>
            </w:r>
          </w:p>
        </w:tc>
        <w:tc>
          <w:tcPr>
            <w:tcW w:w="1583" w:type="dxa"/>
            <w:tcBorders>
              <w:bottom w:val="double" w:sz="4" w:space="0" w:color="auto"/>
            </w:tcBorders>
            <w:shd w:val="clear" w:color="auto" w:fill="F2F2F2" w:themeFill="background1" w:themeFillShade="F2"/>
          </w:tcPr>
          <w:p w14:paraId="06481AEC" w14:textId="0F41882D"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38</w:t>
            </w:r>
            <w:r w:rsidR="00967715">
              <w:rPr>
                <w:rFonts w:ascii="Times New Roman" w:eastAsia="SimSun" w:hAnsi="Times New Roman" w:cs="Times New Roman"/>
                <w:sz w:val="24"/>
                <w:szCs w:val="24"/>
                <w:lang w:eastAsia="zh-CN"/>
              </w:rPr>
              <w:t>,0</w:t>
            </w:r>
          </w:p>
        </w:tc>
      </w:tr>
      <w:tr w:rsidR="00BD7AC8" w:rsidRPr="00154D91" w14:paraId="1D503CF7" w14:textId="77777777" w:rsidTr="00D67F3E">
        <w:tc>
          <w:tcPr>
            <w:tcW w:w="6590" w:type="dxa"/>
            <w:tcBorders>
              <w:top w:val="double" w:sz="4" w:space="0" w:color="auto"/>
            </w:tcBorders>
          </w:tcPr>
          <w:p w14:paraId="3057E3D7" w14:textId="77777777" w:rsidR="00BD7AC8" w:rsidRPr="00154D91" w:rsidRDefault="00BD7AC8" w:rsidP="00A1770B">
            <w:pPr>
              <w:autoSpaceDE w:val="0"/>
              <w:autoSpaceDN w:val="0"/>
              <w:adjustRightInd w:val="0"/>
              <w:spacing w:after="0" w:line="240" w:lineRule="auto"/>
              <w:ind w:left="277"/>
              <w:jc w:val="right"/>
              <w:rPr>
                <w:rFonts w:ascii="Times New Roman" w:eastAsia="Calibri" w:hAnsi="Times New Roman" w:cs="Times New Roman"/>
                <w:i/>
                <w:iCs/>
                <w:sz w:val="24"/>
                <w:szCs w:val="24"/>
                <w:lang w:eastAsia="ru-RU"/>
              </w:rPr>
            </w:pPr>
            <w:r w:rsidRPr="00154D91">
              <w:rPr>
                <w:rFonts w:ascii="Times New Roman" w:eastAsia="Calibri" w:hAnsi="Times New Roman" w:cs="Times New Roman"/>
                <w:i/>
                <w:iCs/>
                <w:sz w:val="24"/>
                <w:szCs w:val="24"/>
                <w:lang w:val="en-US" w:eastAsia="ru-RU"/>
              </w:rPr>
              <w:t>N</w:t>
            </w:r>
            <w:r w:rsidRPr="00154D91">
              <w:rPr>
                <w:rFonts w:ascii="Times New Roman" w:eastAsia="Calibri" w:hAnsi="Times New Roman" w:cs="Times New Roman"/>
                <w:i/>
                <w:iCs/>
                <w:sz w:val="24"/>
                <w:szCs w:val="24"/>
                <w:lang w:eastAsia="ru-RU"/>
              </w:rPr>
              <w:t>=</w:t>
            </w:r>
          </w:p>
        </w:tc>
        <w:tc>
          <w:tcPr>
            <w:tcW w:w="1467" w:type="dxa"/>
            <w:tcBorders>
              <w:top w:val="double" w:sz="4" w:space="0" w:color="auto"/>
            </w:tcBorders>
          </w:tcPr>
          <w:p w14:paraId="36CC7038" w14:textId="77777777" w:rsidR="00BD7AC8" w:rsidRPr="00154D91" w:rsidRDefault="00BD7AC8" w:rsidP="00BD7AC8">
            <w:pPr>
              <w:autoSpaceDE w:val="0"/>
              <w:autoSpaceDN w:val="0"/>
              <w:adjustRightInd w:val="0"/>
              <w:spacing w:after="0" w:line="240" w:lineRule="auto"/>
              <w:jc w:val="center"/>
              <w:rPr>
                <w:rFonts w:ascii="Times New Roman" w:eastAsia="Calibri" w:hAnsi="Times New Roman" w:cs="Times New Roman"/>
                <w:i/>
                <w:iCs/>
                <w:sz w:val="24"/>
                <w:szCs w:val="24"/>
                <w:lang w:eastAsia="ru-RU"/>
              </w:rPr>
            </w:pPr>
            <w:r w:rsidRPr="00154D91">
              <w:rPr>
                <w:rFonts w:ascii="Times New Roman" w:eastAsia="Calibri" w:hAnsi="Times New Roman" w:cs="Times New Roman"/>
                <w:i/>
                <w:iCs/>
                <w:sz w:val="24"/>
                <w:szCs w:val="24"/>
                <w:lang w:eastAsia="ru-RU"/>
              </w:rPr>
              <w:t>861</w:t>
            </w:r>
          </w:p>
        </w:tc>
        <w:tc>
          <w:tcPr>
            <w:tcW w:w="1583" w:type="dxa"/>
            <w:tcBorders>
              <w:top w:val="double" w:sz="4" w:space="0" w:color="auto"/>
            </w:tcBorders>
            <w:shd w:val="clear" w:color="auto" w:fill="F2F2F2" w:themeFill="background1" w:themeFillShade="F2"/>
          </w:tcPr>
          <w:p w14:paraId="5BF9E843" w14:textId="77777777" w:rsidR="00BD7AC8" w:rsidRPr="00154D91" w:rsidRDefault="00BD7AC8" w:rsidP="00BD7AC8">
            <w:pPr>
              <w:autoSpaceDE w:val="0"/>
              <w:autoSpaceDN w:val="0"/>
              <w:adjustRightInd w:val="0"/>
              <w:spacing w:after="0" w:line="240" w:lineRule="auto"/>
              <w:jc w:val="center"/>
              <w:rPr>
                <w:rFonts w:ascii="Times New Roman" w:eastAsia="Calibri" w:hAnsi="Times New Roman" w:cs="Times New Roman"/>
                <w:i/>
                <w:iCs/>
                <w:sz w:val="24"/>
                <w:szCs w:val="24"/>
                <w:lang w:eastAsia="ru-RU"/>
              </w:rPr>
            </w:pPr>
            <w:r w:rsidRPr="00154D91">
              <w:rPr>
                <w:rFonts w:ascii="Times New Roman" w:eastAsia="Calibri" w:hAnsi="Times New Roman" w:cs="Times New Roman"/>
                <w:i/>
                <w:iCs/>
                <w:sz w:val="24"/>
                <w:szCs w:val="24"/>
                <w:lang w:eastAsia="ru-RU"/>
              </w:rPr>
              <w:t>100</w:t>
            </w:r>
          </w:p>
        </w:tc>
      </w:tr>
    </w:tbl>
    <w:p w14:paraId="2A3F956A" w14:textId="77777777" w:rsidR="00BD7AC8" w:rsidRPr="00BD7AC8" w:rsidRDefault="00BD7AC8" w:rsidP="00BD7AC8">
      <w:pPr>
        <w:spacing w:after="0" w:line="360" w:lineRule="auto"/>
        <w:ind w:firstLine="708"/>
        <w:jc w:val="both"/>
        <w:rPr>
          <w:rFonts w:ascii="Times New Roman" w:eastAsia="Calibri" w:hAnsi="Times New Roman" w:cs="Times New Roman"/>
          <w:sz w:val="24"/>
          <w:szCs w:val="24"/>
          <w:highlight w:val="yellow"/>
        </w:rPr>
      </w:pPr>
    </w:p>
    <w:p w14:paraId="6453DA7F" w14:textId="372F709D" w:rsidR="00BD7AC8" w:rsidRDefault="00BD7AC8" w:rsidP="00BD7AC8">
      <w:pPr>
        <w:spacing w:after="0" w:line="360" w:lineRule="auto"/>
        <w:ind w:firstLine="708"/>
        <w:jc w:val="both"/>
        <w:rPr>
          <w:rFonts w:ascii="Times New Roman" w:eastAsia="Calibri" w:hAnsi="Times New Roman" w:cs="Times New Roman"/>
          <w:sz w:val="24"/>
          <w:szCs w:val="24"/>
        </w:rPr>
      </w:pPr>
      <w:r w:rsidRPr="00BD7AC8">
        <w:rPr>
          <w:rFonts w:ascii="Times New Roman" w:eastAsia="Calibri" w:hAnsi="Times New Roman" w:cs="Times New Roman"/>
          <w:sz w:val="24"/>
          <w:szCs w:val="24"/>
        </w:rPr>
        <w:t xml:space="preserve">После окончания школы 60,7% </w:t>
      </w:r>
      <w:r w:rsidR="00967715" w:rsidRPr="00BD7AC8">
        <w:rPr>
          <w:rFonts w:ascii="Times New Roman" w:eastAsia="Calibri" w:hAnsi="Times New Roman" w:cs="Times New Roman"/>
          <w:sz w:val="24"/>
          <w:szCs w:val="24"/>
        </w:rPr>
        <w:t xml:space="preserve">обучающихся </w:t>
      </w:r>
      <w:r w:rsidRPr="00BD7AC8">
        <w:rPr>
          <w:rFonts w:ascii="Times New Roman" w:eastAsia="Calibri" w:hAnsi="Times New Roman" w:cs="Times New Roman"/>
          <w:sz w:val="24"/>
          <w:szCs w:val="24"/>
        </w:rPr>
        <w:t>(523</w:t>
      </w:r>
      <w:r w:rsidR="00967715">
        <w:rPr>
          <w:rFonts w:ascii="Times New Roman" w:eastAsia="Calibri" w:hAnsi="Times New Roman" w:cs="Times New Roman"/>
          <w:sz w:val="24"/>
          <w:szCs w:val="24"/>
        </w:rPr>
        <w:t xml:space="preserve"> человека</w:t>
      </w:r>
      <w:r w:rsidRPr="00BD7AC8">
        <w:rPr>
          <w:rFonts w:ascii="Times New Roman" w:eastAsia="Calibri" w:hAnsi="Times New Roman" w:cs="Times New Roman"/>
          <w:sz w:val="24"/>
          <w:szCs w:val="24"/>
        </w:rPr>
        <w:t>) собираются получать профессиональное образование в организациях СПО.</w:t>
      </w:r>
    </w:p>
    <w:p w14:paraId="665AF4A6" w14:textId="77777777" w:rsidR="00D56F7F" w:rsidRPr="00BD7AC8" w:rsidRDefault="00D56F7F" w:rsidP="00BD7AC8">
      <w:pPr>
        <w:spacing w:after="0" w:line="360" w:lineRule="auto"/>
        <w:ind w:firstLine="708"/>
        <w:jc w:val="both"/>
        <w:rPr>
          <w:rFonts w:ascii="Times New Roman" w:eastAsia="Calibri" w:hAnsi="Times New Roman" w:cs="Times New Roman"/>
          <w:sz w:val="24"/>
          <w:szCs w:val="24"/>
        </w:rPr>
      </w:pPr>
    </w:p>
    <w:p w14:paraId="7FF235EA" w14:textId="77777777" w:rsidR="00BD7AC8" w:rsidRPr="00D67F3E" w:rsidRDefault="00BD7AC8" w:rsidP="00BD7AC8">
      <w:pPr>
        <w:spacing w:after="0" w:line="360" w:lineRule="auto"/>
        <w:ind w:firstLine="708"/>
        <w:jc w:val="right"/>
        <w:rPr>
          <w:rFonts w:ascii="Times New Roman" w:eastAsia="Calibri" w:hAnsi="Times New Roman" w:cs="Times New Roman"/>
          <w:sz w:val="24"/>
          <w:szCs w:val="24"/>
        </w:rPr>
      </w:pPr>
      <w:r w:rsidRPr="00D67F3E">
        <w:rPr>
          <w:rFonts w:ascii="Times New Roman" w:eastAsia="Calibri" w:hAnsi="Times New Roman" w:cs="Times New Roman"/>
          <w:sz w:val="24"/>
          <w:szCs w:val="24"/>
        </w:rPr>
        <w:t>Диаграмма</w:t>
      </w:r>
      <w:r w:rsidR="00D67F3E" w:rsidRPr="00D67F3E">
        <w:rPr>
          <w:rFonts w:ascii="Times New Roman" w:eastAsia="Calibri" w:hAnsi="Times New Roman" w:cs="Times New Roman"/>
          <w:sz w:val="24"/>
          <w:szCs w:val="24"/>
        </w:rPr>
        <w:t xml:space="preserve"> 11</w:t>
      </w:r>
      <w:r w:rsidRPr="00D67F3E">
        <w:rPr>
          <w:rFonts w:ascii="Times New Roman" w:eastAsia="Calibri" w:hAnsi="Times New Roman" w:cs="Times New Roman"/>
          <w:sz w:val="24"/>
          <w:szCs w:val="24"/>
        </w:rPr>
        <w:t>.</w:t>
      </w:r>
    </w:p>
    <w:p w14:paraId="0A0B54E9" w14:textId="77777777" w:rsidR="00BD7AC8" w:rsidRPr="00BD7AC8" w:rsidRDefault="00BD7AC8" w:rsidP="00BD7AC8">
      <w:pPr>
        <w:spacing w:after="0" w:line="240" w:lineRule="auto"/>
        <w:ind w:left="284"/>
        <w:jc w:val="center"/>
        <w:rPr>
          <w:rFonts w:ascii="Times New Roman" w:eastAsia="Calibri" w:hAnsi="Times New Roman" w:cs="Times New Roman"/>
          <w:sz w:val="24"/>
          <w:szCs w:val="24"/>
        </w:rPr>
      </w:pPr>
      <w:r w:rsidRPr="00BD7AC8">
        <w:rPr>
          <w:rFonts w:ascii="Times New Roman" w:eastAsia="Calibri" w:hAnsi="Times New Roman" w:cs="Times New Roman"/>
          <w:b/>
          <w:sz w:val="24"/>
          <w:szCs w:val="24"/>
        </w:rPr>
        <w:lastRenderedPageBreak/>
        <w:t xml:space="preserve">Намерения старшеклассников с </w:t>
      </w:r>
      <w:r w:rsidR="00D9274B">
        <w:rPr>
          <w:rFonts w:ascii="Times New Roman" w:eastAsia="Calibri" w:hAnsi="Times New Roman" w:cs="Times New Roman"/>
          <w:b/>
          <w:sz w:val="24"/>
          <w:szCs w:val="24"/>
        </w:rPr>
        <w:t>нозологией «</w:t>
      </w:r>
      <w:r w:rsidRPr="00BD7AC8">
        <w:rPr>
          <w:rFonts w:ascii="Times New Roman" w:eastAsia="Calibri" w:hAnsi="Times New Roman" w:cs="Times New Roman"/>
          <w:b/>
          <w:sz w:val="24"/>
          <w:szCs w:val="24"/>
        </w:rPr>
        <w:t>умственн</w:t>
      </w:r>
      <w:r w:rsidR="00D9274B">
        <w:rPr>
          <w:rFonts w:ascii="Times New Roman" w:eastAsia="Calibri" w:hAnsi="Times New Roman" w:cs="Times New Roman"/>
          <w:b/>
          <w:sz w:val="24"/>
          <w:szCs w:val="24"/>
        </w:rPr>
        <w:t>ая</w:t>
      </w:r>
      <w:r w:rsidRPr="00BD7AC8">
        <w:rPr>
          <w:rFonts w:ascii="Times New Roman" w:eastAsia="Calibri" w:hAnsi="Times New Roman" w:cs="Times New Roman"/>
          <w:b/>
          <w:sz w:val="24"/>
          <w:szCs w:val="24"/>
        </w:rPr>
        <w:t xml:space="preserve"> отсталость</w:t>
      </w:r>
      <w:r w:rsidR="00D9274B">
        <w:rPr>
          <w:rFonts w:ascii="Times New Roman" w:eastAsia="Calibri" w:hAnsi="Times New Roman" w:cs="Times New Roman"/>
          <w:b/>
          <w:sz w:val="24"/>
          <w:szCs w:val="24"/>
        </w:rPr>
        <w:t>»</w:t>
      </w:r>
      <w:r w:rsidRPr="00BD7AC8">
        <w:rPr>
          <w:rFonts w:ascii="Times New Roman" w:eastAsia="Calibri" w:hAnsi="Times New Roman" w:cs="Times New Roman"/>
          <w:b/>
          <w:sz w:val="24"/>
          <w:szCs w:val="24"/>
        </w:rPr>
        <w:t xml:space="preserve"> после окончания школы,</w:t>
      </w:r>
      <w:r w:rsidRPr="00BD7AC8">
        <w:rPr>
          <w:rFonts w:ascii="Times New Roman" w:eastAsia="Calibri" w:hAnsi="Times New Roman" w:cs="Times New Roman"/>
          <w:sz w:val="24"/>
          <w:szCs w:val="24"/>
        </w:rPr>
        <w:t xml:space="preserve"> </w:t>
      </w:r>
      <w:r w:rsidRPr="00BD7AC8">
        <w:rPr>
          <w:rFonts w:ascii="Times New Roman" w:eastAsia="Calibri" w:hAnsi="Times New Roman" w:cs="Times New Roman"/>
          <w:b/>
          <w:sz w:val="24"/>
          <w:szCs w:val="24"/>
        </w:rPr>
        <w:t>в</w:t>
      </w:r>
      <w:r w:rsidRPr="00BD7AC8">
        <w:rPr>
          <w:rFonts w:ascii="Times New Roman" w:eastAsia="Calibri" w:hAnsi="Times New Roman" w:cs="Times New Roman"/>
          <w:sz w:val="24"/>
          <w:szCs w:val="24"/>
        </w:rPr>
        <w:t xml:space="preserve"> </w:t>
      </w:r>
      <w:r w:rsidRPr="00BD7AC8">
        <w:rPr>
          <w:rFonts w:ascii="Times New Roman" w:eastAsia="Calibri" w:hAnsi="Times New Roman" w:cs="Times New Roman"/>
          <w:b/>
          <w:sz w:val="24"/>
          <w:szCs w:val="24"/>
        </w:rPr>
        <w:t>%</w:t>
      </w:r>
    </w:p>
    <w:p w14:paraId="6FC52EB5" w14:textId="77777777" w:rsidR="00BD7AC8" w:rsidRPr="00BD7AC8" w:rsidRDefault="00BD7AC8" w:rsidP="00BD7AC8">
      <w:pPr>
        <w:spacing w:after="0" w:line="360" w:lineRule="auto"/>
        <w:jc w:val="both"/>
        <w:rPr>
          <w:rFonts w:ascii="Times New Roman" w:eastAsia="Calibri" w:hAnsi="Times New Roman" w:cs="Times New Roman"/>
          <w:sz w:val="24"/>
          <w:szCs w:val="24"/>
          <w:highlight w:val="yellow"/>
        </w:rPr>
      </w:pPr>
      <w:r w:rsidRPr="00BD7AC8">
        <w:rPr>
          <w:rFonts w:ascii="Times New Roman" w:eastAsia="Calibri" w:hAnsi="Times New Roman" w:cs="Times New Roman"/>
          <w:noProof/>
          <w:sz w:val="24"/>
          <w:szCs w:val="24"/>
          <w:highlight w:val="yellow"/>
          <w:lang w:eastAsia="ru-RU"/>
        </w:rPr>
        <w:drawing>
          <wp:inline distT="0" distB="0" distL="0" distR="0" wp14:anchorId="33123ACF" wp14:editId="5D66F1C9">
            <wp:extent cx="5514975" cy="2057400"/>
            <wp:effectExtent l="0" t="0" r="0" b="0"/>
            <wp:docPr id="20"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A9DBB34" w14:textId="19E23378" w:rsidR="00BD7AC8" w:rsidRPr="00BD7AC8" w:rsidRDefault="00BD7AC8" w:rsidP="00BD7AC8">
      <w:pPr>
        <w:spacing w:after="0" w:line="360" w:lineRule="auto"/>
        <w:ind w:firstLine="708"/>
        <w:jc w:val="both"/>
        <w:rPr>
          <w:rFonts w:ascii="Times New Roman" w:eastAsia="Calibri" w:hAnsi="Times New Roman" w:cs="Times New Roman"/>
          <w:sz w:val="24"/>
          <w:szCs w:val="24"/>
        </w:rPr>
      </w:pPr>
      <w:r w:rsidRPr="00BD7AC8">
        <w:rPr>
          <w:rFonts w:ascii="Times New Roman" w:eastAsia="Calibri" w:hAnsi="Times New Roman" w:cs="Times New Roman"/>
          <w:sz w:val="24"/>
          <w:szCs w:val="24"/>
        </w:rPr>
        <w:t xml:space="preserve">Обучающиеся данной когорты в меньшей степени ориентированы на продолжение образования. 60,7% намерены получать профессиональное образование в системе СПО (в среднем по массиву 81,3%). Среди них большее количество тех, кто на момент опроса не определился с выбором (15,4% при среднем значении 7,8%). Каждый пятый </w:t>
      </w:r>
      <w:r w:rsidR="00967715">
        <w:rPr>
          <w:rFonts w:ascii="Times New Roman" w:eastAsia="Calibri" w:hAnsi="Times New Roman" w:cs="Times New Roman"/>
          <w:sz w:val="24"/>
          <w:szCs w:val="24"/>
        </w:rPr>
        <w:t xml:space="preserve">(21,5%) </w:t>
      </w:r>
      <w:r w:rsidRPr="00BD7AC8">
        <w:rPr>
          <w:rFonts w:ascii="Times New Roman" w:eastAsia="Calibri" w:hAnsi="Times New Roman" w:cs="Times New Roman"/>
          <w:sz w:val="24"/>
          <w:szCs w:val="24"/>
        </w:rPr>
        <w:t xml:space="preserve">ответил, что не намерен продолжать ни образовательную, ни профессиональную траекторию (среднее значение по массиву 4,4%). </w:t>
      </w:r>
    </w:p>
    <w:p w14:paraId="1023B800" w14:textId="15DD3E51" w:rsidR="00BD7AC8" w:rsidRPr="00BD7AC8" w:rsidRDefault="00BD7AC8" w:rsidP="00BD7AC8">
      <w:pPr>
        <w:jc w:val="right"/>
        <w:rPr>
          <w:rFonts w:ascii="Times New Roman" w:hAnsi="Times New Roman" w:cs="Times New Roman"/>
          <w:sz w:val="24"/>
          <w:szCs w:val="24"/>
        </w:rPr>
      </w:pPr>
      <w:r w:rsidRPr="00D67F3E">
        <w:rPr>
          <w:rFonts w:ascii="Times New Roman" w:hAnsi="Times New Roman" w:cs="Times New Roman"/>
          <w:sz w:val="24"/>
          <w:szCs w:val="24"/>
        </w:rPr>
        <w:t>Диаграмма</w:t>
      </w:r>
      <w:r w:rsidR="00D67F3E">
        <w:rPr>
          <w:rFonts w:ascii="Times New Roman" w:hAnsi="Times New Roman" w:cs="Times New Roman"/>
          <w:sz w:val="24"/>
          <w:szCs w:val="24"/>
        </w:rPr>
        <w:t xml:space="preserve"> 12</w:t>
      </w:r>
      <w:r w:rsidR="00967715">
        <w:rPr>
          <w:rFonts w:ascii="Times New Roman" w:hAnsi="Times New Roman" w:cs="Times New Roman"/>
          <w:sz w:val="24"/>
          <w:szCs w:val="24"/>
        </w:rPr>
        <w:t>.</w:t>
      </w:r>
      <w:r w:rsidRPr="00BD7AC8">
        <w:rPr>
          <w:rFonts w:ascii="Times New Roman" w:hAnsi="Times New Roman" w:cs="Times New Roman"/>
          <w:sz w:val="24"/>
          <w:szCs w:val="24"/>
        </w:rPr>
        <w:t xml:space="preserve"> </w:t>
      </w:r>
    </w:p>
    <w:p w14:paraId="45568016" w14:textId="77777777" w:rsidR="00BD7AC8" w:rsidRPr="00BD7AC8" w:rsidRDefault="00BD7AC8" w:rsidP="00BD7AC8">
      <w:pPr>
        <w:shd w:val="clear" w:color="auto" w:fill="FFFFFF" w:themeFill="background1"/>
        <w:spacing w:after="0" w:line="360" w:lineRule="auto"/>
        <w:jc w:val="center"/>
        <w:rPr>
          <w:rFonts w:ascii="Times New Roman" w:eastAsia="Calibri" w:hAnsi="Times New Roman" w:cs="Times New Roman"/>
          <w:sz w:val="24"/>
          <w:szCs w:val="24"/>
        </w:rPr>
      </w:pPr>
      <w:r w:rsidRPr="00BD7AC8">
        <w:rPr>
          <w:rFonts w:ascii="Times New Roman" w:eastAsia="Calibri" w:hAnsi="Times New Roman" w:cs="Times New Roman"/>
          <w:b/>
          <w:sz w:val="24"/>
          <w:szCs w:val="24"/>
        </w:rPr>
        <w:t>Намерение старшеклассников с ОВЗ и инвалидностью с нозологией «умственная отсталость» после окончания школы по годам обследования</w:t>
      </w:r>
    </w:p>
    <w:p w14:paraId="227CACA7" w14:textId="77777777" w:rsidR="00BD7AC8" w:rsidRPr="00BD7AC8" w:rsidRDefault="00BD7AC8" w:rsidP="00BD7AC8">
      <w:pPr>
        <w:shd w:val="clear" w:color="auto" w:fill="FFFFFF" w:themeFill="background1"/>
        <w:spacing w:after="0" w:line="360" w:lineRule="auto"/>
        <w:jc w:val="center"/>
        <w:rPr>
          <w:rFonts w:ascii="Times New Roman" w:eastAsia="Calibri" w:hAnsi="Times New Roman" w:cs="Times New Roman"/>
          <w:sz w:val="24"/>
          <w:szCs w:val="24"/>
        </w:rPr>
      </w:pPr>
      <w:r w:rsidRPr="00BD7AC8">
        <w:rPr>
          <w:rFonts w:ascii="Times New Roman" w:eastAsia="Calibri" w:hAnsi="Times New Roman" w:cs="Times New Roman"/>
          <w:noProof/>
          <w:sz w:val="24"/>
          <w:szCs w:val="24"/>
          <w:lang w:eastAsia="ru-RU"/>
        </w:rPr>
        <w:drawing>
          <wp:inline distT="0" distB="0" distL="0" distR="0" wp14:anchorId="51569D03" wp14:editId="02D252A3">
            <wp:extent cx="5486400" cy="320040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3F84249" w14:textId="45F13CDD" w:rsidR="00BD7AC8" w:rsidRPr="00BD7AC8" w:rsidRDefault="00BD7AC8" w:rsidP="00BD7AC8">
      <w:pPr>
        <w:spacing w:after="0" w:line="360" w:lineRule="auto"/>
        <w:ind w:firstLine="708"/>
        <w:jc w:val="both"/>
        <w:rPr>
          <w:rFonts w:ascii="Times New Roman" w:eastAsia="Calibri" w:hAnsi="Times New Roman" w:cs="Times New Roman"/>
          <w:sz w:val="24"/>
          <w:szCs w:val="24"/>
        </w:rPr>
      </w:pPr>
      <w:r w:rsidRPr="00BD7AC8">
        <w:rPr>
          <w:rFonts w:ascii="Times New Roman" w:eastAsia="Calibri" w:hAnsi="Times New Roman" w:cs="Times New Roman"/>
          <w:sz w:val="24"/>
          <w:szCs w:val="24"/>
        </w:rPr>
        <w:t xml:space="preserve">Сравнительный анализ показывает, что планы обучающихся с данной нозологией после окончания школы незначительно меняются на протяжении периода мониторинговых исследований. Но в целом не имеют кардинальных изменений. Около 60% намерены получать профессиональное образование. Количество затруднившихся с </w:t>
      </w:r>
      <w:r w:rsidRPr="00BD7AC8">
        <w:rPr>
          <w:rFonts w:ascii="Times New Roman" w:eastAsia="Calibri" w:hAnsi="Times New Roman" w:cs="Times New Roman"/>
          <w:sz w:val="24"/>
          <w:szCs w:val="24"/>
        </w:rPr>
        <w:lastRenderedPageBreak/>
        <w:t xml:space="preserve">выбором в 2024 году составило 15,4% </w:t>
      </w:r>
      <w:r w:rsidR="00967715">
        <w:rPr>
          <w:rFonts w:ascii="Times New Roman" w:eastAsia="Calibri" w:hAnsi="Times New Roman" w:cs="Times New Roman"/>
          <w:sz w:val="24"/>
          <w:szCs w:val="24"/>
        </w:rPr>
        <w:t>по</w:t>
      </w:r>
      <w:r w:rsidRPr="00BD7AC8">
        <w:rPr>
          <w:rFonts w:ascii="Times New Roman" w:eastAsia="Calibri" w:hAnsi="Times New Roman" w:cs="Times New Roman"/>
          <w:sz w:val="24"/>
          <w:szCs w:val="24"/>
        </w:rPr>
        <w:t xml:space="preserve"> сравнению с 2021 годом </w:t>
      </w:r>
      <w:r w:rsidR="00967715">
        <w:rPr>
          <w:rFonts w:ascii="Times New Roman" w:eastAsia="Calibri" w:hAnsi="Times New Roman" w:cs="Times New Roman"/>
          <w:sz w:val="24"/>
          <w:szCs w:val="24"/>
        </w:rPr>
        <w:t xml:space="preserve">(21,9%) </w:t>
      </w:r>
      <w:r w:rsidRPr="00BD7AC8">
        <w:rPr>
          <w:rFonts w:ascii="Times New Roman" w:eastAsia="Calibri" w:hAnsi="Times New Roman" w:cs="Times New Roman"/>
          <w:sz w:val="24"/>
          <w:szCs w:val="24"/>
        </w:rPr>
        <w:t>сократилось, что</w:t>
      </w:r>
      <w:r w:rsidR="00FB190C">
        <w:rPr>
          <w:rFonts w:ascii="Times New Roman" w:eastAsia="Calibri" w:hAnsi="Times New Roman" w:cs="Times New Roman"/>
          <w:sz w:val="24"/>
          <w:szCs w:val="24"/>
        </w:rPr>
        <w:t>, скорее всего,</w:t>
      </w:r>
      <w:r w:rsidRPr="00BD7AC8">
        <w:rPr>
          <w:rFonts w:ascii="Times New Roman" w:eastAsia="Calibri" w:hAnsi="Times New Roman" w:cs="Times New Roman"/>
          <w:sz w:val="24"/>
          <w:szCs w:val="24"/>
        </w:rPr>
        <w:t xml:space="preserve"> говорит о положительной </w:t>
      </w:r>
      <w:r w:rsidR="00967715">
        <w:rPr>
          <w:rFonts w:ascii="Times New Roman" w:eastAsia="Calibri" w:hAnsi="Times New Roman" w:cs="Times New Roman"/>
          <w:sz w:val="24"/>
          <w:szCs w:val="24"/>
        </w:rPr>
        <w:t>роли</w:t>
      </w:r>
      <w:r w:rsidRPr="00BD7AC8">
        <w:rPr>
          <w:rFonts w:ascii="Times New Roman" w:eastAsia="Calibri" w:hAnsi="Times New Roman" w:cs="Times New Roman"/>
          <w:sz w:val="24"/>
          <w:szCs w:val="24"/>
        </w:rPr>
        <w:t xml:space="preserve"> профориентационных мероприятий.</w:t>
      </w:r>
    </w:p>
    <w:p w14:paraId="0613A62B" w14:textId="52B8C386" w:rsidR="00BD7AC8" w:rsidRPr="00D67F3E" w:rsidRDefault="00BD7AC8" w:rsidP="003D290A">
      <w:pPr>
        <w:spacing w:after="0" w:line="360" w:lineRule="auto"/>
        <w:ind w:firstLine="709"/>
        <w:jc w:val="both"/>
        <w:rPr>
          <w:rFonts w:ascii="Times New Roman" w:eastAsia="Calibri" w:hAnsi="Times New Roman" w:cs="Times New Roman"/>
          <w:sz w:val="24"/>
          <w:szCs w:val="24"/>
        </w:rPr>
      </w:pPr>
      <w:r w:rsidRPr="00BD7AC8">
        <w:rPr>
          <w:rFonts w:ascii="Times New Roman" w:eastAsia="Calibri" w:hAnsi="Times New Roman" w:cs="Times New Roman"/>
          <w:sz w:val="24"/>
          <w:szCs w:val="24"/>
        </w:rPr>
        <w:t xml:space="preserve">Анализ намерений обучающихся с данной нозологией в разрезе территориальных управлений носит ознакомительный характер. В некоторых ТУ наполненность группы обучающихся с умственной отсталостью не позволяет корректно оперировать относительными показателями. </w:t>
      </w:r>
      <w:r w:rsidRPr="00D67F3E">
        <w:rPr>
          <w:rFonts w:ascii="Times New Roman" w:eastAsia="Calibri" w:hAnsi="Times New Roman" w:cs="Times New Roman"/>
          <w:sz w:val="24"/>
          <w:szCs w:val="24"/>
        </w:rPr>
        <w:t>В Таблице</w:t>
      </w:r>
      <w:r w:rsidR="00D67F3E" w:rsidRPr="00D67F3E">
        <w:rPr>
          <w:rFonts w:ascii="Times New Roman" w:eastAsia="Calibri" w:hAnsi="Times New Roman" w:cs="Times New Roman"/>
          <w:sz w:val="24"/>
          <w:szCs w:val="24"/>
        </w:rPr>
        <w:t xml:space="preserve"> 24</w:t>
      </w:r>
      <w:r w:rsidRPr="00D67F3E">
        <w:rPr>
          <w:rFonts w:ascii="Times New Roman" w:eastAsia="Calibri" w:hAnsi="Times New Roman" w:cs="Times New Roman"/>
          <w:sz w:val="24"/>
          <w:szCs w:val="24"/>
        </w:rPr>
        <w:t xml:space="preserve"> приводятся абсолютные значения и относительные показатели. </w:t>
      </w:r>
    </w:p>
    <w:p w14:paraId="3ADA6336" w14:textId="77777777" w:rsidR="00BD7AC8" w:rsidRPr="00BD7AC8" w:rsidRDefault="00BD7AC8" w:rsidP="00BD7AC8">
      <w:pPr>
        <w:spacing w:after="0" w:line="360" w:lineRule="auto"/>
        <w:ind w:firstLine="708"/>
        <w:jc w:val="right"/>
        <w:rPr>
          <w:rFonts w:ascii="Times New Roman" w:eastAsia="Calibri" w:hAnsi="Times New Roman" w:cs="Times New Roman"/>
          <w:sz w:val="24"/>
          <w:szCs w:val="24"/>
        </w:rPr>
      </w:pPr>
      <w:r w:rsidRPr="00D67F3E">
        <w:rPr>
          <w:rFonts w:ascii="Times New Roman" w:eastAsia="Calibri" w:hAnsi="Times New Roman" w:cs="Times New Roman"/>
          <w:sz w:val="24"/>
          <w:szCs w:val="24"/>
        </w:rPr>
        <w:t>Таблица</w:t>
      </w:r>
      <w:r w:rsidR="00D67F3E">
        <w:rPr>
          <w:rFonts w:ascii="Times New Roman" w:eastAsia="Calibri" w:hAnsi="Times New Roman" w:cs="Times New Roman"/>
          <w:sz w:val="24"/>
          <w:szCs w:val="24"/>
        </w:rPr>
        <w:t xml:space="preserve"> 24.</w:t>
      </w:r>
      <w:r w:rsidRPr="00BD7AC8">
        <w:rPr>
          <w:rFonts w:ascii="Times New Roman" w:eastAsia="Calibri" w:hAnsi="Times New Roman" w:cs="Times New Roman"/>
          <w:sz w:val="24"/>
          <w:szCs w:val="24"/>
        </w:rPr>
        <w:t xml:space="preserve"> </w:t>
      </w:r>
    </w:p>
    <w:p w14:paraId="671CF32B" w14:textId="2D77C47F" w:rsidR="00BD7AC8" w:rsidRPr="00214C10" w:rsidRDefault="00BD7AC8" w:rsidP="00BD7AC8">
      <w:pPr>
        <w:spacing w:after="0" w:line="240" w:lineRule="auto"/>
        <w:jc w:val="center"/>
        <w:rPr>
          <w:rFonts w:ascii="Times New Roman" w:eastAsia="Calibri" w:hAnsi="Times New Roman" w:cs="Times New Roman"/>
          <w:bCs/>
          <w:sz w:val="24"/>
          <w:szCs w:val="24"/>
        </w:rPr>
      </w:pPr>
      <w:r w:rsidRPr="00BD7AC8">
        <w:rPr>
          <w:rFonts w:ascii="Times New Roman" w:eastAsia="Calibri" w:hAnsi="Times New Roman" w:cs="Times New Roman"/>
          <w:sz w:val="24"/>
          <w:szCs w:val="24"/>
        </w:rPr>
        <w:t xml:space="preserve">Распределение ответов обучающихся с </w:t>
      </w:r>
      <w:r w:rsidR="00BD5994">
        <w:rPr>
          <w:rFonts w:ascii="Times New Roman" w:eastAsia="Calibri" w:hAnsi="Times New Roman" w:cs="Times New Roman"/>
          <w:sz w:val="24"/>
          <w:szCs w:val="24"/>
        </w:rPr>
        <w:t>нозологией «</w:t>
      </w:r>
      <w:r w:rsidRPr="00BD7AC8">
        <w:rPr>
          <w:rFonts w:ascii="Times New Roman" w:eastAsia="Calibri" w:hAnsi="Times New Roman" w:cs="Times New Roman"/>
          <w:sz w:val="24"/>
          <w:szCs w:val="24"/>
        </w:rPr>
        <w:t>умственн</w:t>
      </w:r>
      <w:r w:rsidR="00BD5994">
        <w:rPr>
          <w:rFonts w:ascii="Times New Roman" w:eastAsia="Calibri" w:hAnsi="Times New Roman" w:cs="Times New Roman"/>
          <w:sz w:val="24"/>
          <w:szCs w:val="24"/>
        </w:rPr>
        <w:t>ая</w:t>
      </w:r>
      <w:r w:rsidRPr="00BD7AC8">
        <w:rPr>
          <w:rFonts w:ascii="Times New Roman" w:eastAsia="Calibri" w:hAnsi="Times New Roman" w:cs="Times New Roman"/>
          <w:sz w:val="24"/>
          <w:szCs w:val="24"/>
        </w:rPr>
        <w:t xml:space="preserve"> отсталость</w:t>
      </w:r>
      <w:r w:rsidR="00BD5994">
        <w:rPr>
          <w:rFonts w:ascii="Times New Roman" w:eastAsia="Calibri" w:hAnsi="Times New Roman" w:cs="Times New Roman"/>
          <w:sz w:val="24"/>
          <w:szCs w:val="24"/>
        </w:rPr>
        <w:t>»</w:t>
      </w:r>
      <w:r w:rsidRPr="00BD7AC8">
        <w:rPr>
          <w:rFonts w:ascii="Times New Roman" w:eastAsia="Calibri" w:hAnsi="Times New Roman" w:cs="Times New Roman"/>
          <w:sz w:val="24"/>
          <w:szCs w:val="24"/>
        </w:rPr>
        <w:t xml:space="preserve"> на вопрос: </w:t>
      </w:r>
      <w:r w:rsidRPr="00BD7AC8">
        <w:rPr>
          <w:rFonts w:ascii="Times New Roman" w:eastAsia="Calibri" w:hAnsi="Times New Roman" w:cs="Times New Roman"/>
          <w:b/>
          <w:sz w:val="24"/>
          <w:szCs w:val="24"/>
        </w:rPr>
        <w:t xml:space="preserve">«После окончания школы, что Вы планируете делать?» </w:t>
      </w:r>
      <w:r w:rsidRPr="00214C10">
        <w:rPr>
          <w:rFonts w:ascii="Times New Roman" w:eastAsia="Calibri" w:hAnsi="Times New Roman" w:cs="Times New Roman"/>
          <w:bCs/>
          <w:sz w:val="24"/>
          <w:szCs w:val="24"/>
        </w:rPr>
        <w:t>по территориальным управлениям</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90"/>
        <w:gridCol w:w="1559"/>
        <w:gridCol w:w="1134"/>
        <w:gridCol w:w="1276"/>
        <w:gridCol w:w="1276"/>
        <w:gridCol w:w="1280"/>
        <w:gridCol w:w="851"/>
      </w:tblGrid>
      <w:tr w:rsidR="00F34E4E" w:rsidRPr="00BD7AC8" w14:paraId="337D54D0" w14:textId="77777777" w:rsidTr="003D290A">
        <w:trPr>
          <w:cantSplit/>
        </w:trPr>
        <w:tc>
          <w:tcPr>
            <w:tcW w:w="3549" w:type="dxa"/>
            <w:gridSpan w:val="2"/>
            <w:vMerge w:val="restart"/>
            <w:vAlign w:val="center"/>
          </w:tcPr>
          <w:p w14:paraId="5F6781A1" w14:textId="77777777" w:rsidR="003D290A" w:rsidRDefault="00F34E4E" w:rsidP="00D67F3E">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BD7AC8">
              <w:rPr>
                <w:rFonts w:ascii="Times New Roman" w:eastAsia="SimSun" w:hAnsi="Times New Roman" w:cs="Times New Roman"/>
                <w:b/>
                <w:sz w:val="24"/>
                <w:szCs w:val="24"/>
                <w:lang w:eastAsia="zh-CN"/>
              </w:rPr>
              <w:t xml:space="preserve">Территориальное </w:t>
            </w:r>
          </w:p>
          <w:p w14:paraId="74C59819" w14:textId="31CB4D76" w:rsidR="00F34E4E" w:rsidRPr="00BD7AC8" w:rsidRDefault="00F34E4E" w:rsidP="00D67F3E">
            <w:pPr>
              <w:autoSpaceDE w:val="0"/>
              <w:autoSpaceDN w:val="0"/>
              <w:adjustRightInd w:val="0"/>
              <w:spacing w:after="0" w:line="240" w:lineRule="auto"/>
              <w:jc w:val="center"/>
              <w:rPr>
                <w:rFonts w:ascii="Times New Roman" w:eastAsia="SimSun" w:hAnsi="Times New Roman" w:cs="Times New Roman"/>
                <w:i/>
                <w:sz w:val="24"/>
                <w:szCs w:val="24"/>
                <w:lang w:eastAsia="zh-CN"/>
              </w:rPr>
            </w:pPr>
            <w:r w:rsidRPr="00BD7AC8">
              <w:rPr>
                <w:rFonts w:ascii="Times New Roman" w:eastAsia="SimSun" w:hAnsi="Times New Roman" w:cs="Times New Roman"/>
                <w:b/>
                <w:sz w:val="24"/>
                <w:szCs w:val="24"/>
                <w:lang w:eastAsia="zh-CN"/>
              </w:rPr>
              <w:t>управление</w:t>
            </w:r>
          </w:p>
        </w:tc>
        <w:tc>
          <w:tcPr>
            <w:tcW w:w="4966" w:type="dxa"/>
            <w:gridSpan w:val="4"/>
            <w:tcBorders>
              <w:bottom w:val="single" w:sz="4" w:space="0" w:color="auto"/>
            </w:tcBorders>
          </w:tcPr>
          <w:p w14:paraId="5B68FAE1" w14:textId="77777777" w:rsidR="00F34E4E" w:rsidRPr="00F34E4E" w:rsidRDefault="00F34E4E" w:rsidP="00F34E4E">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BD7AC8">
              <w:rPr>
                <w:rFonts w:ascii="Times New Roman" w:eastAsia="Times New Roman" w:hAnsi="Times New Roman" w:cs="Times New Roman"/>
                <w:b/>
                <w:color w:val="000000"/>
                <w:sz w:val="24"/>
                <w:szCs w:val="24"/>
                <w:lang w:eastAsia="ru-RU"/>
              </w:rPr>
              <w:t>Намерения после окончания школы</w:t>
            </w:r>
          </w:p>
        </w:tc>
        <w:tc>
          <w:tcPr>
            <w:tcW w:w="851" w:type="dxa"/>
            <w:tcBorders>
              <w:bottom w:val="double" w:sz="4" w:space="0" w:color="auto"/>
            </w:tcBorders>
            <w:vAlign w:val="center"/>
          </w:tcPr>
          <w:p w14:paraId="656D770F" w14:textId="77777777" w:rsidR="00F34E4E" w:rsidRPr="00BD5994" w:rsidRDefault="00BD5994" w:rsidP="00D67F3E">
            <w:pPr>
              <w:autoSpaceDE w:val="0"/>
              <w:autoSpaceDN w:val="0"/>
              <w:adjustRightInd w:val="0"/>
              <w:spacing w:after="0" w:line="240" w:lineRule="auto"/>
              <w:jc w:val="center"/>
              <w:rPr>
                <w:rFonts w:ascii="Times New Roman" w:eastAsia="SimSun" w:hAnsi="Times New Roman" w:cs="Times New Roman"/>
                <w:b/>
                <w:sz w:val="24"/>
                <w:szCs w:val="24"/>
                <w:lang w:eastAsia="zh-CN"/>
              </w:rPr>
            </w:pPr>
            <w:r>
              <w:rPr>
                <w:rFonts w:ascii="Times New Roman" w:eastAsia="SimSun" w:hAnsi="Times New Roman" w:cs="Times New Roman"/>
                <w:b/>
                <w:sz w:val="24"/>
                <w:szCs w:val="24"/>
                <w:lang w:eastAsia="zh-CN"/>
              </w:rPr>
              <w:t>Всего</w:t>
            </w:r>
          </w:p>
        </w:tc>
      </w:tr>
      <w:tr w:rsidR="00F34E4E" w:rsidRPr="00BD7AC8" w14:paraId="4CA8A7F0" w14:textId="77777777" w:rsidTr="003D290A">
        <w:trPr>
          <w:cantSplit/>
        </w:trPr>
        <w:tc>
          <w:tcPr>
            <w:tcW w:w="3549" w:type="dxa"/>
            <w:gridSpan w:val="2"/>
            <w:vMerge/>
            <w:tcBorders>
              <w:bottom w:val="double" w:sz="4" w:space="0" w:color="auto"/>
            </w:tcBorders>
          </w:tcPr>
          <w:p w14:paraId="6A2B8BA6" w14:textId="77777777" w:rsidR="00F34E4E" w:rsidRPr="00BD7AC8" w:rsidRDefault="00F34E4E"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p>
        </w:tc>
        <w:tc>
          <w:tcPr>
            <w:tcW w:w="1134" w:type="dxa"/>
            <w:tcBorders>
              <w:bottom w:val="double" w:sz="4" w:space="0" w:color="auto"/>
            </w:tcBorders>
            <w:vAlign w:val="center"/>
          </w:tcPr>
          <w:p w14:paraId="23994236" w14:textId="77777777" w:rsidR="00F34E4E" w:rsidRPr="00FB190C" w:rsidRDefault="00F34E4E" w:rsidP="00BD7AC8">
            <w:pPr>
              <w:spacing w:after="0" w:line="240" w:lineRule="auto"/>
              <w:jc w:val="center"/>
              <w:rPr>
                <w:rFonts w:ascii="Times New Roman" w:eastAsia="Times New Roman" w:hAnsi="Times New Roman" w:cs="Times New Roman"/>
                <w:color w:val="000000"/>
                <w:lang w:eastAsia="ru-RU"/>
              </w:rPr>
            </w:pPr>
            <w:r w:rsidRPr="00FB190C">
              <w:rPr>
                <w:rFonts w:ascii="Times New Roman" w:eastAsia="Times New Roman" w:hAnsi="Times New Roman" w:cs="Times New Roman"/>
                <w:color w:val="000000"/>
                <w:lang w:eastAsia="ru-RU"/>
              </w:rPr>
              <w:t>Работать</w:t>
            </w:r>
          </w:p>
        </w:tc>
        <w:tc>
          <w:tcPr>
            <w:tcW w:w="1276" w:type="dxa"/>
            <w:tcBorders>
              <w:bottom w:val="double" w:sz="4" w:space="0" w:color="auto"/>
            </w:tcBorders>
            <w:vAlign w:val="center"/>
          </w:tcPr>
          <w:p w14:paraId="498DE277" w14:textId="77777777" w:rsidR="00F34E4E" w:rsidRPr="00FB190C" w:rsidRDefault="00F34E4E" w:rsidP="00BD7AC8">
            <w:pPr>
              <w:spacing w:after="0" w:line="240" w:lineRule="auto"/>
              <w:jc w:val="center"/>
              <w:rPr>
                <w:rFonts w:ascii="Times New Roman" w:eastAsia="Times New Roman" w:hAnsi="Times New Roman" w:cs="Times New Roman"/>
                <w:color w:val="000000"/>
                <w:lang w:eastAsia="ru-RU"/>
              </w:rPr>
            </w:pPr>
            <w:r w:rsidRPr="00FB190C">
              <w:rPr>
                <w:rFonts w:ascii="Times New Roman" w:eastAsia="Times New Roman" w:hAnsi="Times New Roman" w:cs="Times New Roman"/>
                <w:color w:val="000000"/>
                <w:lang w:eastAsia="ru-RU"/>
              </w:rPr>
              <w:t>Учиться в техникуме, колледже</w:t>
            </w:r>
          </w:p>
        </w:tc>
        <w:tc>
          <w:tcPr>
            <w:tcW w:w="1276" w:type="dxa"/>
            <w:tcBorders>
              <w:bottom w:val="double" w:sz="4" w:space="0" w:color="auto"/>
            </w:tcBorders>
            <w:vAlign w:val="center"/>
          </w:tcPr>
          <w:p w14:paraId="6335C8B1" w14:textId="77777777" w:rsidR="00F34E4E" w:rsidRPr="00FB190C" w:rsidRDefault="00F34E4E" w:rsidP="00BD7AC8">
            <w:pPr>
              <w:spacing w:after="0" w:line="240" w:lineRule="auto"/>
              <w:jc w:val="center"/>
              <w:rPr>
                <w:rFonts w:ascii="Times New Roman" w:eastAsia="Times New Roman" w:hAnsi="Times New Roman" w:cs="Times New Roman"/>
                <w:color w:val="000000"/>
                <w:lang w:eastAsia="ru-RU"/>
              </w:rPr>
            </w:pPr>
            <w:r w:rsidRPr="00FB190C">
              <w:rPr>
                <w:rFonts w:ascii="Times New Roman" w:eastAsia="Times New Roman" w:hAnsi="Times New Roman" w:cs="Times New Roman"/>
                <w:color w:val="000000"/>
                <w:lang w:eastAsia="ru-RU"/>
              </w:rPr>
              <w:t>Учиться в вузе</w:t>
            </w:r>
          </w:p>
        </w:tc>
        <w:tc>
          <w:tcPr>
            <w:tcW w:w="1276" w:type="dxa"/>
            <w:tcBorders>
              <w:bottom w:val="double" w:sz="4" w:space="0" w:color="auto"/>
            </w:tcBorders>
            <w:vAlign w:val="center"/>
          </w:tcPr>
          <w:p w14:paraId="216129DC" w14:textId="77777777" w:rsidR="00F34E4E" w:rsidRPr="00FB190C" w:rsidRDefault="00F34E4E" w:rsidP="00BD7AC8">
            <w:pPr>
              <w:spacing w:after="0" w:line="240" w:lineRule="auto"/>
              <w:jc w:val="center"/>
              <w:rPr>
                <w:rFonts w:ascii="Times New Roman" w:eastAsia="Times New Roman" w:hAnsi="Times New Roman" w:cs="Times New Roman"/>
                <w:color w:val="000000"/>
                <w:lang w:eastAsia="ru-RU"/>
              </w:rPr>
            </w:pPr>
            <w:r w:rsidRPr="00FB190C">
              <w:rPr>
                <w:rFonts w:ascii="Times New Roman" w:eastAsia="Times New Roman" w:hAnsi="Times New Roman" w:cs="Times New Roman"/>
                <w:color w:val="000000"/>
                <w:lang w:eastAsia="ru-RU"/>
              </w:rPr>
              <w:t>Не учиться, не работать</w:t>
            </w:r>
          </w:p>
        </w:tc>
        <w:tc>
          <w:tcPr>
            <w:tcW w:w="851" w:type="dxa"/>
            <w:tcBorders>
              <w:bottom w:val="double" w:sz="4" w:space="0" w:color="auto"/>
            </w:tcBorders>
          </w:tcPr>
          <w:p w14:paraId="278FA48E" w14:textId="77777777" w:rsidR="00F34E4E" w:rsidRPr="00BD7AC8" w:rsidRDefault="00F34E4E"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BD7AC8" w:rsidRPr="00BD7AC8" w14:paraId="6A328545" w14:textId="77777777" w:rsidTr="003D290A">
        <w:trPr>
          <w:cantSplit/>
        </w:trPr>
        <w:tc>
          <w:tcPr>
            <w:tcW w:w="1990" w:type="dxa"/>
            <w:tcBorders>
              <w:top w:val="double" w:sz="4" w:space="0" w:color="auto"/>
            </w:tcBorders>
            <w:shd w:val="clear" w:color="auto" w:fill="DBE5F1" w:themeFill="accent1" w:themeFillTint="33"/>
          </w:tcPr>
          <w:p w14:paraId="7D3F7F8B"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Западное</w:t>
            </w:r>
          </w:p>
        </w:tc>
        <w:tc>
          <w:tcPr>
            <w:tcW w:w="1559" w:type="dxa"/>
            <w:tcBorders>
              <w:top w:val="double" w:sz="4" w:space="0" w:color="auto"/>
            </w:tcBorders>
            <w:shd w:val="clear" w:color="auto" w:fill="DBE5F1" w:themeFill="accent1" w:themeFillTint="33"/>
          </w:tcPr>
          <w:p w14:paraId="080D0424" w14:textId="77777777" w:rsidR="00BD7AC8" w:rsidRPr="00F34E4E" w:rsidRDefault="00F34E4E" w:rsidP="00BD5994">
            <w:pPr>
              <w:autoSpaceDE w:val="0"/>
              <w:autoSpaceDN w:val="0"/>
              <w:adjustRightInd w:val="0"/>
              <w:spacing w:after="0" w:line="240" w:lineRule="auto"/>
              <w:rPr>
                <w:rFonts w:ascii="Times New Roman" w:eastAsia="SimSun" w:hAnsi="Times New Roman" w:cs="Times New Roman"/>
                <w:i/>
                <w:sz w:val="20"/>
                <w:szCs w:val="20"/>
                <w:lang w:eastAsia="zh-CN"/>
              </w:rPr>
            </w:pPr>
            <w:r w:rsidRPr="00F34E4E">
              <w:rPr>
                <w:rFonts w:ascii="Times New Roman" w:eastAsia="SimSun" w:hAnsi="Times New Roman" w:cs="Times New Roman"/>
                <w:i/>
                <w:sz w:val="20"/>
                <w:szCs w:val="20"/>
                <w:lang w:eastAsia="zh-CN"/>
              </w:rPr>
              <w:t>Кол-во выборов</w:t>
            </w:r>
          </w:p>
        </w:tc>
        <w:tc>
          <w:tcPr>
            <w:tcW w:w="1134" w:type="dxa"/>
            <w:tcBorders>
              <w:top w:val="double" w:sz="4" w:space="0" w:color="auto"/>
            </w:tcBorders>
            <w:shd w:val="clear" w:color="auto" w:fill="DBE5F1" w:themeFill="accent1" w:themeFillTint="33"/>
          </w:tcPr>
          <w:p w14:paraId="76648A4E"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276" w:type="dxa"/>
            <w:tcBorders>
              <w:top w:val="double" w:sz="4" w:space="0" w:color="auto"/>
            </w:tcBorders>
            <w:shd w:val="clear" w:color="auto" w:fill="DBE5F1" w:themeFill="accent1" w:themeFillTint="33"/>
          </w:tcPr>
          <w:p w14:paraId="0A1AB924"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49</w:t>
            </w:r>
          </w:p>
        </w:tc>
        <w:tc>
          <w:tcPr>
            <w:tcW w:w="1276" w:type="dxa"/>
            <w:tcBorders>
              <w:top w:val="double" w:sz="4" w:space="0" w:color="auto"/>
            </w:tcBorders>
            <w:shd w:val="clear" w:color="auto" w:fill="DBE5F1" w:themeFill="accent1" w:themeFillTint="33"/>
          </w:tcPr>
          <w:p w14:paraId="3E3D55A6"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6</w:t>
            </w:r>
          </w:p>
        </w:tc>
        <w:tc>
          <w:tcPr>
            <w:tcW w:w="1276" w:type="dxa"/>
            <w:tcBorders>
              <w:top w:val="double" w:sz="4" w:space="0" w:color="auto"/>
            </w:tcBorders>
            <w:shd w:val="clear" w:color="auto" w:fill="DBE5F1" w:themeFill="accent1" w:themeFillTint="33"/>
          </w:tcPr>
          <w:p w14:paraId="520B844A"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17</w:t>
            </w:r>
          </w:p>
        </w:tc>
        <w:tc>
          <w:tcPr>
            <w:tcW w:w="851" w:type="dxa"/>
            <w:tcBorders>
              <w:top w:val="double" w:sz="4" w:space="0" w:color="auto"/>
            </w:tcBorders>
            <w:shd w:val="clear" w:color="auto" w:fill="DBE5F1" w:themeFill="accent1" w:themeFillTint="33"/>
          </w:tcPr>
          <w:p w14:paraId="1EDEF38F"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72</w:t>
            </w:r>
          </w:p>
        </w:tc>
      </w:tr>
      <w:tr w:rsidR="00BD7AC8" w:rsidRPr="00BD7AC8" w14:paraId="64750123" w14:textId="77777777" w:rsidTr="003D290A">
        <w:trPr>
          <w:cantSplit/>
        </w:trPr>
        <w:tc>
          <w:tcPr>
            <w:tcW w:w="1990" w:type="dxa"/>
            <w:shd w:val="clear" w:color="auto" w:fill="auto"/>
          </w:tcPr>
          <w:p w14:paraId="2F2F9D7B"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 xml:space="preserve"> </w:t>
            </w:r>
          </w:p>
        </w:tc>
        <w:tc>
          <w:tcPr>
            <w:tcW w:w="1559" w:type="dxa"/>
            <w:shd w:val="clear" w:color="auto" w:fill="auto"/>
          </w:tcPr>
          <w:p w14:paraId="50B9435C" w14:textId="77777777" w:rsidR="00BD7AC8" w:rsidRPr="00BD7AC8" w:rsidRDefault="00BD7AC8" w:rsidP="00BD7AC8">
            <w:pPr>
              <w:autoSpaceDE w:val="0"/>
              <w:autoSpaceDN w:val="0"/>
              <w:adjustRightInd w:val="0"/>
              <w:spacing w:after="0" w:line="240" w:lineRule="auto"/>
              <w:jc w:val="right"/>
              <w:rPr>
                <w:rFonts w:ascii="Times New Roman" w:eastAsia="SimSun" w:hAnsi="Times New Roman" w:cs="Times New Roman"/>
                <w:i/>
                <w:sz w:val="24"/>
                <w:szCs w:val="24"/>
                <w:lang w:eastAsia="zh-CN"/>
              </w:rPr>
            </w:pPr>
            <w:r w:rsidRPr="00BD7AC8">
              <w:rPr>
                <w:rFonts w:ascii="Times New Roman" w:eastAsia="SimSun" w:hAnsi="Times New Roman" w:cs="Times New Roman"/>
                <w:i/>
                <w:sz w:val="24"/>
                <w:szCs w:val="24"/>
                <w:lang w:eastAsia="zh-CN"/>
              </w:rPr>
              <w:t xml:space="preserve">% </w:t>
            </w:r>
          </w:p>
        </w:tc>
        <w:tc>
          <w:tcPr>
            <w:tcW w:w="1134" w:type="dxa"/>
            <w:shd w:val="clear" w:color="auto" w:fill="auto"/>
          </w:tcPr>
          <w:p w14:paraId="6E5A0BCB"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1276" w:type="dxa"/>
            <w:shd w:val="clear" w:color="auto" w:fill="auto"/>
          </w:tcPr>
          <w:p w14:paraId="0F834FC1" w14:textId="77777777" w:rsidR="00BD7AC8" w:rsidRPr="00BD7AC8" w:rsidRDefault="00BD7AC8"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68,1</w:t>
            </w:r>
          </w:p>
        </w:tc>
        <w:tc>
          <w:tcPr>
            <w:tcW w:w="1276" w:type="dxa"/>
            <w:shd w:val="clear" w:color="auto" w:fill="auto"/>
          </w:tcPr>
          <w:p w14:paraId="3B974CE5" w14:textId="77777777" w:rsidR="00BD7AC8" w:rsidRPr="00BD7AC8" w:rsidRDefault="00BD7AC8"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8,3</w:t>
            </w:r>
          </w:p>
        </w:tc>
        <w:tc>
          <w:tcPr>
            <w:tcW w:w="1276" w:type="dxa"/>
            <w:shd w:val="clear" w:color="auto" w:fill="auto"/>
          </w:tcPr>
          <w:p w14:paraId="366DC65B" w14:textId="77777777" w:rsidR="00BD7AC8" w:rsidRPr="00BD7AC8" w:rsidRDefault="00BD7AC8"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23,6</w:t>
            </w:r>
          </w:p>
        </w:tc>
        <w:tc>
          <w:tcPr>
            <w:tcW w:w="851" w:type="dxa"/>
            <w:shd w:val="clear" w:color="auto" w:fill="auto"/>
          </w:tcPr>
          <w:p w14:paraId="2C5F70BE" w14:textId="77777777" w:rsidR="00BD7AC8" w:rsidRPr="00BD7AC8" w:rsidRDefault="00BD7AC8"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100</w:t>
            </w:r>
          </w:p>
        </w:tc>
      </w:tr>
      <w:tr w:rsidR="00BD7AC8" w:rsidRPr="00F34E4E" w14:paraId="7854E9DF" w14:textId="77777777" w:rsidTr="003D290A">
        <w:trPr>
          <w:cantSplit/>
        </w:trPr>
        <w:tc>
          <w:tcPr>
            <w:tcW w:w="1990" w:type="dxa"/>
            <w:shd w:val="clear" w:color="auto" w:fill="DBE5F1" w:themeFill="accent1" w:themeFillTint="33"/>
          </w:tcPr>
          <w:p w14:paraId="77B98CEE" w14:textId="77777777" w:rsidR="00BD7AC8" w:rsidRPr="00F34E4E"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F34E4E">
              <w:rPr>
                <w:rFonts w:ascii="Times New Roman" w:eastAsia="SimSun" w:hAnsi="Times New Roman" w:cs="Times New Roman"/>
                <w:sz w:val="24"/>
                <w:szCs w:val="24"/>
                <w:lang w:eastAsia="zh-CN"/>
              </w:rPr>
              <w:t>Кинельское</w:t>
            </w:r>
          </w:p>
        </w:tc>
        <w:tc>
          <w:tcPr>
            <w:tcW w:w="1559" w:type="dxa"/>
            <w:shd w:val="clear" w:color="auto" w:fill="DBE5F1" w:themeFill="accent1" w:themeFillTint="33"/>
          </w:tcPr>
          <w:p w14:paraId="246071E9" w14:textId="77777777" w:rsidR="00BD7AC8" w:rsidRPr="00F34E4E" w:rsidRDefault="00F34E4E" w:rsidP="00BD7AC8">
            <w:pPr>
              <w:autoSpaceDE w:val="0"/>
              <w:autoSpaceDN w:val="0"/>
              <w:adjustRightInd w:val="0"/>
              <w:spacing w:after="0" w:line="240" w:lineRule="auto"/>
              <w:jc w:val="right"/>
              <w:rPr>
                <w:rFonts w:ascii="Times New Roman" w:eastAsia="SimSun" w:hAnsi="Times New Roman" w:cs="Times New Roman"/>
                <w:i/>
                <w:sz w:val="20"/>
                <w:szCs w:val="20"/>
                <w:lang w:eastAsia="zh-CN"/>
              </w:rPr>
            </w:pPr>
            <w:r w:rsidRPr="00F34E4E">
              <w:rPr>
                <w:rFonts w:ascii="Times New Roman" w:eastAsia="SimSun" w:hAnsi="Times New Roman" w:cs="Times New Roman"/>
                <w:i/>
                <w:sz w:val="20"/>
                <w:szCs w:val="20"/>
                <w:lang w:eastAsia="zh-CN"/>
              </w:rPr>
              <w:t>Кол-во выборов</w:t>
            </w:r>
          </w:p>
        </w:tc>
        <w:tc>
          <w:tcPr>
            <w:tcW w:w="1134" w:type="dxa"/>
            <w:shd w:val="clear" w:color="auto" w:fill="DBE5F1" w:themeFill="accent1" w:themeFillTint="33"/>
          </w:tcPr>
          <w:p w14:paraId="22FEBD68" w14:textId="77777777" w:rsidR="00BD7AC8" w:rsidRPr="00F34E4E"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34E4E">
              <w:rPr>
                <w:rFonts w:ascii="Times New Roman" w:eastAsia="SimSun" w:hAnsi="Times New Roman" w:cs="Times New Roman"/>
                <w:sz w:val="24"/>
                <w:szCs w:val="24"/>
                <w:lang w:eastAsia="zh-CN"/>
              </w:rPr>
              <w:t>1</w:t>
            </w:r>
          </w:p>
        </w:tc>
        <w:tc>
          <w:tcPr>
            <w:tcW w:w="1276" w:type="dxa"/>
            <w:shd w:val="clear" w:color="auto" w:fill="DBE5F1" w:themeFill="accent1" w:themeFillTint="33"/>
          </w:tcPr>
          <w:p w14:paraId="21B4F661" w14:textId="77777777" w:rsidR="00BD7AC8" w:rsidRPr="00F34E4E"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34E4E">
              <w:rPr>
                <w:rFonts w:ascii="Times New Roman" w:eastAsia="SimSun" w:hAnsi="Times New Roman" w:cs="Times New Roman"/>
                <w:sz w:val="24"/>
                <w:szCs w:val="24"/>
                <w:lang w:eastAsia="zh-CN"/>
              </w:rPr>
              <w:t>7</w:t>
            </w:r>
          </w:p>
        </w:tc>
        <w:tc>
          <w:tcPr>
            <w:tcW w:w="1276" w:type="dxa"/>
            <w:shd w:val="clear" w:color="auto" w:fill="DBE5F1" w:themeFill="accent1" w:themeFillTint="33"/>
          </w:tcPr>
          <w:p w14:paraId="365CB889" w14:textId="77777777" w:rsidR="00BD7AC8" w:rsidRPr="00F34E4E"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34E4E">
              <w:rPr>
                <w:rFonts w:ascii="Times New Roman" w:eastAsia="SimSun" w:hAnsi="Times New Roman" w:cs="Times New Roman"/>
                <w:sz w:val="24"/>
                <w:szCs w:val="24"/>
                <w:lang w:eastAsia="zh-CN"/>
              </w:rPr>
              <w:t>5</w:t>
            </w:r>
          </w:p>
        </w:tc>
        <w:tc>
          <w:tcPr>
            <w:tcW w:w="1276" w:type="dxa"/>
            <w:shd w:val="clear" w:color="auto" w:fill="DBE5F1" w:themeFill="accent1" w:themeFillTint="33"/>
          </w:tcPr>
          <w:p w14:paraId="1E203CAF" w14:textId="77777777" w:rsidR="00BD7AC8" w:rsidRPr="00F34E4E"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34E4E">
              <w:rPr>
                <w:rFonts w:ascii="Times New Roman" w:eastAsia="SimSun" w:hAnsi="Times New Roman" w:cs="Times New Roman"/>
                <w:sz w:val="24"/>
                <w:szCs w:val="24"/>
                <w:lang w:eastAsia="zh-CN"/>
              </w:rPr>
              <w:t>3</w:t>
            </w:r>
          </w:p>
        </w:tc>
        <w:tc>
          <w:tcPr>
            <w:tcW w:w="851" w:type="dxa"/>
            <w:shd w:val="clear" w:color="auto" w:fill="DBE5F1" w:themeFill="accent1" w:themeFillTint="33"/>
          </w:tcPr>
          <w:p w14:paraId="55C4C20A" w14:textId="77777777" w:rsidR="00BD7AC8" w:rsidRPr="00F34E4E"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F34E4E">
              <w:rPr>
                <w:rFonts w:ascii="Times New Roman" w:eastAsia="SimSun" w:hAnsi="Times New Roman" w:cs="Times New Roman"/>
                <w:sz w:val="24"/>
                <w:szCs w:val="24"/>
                <w:lang w:eastAsia="zh-CN"/>
              </w:rPr>
              <w:t>16</w:t>
            </w:r>
          </w:p>
        </w:tc>
      </w:tr>
      <w:tr w:rsidR="00BD7AC8" w:rsidRPr="00BD7AC8" w14:paraId="11DE4436" w14:textId="77777777" w:rsidTr="003D290A">
        <w:trPr>
          <w:cantSplit/>
        </w:trPr>
        <w:tc>
          <w:tcPr>
            <w:tcW w:w="1990" w:type="dxa"/>
          </w:tcPr>
          <w:p w14:paraId="6C9D13F5"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 xml:space="preserve"> </w:t>
            </w:r>
          </w:p>
        </w:tc>
        <w:tc>
          <w:tcPr>
            <w:tcW w:w="1559" w:type="dxa"/>
          </w:tcPr>
          <w:p w14:paraId="61139942" w14:textId="77777777" w:rsidR="00BD7AC8" w:rsidRPr="00BD7AC8" w:rsidRDefault="00BD7AC8" w:rsidP="00BD7AC8">
            <w:pPr>
              <w:autoSpaceDE w:val="0"/>
              <w:autoSpaceDN w:val="0"/>
              <w:adjustRightInd w:val="0"/>
              <w:spacing w:after="0" w:line="240" w:lineRule="auto"/>
              <w:jc w:val="right"/>
              <w:rPr>
                <w:rFonts w:ascii="Times New Roman" w:eastAsia="SimSun" w:hAnsi="Times New Roman" w:cs="Times New Roman"/>
                <w:i/>
                <w:sz w:val="24"/>
                <w:szCs w:val="24"/>
                <w:lang w:eastAsia="zh-CN"/>
              </w:rPr>
            </w:pPr>
            <w:r w:rsidRPr="00BD7AC8">
              <w:rPr>
                <w:rFonts w:ascii="Times New Roman" w:eastAsia="SimSun" w:hAnsi="Times New Roman" w:cs="Times New Roman"/>
                <w:i/>
                <w:sz w:val="24"/>
                <w:szCs w:val="24"/>
                <w:lang w:eastAsia="zh-CN"/>
              </w:rPr>
              <w:t xml:space="preserve">% </w:t>
            </w:r>
          </w:p>
        </w:tc>
        <w:tc>
          <w:tcPr>
            <w:tcW w:w="1134" w:type="dxa"/>
          </w:tcPr>
          <w:p w14:paraId="47EB7189" w14:textId="77777777" w:rsidR="00BD7AC8" w:rsidRPr="00BD7AC8" w:rsidRDefault="00BD7AC8"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6,3</w:t>
            </w:r>
          </w:p>
        </w:tc>
        <w:tc>
          <w:tcPr>
            <w:tcW w:w="1276" w:type="dxa"/>
          </w:tcPr>
          <w:p w14:paraId="2E6F7893" w14:textId="77777777" w:rsidR="00BD7AC8" w:rsidRPr="00BD7AC8" w:rsidRDefault="00BD7AC8"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43,8</w:t>
            </w:r>
          </w:p>
        </w:tc>
        <w:tc>
          <w:tcPr>
            <w:tcW w:w="1276" w:type="dxa"/>
          </w:tcPr>
          <w:p w14:paraId="05717726" w14:textId="77777777" w:rsidR="00BD7AC8" w:rsidRPr="00BD7AC8" w:rsidRDefault="00BD7AC8"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31,3</w:t>
            </w:r>
          </w:p>
        </w:tc>
        <w:tc>
          <w:tcPr>
            <w:tcW w:w="1276" w:type="dxa"/>
          </w:tcPr>
          <w:p w14:paraId="6CF494D0" w14:textId="77777777" w:rsidR="00BD7AC8" w:rsidRPr="00BD7AC8" w:rsidRDefault="00BD7AC8"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18,8</w:t>
            </w:r>
          </w:p>
        </w:tc>
        <w:tc>
          <w:tcPr>
            <w:tcW w:w="851" w:type="dxa"/>
          </w:tcPr>
          <w:p w14:paraId="7DFDEF9D" w14:textId="77777777" w:rsidR="00BD7AC8" w:rsidRPr="00BD7AC8" w:rsidRDefault="00BD7AC8"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100</w:t>
            </w:r>
          </w:p>
        </w:tc>
      </w:tr>
      <w:tr w:rsidR="00BD5994" w:rsidRPr="00BD7AC8" w14:paraId="5999C126" w14:textId="77777777" w:rsidTr="003D290A">
        <w:trPr>
          <w:cantSplit/>
        </w:trPr>
        <w:tc>
          <w:tcPr>
            <w:tcW w:w="1990" w:type="dxa"/>
            <w:shd w:val="clear" w:color="auto" w:fill="DBE5F1" w:themeFill="accent1" w:themeFillTint="33"/>
          </w:tcPr>
          <w:p w14:paraId="16EB8DEE" w14:textId="77777777" w:rsidR="00BD5994" w:rsidRPr="00BD7AC8" w:rsidRDefault="00BD5994"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Отрадненское</w:t>
            </w:r>
          </w:p>
        </w:tc>
        <w:tc>
          <w:tcPr>
            <w:tcW w:w="1559" w:type="dxa"/>
            <w:shd w:val="clear" w:color="auto" w:fill="DBE5F1" w:themeFill="accent1" w:themeFillTint="33"/>
          </w:tcPr>
          <w:p w14:paraId="65B0B3C8" w14:textId="77777777" w:rsidR="00BD5994" w:rsidRPr="00F34E4E" w:rsidRDefault="00BD5994" w:rsidP="002C07B0">
            <w:pPr>
              <w:autoSpaceDE w:val="0"/>
              <w:autoSpaceDN w:val="0"/>
              <w:adjustRightInd w:val="0"/>
              <w:spacing w:after="0" w:line="240" w:lineRule="auto"/>
              <w:jc w:val="right"/>
              <w:rPr>
                <w:rFonts w:ascii="Times New Roman" w:eastAsia="SimSun" w:hAnsi="Times New Roman" w:cs="Times New Roman"/>
                <w:i/>
                <w:sz w:val="20"/>
                <w:szCs w:val="20"/>
                <w:lang w:eastAsia="zh-CN"/>
              </w:rPr>
            </w:pPr>
            <w:r w:rsidRPr="00F34E4E">
              <w:rPr>
                <w:rFonts w:ascii="Times New Roman" w:eastAsia="SimSun" w:hAnsi="Times New Roman" w:cs="Times New Roman"/>
                <w:i/>
                <w:sz w:val="20"/>
                <w:szCs w:val="20"/>
                <w:lang w:eastAsia="zh-CN"/>
              </w:rPr>
              <w:t>Кол-во выборов</w:t>
            </w:r>
          </w:p>
        </w:tc>
        <w:tc>
          <w:tcPr>
            <w:tcW w:w="1134" w:type="dxa"/>
            <w:shd w:val="clear" w:color="auto" w:fill="DBE5F1" w:themeFill="accent1" w:themeFillTint="33"/>
          </w:tcPr>
          <w:p w14:paraId="46EDF512"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1</w:t>
            </w:r>
          </w:p>
        </w:tc>
        <w:tc>
          <w:tcPr>
            <w:tcW w:w="1276" w:type="dxa"/>
            <w:shd w:val="clear" w:color="auto" w:fill="DBE5F1" w:themeFill="accent1" w:themeFillTint="33"/>
          </w:tcPr>
          <w:p w14:paraId="31DF7F38"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27</w:t>
            </w:r>
          </w:p>
        </w:tc>
        <w:tc>
          <w:tcPr>
            <w:tcW w:w="1276" w:type="dxa"/>
            <w:shd w:val="clear" w:color="auto" w:fill="DBE5F1" w:themeFill="accent1" w:themeFillTint="33"/>
          </w:tcPr>
          <w:p w14:paraId="66204C5A"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5</w:t>
            </w:r>
          </w:p>
        </w:tc>
        <w:tc>
          <w:tcPr>
            <w:tcW w:w="1276" w:type="dxa"/>
            <w:shd w:val="clear" w:color="auto" w:fill="DBE5F1" w:themeFill="accent1" w:themeFillTint="33"/>
          </w:tcPr>
          <w:p w14:paraId="001DFDB4"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5</w:t>
            </w:r>
          </w:p>
        </w:tc>
        <w:tc>
          <w:tcPr>
            <w:tcW w:w="851" w:type="dxa"/>
            <w:shd w:val="clear" w:color="auto" w:fill="DBE5F1" w:themeFill="accent1" w:themeFillTint="33"/>
          </w:tcPr>
          <w:p w14:paraId="199A902D"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38</w:t>
            </w:r>
          </w:p>
        </w:tc>
      </w:tr>
      <w:tr w:rsidR="00BD5994" w:rsidRPr="00BD7AC8" w14:paraId="5787D6E4" w14:textId="77777777" w:rsidTr="003D290A">
        <w:trPr>
          <w:cantSplit/>
        </w:trPr>
        <w:tc>
          <w:tcPr>
            <w:tcW w:w="1990" w:type="dxa"/>
          </w:tcPr>
          <w:p w14:paraId="7A93BCDA" w14:textId="77777777" w:rsidR="00BD5994" w:rsidRPr="00BD7AC8" w:rsidRDefault="00BD5994"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 xml:space="preserve"> </w:t>
            </w:r>
          </w:p>
        </w:tc>
        <w:tc>
          <w:tcPr>
            <w:tcW w:w="1559" w:type="dxa"/>
          </w:tcPr>
          <w:p w14:paraId="10C0F8C0" w14:textId="77777777" w:rsidR="00BD5994" w:rsidRPr="00BD7AC8" w:rsidRDefault="00BD5994" w:rsidP="002C07B0">
            <w:pPr>
              <w:autoSpaceDE w:val="0"/>
              <w:autoSpaceDN w:val="0"/>
              <w:adjustRightInd w:val="0"/>
              <w:spacing w:after="0" w:line="240" w:lineRule="auto"/>
              <w:jc w:val="right"/>
              <w:rPr>
                <w:rFonts w:ascii="Times New Roman" w:eastAsia="SimSun" w:hAnsi="Times New Roman" w:cs="Times New Roman"/>
                <w:i/>
                <w:sz w:val="24"/>
                <w:szCs w:val="24"/>
                <w:lang w:eastAsia="zh-CN"/>
              </w:rPr>
            </w:pPr>
            <w:r w:rsidRPr="00BD7AC8">
              <w:rPr>
                <w:rFonts w:ascii="Times New Roman" w:eastAsia="SimSun" w:hAnsi="Times New Roman" w:cs="Times New Roman"/>
                <w:i/>
                <w:sz w:val="24"/>
                <w:szCs w:val="24"/>
                <w:lang w:eastAsia="zh-CN"/>
              </w:rPr>
              <w:t xml:space="preserve">% </w:t>
            </w:r>
          </w:p>
        </w:tc>
        <w:tc>
          <w:tcPr>
            <w:tcW w:w="1134" w:type="dxa"/>
          </w:tcPr>
          <w:p w14:paraId="56139379"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2,6</w:t>
            </w:r>
          </w:p>
        </w:tc>
        <w:tc>
          <w:tcPr>
            <w:tcW w:w="1276" w:type="dxa"/>
          </w:tcPr>
          <w:p w14:paraId="480D6BDD"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71,1</w:t>
            </w:r>
          </w:p>
        </w:tc>
        <w:tc>
          <w:tcPr>
            <w:tcW w:w="1276" w:type="dxa"/>
          </w:tcPr>
          <w:p w14:paraId="45EFCE22"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13,2</w:t>
            </w:r>
          </w:p>
        </w:tc>
        <w:tc>
          <w:tcPr>
            <w:tcW w:w="1276" w:type="dxa"/>
          </w:tcPr>
          <w:p w14:paraId="1BC3C7D2"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13,2</w:t>
            </w:r>
          </w:p>
        </w:tc>
        <w:tc>
          <w:tcPr>
            <w:tcW w:w="851" w:type="dxa"/>
          </w:tcPr>
          <w:p w14:paraId="40D5721F"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100</w:t>
            </w:r>
          </w:p>
        </w:tc>
      </w:tr>
      <w:tr w:rsidR="00BD5994" w:rsidRPr="00BD7AC8" w14:paraId="370E2CE8" w14:textId="77777777" w:rsidTr="003D290A">
        <w:trPr>
          <w:cantSplit/>
        </w:trPr>
        <w:tc>
          <w:tcPr>
            <w:tcW w:w="1990" w:type="dxa"/>
            <w:shd w:val="clear" w:color="auto" w:fill="DBE5F1" w:themeFill="accent1" w:themeFillTint="33"/>
          </w:tcPr>
          <w:p w14:paraId="114BDB8C" w14:textId="77777777" w:rsidR="00BD5994" w:rsidRPr="00BD7AC8" w:rsidRDefault="00BD5994"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Поволжское</w:t>
            </w:r>
          </w:p>
        </w:tc>
        <w:tc>
          <w:tcPr>
            <w:tcW w:w="1559" w:type="dxa"/>
            <w:shd w:val="clear" w:color="auto" w:fill="DBE5F1" w:themeFill="accent1" w:themeFillTint="33"/>
          </w:tcPr>
          <w:p w14:paraId="263240DC" w14:textId="77777777" w:rsidR="00BD5994" w:rsidRPr="00F34E4E" w:rsidRDefault="00BD5994" w:rsidP="002C07B0">
            <w:pPr>
              <w:autoSpaceDE w:val="0"/>
              <w:autoSpaceDN w:val="0"/>
              <w:adjustRightInd w:val="0"/>
              <w:spacing w:after="0" w:line="240" w:lineRule="auto"/>
              <w:jc w:val="right"/>
              <w:rPr>
                <w:rFonts w:ascii="Times New Roman" w:eastAsia="SimSun" w:hAnsi="Times New Roman" w:cs="Times New Roman"/>
                <w:i/>
                <w:sz w:val="20"/>
                <w:szCs w:val="20"/>
                <w:lang w:eastAsia="zh-CN"/>
              </w:rPr>
            </w:pPr>
            <w:r w:rsidRPr="00F34E4E">
              <w:rPr>
                <w:rFonts w:ascii="Times New Roman" w:eastAsia="SimSun" w:hAnsi="Times New Roman" w:cs="Times New Roman"/>
                <w:i/>
                <w:sz w:val="20"/>
                <w:szCs w:val="20"/>
                <w:lang w:eastAsia="zh-CN"/>
              </w:rPr>
              <w:t>Кол-во выборов</w:t>
            </w:r>
          </w:p>
        </w:tc>
        <w:tc>
          <w:tcPr>
            <w:tcW w:w="1134" w:type="dxa"/>
            <w:shd w:val="clear" w:color="auto" w:fill="DBE5F1" w:themeFill="accent1" w:themeFillTint="33"/>
          </w:tcPr>
          <w:p w14:paraId="70EEF7D5"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2</w:t>
            </w:r>
          </w:p>
        </w:tc>
        <w:tc>
          <w:tcPr>
            <w:tcW w:w="1276" w:type="dxa"/>
            <w:shd w:val="clear" w:color="auto" w:fill="DBE5F1" w:themeFill="accent1" w:themeFillTint="33"/>
          </w:tcPr>
          <w:p w14:paraId="1AA6A443"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17</w:t>
            </w:r>
          </w:p>
        </w:tc>
        <w:tc>
          <w:tcPr>
            <w:tcW w:w="1276" w:type="dxa"/>
            <w:shd w:val="clear" w:color="auto" w:fill="DBE5F1" w:themeFill="accent1" w:themeFillTint="33"/>
          </w:tcPr>
          <w:p w14:paraId="05F857D0"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7</w:t>
            </w:r>
          </w:p>
        </w:tc>
        <w:tc>
          <w:tcPr>
            <w:tcW w:w="1276" w:type="dxa"/>
            <w:shd w:val="clear" w:color="auto" w:fill="DBE5F1" w:themeFill="accent1" w:themeFillTint="33"/>
          </w:tcPr>
          <w:p w14:paraId="234D8641"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3</w:t>
            </w:r>
          </w:p>
        </w:tc>
        <w:tc>
          <w:tcPr>
            <w:tcW w:w="851" w:type="dxa"/>
            <w:shd w:val="clear" w:color="auto" w:fill="DBE5F1" w:themeFill="accent1" w:themeFillTint="33"/>
          </w:tcPr>
          <w:p w14:paraId="70242E39"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29</w:t>
            </w:r>
          </w:p>
        </w:tc>
      </w:tr>
      <w:tr w:rsidR="00BD5994" w:rsidRPr="00BD7AC8" w14:paraId="73E382F0" w14:textId="77777777" w:rsidTr="003D290A">
        <w:trPr>
          <w:cantSplit/>
        </w:trPr>
        <w:tc>
          <w:tcPr>
            <w:tcW w:w="1990" w:type="dxa"/>
          </w:tcPr>
          <w:p w14:paraId="35DD7ED9" w14:textId="77777777" w:rsidR="00BD5994" w:rsidRPr="00BD7AC8" w:rsidRDefault="00BD5994"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 xml:space="preserve"> </w:t>
            </w:r>
          </w:p>
        </w:tc>
        <w:tc>
          <w:tcPr>
            <w:tcW w:w="1559" w:type="dxa"/>
          </w:tcPr>
          <w:p w14:paraId="0D581803" w14:textId="77777777" w:rsidR="00BD5994" w:rsidRPr="00BD7AC8" w:rsidRDefault="00BD5994" w:rsidP="002C07B0">
            <w:pPr>
              <w:autoSpaceDE w:val="0"/>
              <w:autoSpaceDN w:val="0"/>
              <w:adjustRightInd w:val="0"/>
              <w:spacing w:after="0" w:line="240" w:lineRule="auto"/>
              <w:jc w:val="right"/>
              <w:rPr>
                <w:rFonts w:ascii="Times New Roman" w:eastAsia="SimSun" w:hAnsi="Times New Roman" w:cs="Times New Roman"/>
                <w:i/>
                <w:sz w:val="24"/>
                <w:szCs w:val="24"/>
                <w:lang w:eastAsia="zh-CN"/>
              </w:rPr>
            </w:pPr>
            <w:r w:rsidRPr="00BD7AC8">
              <w:rPr>
                <w:rFonts w:ascii="Times New Roman" w:eastAsia="SimSun" w:hAnsi="Times New Roman" w:cs="Times New Roman"/>
                <w:i/>
                <w:sz w:val="24"/>
                <w:szCs w:val="24"/>
                <w:lang w:eastAsia="zh-CN"/>
              </w:rPr>
              <w:t xml:space="preserve">% </w:t>
            </w:r>
          </w:p>
        </w:tc>
        <w:tc>
          <w:tcPr>
            <w:tcW w:w="1134" w:type="dxa"/>
          </w:tcPr>
          <w:p w14:paraId="079DE204"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6,9</w:t>
            </w:r>
          </w:p>
        </w:tc>
        <w:tc>
          <w:tcPr>
            <w:tcW w:w="1276" w:type="dxa"/>
          </w:tcPr>
          <w:p w14:paraId="4EF46C66"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58,6</w:t>
            </w:r>
          </w:p>
        </w:tc>
        <w:tc>
          <w:tcPr>
            <w:tcW w:w="1276" w:type="dxa"/>
          </w:tcPr>
          <w:p w14:paraId="11EF60B2"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24,1</w:t>
            </w:r>
          </w:p>
        </w:tc>
        <w:tc>
          <w:tcPr>
            <w:tcW w:w="1276" w:type="dxa"/>
          </w:tcPr>
          <w:p w14:paraId="275D45C3"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10,3</w:t>
            </w:r>
          </w:p>
        </w:tc>
        <w:tc>
          <w:tcPr>
            <w:tcW w:w="851" w:type="dxa"/>
          </w:tcPr>
          <w:p w14:paraId="404A0D0D"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100</w:t>
            </w:r>
          </w:p>
        </w:tc>
      </w:tr>
      <w:tr w:rsidR="00FB190C" w:rsidRPr="00FB190C" w14:paraId="16AADC20" w14:textId="77777777" w:rsidTr="003D290A">
        <w:trPr>
          <w:cantSplit/>
        </w:trPr>
        <w:tc>
          <w:tcPr>
            <w:tcW w:w="1990" w:type="dxa"/>
            <w:shd w:val="clear" w:color="auto" w:fill="DBE5F1" w:themeFill="accent1" w:themeFillTint="33"/>
          </w:tcPr>
          <w:p w14:paraId="7A231B82" w14:textId="77777777" w:rsidR="00BD5994" w:rsidRPr="00FB190C" w:rsidRDefault="00BD5994"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FB190C">
              <w:rPr>
                <w:rFonts w:ascii="Times New Roman" w:eastAsia="SimSun" w:hAnsi="Times New Roman" w:cs="Times New Roman"/>
                <w:sz w:val="24"/>
                <w:szCs w:val="24"/>
                <w:lang w:eastAsia="zh-CN"/>
              </w:rPr>
              <w:t>Самарское</w:t>
            </w:r>
          </w:p>
        </w:tc>
        <w:tc>
          <w:tcPr>
            <w:tcW w:w="1559" w:type="dxa"/>
            <w:shd w:val="clear" w:color="auto" w:fill="DBE5F1" w:themeFill="accent1" w:themeFillTint="33"/>
          </w:tcPr>
          <w:p w14:paraId="2FE340D7" w14:textId="77777777" w:rsidR="00BD5994" w:rsidRPr="00FB190C" w:rsidRDefault="00BD5994" w:rsidP="002C07B0">
            <w:pPr>
              <w:autoSpaceDE w:val="0"/>
              <w:autoSpaceDN w:val="0"/>
              <w:adjustRightInd w:val="0"/>
              <w:spacing w:after="0" w:line="240" w:lineRule="auto"/>
              <w:jc w:val="right"/>
              <w:rPr>
                <w:rFonts w:ascii="Times New Roman" w:eastAsia="SimSun" w:hAnsi="Times New Roman" w:cs="Times New Roman"/>
                <w:i/>
                <w:sz w:val="20"/>
                <w:szCs w:val="20"/>
                <w:lang w:eastAsia="zh-CN"/>
              </w:rPr>
            </w:pPr>
            <w:r w:rsidRPr="00FB190C">
              <w:rPr>
                <w:rFonts w:ascii="Times New Roman" w:eastAsia="SimSun" w:hAnsi="Times New Roman" w:cs="Times New Roman"/>
                <w:i/>
                <w:sz w:val="20"/>
                <w:szCs w:val="20"/>
                <w:lang w:eastAsia="zh-CN"/>
              </w:rPr>
              <w:t>Кол-во выборов</w:t>
            </w:r>
          </w:p>
        </w:tc>
        <w:tc>
          <w:tcPr>
            <w:tcW w:w="1134" w:type="dxa"/>
            <w:shd w:val="clear" w:color="auto" w:fill="DBE5F1" w:themeFill="accent1" w:themeFillTint="33"/>
          </w:tcPr>
          <w:p w14:paraId="3C3B4043" w14:textId="77777777" w:rsidR="00BD5994" w:rsidRPr="00FB190C"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FB190C">
              <w:rPr>
                <w:rFonts w:ascii="Times New Roman" w:eastAsia="SimSun" w:hAnsi="Times New Roman" w:cs="Times New Roman"/>
                <w:sz w:val="24"/>
                <w:szCs w:val="24"/>
                <w:lang w:val="en-US" w:eastAsia="zh-CN"/>
              </w:rPr>
              <w:t>2</w:t>
            </w:r>
          </w:p>
        </w:tc>
        <w:tc>
          <w:tcPr>
            <w:tcW w:w="1276" w:type="dxa"/>
            <w:shd w:val="clear" w:color="auto" w:fill="DBE5F1" w:themeFill="accent1" w:themeFillTint="33"/>
          </w:tcPr>
          <w:p w14:paraId="481D211B" w14:textId="77777777" w:rsidR="00BD5994" w:rsidRPr="00FB190C"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FB190C">
              <w:rPr>
                <w:rFonts w:ascii="Times New Roman" w:eastAsia="SimSun" w:hAnsi="Times New Roman" w:cs="Times New Roman"/>
                <w:sz w:val="24"/>
                <w:szCs w:val="24"/>
                <w:lang w:val="en-US" w:eastAsia="zh-CN"/>
              </w:rPr>
              <w:t>94</w:t>
            </w:r>
          </w:p>
        </w:tc>
        <w:tc>
          <w:tcPr>
            <w:tcW w:w="1276" w:type="dxa"/>
            <w:shd w:val="clear" w:color="auto" w:fill="DBE5F1" w:themeFill="accent1" w:themeFillTint="33"/>
          </w:tcPr>
          <w:p w14:paraId="208BEFB0" w14:textId="77777777" w:rsidR="00BD5994" w:rsidRPr="00FB190C"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FB190C">
              <w:rPr>
                <w:rFonts w:ascii="Times New Roman" w:eastAsia="SimSun" w:hAnsi="Times New Roman" w:cs="Times New Roman"/>
                <w:sz w:val="24"/>
                <w:szCs w:val="24"/>
                <w:lang w:val="en-US" w:eastAsia="zh-CN"/>
              </w:rPr>
              <w:t>47</w:t>
            </w:r>
          </w:p>
        </w:tc>
        <w:tc>
          <w:tcPr>
            <w:tcW w:w="1276" w:type="dxa"/>
            <w:shd w:val="clear" w:color="auto" w:fill="DBE5F1" w:themeFill="accent1" w:themeFillTint="33"/>
          </w:tcPr>
          <w:p w14:paraId="3376F57A" w14:textId="77777777" w:rsidR="00BD5994" w:rsidRPr="00FB190C"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FB190C">
              <w:rPr>
                <w:rFonts w:ascii="Times New Roman" w:eastAsia="SimSun" w:hAnsi="Times New Roman" w:cs="Times New Roman"/>
                <w:sz w:val="24"/>
                <w:szCs w:val="24"/>
                <w:lang w:val="en-US" w:eastAsia="zh-CN"/>
              </w:rPr>
              <w:t>59</w:t>
            </w:r>
          </w:p>
        </w:tc>
        <w:tc>
          <w:tcPr>
            <w:tcW w:w="851" w:type="dxa"/>
            <w:shd w:val="clear" w:color="auto" w:fill="DBE5F1" w:themeFill="accent1" w:themeFillTint="33"/>
          </w:tcPr>
          <w:p w14:paraId="75B4082F" w14:textId="77777777" w:rsidR="00BD5994" w:rsidRPr="00FB190C"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FB190C">
              <w:rPr>
                <w:rFonts w:ascii="Times New Roman" w:eastAsia="SimSun" w:hAnsi="Times New Roman" w:cs="Times New Roman"/>
                <w:sz w:val="24"/>
                <w:szCs w:val="24"/>
                <w:lang w:val="en-US" w:eastAsia="zh-CN"/>
              </w:rPr>
              <w:t>202</w:t>
            </w:r>
          </w:p>
        </w:tc>
      </w:tr>
      <w:tr w:rsidR="00BD5994" w:rsidRPr="00BD7AC8" w14:paraId="47846623" w14:textId="77777777" w:rsidTr="003D290A">
        <w:trPr>
          <w:cantSplit/>
        </w:trPr>
        <w:tc>
          <w:tcPr>
            <w:tcW w:w="1990" w:type="dxa"/>
            <w:shd w:val="clear" w:color="auto" w:fill="auto"/>
          </w:tcPr>
          <w:p w14:paraId="33CB8494" w14:textId="77777777" w:rsidR="00BD5994" w:rsidRPr="00BD7AC8" w:rsidRDefault="00BD5994"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 xml:space="preserve"> </w:t>
            </w:r>
          </w:p>
        </w:tc>
        <w:tc>
          <w:tcPr>
            <w:tcW w:w="1559" w:type="dxa"/>
            <w:shd w:val="clear" w:color="auto" w:fill="auto"/>
          </w:tcPr>
          <w:p w14:paraId="21A9EA26" w14:textId="77777777" w:rsidR="00BD5994" w:rsidRPr="00BD7AC8" w:rsidRDefault="00BD5994" w:rsidP="002C07B0">
            <w:pPr>
              <w:autoSpaceDE w:val="0"/>
              <w:autoSpaceDN w:val="0"/>
              <w:adjustRightInd w:val="0"/>
              <w:spacing w:after="0" w:line="240" w:lineRule="auto"/>
              <w:jc w:val="right"/>
              <w:rPr>
                <w:rFonts w:ascii="Times New Roman" w:eastAsia="SimSun" w:hAnsi="Times New Roman" w:cs="Times New Roman"/>
                <w:i/>
                <w:sz w:val="24"/>
                <w:szCs w:val="24"/>
                <w:lang w:eastAsia="zh-CN"/>
              </w:rPr>
            </w:pPr>
            <w:r w:rsidRPr="00BD7AC8">
              <w:rPr>
                <w:rFonts w:ascii="Times New Roman" w:eastAsia="SimSun" w:hAnsi="Times New Roman" w:cs="Times New Roman"/>
                <w:i/>
                <w:sz w:val="24"/>
                <w:szCs w:val="24"/>
                <w:lang w:eastAsia="zh-CN"/>
              </w:rPr>
              <w:t xml:space="preserve">% </w:t>
            </w:r>
          </w:p>
        </w:tc>
        <w:tc>
          <w:tcPr>
            <w:tcW w:w="1134" w:type="dxa"/>
            <w:shd w:val="clear" w:color="auto" w:fill="auto"/>
          </w:tcPr>
          <w:p w14:paraId="0E88791E"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1,0</w:t>
            </w:r>
          </w:p>
        </w:tc>
        <w:tc>
          <w:tcPr>
            <w:tcW w:w="1276" w:type="dxa"/>
            <w:shd w:val="clear" w:color="auto" w:fill="auto"/>
          </w:tcPr>
          <w:p w14:paraId="249B280D"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b/>
                <w:i/>
                <w:color w:val="FF0000"/>
                <w:sz w:val="24"/>
                <w:szCs w:val="24"/>
                <w:lang w:val="en-US" w:eastAsia="zh-CN"/>
              </w:rPr>
            </w:pPr>
            <w:r w:rsidRPr="00BD7AC8">
              <w:rPr>
                <w:rFonts w:ascii="Times New Roman" w:eastAsia="SimSun" w:hAnsi="Times New Roman" w:cs="Times New Roman"/>
                <w:b/>
                <w:i/>
                <w:color w:val="FF0000"/>
                <w:sz w:val="24"/>
                <w:szCs w:val="24"/>
                <w:lang w:val="en-US" w:eastAsia="zh-CN"/>
              </w:rPr>
              <w:t>46,5</w:t>
            </w:r>
          </w:p>
        </w:tc>
        <w:tc>
          <w:tcPr>
            <w:tcW w:w="1276" w:type="dxa"/>
            <w:shd w:val="clear" w:color="auto" w:fill="auto"/>
          </w:tcPr>
          <w:p w14:paraId="6F5C3E61"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23,3</w:t>
            </w:r>
          </w:p>
        </w:tc>
        <w:tc>
          <w:tcPr>
            <w:tcW w:w="1276" w:type="dxa"/>
            <w:shd w:val="clear" w:color="auto" w:fill="auto"/>
          </w:tcPr>
          <w:p w14:paraId="40D21044"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b/>
                <w:i/>
                <w:color w:val="FF0000"/>
                <w:sz w:val="24"/>
                <w:szCs w:val="24"/>
                <w:lang w:val="en-US" w:eastAsia="zh-CN"/>
              </w:rPr>
            </w:pPr>
            <w:r w:rsidRPr="00BD7AC8">
              <w:rPr>
                <w:rFonts w:ascii="Times New Roman" w:eastAsia="SimSun" w:hAnsi="Times New Roman" w:cs="Times New Roman"/>
                <w:b/>
                <w:i/>
                <w:color w:val="FF0000"/>
                <w:sz w:val="24"/>
                <w:szCs w:val="24"/>
                <w:lang w:val="en-US" w:eastAsia="zh-CN"/>
              </w:rPr>
              <w:t>29,2</w:t>
            </w:r>
          </w:p>
        </w:tc>
        <w:tc>
          <w:tcPr>
            <w:tcW w:w="851" w:type="dxa"/>
            <w:shd w:val="clear" w:color="auto" w:fill="auto"/>
          </w:tcPr>
          <w:p w14:paraId="55C6D273"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100</w:t>
            </w:r>
          </w:p>
        </w:tc>
      </w:tr>
      <w:tr w:rsidR="00BD5994" w:rsidRPr="00BD7AC8" w14:paraId="4716AF59" w14:textId="77777777" w:rsidTr="003D290A">
        <w:trPr>
          <w:cantSplit/>
        </w:trPr>
        <w:tc>
          <w:tcPr>
            <w:tcW w:w="1990" w:type="dxa"/>
            <w:shd w:val="clear" w:color="auto" w:fill="DBE5F1" w:themeFill="accent1" w:themeFillTint="33"/>
          </w:tcPr>
          <w:p w14:paraId="3D4F16D2" w14:textId="77777777" w:rsidR="00BD5994" w:rsidRPr="00BD7AC8" w:rsidRDefault="00BD5994"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Северное</w:t>
            </w:r>
          </w:p>
        </w:tc>
        <w:tc>
          <w:tcPr>
            <w:tcW w:w="1559" w:type="dxa"/>
            <w:shd w:val="clear" w:color="auto" w:fill="DBE5F1" w:themeFill="accent1" w:themeFillTint="33"/>
          </w:tcPr>
          <w:p w14:paraId="1E2B426B" w14:textId="77777777" w:rsidR="00BD5994" w:rsidRPr="00F34E4E" w:rsidRDefault="00BD5994" w:rsidP="002C07B0">
            <w:pPr>
              <w:autoSpaceDE w:val="0"/>
              <w:autoSpaceDN w:val="0"/>
              <w:adjustRightInd w:val="0"/>
              <w:spacing w:after="0" w:line="240" w:lineRule="auto"/>
              <w:jc w:val="right"/>
              <w:rPr>
                <w:rFonts w:ascii="Times New Roman" w:eastAsia="SimSun" w:hAnsi="Times New Roman" w:cs="Times New Roman"/>
                <w:i/>
                <w:sz w:val="20"/>
                <w:szCs w:val="20"/>
                <w:lang w:eastAsia="zh-CN"/>
              </w:rPr>
            </w:pPr>
            <w:r w:rsidRPr="00F34E4E">
              <w:rPr>
                <w:rFonts w:ascii="Times New Roman" w:eastAsia="SimSun" w:hAnsi="Times New Roman" w:cs="Times New Roman"/>
                <w:i/>
                <w:sz w:val="20"/>
                <w:szCs w:val="20"/>
                <w:lang w:eastAsia="zh-CN"/>
              </w:rPr>
              <w:t>Кол-во выборов</w:t>
            </w:r>
          </w:p>
        </w:tc>
        <w:tc>
          <w:tcPr>
            <w:tcW w:w="1134" w:type="dxa"/>
            <w:shd w:val="clear" w:color="auto" w:fill="DBE5F1" w:themeFill="accent1" w:themeFillTint="33"/>
          </w:tcPr>
          <w:p w14:paraId="7C9FCB53"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3</w:t>
            </w:r>
          </w:p>
        </w:tc>
        <w:tc>
          <w:tcPr>
            <w:tcW w:w="1276" w:type="dxa"/>
            <w:shd w:val="clear" w:color="auto" w:fill="DBE5F1" w:themeFill="accent1" w:themeFillTint="33"/>
          </w:tcPr>
          <w:p w14:paraId="194821CC"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13</w:t>
            </w:r>
          </w:p>
        </w:tc>
        <w:tc>
          <w:tcPr>
            <w:tcW w:w="1276" w:type="dxa"/>
            <w:shd w:val="clear" w:color="auto" w:fill="DBE5F1" w:themeFill="accent1" w:themeFillTint="33"/>
          </w:tcPr>
          <w:p w14:paraId="7F453F49"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276" w:type="dxa"/>
            <w:shd w:val="clear" w:color="auto" w:fill="DBE5F1" w:themeFill="accent1" w:themeFillTint="33"/>
          </w:tcPr>
          <w:p w14:paraId="1E99CBDB"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6</w:t>
            </w:r>
          </w:p>
        </w:tc>
        <w:tc>
          <w:tcPr>
            <w:tcW w:w="851" w:type="dxa"/>
            <w:shd w:val="clear" w:color="auto" w:fill="DBE5F1" w:themeFill="accent1" w:themeFillTint="33"/>
          </w:tcPr>
          <w:p w14:paraId="0D2E5F9D"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22</w:t>
            </w:r>
          </w:p>
        </w:tc>
      </w:tr>
      <w:tr w:rsidR="00BD5994" w:rsidRPr="00BD7AC8" w14:paraId="1CD78B44" w14:textId="77777777" w:rsidTr="003D290A">
        <w:trPr>
          <w:cantSplit/>
        </w:trPr>
        <w:tc>
          <w:tcPr>
            <w:tcW w:w="1990" w:type="dxa"/>
          </w:tcPr>
          <w:p w14:paraId="4C51D4B4" w14:textId="77777777" w:rsidR="00BD5994" w:rsidRPr="00BD7AC8" w:rsidRDefault="00BD5994"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 xml:space="preserve"> </w:t>
            </w:r>
          </w:p>
        </w:tc>
        <w:tc>
          <w:tcPr>
            <w:tcW w:w="1559" w:type="dxa"/>
          </w:tcPr>
          <w:p w14:paraId="7A59E264" w14:textId="77777777" w:rsidR="00BD5994" w:rsidRPr="00BD7AC8" w:rsidRDefault="00BD5994" w:rsidP="002C07B0">
            <w:pPr>
              <w:autoSpaceDE w:val="0"/>
              <w:autoSpaceDN w:val="0"/>
              <w:adjustRightInd w:val="0"/>
              <w:spacing w:after="0" w:line="240" w:lineRule="auto"/>
              <w:jc w:val="right"/>
              <w:rPr>
                <w:rFonts w:ascii="Times New Roman" w:eastAsia="SimSun" w:hAnsi="Times New Roman" w:cs="Times New Roman"/>
                <w:i/>
                <w:sz w:val="24"/>
                <w:szCs w:val="24"/>
                <w:lang w:eastAsia="zh-CN"/>
              </w:rPr>
            </w:pPr>
            <w:r w:rsidRPr="00BD7AC8">
              <w:rPr>
                <w:rFonts w:ascii="Times New Roman" w:eastAsia="SimSun" w:hAnsi="Times New Roman" w:cs="Times New Roman"/>
                <w:i/>
                <w:sz w:val="24"/>
                <w:szCs w:val="24"/>
                <w:lang w:eastAsia="zh-CN"/>
              </w:rPr>
              <w:t xml:space="preserve">% </w:t>
            </w:r>
          </w:p>
        </w:tc>
        <w:tc>
          <w:tcPr>
            <w:tcW w:w="1134" w:type="dxa"/>
          </w:tcPr>
          <w:p w14:paraId="654F10D5"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13,6</w:t>
            </w:r>
          </w:p>
        </w:tc>
        <w:tc>
          <w:tcPr>
            <w:tcW w:w="1276" w:type="dxa"/>
          </w:tcPr>
          <w:p w14:paraId="2545BAFC"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59,1</w:t>
            </w:r>
          </w:p>
        </w:tc>
        <w:tc>
          <w:tcPr>
            <w:tcW w:w="1276" w:type="dxa"/>
          </w:tcPr>
          <w:p w14:paraId="7F2315D5"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p>
        </w:tc>
        <w:tc>
          <w:tcPr>
            <w:tcW w:w="1276" w:type="dxa"/>
          </w:tcPr>
          <w:p w14:paraId="000986BE"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27,3</w:t>
            </w:r>
          </w:p>
        </w:tc>
        <w:tc>
          <w:tcPr>
            <w:tcW w:w="851" w:type="dxa"/>
          </w:tcPr>
          <w:p w14:paraId="0882CBF8"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100</w:t>
            </w:r>
          </w:p>
        </w:tc>
      </w:tr>
      <w:tr w:rsidR="00BD5994" w:rsidRPr="00BD7AC8" w14:paraId="4FD1BC24" w14:textId="77777777" w:rsidTr="003D290A">
        <w:trPr>
          <w:cantSplit/>
        </w:trPr>
        <w:tc>
          <w:tcPr>
            <w:tcW w:w="1990" w:type="dxa"/>
            <w:shd w:val="clear" w:color="auto" w:fill="DBE5F1" w:themeFill="accent1" w:themeFillTint="33"/>
          </w:tcPr>
          <w:p w14:paraId="14066A3E" w14:textId="77777777" w:rsidR="00BD5994" w:rsidRPr="00BD7AC8" w:rsidRDefault="00BD5994"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Северо-Восточное</w:t>
            </w:r>
          </w:p>
        </w:tc>
        <w:tc>
          <w:tcPr>
            <w:tcW w:w="1559" w:type="dxa"/>
            <w:shd w:val="clear" w:color="auto" w:fill="DBE5F1" w:themeFill="accent1" w:themeFillTint="33"/>
          </w:tcPr>
          <w:p w14:paraId="5526992D" w14:textId="77777777" w:rsidR="00BD5994" w:rsidRPr="00F34E4E" w:rsidRDefault="00BD5994" w:rsidP="002C07B0">
            <w:pPr>
              <w:autoSpaceDE w:val="0"/>
              <w:autoSpaceDN w:val="0"/>
              <w:adjustRightInd w:val="0"/>
              <w:spacing w:after="0" w:line="240" w:lineRule="auto"/>
              <w:jc w:val="right"/>
              <w:rPr>
                <w:rFonts w:ascii="Times New Roman" w:eastAsia="SimSun" w:hAnsi="Times New Roman" w:cs="Times New Roman"/>
                <w:i/>
                <w:sz w:val="20"/>
                <w:szCs w:val="20"/>
                <w:lang w:eastAsia="zh-CN"/>
              </w:rPr>
            </w:pPr>
            <w:r w:rsidRPr="00F34E4E">
              <w:rPr>
                <w:rFonts w:ascii="Times New Roman" w:eastAsia="SimSun" w:hAnsi="Times New Roman" w:cs="Times New Roman"/>
                <w:i/>
                <w:sz w:val="20"/>
                <w:szCs w:val="20"/>
                <w:lang w:eastAsia="zh-CN"/>
              </w:rPr>
              <w:t>Кол-во выборов</w:t>
            </w:r>
          </w:p>
        </w:tc>
        <w:tc>
          <w:tcPr>
            <w:tcW w:w="1134" w:type="dxa"/>
            <w:shd w:val="clear" w:color="auto" w:fill="DBE5F1" w:themeFill="accent1" w:themeFillTint="33"/>
          </w:tcPr>
          <w:p w14:paraId="44CF2638"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2</w:t>
            </w:r>
          </w:p>
        </w:tc>
        <w:tc>
          <w:tcPr>
            <w:tcW w:w="1276" w:type="dxa"/>
            <w:shd w:val="clear" w:color="auto" w:fill="DBE5F1" w:themeFill="accent1" w:themeFillTint="33"/>
          </w:tcPr>
          <w:p w14:paraId="59FA0823" w14:textId="77777777" w:rsidR="00BD5994" w:rsidRPr="001F0BF2"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F0BF2">
              <w:rPr>
                <w:rFonts w:ascii="Times New Roman" w:eastAsia="SimSun" w:hAnsi="Times New Roman" w:cs="Times New Roman"/>
                <w:sz w:val="24"/>
                <w:szCs w:val="24"/>
                <w:lang w:val="en-US" w:eastAsia="zh-CN"/>
              </w:rPr>
              <w:t>58</w:t>
            </w:r>
          </w:p>
        </w:tc>
        <w:tc>
          <w:tcPr>
            <w:tcW w:w="1276" w:type="dxa"/>
            <w:shd w:val="clear" w:color="auto" w:fill="DBE5F1" w:themeFill="accent1" w:themeFillTint="33"/>
          </w:tcPr>
          <w:p w14:paraId="6816FFBA"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6</w:t>
            </w:r>
          </w:p>
        </w:tc>
        <w:tc>
          <w:tcPr>
            <w:tcW w:w="1276" w:type="dxa"/>
            <w:shd w:val="clear" w:color="auto" w:fill="DBE5F1" w:themeFill="accent1" w:themeFillTint="33"/>
          </w:tcPr>
          <w:p w14:paraId="555D7AAE"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8</w:t>
            </w:r>
          </w:p>
        </w:tc>
        <w:tc>
          <w:tcPr>
            <w:tcW w:w="851" w:type="dxa"/>
            <w:shd w:val="clear" w:color="auto" w:fill="DBE5F1" w:themeFill="accent1" w:themeFillTint="33"/>
          </w:tcPr>
          <w:p w14:paraId="7E384591"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74</w:t>
            </w:r>
          </w:p>
        </w:tc>
      </w:tr>
      <w:tr w:rsidR="00BD5994" w:rsidRPr="00BD7AC8" w14:paraId="1AB6D7AE" w14:textId="77777777" w:rsidTr="003D290A">
        <w:trPr>
          <w:cantSplit/>
        </w:trPr>
        <w:tc>
          <w:tcPr>
            <w:tcW w:w="1990" w:type="dxa"/>
            <w:shd w:val="clear" w:color="auto" w:fill="auto"/>
          </w:tcPr>
          <w:p w14:paraId="3C2BA3A5" w14:textId="77777777" w:rsidR="00BD5994" w:rsidRPr="00BD7AC8" w:rsidRDefault="00BD5994"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 xml:space="preserve"> </w:t>
            </w:r>
          </w:p>
        </w:tc>
        <w:tc>
          <w:tcPr>
            <w:tcW w:w="1559" w:type="dxa"/>
            <w:shd w:val="clear" w:color="auto" w:fill="auto"/>
          </w:tcPr>
          <w:p w14:paraId="7131C05D" w14:textId="77777777" w:rsidR="00BD5994" w:rsidRPr="00BD7AC8" w:rsidRDefault="00BD5994" w:rsidP="002C07B0">
            <w:pPr>
              <w:autoSpaceDE w:val="0"/>
              <w:autoSpaceDN w:val="0"/>
              <w:adjustRightInd w:val="0"/>
              <w:spacing w:after="0" w:line="240" w:lineRule="auto"/>
              <w:jc w:val="right"/>
              <w:rPr>
                <w:rFonts w:ascii="Times New Roman" w:eastAsia="SimSun" w:hAnsi="Times New Roman" w:cs="Times New Roman"/>
                <w:i/>
                <w:sz w:val="24"/>
                <w:szCs w:val="24"/>
                <w:lang w:eastAsia="zh-CN"/>
              </w:rPr>
            </w:pPr>
            <w:r w:rsidRPr="00BD7AC8">
              <w:rPr>
                <w:rFonts w:ascii="Times New Roman" w:eastAsia="SimSun" w:hAnsi="Times New Roman" w:cs="Times New Roman"/>
                <w:i/>
                <w:sz w:val="24"/>
                <w:szCs w:val="24"/>
                <w:lang w:eastAsia="zh-CN"/>
              </w:rPr>
              <w:t xml:space="preserve">% </w:t>
            </w:r>
          </w:p>
        </w:tc>
        <w:tc>
          <w:tcPr>
            <w:tcW w:w="1134" w:type="dxa"/>
            <w:shd w:val="clear" w:color="auto" w:fill="auto"/>
          </w:tcPr>
          <w:p w14:paraId="1CAD9E4F"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2,7</w:t>
            </w:r>
          </w:p>
        </w:tc>
        <w:tc>
          <w:tcPr>
            <w:tcW w:w="1276" w:type="dxa"/>
            <w:shd w:val="clear" w:color="auto" w:fill="auto"/>
          </w:tcPr>
          <w:p w14:paraId="4B9EED2D"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b/>
                <w:i/>
                <w:sz w:val="24"/>
                <w:szCs w:val="24"/>
                <w:lang w:val="en-US" w:eastAsia="zh-CN"/>
              </w:rPr>
            </w:pPr>
            <w:r w:rsidRPr="00FB190C">
              <w:rPr>
                <w:rFonts w:ascii="Times New Roman" w:eastAsia="SimSun" w:hAnsi="Times New Roman" w:cs="Times New Roman"/>
                <w:b/>
                <w:i/>
                <w:color w:val="FF0000"/>
                <w:sz w:val="24"/>
                <w:szCs w:val="24"/>
                <w:lang w:val="en-US" w:eastAsia="zh-CN"/>
              </w:rPr>
              <w:t>78,4</w:t>
            </w:r>
          </w:p>
        </w:tc>
        <w:tc>
          <w:tcPr>
            <w:tcW w:w="1276" w:type="dxa"/>
            <w:shd w:val="clear" w:color="auto" w:fill="auto"/>
          </w:tcPr>
          <w:p w14:paraId="2AFDC532"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8,1</w:t>
            </w:r>
          </w:p>
        </w:tc>
        <w:tc>
          <w:tcPr>
            <w:tcW w:w="1276" w:type="dxa"/>
            <w:shd w:val="clear" w:color="auto" w:fill="auto"/>
          </w:tcPr>
          <w:p w14:paraId="6482CD94"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10,8</w:t>
            </w:r>
          </w:p>
        </w:tc>
        <w:tc>
          <w:tcPr>
            <w:tcW w:w="851" w:type="dxa"/>
            <w:shd w:val="clear" w:color="auto" w:fill="auto"/>
          </w:tcPr>
          <w:p w14:paraId="09158C5F"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100</w:t>
            </w:r>
          </w:p>
        </w:tc>
      </w:tr>
      <w:tr w:rsidR="00BD5994" w:rsidRPr="00BD7AC8" w14:paraId="2615D1E8" w14:textId="77777777" w:rsidTr="003D290A">
        <w:trPr>
          <w:cantSplit/>
        </w:trPr>
        <w:tc>
          <w:tcPr>
            <w:tcW w:w="1990" w:type="dxa"/>
            <w:shd w:val="clear" w:color="auto" w:fill="DBE5F1" w:themeFill="accent1" w:themeFillTint="33"/>
          </w:tcPr>
          <w:p w14:paraId="737CE668" w14:textId="77777777" w:rsidR="00BD5994" w:rsidRPr="00BD7AC8" w:rsidRDefault="00BD5994"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Северо-Западное</w:t>
            </w:r>
          </w:p>
        </w:tc>
        <w:tc>
          <w:tcPr>
            <w:tcW w:w="1559" w:type="dxa"/>
            <w:shd w:val="clear" w:color="auto" w:fill="DBE5F1" w:themeFill="accent1" w:themeFillTint="33"/>
          </w:tcPr>
          <w:p w14:paraId="19A00677" w14:textId="77777777" w:rsidR="00BD5994" w:rsidRPr="00F34E4E" w:rsidRDefault="00BD5994" w:rsidP="002C07B0">
            <w:pPr>
              <w:autoSpaceDE w:val="0"/>
              <w:autoSpaceDN w:val="0"/>
              <w:adjustRightInd w:val="0"/>
              <w:spacing w:after="0" w:line="240" w:lineRule="auto"/>
              <w:jc w:val="right"/>
              <w:rPr>
                <w:rFonts w:ascii="Times New Roman" w:eastAsia="SimSun" w:hAnsi="Times New Roman" w:cs="Times New Roman"/>
                <w:i/>
                <w:sz w:val="20"/>
                <w:szCs w:val="20"/>
                <w:lang w:eastAsia="zh-CN"/>
              </w:rPr>
            </w:pPr>
            <w:r w:rsidRPr="00F34E4E">
              <w:rPr>
                <w:rFonts w:ascii="Times New Roman" w:eastAsia="SimSun" w:hAnsi="Times New Roman" w:cs="Times New Roman"/>
                <w:i/>
                <w:sz w:val="20"/>
                <w:szCs w:val="20"/>
                <w:lang w:eastAsia="zh-CN"/>
              </w:rPr>
              <w:t>Кол-во выборов</w:t>
            </w:r>
          </w:p>
        </w:tc>
        <w:tc>
          <w:tcPr>
            <w:tcW w:w="1134" w:type="dxa"/>
            <w:shd w:val="clear" w:color="auto" w:fill="DBE5F1" w:themeFill="accent1" w:themeFillTint="33"/>
          </w:tcPr>
          <w:p w14:paraId="2B24BF40"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4</w:t>
            </w:r>
          </w:p>
        </w:tc>
        <w:tc>
          <w:tcPr>
            <w:tcW w:w="1276" w:type="dxa"/>
            <w:shd w:val="clear" w:color="auto" w:fill="DBE5F1" w:themeFill="accent1" w:themeFillTint="33"/>
          </w:tcPr>
          <w:p w14:paraId="3BC9C0AF"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20</w:t>
            </w:r>
          </w:p>
        </w:tc>
        <w:tc>
          <w:tcPr>
            <w:tcW w:w="1276" w:type="dxa"/>
            <w:shd w:val="clear" w:color="auto" w:fill="DBE5F1" w:themeFill="accent1" w:themeFillTint="33"/>
          </w:tcPr>
          <w:p w14:paraId="45F1C986"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2</w:t>
            </w:r>
          </w:p>
        </w:tc>
        <w:tc>
          <w:tcPr>
            <w:tcW w:w="1276" w:type="dxa"/>
            <w:shd w:val="clear" w:color="auto" w:fill="DBE5F1" w:themeFill="accent1" w:themeFillTint="33"/>
          </w:tcPr>
          <w:p w14:paraId="67CCEC40"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3</w:t>
            </w:r>
          </w:p>
        </w:tc>
        <w:tc>
          <w:tcPr>
            <w:tcW w:w="851" w:type="dxa"/>
            <w:shd w:val="clear" w:color="auto" w:fill="DBE5F1" w:themeFill="accent1" w:themeFillTint="33"/>
          </w:tcPr>
          <w:p w14:paraId="3B903389"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29</w:t>
            </w:r>
          </w:p>
        </w:tc>
      </w:tr>
      <w:tr w:rsidR="00BD5994" w:rsidRPr="00BD7AC8" w14:paraId="50FE8929" w14:textId="77777777" w:rsidTr="003D290A">
        <w:trPr>
          <w:cantSplit/>
        </w:trPr>
        <w:tc>
          <w:tcPr>
            <w:tcW w:w="1990" w:type="dxa"/>
          </w:tcPr>
          <w:p w14:paraId="2E228188" w14:textId="77777777" w:rsidR="00BD5994" w:rsidRPr="00BD7AC8" w:rsidRDefault="00BD5994"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 xml:space="preserve"> </w:t>
            </w:r>
          </w:p>
        </w:tc>
        <w:tc>
          <w:tcPr>
            <w:tcW w:w="1559" w:type="dxa"/>
          </w:tcPr>
          <w:p w14:paraId="7CD0067C" w14:textId="77777777" w:rsidR="00BD5994" w:rsidRPr="00BD7AC8" w:rsidRDefault="00BD5994" w:rsidP="002C07B0">
            <w:pPr>
              <w:autoSpaceDE w:val="0"/>
              <w:autoSpaceDN w:val="0"/>
              <w:adjustRightInd w:val="0"/>
              <w:spacing w:after="0" w:line="240" w:lineRule="auto"/>
              <w:jc w:val="right"/>
              <w:rPr>
                <w:rFonts w:ascii="Times New Roman" w:eastAsia="SimSun" w:hAnsi="Times New Roman" w:cs="Times New Roman"/>
                <w:i/>
                <w:sz w:val="24"/>
                <w:szCs w:val="24"/>
                <w:lang w:eastAsia="zh-CN"/>
              </w:rPr>
            </w:pPr>
            <w:r w:rsidRPr="00BD7AC8">
              <w:rPr>
                <w:rFonts w:ascii="Times New Roman" w:eastAsia="SimSun" w:hAnsi="Times New Roman" w:cs="Times New Roman"/>
                <w:i/>
                <w:sz w:val="24"/>
                <w:szCs w:val="24"/>
                <w:lang w:eastAsia="zh-CN"/>
              </w:rPr>
              <w:t xml:space="preserve">% </w:t>
            </w:r>
          </w:p>
        </w:tc>
        <w:tc>
          <w:tcPr>
            <w:tcW w:w="1134" w:type="dxa"/>
          </w:tcPr>
          <w:p w14:paraId="5395B935"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13,8</w:t>
            </w:r>
          </w:p>
        </w:tc>
        <w:tc>
          <w:tcPr>
            <w:tcW w:w="1276" w:type="dxa"/>
          </w:tcPr>
          <w:p w14:paraId="31EF1154"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69,0</w:t>
            </w:r>
          </w:p>
        </w:tc>
        <w:tc>
          <w:tcPr>
            <w:tcW w:w="1276" w:type="dxa"/>
          </w:tcPr>
          <w:p w14:paraId="3B788CA5"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6,9</w:t>
            </w:r>
          </w:p>
        </w:tc>
        <w:tc>
          <w:tcPr>
            <w:tcW w:w="1276" w:type="dxa"/>
          </w:tcPr>
          <w:p w14:paraId="1AB87A93"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10,3</w:t>
            </w:r>
          </w:p>
        </w:tc>
        <w:tc>
          <w:tcPr>
            <w:tcW w:w="851" w:type="dxa"/>
          </w:tcPr>
          <w:p w14:paraId="32430AB5"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100</w:t>
            </w:r>
          </w:p>
        </w:tc>
      </w:tr>
      <w:tr w:rsidR="00BD5994" w:rsidRPr="00BD7AC8" w14:paraId="5547BB7D" w14:textId="77777777" w:rsidTr="003D290A">
        <w:trPr>
          <w:cantSplit/>
        </w:trPr>
        <w:tc>
          <w:tcPr>
            <w:tcW w:w="1990" w:type="dxa"/>
            <w:shd w:val="clear" w:color="auto" w:fill="DBE5F1" w:themeFill="accent1" w:themeFillTint="33"/>
          </w:tcPr>
          <w:p w14:paraId="4FE0C7B4" w14:textId="77777777" w:rsidR="00BD5994" w:rsidRPr="00BD7AC8" w:rsidRDefault="00BD5994"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Тольяттинское</w:t>
            </w:r>
          </w:p>
        </w:tc>
        <w:tc>
          <w:tcPr>
            <w:tcW w:w="1559" w:type="dxa"/>
            <w:shd w:val="clear" w:color="auto" w:fill="DBE5F1" w:themeFill="accent1" w:themeFillTint="33"/>
          </w:tcPr>
          <w:p w14:paraId="7D5A2E1C" w14:textId="77777777" w:rsidR="00BD5994" w:rsidRPr="00F34E4E" w:rsidRDefault="00BD5994" w:rsidP="002C07B0">
            <w:pPr>
              <w:autoSpaceDE w:val="0"/>
              <w:autoSpaceDN w:val="0"/>
              <w:adjustRightInd w:val="0"/>
              <w:spacing w:after="0" w:line="240" w:lineRule="auto"/>
              <w:jc w:val="right"/>
              <w:rPr>
                <w:rFonts w:ascii="Times New Roman" w:eastAsia="SimSun" w:hAnsi="Times New Roman" w:cs="Times New Roman"/>
                <w:i/>
                <w:sz w:val="20"/>
                <w:szCs w:val="20"/>
                <w:lang w:eastAsia="zh-CN"/>
              </w:rPr>
            </w:pPr>
            <w:r w:rsidRPr="00F34E4E">
              <w:rPr>
                <w:rFonts w:ascii="Times New Roman" w:eastAsia="SimSun" w:hAnsi="Times New Roman" w:cs="Times New Roman"/>
                <w:i/>
                <w:sz w:val="20"/>
                <w:szCs w:val="20"/>
                <w:lang w:eastAsia="zh-CN"/>
              </w:rPr>
              <w:t>Кол-во выборов</w:t>
            </w:r>
          </w:p>
        </w:tc>
        <w:tc>
          <w:tcPr>
            <w:tcW w:w="1134" w:type="dxa"/>
            <w:shd w:val="clear" w:color="auto" w:fill="DBE5F1" w:themeFill="accent1" w:themeFillTint="33"/>
          </w:tcPr>
          <w:p w14:paraId="07A7F3B1"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2</w:t>
            </w:r>
          </w:p>
        </w:tc>
        <w:tc>
          <w:tcPr>
            <w:tcW w:w="1276" w:type="dxa"/>
            <w:shd w:val="clear" w:color="auto" w:fill="DBE5F1" w:themeFill="accent1" w:themeFillTint="33"/>
          </w:tcPr>
          <w:p w14:paraId="513C892B"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97</w:t>
            </w:r>
          </w:p>
        </w:tc>
        <w:tc>
          <w:tcPr>
            <w:tcW w:w="1276" w:type="dxa"/>
            <w:shd w:val="clear" w:color="auto" w:fill="DBE5F1" w:themeFill="accent1" w:themeFillTint="33"/>
          </w:tcPr>
          <w:p w14:paraId="1A67157C"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47</w:t>
            </w:r>
          </w:p>
        </w:tc>
        <w:tc>
          <w:tcPr>
            <w:tcW w:w="1276" w:type="dxa"/>
            <w:shd w:val="clear" w:color="auto" w:fill="DBE5F1" w:themeFill="accent1" w:themeFillTint="33"/>
          </w:tcPr>
          <w:p w14:paraId="7FAFE7DF"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3</w:t>
            </w:r>
          </w:p>
        </w:tc>
        <w:tc>
          <w:tcPr>
            <w:tcW w:w="851" w:type="dxa"/>
            <w:shd w:val="clear" w:color="auto" w:fill="DBE5F1" w:themeFill="accent1" w:themeFillTint="33"/>
          </w:tcPr>
          <w:p w14:paraId="1A5F4E33"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149</w:t>
            </w:r>
          </w:p>
        </w:tc>
      </w:tr>
      <w:tr w:rsidR="00BD5994" w:rsidRPr="00BD7AC8" w14:paraId="499A9EA9" w14:textId="77777777" w:rsidTr="003D290A">
        <w:trPr>
          <w:cantSplit/>
        </w:trPr>
        <w:tc>
          <w:tcPr>
            <w:tcW w:w="1990" w:type="dxa"/>
            <w:shd w:val="clear" w:color="auto" w:fill="auto"/>
          </w:tcPr>
          <w:p w14:paraId="3BF096C2" w14:textId="77777777" w:rsidR="00BD5994" w:rsidRPr="00BD7AC8" w:rsidRDefault="00BD5994"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 xml:space="preserve"> </w:t>
            </w:r>
          </w:p>
        </w:tc>
        <w:tc>
          <w:tcPr>
            <w:tcW w:w="1559" w:type="dxa"/>
            <w:shd w:val="clear" w:color="auto" w:fill="auto"/>
          </w:tcPr>
          <w:p w14:paraId="17D45CFB" w14:textId="77777777" w:rsidR="00BD5994" w:rsidRPr="00BD7AC8" w:rsidRDefault="00BD5994" w:rsidP="002C07B0">
            <w:pPr>
              <w:autoSpaceDE w:val="0"/>
              <w:autoSpaceDN w:val="0"/>
              <w:adjustRightInd w:val="0"/>
              <w:spacing w:after="0" w:line="240" w:lineRule="auto"/>
              <w:jc w:val="right"/>
              <w:rPr>
                <w:rFonts w:ascii="Times New Roman" w:eastAsia="SimSun" w:hAnsi="Times New Roman" w:cs="Times New Roman"/>
                <w:i/>
                <w:sz w:val="24"/>
                <w:szCs w:val="24"/>
                <w:lang w:eastAsia="zh-CN"/>
              </w:rPr>
            </w:pPr>
            <w:r w:rsidRPr="00BD7AC8">
              <w:rPr>
                <w:rFonts w:ascii="Times New Roman" w:eastAsia="SimSun" w:hAnsi="Times New Roman" w:cs="Times New Roman"/>
                <w:i/>
                <w:sz w:val="24"/>
                <w:szCs w:val="24"/>
                <w:lang w:eastAsia="zh-CN"/>
              </w:rPr>
              <w:t xml:space="preserve">% </w:t>
            </w:r>
          </w:p>
        </w:tc>
        <w:tc>
          <w:tcPr>
            <w:tcW w:w="1134" w:type="dxa"/>
            <w:shd w:val="clear" w:color="auto" w:fill="auto"/>
          </w:tcPr>
          <w:p w14:paraId="48FFCE1E"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1,3</w:t>
            </w:r>
          </w:p>
        </w:tc>
        <w:tc>
          <w:tcPr>
            <w:tcW w:w="1276" w:type="dxa"/>
            <w:shd w:val="clear" w:color="auto" w:fill="auto"/>
          </w:tcPr>
          <w:p w14:paraId="189332F0"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65,1</w:t>
            </w:r>
          </w:p>
        </w:tc>
        <w:tc>
          <w:tcPr>
            <w:tcW w:w="1276" w:type="dxa"/>
            <w:shd w:val="clear" w:color="auto" w:fill="auto"/>
          </w:tcPr>
          <w:p w14:paraId="6215D317"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31,5</w:t>
            </w:r>
          </w:p>
        </w:tc>
        <w:tc>
          <w:tcPr>
            <w:tcW w:w="1276" w:type="dxa"/>
            <w:shd w:val="clear" w:color="auto" w:fill="auto"/>
          </w:tcPr>
          <w:p w14:paraId="7A4FF224"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2,0</w:t>
            </w:r>
          </w:p>
        </w:tc>
        <w:tc>
          <w:tcPr>
            <w:tcW w:w="851" w:type="dxa"/>
            <w:shd w:val="clear" w:color="auto" w:fill="auto"/>
          </w:tcPr>
          <w:p w14:paraId="680958A5"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100</w:t>
            </w:r>
          </w:p>
        </w:tc>
      </w:tr>
      <w:tr w:rsidR="00BD5994" w:rsidRPr="00BD7AC8" w14:paraId="6A27A242" w14:textId="77777777" w:rsidTr="003D290A">
        <w:trPr>
          <w:cantSplit/>
        </w:trPr>
        <w:tc>
          <w:tcPr>
            <w:tcW w:w="1990" w:type="dxa"/>
            <w:shd w:val="clear" w:color="auto" w:fill="DBE5F1" w:themeFill="accent1" w:themeFillTint="33"/>
          </w:tcPr>
          <w:p w14:paraId="4BC5A8BD" w14:textId="77777777" w:rsidR="00BD5994" w:rsidRPr="00BD7AC8" w:rsidRDefault="00BD5994"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Центральное</w:t>
            </w:r>
          </w:p>
        </w:tc>
        <w:tc>
          <w:tcPr>
            <w:tcW w:w="1559" w:type="dxa"/>
            <w:shd w:val="clear" w:color="auto" w:fill="DBE5F1" w:themeFill="accent1" w:themeFillTint="33"/>
          </w:tcPr>
          <w:p w14:paraId="78E73159" w14:textId="77777777" w:rsidR="00BD5994" w:rsidRPr="00F34E4E" w:rsidRDefault="00BD5994" w:rsidP="002C07B0">
            <w:pPr>
              <w:autoSpaceDE w:val="0"/>
              <w:autoSpaceDN w:val="0"/>
              <w:adjustRightInd w:val="0"/>
              <w:spacing w:after="0" w:line="240" w:lineRule="auto"/>
              <w:jc w:val="right"/>
              <w:rPr>
                <w:rFonts w:ascii="Times New Roman" w:eastAsia="SimSun" w:hAnsi="Times New Roman" w:cs="Times New Roman"/>
                <w:i/>
                <w:sz w:val="20"/>
                <w:szCs w:val="20"/>
                <w:lang w:eastAsia="zh-CN"/>
              </w:rPr>
            </w:pPr>
            <w:r w:rsidRPr="00F34E4E">
              <w:rPr>
                <w:rFonts w:ascii="Times New Roman" w:eastAsia="SimSun" w:hAnsi="Times New Roman" w:cs="Times New Roman"/>
                <w:i/>
                <w:sz w:val="20"/>
                <w:szCs w:val="20"/>
                <w:lang w:eastAsia="zh-CN"/>
              </w:rPr>
              <w:t>Кол-во выборов</w:t>
            </w:r>
          </w:p>
        </w:tc>
        <w:tc>
          <w:tcPr>
            <w:tcW w:w="1134" w:type="dxa"/>
            <w:shd w:val="clear" w:color="auto" w:fill="DBE5F1" w:themeFill="accent1" w:themeFillTint="33"/>
          </w:tcPr>
          <w:p w14:paraId="585D299A"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1</w:t>
            </w:r>
          </w:p>
        </w:tc>
        <w:tc>
          <w:tcPr>
            <w:tcW w:w="1276" w:type="dxa"/>
            <w:shd w:val="clear" w:color="auto" w:fill="DBE5F1" w:themeFill="accent1" w:themeFillTint="33"/>
          </w:tcPr>
          <w:p w14:paraId="0911E5F8" w14:textId="77777777" w:rsidR="00BD5994" w:rsidRPr="001F0BF2"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F0BF2">
              <w:rPr>
                <w:rFonts w:ascii="Times New Roman" w:eastAsia="SimSun" w:hAnsi="Times New Roman" w:cs="Times New Roman"/>
                <w:sz w:val="24"/>
                <w:szCs w:val="24"/>
                <w:lang w:val="en-US" w:eastAsia="zh-CN"/>
              </w:rPr>
              <w:t>71</w:t>
            </w:r>
          </w:p>
        </w:tc>
        <w:tc>
          <w:tcPr>
            <w:tcW w:w="1276" w:type="dxa"/>
            <w:shd w:val="clear" w:color="auto" w:fill="DBE5F1" w:themeFill="accent1" w:themeFillTint="33"/>
          </w:tcPr>
          <w:p w14:paraId="0EB01996"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18</w:t>
            </w:r>
          </w:p>
        </w:tc>
        <w:tc>
          <w:tcPr>
            <w:tcW w:w="1276" w:type="dxa"/>
            <w:shd w:val="clear" w:color="auto" w:fill="DBE5F1" w:themeFill="accent1" w:themeFillTint="33"/>
          </w:tcPr>
          <w:p w14:paraId="14D255B4"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2</w:t>
            </w:r>
          </w:p>
        </w:tc>
        <w:tc>
          <w:tcPr>
            <w:tcW w:w="851" w:type="dxa"/>
            <w:shd w:val="clear" w:color="auto" w:fill="DBE5F1" w:themeFill="accent1" w:themeFillTint="33"/>
          </w:tcPr>
          <w:p w14:paraId="642E956F"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92</w:t>
            </w:r>
          </w:p>
        </w:tc>
      </w:tr>
      <w:tr w:rsidR="00BD5994" w:rsidRPr="00BD7AC8" w14:paraId="4FD9F5F6" w14:textId="77777777" w:rsidTr="003D290A">
        <w:trPr>
          <w:cantSplit/>
        </w:trPr>
        <w:tc>
          <w:tcPr>
            <w:tcW w:w="1990" w:type="dxa"/>
            <w:shd w:val="clear" w:color="auto" w:fill="auto"/>
          </w:tcPr>
          <w:p w14:paraId="0D889D24" w14:textId="77777777" w:rsidR="00BD5994" w:rsidRPr="00BD7AC8" w:rsidRDefault="00BD5994"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 xml:space="preserve"> </w:t>
            </w:r>
          </w:p>
        </w:tc>
        <w:tc>
          <w:tcPr>
            <w:tcW w:w="1559" w:type="dxa"/>
            <w:shd w:val="clear" w:color="auto" w:fill="auto"/>
          </w:tcPr>
          <w:p w14:paraId="4D01156A" w14:textId="77777777" w:rsidR="00BD5994" w:rsidRPr="00BD7AC8" w:rsidRDefault="00BD5994" w:rsidP="002C07B0">
            <w:pPr>
              <w:autoSpaceDE w:val="0"/>
              <w:autoSpaceDN w:val="0"/>
              <w:adjustRightInd w:val="0"/>
              <w:spacing w:after="0" w:line="240" w:lineRule="auto"/>
              <w:jc w:val="right"/>
              <w:rPr>
                <w:rFonts w:ascii="Times New Roman" w:eastAsia="SimSun" w:hAnsi="Times New Roman" w:cs="Times New Roman"/>
                <w:i/>
                <w:sz w:val="24"/>
                <w:szCs w:val="24"/>
                <w:lang w:eastAsia="zh-CN"/>
              </w:rPr>
            </w:pPr>
            <w:r w:rsidRPr="00BD7AC8">
              <w:rPr>
                <w:rFonts w:ascii="Times New Roman" w:eastAsia="SimSun" w:hAnsi="Times New Roman" w:cs="Times New Roman"/>
                <w:i/>
                <w:sz w:val="24"/>
                <w:szCs w:val="24"/>
                <w:lang w:eastAsia="zh-CN"/>
              </w:rPr>
              <w:t xml:space="preserve">% </w:t>
            </w:r>
          </w:p>
        </w:tc>
        <w:tc>
          <w:tcPr>
            <w:tcW w:w="1134" w:type="dxa"/>
            <w:shd w:val="clear" w:color="auto" w:fill="auto"/>
          </w:tcPr>
          <w:p w14:paraId="3D9F6B36"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1,1</w:t>
            </w:r>
          </w:p>
        </w:tc>
        <w:tc>
          <w:tcPr>
            <w:tcW w:w="1276" w:type="dxa"/>
            <w:shd w:val="clear" w:color="auto" w:fill="auto"/>
          </w:tcPr>
          <w:p w14:paraId="27E0B915" w14:textId="77777777" w:rsidR="00BD5994" w:rsidRPr="00FB190C" w:rsidRDefault="00BD5994" w:rsidP="00BD7AC8">
            <w:pPr>
              <w:autoSpaceDE w:val="0"/>
              <w:autoSpaceDN w:val="0"/>
              <w:adjustRightInd w:val="0"/>
              <w:spacing w:after="0" w:line="240" w:lineRule="auto"/>
              <w:jc w:val="right"/>
              <w:rPr>
                <w:rFonts w:ascii="Times New Roman" w:eastAsia="SimSun" w:hAnsi="Times New Roman" w:cs="Times New Roman"/>
                <w:b/>
                <w:i/>
                <w:color w:val="FF0000"/>
                <w:sz w:val="24"/>
                <w:szCs w:val="24"/>
                <w:lang w:val="en-US" w:eastAsia="zh-CN"/>
              </w:rPr>
            </w:pPr>
            <w:r w:rsidRPr="00FB190C">
              <w:rPr>
                <w:rFonts w:ascii="Times New Roman" w:eastAsia="SimSun" w:hAnsi="Times New Roman" w:cs="Times New Roman"/>
                <w:b/>
                <w:i/>
                <w:color w:val="FF0000"/>
                <w:sz w:val="24"/>
                <w:szCs w:val="24"/>
                <w:lang w:val="en-US" w:eastAsia="zh-CN"/>
              </w:rPr>
              <w:t>77,2</w:t>
            </w:r>
          </w:p>
        </w:tc>
        <w:tc>
          <w:tcPr>
            <w:tcW w:w="1276" w:type="dxa"/>
            <w:shd w:val="clear" w:color="auto" w:fill="auto"/>
          </w:tcPr>
          <w:p w14:paraId="73291286"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19,6</w:t>
            </w:r>
          </w:p>
        </w:tc>
        <w:tc>
          <w:tcPr>
            <w:tcW w:w="1276" w:type="dxa"/>
            <w:shd w:val="clear" w:color="auto" w:fill="auto"/>
          </w:tcPr>
          <w:p w14:paraId="09B88BDB"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2,2</w:t>
            </w:r>
          </w:p>
        </w:tc>
        <w:tc>
          <w:tcPr>
            <w:tcW w:w="851" w:type="dxa"/>
            <w:shd w:val="clear" w:color="auto" w:fill="auto"/>
          </w:tcPr>
          <w:p w14:paraId="07D9F6B3"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100</w:t>
            </w:r>
          </w:p>
        </w:tc>
      </w:tr>
      <w:tr w:rsidR="00BD5994" w:rsidRPr="00BD7AC8" w14:paraId="0A83FAB3" w14:textId="77777777" w:rsidTr="003D290A">
        <w:trPr>
          <w:cantSplit/>
        </w:trPr>
        <w:tc>
          <w:tcPr>
            <w:tcW w:w="1990" w:type="dxa"/>
            <w:shd w:val="clear" w:color="auto" w:fill="DBE5F1" w:themeFill="accent1" w:themeFillTint="33"/>
          </w:tcPr>
          <w:p w14:paraId="77BDBC66" w14:textId="77777777" w:rsidR="00BD5994" w:rsidRPr="00BD7AC8" w:rsidRDefault="00BD5994"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Юго-Восточное</w:t>
            </w:r>
          </w:p>
        </w:tc>
        <w:tc>
          <w:tcPr>
            <w:tcW w:w="1559" w:type="dxa"/>
            <w:shd w:val="clear" w:color="auto" w:fill="DBE5F1" w:themeFill="accent1" w:themeFillTint="33"/>
          </w:tcPr>
          <w:p w14:paraId="44F193AF" w14:textId="77777777" w:rsidR="00BD5994" w:rsidRPr="00F34E4E" w:rsidRDefault="00BD5994" w:rsidP="002C07B0">
            <w:pPr>
              <w:autoSpaceDE w:val="0"/>
              <w:autoSpaceDN w:val="0"/>
              <w:adjustRightInd w:val="0"/>
              <w:spacing w:after="0" w:line="240" w:lineRule="auto"/>
              <w:jc w:val="right"/>
              <w:rPr>
                <w:rFonts w:ascii="Times New Roman" w:eastAsia="SimSun" w:hAnsi="Times New Roman" w:cs="Times New Roman"/>
                <w:i/>
                <w:sz w:val="20"/>
                <w:szCs w:val="20"/>
                <w:lang w:eastAsia="zh-CN"/>
              </w:rPr>
            </w:pPr>
            <w:r w:rsidRPr="00F34E4E">
              <w:rPr>
                <w:rFonts w:ascii="Times New Roman" w:eastAsia="SimSun" w:hAnsi="Times New Roman" w:cs="Times New Roman"/>
                <w:i/>
                <w:sz w:val="20"/>
                <w:szCs w:val="20"/>
                <w:lang w:eastAsia="zh-CN"/>
              </w:rPr>
              <w:t>Кол-во выборов</w:t>
            </w:r>
          </w:p>
        </w:tc>
        <w:tc>
          <w:tcPr>
            <w:tcW w:w="1134" w:type="dxa"/>
            <w:shd w:val="clear" w:color="auto" w:fill="DBE5F1" w:themeFill="accent1" w:themeFillTint="33"/>
          </w:tcPr>
          <w:p w14:paraId="02BB7985"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276" w:type="dxa"/>
            <w:shd w:val="clear" w:color="auto" w:fill="DBE5F1" w:themeFill="accent1" w:themeFillTint="33"/>
          </w:tcPr>
          <w:p w14:paraId="6D3187BB"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11</w:t>
            </w:r>
          </w:p>
        </w:tc>
        <w:tc>
          <w:tcPr>
            <w:tcW w:w="1276" w:type="dxa"/>
            <w:shd w:val="clear" w:color="auto" w:fill="DBE5F1" w:themeFill="accent1" w:themeFillTint="33"/>
          </w:tcPr>
          <w:p w14:paraId="2030F56B"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10</w:t>
            </w:r>
          </w:p>
        </w:tc>
        <w:tc>
          <w:tcPr>
            <w:tcW w:w="1276" w:type="dxa"/>
            <w:shd w:val="clear" w:color="auto" w:fill="DBE5F1" w:themeFill="accent1" w:themeFillTint="33"/>
          </w:tcPr>
          <w:p w14:paraId="1143C43E"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3</w:t>
            </w:r>
          </w:p>
        </w:tc>
        <w:tc>
          <w:tcPr>
            <w:tcW w:w="851" w:type="dxa"/>
            <w:shd w:val="clear" w:color="auto" w:fill="DBE5F1" w:themeFill="accent1" w:themeFillTint="33"/>
          </w:tcPr>
          <w:p w14:paraId="6FCC451A"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24</w:t>
            </w:r>
          </w:p>
        </w:tc>
      </w:tr>
      <w:tr w:rsidR="00BD5994" w:rsidRPr="00BD7AC8" w14:paraId="19C982B9" w14:textId="77777777" w:rsidTr="003D290A">
        <w:trPr>
          <w:cantSplit/>
        </w:trPr>
        <w:tc>
          <w:tcPr>
            <w:tcW w:w="1990" w:type="dxa"/>
          </w:tcPr>
          <w:p w14:paraId="04354912" w14:textId="77777777" w:rsidR="00BD5994" w:rsidRPr="00BD7AC8" w:rsidRDefault="00BD5994"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 xml:space="preserve"> </w:t>
            </w:r>
          </w:p>
        </w:tc>
        <w:tc>
          <w:tcPr>
            <w:tcW w:w="1559" w:type="dxa"/>
          </w:tcPr>
          <w:p w14:paraId="0B40F92E" w14:textId="77777777" w:rsidR="00BD5994" w:rsidRPr="00BD7AC8" w:rsidRDefault="00BD5994" w:rsidP="002C07B0">
            <w:pPr>
              <w:autoSpaceDE w:val="0"/>
              <w:autoSpaceDN w:val="0"/>
              <w:adjustRightInd w:val="0"/>
              <w:spacing w:after="0" w:line="240" w:lineRule="auto"/>
              <w:jc w:val="right"/>
              <w:rPr>
                <w:rFonts w:ascii="Times New Roman" w:eastAsia="SimSun" w:hAnsi="Times New Roman" w:cs="Times New Roman"/>
                <w:i/>
                <w:sz w:val="24"/>
                <w:szCs w:val="24"/>
                <w:lang w:eastAsia="zh-CN"/>
              </w:rPr>
            </w:pPr>
            <w:r w:rsidRPr="00BD7AC8">
              <w:rPr>
                <w:rFonts w:ascii="Times New Roman" w:eastAsia="SimSun" w:hAnsi="Times New Roman" w:cs="Times New Roman"/>
                <w:i/>
                <w:sz w:val="24"/>
                <w:szCs w:val="24"/>
                <w:lang w:eastAsia="zh-CN"/>
              </w:rPr>
              <w:t xml:space="preserve">% </w:t>
            </w:r>
          </w:p>
        </w:tc>
        <w:tc>
          <w:tcPr>
            <w:tcW w:w="1134" w:type="dxa"/>
          </w:tcPr>
          <w:p w14:paraId="56A411AE"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eastAsia="zh-CN"/>
              </w:rPr>
            </w:pPr>
          </w:p>
        </w:tc>
        <w:tc>
          <w:tcPr>
            <w:tcW w:w="1276" w:type="dxa"/>
          </w:tcPr>
          <w:p w14:paraId="6F473459"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45,8</w:t>
            </w:r>
          </w:p>
        </w:tc>
        <w:tc>
          <w:tcPr>
            <w:tcW w:w="1276" w:type="dxa"/>
          </w:tcPr>
          <w:p w14:paraId="19B02901"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41,7</w:t>
            </w:r>
          </w:p>
        </w:tc>
        <w:tc>
          <w:tcPr>
            <w:tcW w:w="1276" w:type="dxa"/>
          </w:tcPr>
          <w:p w14:paraId="1621C9C8"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12,5</w:t>
            </w:r>
          </w:p>
        </w:tc>
        <w:tc>
          <w:tcPr>
            <w:tcW w:w="851" w:type="dxa"/>
          </w:tcPr>
          <w:p w14:paraId="2946BCE6"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100</w:t>
            </w:r>
          </w:p>
        </w:tc>
      </w:tr>
      <w:tr w:rsidR="00BD5994" w:rsidRPr="00BD7AC8" w14:paraId="311E3CB3" w14:textId="77777777" w:rsidTr="003D290A">
        <w:trPr>
          <w:cantSplit/>
        </w:trPr>
        <w:tc>
          <w:tcPr>
            <w:tcW w:w="1990" w:type="dxa"/>
            <w:shd w:val="clear" w:color="auto" w:fill="DBE5F1" w:themeFill="accent1" w:themeFillTint="33"/>
          </w:tcPr>
          <w:p w14:paraId="62A8AB67" w14:textId="77777777" w:rsidR="00BD5994" w:rsidRPr="00BD7AC8" w:rsidRDefault="00BD5994"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Юго-Западное</w:t>
            </w:r>
          </w:p>
        </w:tc>
        <w:tc>
          <w:tcPr>
            <w:tcW w:w="1559" w:type="dxa"/>
            <w:shd w:val="clear" w:color="auto" w:fill="DBE5F1" w:themeFill="accent1" w:themeFillTint="33"/>
          </w:tcPr>
          <w:p w14:paraId="7BC47118" w14:textId="77777777" w:rsidR="00BD5994" w:rsidRPr="00F34E4E" w:rsidRDefault="00BD5994" w:rsidP="002C07B0">
            <w:pPr>
              <w:autoSpaceDE w:val="0"/>
              <w:autoSpaceDN w:val="0"/>
              <w:adjustRightInd w:val="0"/>
              <w:spacing w:after="0" w:line="240" w:lineRule="auto"/>
              <w:jc w:val="right"/>
              <w:rPr>
                <w:rFonts w:ascii="Times New Roman" w:eastAsia="SimSun" w:hAnsi="Times New Roman" w:cs="Times New Roman"/>
                <w:i/>
                <w:sz w:val="20"/>
                <w:szCs w:val="20"/>
                <w:lang w:eastAsia="zh-CN"/>
              </w:rPr>
            </w:pPr>
            <w:r w:rsidRPr="00F34E4E">
              <w:rPr>
                <w:rFonts w:ascii="Times New Roman" w:eastAsia="SimSun" w:hAnsi="Times New Roman" w:cs="Times New Roman"/>
                <w:i/>
                <w:sz w:val="20"/>
                <w:szCs w:val="20"/>
                <w:lang w:eastAsia="zh-CN"/>
              </w:rPr>
              <w:t>Кол-во выборов</w:t>
            </w:r>
          </w:p>
        </w:tc>
        <w:tc>
          <w:tcPr>
            <w:tcW w:w="1134" w:type="dxa"/>
            <w:shd w:val="clear" w:color="auto" w:fill="DBE5F1" w:themeFill="accent1" w:themeFillTint="33"/>
          </w:tcPr>
          <w:p w14:paraId="3A33AE63"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3</w:t>
            </w:r>
          </w:p>
        </w:tc>
        <w:tc>
          <w:tcPr>
            <w:tcW w:w="1276" w:type="dxa"/>
            <w:shd w:val="clear" w:color="auto" w:fill="DBE5F1" w:themeFill="accent1" w:themeFillTint="33"/>
          </w:tcPr>
          <w:p w14:paraId="6BB5F1CA"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55</w:t>
            </w:r>
          </w:p>
        </w:tc>
        <w:tc>
          <w:tcPr>
            <w:tcW w:w="1276" w:type="dxa"/>
            <w:shd w:val="clear" w:color="auto" w:fill="DBE5F1" w:themeFill="accent1" w:themeFillTint="33"/>
          </w:tcPr>
          <w:p w14:paraId="3E09CCD1"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24</w:t>
            </w:r>
          </w:p>
        </w:tc>
        <w:tc>
          <w:tcPr>
            <w:tcW w:w="1276" w:type="dxa"/>
            <w:shd w:val="clear" w:color="auto" w:fill="DBE5F1" w:themeFill="accent1" w:themeFillTint="33"/>
          </w:tcPr>
          <w:p w14:paraId="19034046"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12</w:t>
            </w:r>
          </w:p>
        </w:tc>
        <w:tc>
          <w:tcPr>
            <w:tcW w:w="851" w:type="dxa"/>
            <w:shd w:val="clear" w:color="auto" w:fill="DBE5F1" w:themeFill="accent1" w:themeFillTint="33"/>
          </w:tcPr>
          <w:p w14:paraId="2CC588CF"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94</w:t>
            </w:r>
          </w:p>
        </w:tc>
      </w:tr>
      <w:tr w:rsidR="00BD5994" w:rsidRPr="00BD7AC8" w14:paraId="2712EBB6" w14:textId="77777777" w:rsidTr="003D290A">
        <w:trPr>
          <w:cantSplit/>
        </w:trPr>
        <w:tc>
          <w:tcPr>
            <w:tcW w:w="1990" w:type="dxa"/>
            <w:shd w:val="clear" w:color="auto" w:fill="auto"/>
          </w:tcPr>
          <w:p w14:paraId="700B6E26" w14:textId="77777777" w:rsidR="00BD5994" w:rsidRPr="00BD7AC8" w:rsidRDefault="00BD5994"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 xml:space="preserve"> </w:t>
            </w:r>
          </w:p>
        </w:tc>
        <w:tc>
          <w:tcPr>
            <w:tcW w:w="1559" w:type="dxa"/>
            <w:shd w:val="clear" w:color="auto" w:fill="auto"/>
          </w:tcPr>
          <w:p w14:paraId="018DA0D1" w14:textId="77777777" w:rsidR="00BD5994" w:rsidRPr="00BD7AC8" w:rsidRDefault="00BD5994" w:rsidP="002C07B0">
            <w:pPr>
              <w:autoSpaceDE w:val="0"/>
              <w:autoSpaceDN w:val="0"/>
              <w:adjustRightInd w:val="0"/>
              <w:spacing w:after="0" w:line="240" w:lineRule="auto"/>
              <w:jc w:val="right"/>
              <w:rPr>
                <w:rFonts w:ascii="Times New Roman" w:eastAsia="SimSun" w:hAnsi="Times New Roman" w:cs="Times New Roman"/>
                <w:i/>
                <w:sz w:val="24"/>
                <w:szCs w:val="24"/>
                <w:lang w:eastAsia="zh-CN"/>
              </w:rPr>
            </w:pPr>
            <w:r w:rsidRPr="00BD7AC8">
              <w:rPr>
                <w:rFonts w:ascii="Times New Roman" w:eastAsia="SimSun" w:hAnsi="Times New Roman" w:cs="Times New Roman"/>
                <w:i/>
                <w:sz w:val="24"/>
                <w:szCs w:val="24"/>
                <w:lang w:eastAsia="zh-CN"/>
              </w:rPr>
              <w:t xml:space="preserve">% </w:t>
            </w:r>
          </w:p>
        </w:tc>
        <w:tc>
          <w:tcPr>
            <w:tcW w:w="1134" w:type="dxa"/>
            <w:shd w:val="clear" w:color="auto" w:fill="auto"/>
          </w:tcPr>
          <w:p w14:paraId="315F32E4"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3,2</w:t>
            </w:r>
          </w:p>
        </w:tc>
        <w:tc>
          <w:tcPr>
            <w:tcW w:w="1276" w:type="dxa"/>
            <w:shd w:val="clear" w:color="auto" w:fill="auto"/>
          </w:tcPr>
          <w:p w14:paraId="2C301AD0"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58,5</w:t>
            </w:r>
          </w:p>
        </w:tc>
        <w:tc>
          <w:tcPr>
            <w:tcW w:w="1276" w:type="dxa"/>
            <w:shd w:val="clear" w:color="auto" w:fill="auto"/>
          </w:tcPr>
          <w:p w14:paraId="4C817591"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25,5</w:t>
            </w:r>
          </w:p>
        </w:tc>
        <w:tc>
          <w:tcPr>
            <w:tcW w:w="1276" w:type="dxa"/>
            <w:shd w:val="clear" w:color="auto" w:fill="auto"/>
          </w:tcPr>
          <w:p w14:paraId="1D880F43"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12,8</w:t>
            </w:r>
          </w:p>
        </w:tc>
        <w:tc>
          <w:tcPr>
            <w:tcW w:w="851" w:type="dxa"/>
            <w:shd w:val="clear" w:color="auto" w:fill="auto"/>
          </w:tcPr>
          <w:p w14:paraId="07BE3564"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100</w:t>
            </w:r>
          </w:p>
        </w:tc>
      </w:tr>
      <w:tr w:rsidR="00BD5994" w:rsidRPr="00BD7AC8" w14:paraId="2D12FBBA" w14:textId="77777777" w:rsidTr="003D290A">
        <w:trPr>
          <w:cantSplit/>
        </w:trPr>
        <w:tc>
          <w:tcPr>
            <w:tcW w:w="1990" w:type="dxa"/>
            <w:shd w:val="clear" w:color="auto" w:fill="DBE5F1" w:themeFill="accent1" w:themeFillTint="33"/>
          </w:tcPr>
          <w:p w14:paraId="1BE9694E" w14:textId="77777777" w:rsidR="00BD5994" w:rsidRPr="00BD7AC8" w:rsidRDefault="00BD5994"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Южное</w:t>
            </w:r>
          </w:p>
        </w:tc>
        <w:tc>
          <w:tcPr>
            <w:tcW w:w="1559" w:type="dxa"/>
            <w:shd w:val="clear" w:color="auto" w:fill="DBE5F1" w:themeFill="accent1" w:themeFillTint="33"/>
          </w:tcPr>
          <w:p w14:paraId="6479940D" w14:textId="77777777" w:rsidR="00BD5994" w:rsidRPr="00F34E4E" w:rsidRDefault="00BD5994" w:rsidP="002C07B0">
            <w:pPr>
              <w:autoSpaceDE w:val="0"/>
              <w:autoSpaceDN w:val="0"/>
              <w:adjustRightInd w:val="0"/>
              <w:spacing w:after="0" w:line="240" w:lineRule="auto"/>
              <w:jc w:val="right"/>
              <w:rPr>
                <w:rFonts w:ascii="Times New Roman" w:eastAsia="SimSun" w:hAnsi="Times New Roman" w:cs="Times New Roman"/>
                <w:i/>
                <w:sz w:val="20"/>
                <w:szCs w:val="20"/>
                <w:lang w:eastAsia="zh-CN"/>
              </w:rPr>
            </w:pPr>
            <w:r w:rsidRPr="00F34E4E">
              <w:rPr>
                <w:rFonts w:ascii="Times New Roman" w:eastAsia="SimSun" w:hAnsi="Times New Roman" w:cs="Times New Roman"/>
                <w:i/>
                <w:sz w:val="20"/>
                <w:szCs w:val="20"/>
                <w:lang w:eastAsia="zh-CN"/>
              </w:rPr>
              <w:t>Кол-во выборов</w:t>
            </w:r>
          </w:p>
        </w:tc>
        <w:tc>
          <w:tcPr>
            <w:tcW w:w="1134" w:type="dxa"/>
            <w:shd w:val="clear" w:color="auto" w:fill="DBE5F1" w:themeFill="accent1" w:themeFillTint="33"/>
          </w:tcPr>
          <w:p w14:paraId="273191D6"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276" w:type="dxa"/>
            <w:shd w:val="clear" w:color="auto" w:fill="DBE5F1" w:themeFill="accent1" w:themeFillTint="33"/>
          </w:tcPr>
          <w:p w14:paraId="33B493C9"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4</w:t>
            </w:r>
          </w:p>
        </w:tc>
        <w:tc>
          <w:tcPr>
            <w:tcW w:w="1276" w:type="dxa"/>
            <w:shd w:val="clear" w:color="auto" w:fill="DBE5F1" w:themeFill="accent1" w:themeFillTint="33"/>
          </w:tcPr>
          <w:p w14:paraId="31966614"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8</w:t>
            </w:r>
          </w:p>
        </w:tc>
        <w:tc>
          <w:tcPr>
            <w:tcW w:w="1276" w:type="dxa"/>
            <w:shd w:val="clear" w:color="auto" w:fill="DBE5F1" w:themeFill="accent1" w:themeFillTint="33"/>
          </w:tcPr>
          <w:p w14:paraId="71D6E1DB"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8</w:t>
            </w:r>
          </w:p>
        </w:tc>
        <w:tc>
          <w:tcPr>
            <w:tcW w:w="851" w:type="dxa"/>
            <w:shd w:val="clear" w:color="auto" w:fill="DBE5F1" w:themeFill="accent1" w:themeFillTint="33"/>
          </w:tcPr>
          <w:p w14:paraId="5BA39188"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20</w:t>
            </w:r>
          </w:p>
        </w:tc>
      </w:tr>
      <w:tr w:rsidR="00BD5994" w:rsidRPr="00BD7AC8" w14:paraId="58245F7B" w14:textId="77777777" w:rsidTr="003D290A">
        <w:trPr>
          <w:cantSplit/>
        </w:trPr>
        <w:tc>
          <w:tcPr>
            <w:tcW w:w="1990" w:type="dxa"/>
            <w:tcBorders>
              <w:bottom w:val="double" w:sz="4" w:space="0" w:color="auto"/>
            </w:tcBorders>
          </w:tcPr>
          <w:p w14:paraId="4C4FE8EF" w14:textId="77777777" w:rsidR="00BD5994" w:rsidRPr="00BD7AC8" w:rsidRDefault="00BD5994"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 xml:space="preserve"> </w:t>
            </w:r>
          </w:p>
        </w:tc>
        <w:tc>
          <w:tcPr>
            <w:tcW w:w="1559" w:type="dxa"/>
            <w:tcBorders>
              <w:bottom w:val="double" w:sz="4" w:space="0" w:color="auto"/>
            </w:tcBorders>
          </w:tcPr>
          <w:p w14:paraId="30A7F4EA" w14:textId="77777777" w:rsidR="00BD5994" w:rsidRPr="00BD7AC8" w:rsidRDefault="00BD5994" w:rsidP="002C07B0">
            <w:pPr>
              <w:autoSpaceDE w:val="0"/>
              <w:autoSpaceDN w:val="0"/>
              <w:adjustRightInd w:val="0"/>
              <w:spacing w:after="0" w:line="240" w:lineRule="auto"/>
              <w:jc w:val="right"/>
              <w:rPr>
                <w:rFonts w:ascii="Times New Roman" w:eastAsia="SimSun" w:hAnsi="Times New Roman" w:cs="Times New Roman"/>
                <w:i/>
                <w:sz w:val="24"/>
                <w:szCs w:val="24"/>
                <w:lang w:eastAsia="zh-CN"/>
              </w:rPr>
            </w:pPr>
            <w:r w:rsidRPr="00BD7AC8">
              <w:rPr>
                <w:rFonts w:ascii="Times New Roman" w:eastAsia="SimSun" w:hAnsi="Times New Roman" w:cs="Times New Roman"/>
                <w:i/>
                <w:sz w:val="24"/>
                <w:szCs w:val="24"/>
                <w:lang w:eastAsia="zh-CN"/>
              </w:rPr>
              <w:t xml:space="preserve">% </w:t>
            </w:r>
          </w:p>
        </w:tc>
        <w:tc>
          <w:tcPr>
            <w:tcW w:w="1134" w:type="dxa"/>
            <w:tcBorders>
              <w:bottom w:val="double" w:sz="4" w:space="0" w:color="auto"/>
            </w:tcBorders>
          </w:tcPr>
          <w:p w14:paraId="366B718D"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eastAsia="zh-CN"/>
              </w:rPr>
            </w:pPr>
          </w:p>
        </w:tc>
        <w:tc>
          <w:tcPr>
            <w:tcW w:w="1276" w:type="dxa"/>
            <w:tcBorders>
              <w:bottom w:val="double" w:sz="4" w:space="0" w:color="auto"/>
            </w:tcBorders>
          </w:tcPr>
          <w:p w14:paraId="52EFFF12"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20,0</w:t>
            </w:r>
          </w:p>
        </w:tc>
        <w:tc>
          <w:tcPr>
            <w:tcW w:w="1276" w:type="dxa"/>
            <w:tcBorders>
              <w:bottom w:val="double" w:sz="4" w:space="0" w:color="auto"/>
            </w:tcBorders>
          </w:tcPr>
          <w:p w14:paraId="5C192F01"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40,0</w:t>
            </w:r>
          </w:p>
        </w:tc>
        <w:tc>
          <w:tcPr>
            <w:tcW w:w="1276" w:type="dxa"/>
            <w:tcBorders>
              <w:bottom w:val="double" w:sz="4" w:space="0" w:color="auto"/>
            </w:tcBorders>
          </w:tcPr>
          <w:p w14:paraId="4D2D0E8E"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40,0</w:t>
            </w:r>
          </w:p>
        </w:tc>
        <w:tc>
          <w:tcPr>
            <w:tcW w:w="851" w:type="dxa"/>
            <w:tcBorders>
              <w:bottom w:val="double" w:sz="4" w:space="0" w:color="auto"/>
            </w:tcBorders>
          </w:tcPr>
          <w:p w14:paraId="54944B94"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100</w:t>
            </w:r>
          </w:p>
        </w:tc>
      </w:tr>
      <w:tr w:rsidR="00BD5994" w:rsidRPr="00BD7AC8" w14:paraId="3E57CC91" w14:textId="77777777" w:rsidTr="003D290A">
        <w:trPr>
          <w:cantSplit/>
        </w:trPr>
        <w:tc>
          <w:tcPr>
            <w:tcW w:w="1990" w:type="dxa"/>
            <w:tcBorders>
              <w:top w:val="double" w:sz="4" w:space="0" w:color="auto"/>
            </w:tcBorders>
            <w:shd w:val="clear" w:color="auto" w:fill="F2F2F2" w:themeFill="background1" w:themeFillShade="F2"/>
          </w:tcPr>
          <w:p w14:paraId="066FCF0C" w14:textId="77777777" w:rsidR="00BD5994" w:rsidRPr="001A3ACB" w:rsidRDefault="00BD5994" w:rsidP="001A3ACB">
            <w:pPr>
              <w:autoSpaceDE w:val="0"/>
              <w:autoSpaceDN w:val="0"/>
              <w:adjustRightInd w:val="0"/>
              <w:spacing w:after="0" w:line="240" w:lineRule="auto"/>
              <w:rPr>
                <w:rFonts w:ascii="Times New Roman" w:eastAsia="SimSun" w:hAnsi="Times New Roman" w:cs="Times New Roman"/>
                <w:b/>
                <w:lang w:eastAsia="zh-CN"/>
              </w:rPr>
            </w:pPr>
            <w:r w:rsidRPr="001A3ACB">
              <w:rPr>
                <w:rFonts w:ascii="Times New Roman" w:eastAsia="SimSun" w:hAnsi="Times New Roman" w:cs="Times New Roman"/>
                <w:b/>
                <w:lang w:eastAsia="zh-CN"/>
              </w:rPr>
              <w:t xml:space="preserve">Самарская область </w:t>
            </w:r>
          </w:p>
        </w:tc>
        <w:tc>
          <w:tcPr>
            <w:tcW w:w="1559" w:type="dxa"/>
            <w:tcBorders>
              <w:top w:val="double" w:sz="4" w:space="0" w:color="auto"/>
            </w:tcBorders>
            <w:shd w:val="clear" w:color="auto" w:fill="F2F2F2" w:themeFill="background1" w:themeFillShade="F2"/>
          </w:tcPr>
          <w:p w14:paraId="0A66BF47" w14:textId="77777777" w:rsidR="00BD5994" w:rsidRPr="001A3ACB" w:rsidRDefault="00BD5994" w:rsidP="002C07B0">
            <w:pPr>
              <w:autoSpaceDE w:val="0"/>
              <w:autoSpaceDN w:val="0"/>
              <w:adjustRightInd w:val="0"/>
              <w:spacing w:after="0" w:line="240" w:lineRule="auto"/>
              <w:jc w:val="right"/>
              <w:rPr>
                <w:rFonts w:ascii="Times New Roman" w:eastAsia="SimSun" w:hAnsi="Times New Roman" w:cs="Times New Roman"/>
                <w:b/>
                <w:i/>
                <w:sz w:val="20"/>
                <w:szCs w:val="20"/>
                <w:lang w:eastAsia="zh-CN"/>
              </w:rPr>
            </w:pPr>
            <w:r w:rsidRPr="001A3ACB">
              <w:rPr>
                <w:rFonts w:ascii="Times New Roman" w:eastAsia="SimSun" w:hAnsi="Times New Roman" w:cs="Times New Roman"/>
                <w:b/>
                <w:i/>
                <w:sz w:val="20"/>
                <w:szCs w:val="20"/>
                <w:lang w:eastAsia="zh-CN"/>
              </w:rPr>
              <w:t>Кол-во выборов</w:t>
            </w:r>
          </w:p>
        </w:tc>
        <w:tc>
          <w:tcPr>
            <w:tcW w:w="1134" w:type="dxa"/>
            <w:tcBorders>
              <w:top w:val="double" w:sz="4" w:space="0" w:color="auto"/>
            </w:tcBorders>
            <w:shd w:val="clear" w:color="auto" w:fill="F2F2F2" w:themeFill="background1" w:themeFillShade="F2"/>
          </w:tcPr>
          <w:p w14:paraId="22C4B7F3" w14:textId="77777777" w:rsidR="00BD5994" w:rsidRPr="001A3ACB" w:rsidRDefault="00BD5994" w:rsidP="00BD7AC8">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1A3ACB">
              <w:rPr>
                <w:rFonts w:ascii="Times New Roman" w:eastAsia="SimSun" w:hAnsi="Times New Roman" w:cs="Times New Roman"/>
                <w:b/>
                <w:sz w:val="24"/>
                <w:szCs w:val="24"/>
                <w:lang w:val="en-US" w:eastAsia="zh-CN"/>
              </w:rPr>
              <w:t>21</w:t>
            </w:r>
          </w:p>
        </w:tc>
        <w:tc>
          <w:tcPr>
            <w:tcW w:w="1276" w:type="dxa"/>
            <w:tcBorders>
              <w:top w:val="double" w:sz="4" w:space="0" w:color="auto"/>
            </w:tcBorders>
            <w:shd w:val="clear" w:color="auto" w:fill="F2F2F2" w:themeFill="background1" w:themeFillShade="F2"/>
          </w:tcPr>
          <w:p w14:paraId="6FD19EBF" w14:textId="77777777" w:rsidR="00BD5994" w:rsidRPr="001A3ACB" w:rsidRDefault="00BD5994" w:rsidP="00BD7AC8">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1A3ACB">
              <w:rPr>
                <w:rFonts w:ascii="Times New Roman" w:eastAsia="SimSun" w:hAnsi="Times New Roman" w:cs="Times New Roman"/>
                <w:b/>
                <w:sz w:val="24"/>
                <w:szCs w:val="24"/>
                <w:lang w:val="en-US" w:eastAsia="zh-CN"/>
              </w:rPr>
              <w:t>523</w:t>
            </w:r>
          </w:p>
        </w:tc>
        <w:tc>
          <w:tcPr>
            <w:tcW w:w="1276" w:type="dxa"/>
            <w:tcBorders>
              <w:top w:val="double" w:sz="4" w:space="0" w:color="auto"/>
            </w:tcBorders>
            <w:shd w:val="clear" w:color="auto" w:fill="F2F2F2" w:themeFill="background1" w:themeFillShade="F2"/>
          </w:tcPr>
          <w:p w14:paraId="57C3EB70" w14:textId="77777777" w:rsidR="00BD5994" w:rsidRPr="001A3ACB" w:rsidRDefault="00BD5994" w:rsidP="00BD7AC8">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1A3ACB">
              <w:rPr>
                <w:rFonts w:ascii="Times New Roman" w:eastAsia="SimSun" w:hAnsi="Times New Roman" w:cs="Times New Roman"/>
                <w:b/>
                <w:sz w:val="24"/>
                <w:szCs w:val="24"/>
                <w:lang w:val="en-US" w:eastAsia="zh-CN"/>
              </w:rPr>
              <w:t>185</w:t>
            </w:r>
          </w:p>
        </w:tc>
        <w:tc>
          <w:tcPr>
            <w:tcW w:w="1276" w:type="dxa"/>
            <w:tcBorders>
              <w:top w:val="double" w:sz="4" w:space="0" w:color="auto"/>
            </w:tcBorders>
            <w:shd w:val="clear" w:color="auto" w:fill="F2F2F2" w:themeFill="background1" w:themeFillShade="F2"/>
          </w:tcPr>
          <w:p w14:paraId="122C10D1" w14:textId="77777777" w:rsidR="00BD5994" w:rsidRPr="001A3ACB" w:rsidRDefault="00BD5994" w:rsidP="00BD7AC8">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1A3ACB">
              <w:rPr>
                <w:rFonts w:ascii="Times New Roman" w:eastAsia="SimSun" w:hAnsi="Times New Roman" w:cs="Times New Roman"/>
                <w:b/>
                <w:sz w:val="24"/>
                <w:szCs w:val="24"/>
                <w:lang w:val="en-US" w:eastAsia="zh-CN"/>
              </w:rPr>
              <w:t>132</w:t>
            </w:r>
          </w:p>
        </w:tc>
        <w:tc>
          <w:tcPr>
            <w:tcW w:w="851" w:type="dxa"/>
            <w:tcBorders>
              <w:top w:val="double" w:sz="4" w:space="0" w:color="auto"/>
            </w:tcBorders>
            <w:shd w:val="clear" w:color="auto" w:fill="F2F2F2" w:themeFill="background1" w:themeFillShade="F2"/>
          </w:tcPr>
          <w:p w14:paraId="3F8DCF55" w14:textId="77777777" w:rsidR="00BD5994" w:rsidRPr="001A3ACB" w:rsidRDefault="00BD5994" w:rsidP="00BD7AC8">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1A3ACB">
              <w:rPr>
                <w:rFonts w:ascii="Times New Roman" w:eastAsia="SimSun" w:hAnsi="Times New Roman" w:cs="Times New Roman"/>
                <w:b/>
                <w:sz w:val="24"/>
                <w:szCs w:val="24"/>
                <w:lang w:val="en-US" w:eastAsia="zh-CN"/>
              </w:rPr>
              <w:t>861</w:t>
            </w:r>
          </w:p>
        </w:tc>
      </w:tr>
      <w:tr w:rsidR="00BD5994" w:rsidRPr="00BD7AC8" w14:paraId="3C35FD76" w14:textId="77777777" w:rsidTr="003D290A">
        <w:trPr>
          <w:cantSplit/>
        </w:trPr>
        <w:tc>
          <w:tcPr>
            <w:tcW w:w="1990" w:type="dxa"/>
            <w:shd w:val="clear" w:color="auto" w:fill="auto"/>
          </w:tcPr>
          <w:p w14:paraId="494FA49A" w14:textId="77777777" w:rsidR="00BD5994" w:rsidRPr="001A3ACB" w:rsidRDefault="00BD5994" w:rsidP="00BD7AC8">
            <w:pPr>
              <w:autoSpaceDE w:val="0"/>
              <w:autoSpaceDN w:val="0"/>
              <w:adjustRightInd w:val="0"/>
              <w:spacing w:after="0" w:line="240" w:lineRule="auto"/>
              <w:jc w:val="right"/>
              <w:rPr>
                <w:rFonts w:ascii="Times New Roman" w:eastAsia="SimSun" w:hAnsi="Times New Roman" w:cs="Times New Roman"/>
                <w:b/>
                <w:sz w:val="24"/>
                <w:szCs w:val="24"/>
                <w:lang w:eastAsia="zh-CN"/>
              </w:rPr>
            </w:pPr>
            <w:r w:rsidRPr="001A3ACB">
              <w:rPr>
                <w:rFonts w:ascii="Times New Roman" w:eastAsia="SimSun" w:hAnsi="Times New Roman" w:cs="Times New Roman"/>
                <w:b/>
                <w:sz w:val="24"/>
                <w:szCs w:val="24"/>
                <w:lang w:eastAsia="zh-CN"/>
              </w:rPr>
              <w:t xml:space="preserve"> </w:t>
            </w:r>
          </w:p>
        </w:tc>
        <w:tc>
          <w:tcPr>
            <w:tcW w:w="1559" w:type="dxa"/>
            <w:shd w:val="clear" w:color="auto" w:fill="auto"/>
          </w:tcPr>
          <w:p w14:paraId="0F6A7E31" w14:textId="77777777" w:rsidR="00BD5994" w:rsidRPr="001A3ACB" w:rsidRDefault="00BD5994" w:rsidP="002C07B0">
            <w:pPr>
              <w:autoSpaceDE w:val="0"/>
              <w:autoSpaceDN w:val="0"/>
              <w:adjustRightInd w:val="0"/>
              <w:spacing w:after="0" w:line="240" w:lineRule="auto"/>
              <w:jc w:val="right"/>
              <w:rPr>
                <w:rFonts w:ascii="Times New Roman" w:eastAsia="SimSun" w:hAnsi="Times New Roman" w:cs="Times New Roman"/>
                <w:b/>
                <w:i/>
                <w:sz w:val="24"/>
                <w:szCs w:val="24"/>
                <w:lang w:eastAsia="zh-CN"/>
              </w:rPr>
            </w:pPr>
            <w:r w:rsidRPr="001A3ACB">
              <w:rPr>
                <w:rFonts w:ascii="Times New Roman" w:eastAsia="SimSun" w:hAnsi="Times New Roman" w:cs="Times New Roman"/>
                <w:b/>
                <w:i/>
                <w:sz w:val="24"/>
                <w:szCs w:val="24"/>
                <w:lang w:eastAsia="zh-CN"/>
              </w:rPr>
              <w:t xml:space="preserve">% </w:t>
            </w:r>
          </w:p>
        </w:tc>
        <w:tc>
          <w:tcPr>
            <w:tcW w:w="1134" w:type="dxa"/>
            <w:shd w:val="clear" w:color="auto" w:fill="auto"/>
          </w:tcPr>
          <w:p w14:paraId="0377D3E7" w14:textId="77777777" w:rsidR="00BD5994" w:rsidRPr="001A3ACB" w:rsidRDefault="00BD5994" w:rsidP="00BD7AC8">
            <w:pPr>
              <w:autoSpaceDE w:val="0"/>
              <w:autoSpaceDN w:val="0"/>
              <w:adjustRightInd w:val="0"/>
              <w:spacing w:after="0" w:line="240" w:lineRule="auto"/>
              <w:jc w:val="right"/>
              <w:rPr>
                <w:rFonts w:ascii="Times New Roman" w:eastAsia="SimSun" w:hAnsi="Times New Roman" w:cs="Times New Roman"/>
                <w:b/>
                <w:i/>
                <w:sz w:val="24"/>
                <w:szCs w:val="24"/>
                <w:lang w:val="en-US" w:eastAsia="zh-CN"/>
              </w:rPr>
            </w:pPr>
            <w:r w:rsidRPr="001A3ACB">
              <w:rPr>
                <w:rFonts w:ascii="Times New Roman" w:eastAsia="SimSun" w:hAnsi="Times New Roman" w:cs="Times New Roman"/>
                <w:b/>
                <w:i/>
                <w:sz w:val="24"/>
                <w:szCs w:val="24"/>
                <w:lang w:val="en-US" w:eastAsia="zh-CN"/>
              </w:rPr>
              <w:t>2,4</w:t>
            </w:r>
          </w:p>
        </w:tc>
        <w:tc>
          <w:tcPr>
            <w:tcW w:w="1276" w:type="dxa"/>
            <w:shd w:val="clear" w:color="auto" w:fill="auto"/>
          </w:tcPr>
          <w:p w14:paraId="2708FDF1" w14:textId="77777777" w:rsidR="00BD5994" w:rsidRPr="001A3ACB" w:rsidRDefault="00BD5994" w:rsidP="00BD7AC8">
            <w:pPr>
              <w:autoSpaceDE w:val="0"/>
              <w:autoSpaceDN w:val="0"/>
              <w:adjustRightInd w:val="0"/>
              <w:spacing w:after="0" w:line="240" w:lineRule="auto"/>
              <w:jc w:val="right"/>
              <w:rPr>
                <w:rFonts w:ascii="Times New Roman" w:eastAsia="SimSun" w:hAnsi="Times New Roman" w:cs="Times New Roman"/>
                <w:b/>
                <w:i/>
                <w:sz w:val="24"/>
                <w:szCs w:val="24"/>
                <w:lang w:val="en-US" w:eastAsia="zh-CN"/>
              </w:rPr>
            </w:pPr>
            <w:r w:rsidRPr="001A3ACB">
              <w:rPr>
                <w:rFonts w:ascii="Times New Roman" w:eastAsia="SimSun" w:hAnsi="Times New Roman" w:cs="Times New Roman"/>
                <w:b/>
                <w:i/>
                <w:sz w:val="24"/>
                <w:szCs w:val="24"/>
                <w:lang w:val="en-US" w:eastAsia="zh-CN"/>
              </w:rPr>
              <w:t>60,7</w:t>
            </w:r>
          </w:p>
        </w:tc>
        <w:tc>
          <w:tcPr>
            <w:tcW w:w="1276" w:type="dxa"/>
            <w:shd w:val="clear" w:color="auto" w:fill="auto"/>
          </w:tcPr>
          <w:p w14:paraId="1F02C2CC" w14:textId="77777777" w:rsidR="00BD5994" w:rsidRPr="001A3ACB" w:rsidRDefault="00BD5994" w:rsidP="00BD7AC8">
            <w:pPr>
              <w:autoSpaceDE w:val="0"/>
              <w:autoSpaceDN w:val="0"/>
              <w:adjustRightInd w:val="0"/>
              <w:spacing w:after="0" w:line="240" w:lineRule="auto"/>
              <w:jc w:val="right"/>
              <w:rPr>
                <w:rFonts w:ascii="Times New Roman" w:eastAsia="SimSun" w:hAnsi="Times New Roman" w:cs="Times New Roman"/>
                <w:b/>
                <w:i/>
                <w:sz w:val="24"/>
                <w:szCs w:val="24"/>
                <w:lang w:val="en-US" w:eastAsia="zh-CN"/>
              </w:rPr>
            </w:pPr>
            <w:r w:rsidRPr="001A3ACB">
              <w:rPr>
                <w:rFonts w:ascii="Times New Roman" w:eastAsia="SimSun" w:hAnsi="Times New Roman" w:cs="Times New Roman"/>
                <w:b/>
                <w:i/>
                <w:sz w:val="24"/>
                <w:szCs w:val="24"/>
                <w:lang w:val="en-US" w:eastAsia="zh-CN"/>
              </w:rPr>
              <w:t>21,5</w:t>
            </w:r>
          </w:p>
        </w:tc>
        <w:tc>
          <w:tcPr>
            <w:tcW w:w="1276" w:type="dxa"/>
            <w:shd w:val="clear" w:color="auto" w:fill="auto"/>
          </w:tcPr>
          <w:p w14:paraId="47F7C115" w14:textId="77777777" w:rsidR="00BD5994" w:rsidRPr="001A3ACB" w:rsidRDefault="00BD5994" w:rsidP="00BD7AC8">
            <w:pPr>
              <w:autoSpaceDE w:val="0"/>
              <w:autoSpaceDN w:val="0"/>
              <w:adjustRightInd w:val="0"/>
              <w:spacing w:after="0" w:line="240" w:lineRule="auto"/>
              <w:jc w:val="right"/>
              <w:rPr>
                <w:rFonts w:ascii="Times New Roman" w:eastAsia="SimSun" w:hAnsi="Times New Roman" w:cs="Times New Roman"/>
                <w:b/>
                <w:i/>
                <w:sz w:val="24"/>
                <w:szCs w:val="24"/>
                <w:lang w:val="en-US" w:eastAsia="zh-CN"/>
              </w:rPr>
            </w:pPr>
            <w:r w:rsidRPr="001A3ACB">
              <w:rPr>
                <w:rFonts w:ascii="Times New Roman" w:eastAsia="SimSun" w:hAnsi="Times New Roman" w:cs="Times New Roman"/>
                <w:b/>
                <w:i/>
                <w:sz w:val="24"/>
                <w:szCs w:val="24"/>
                <w:lang w:val="en-US" w:eastAsia="zh-CN"/>
              </w:rPr>
              <w:t>15,3</w:t>
            </w:r>
          </w:p>
        </w:tc>
        <w:tc>
          <w:tcPr>
            <w:tcW w:w="851" w:type="dxa"/>
            <w:shd w:val="clear" w:color="auto" w:fill="auto"/>
          </w:tcPr>
          <w:p w14:paraId="06B72C95" w14:textId="328301EC" w:rsidR="00BD5994" w:rsidRPr="001A3ACB" w:rsidRDefault="00BD5994" w:rsidP="00BD7AC8">
            <w:pPr>
              <w:autoSpaceDE w:val="0"/>
              <w:autoSpaceDN w:val="0"/>
              <w:adjustRightInd w:val="0"/>
              <w:spacing w:after="0" w:line="240" w:lineRule="auto"/>
              <w:jc w:val="right"/>
              <w:rPr>
                <w:rFonts w:ascii="Times New Roman" w:eastAsia="SimSun" w:hAnsi="Times New Roman" w:cs="Times New Roman"/>
                <w:b/>
                <w:i/>
                <w:sz w:val="24"/>
                <w:szCs w:val="24"/>
                <w:lang w:val="en-US" w:eastAsia="zh-CN"/>
              </w:rPr>
            </w:pPr>
            <w:r w:rsidRPr="001A3ACB">
              <w:rPr>
                <w:rFonts w:ascii="Times New Roman" w:eastAsia="SimSun" w:hAnsi="Times New Roman" w:cs="Times New Roman"/>
                <w:b/>
                <w:i/>
                <w:sz w:val="24"/>
                <w:szCs w:val="24"/>
                <w:lang w:val="en-US" w:eastAsia="zh-CN"/>
              </w:rPr>
              <w:t>100</w:t>
            </w:r>
          </w:p>
        </w:tc>
      </w:tr>
    </w:tbl>
    <w:p w14:paraId="7E496D95" w14:textId="77777777" w:rsidR="00BD7AC8" w:rsidRPr="00BD7AC8" w:rsidRDefault="00BD7AC8" w:rsidP="00BD7AC8">
      <w:pPr>
        <w:spacing w:after="0" w:line="240" w:lineRule="auto"/>
        <w:jc w:val="center"/>
        <w:rPr>
          <w:rFonts w:ascii="Times New Roman" w:eastAsia="Calibri" w:hAnsi="Times New Roman" w:cs="Times New Roman"/>
          <w:b/>
          <w:sz w:val="24"/>
          <w:szCs w:val="24"/>
          <w:highlight w:val="yellow"/>
        </w:rPr>
      </w:pPr>
    </w:p>
    <w:p w14:paraId="61FDE589" w14:textId="77777777" w:rsidR="00BD7AC8" w:rsidRPr="00BD7AC8" w:rsidRDefault="00BD7AC8" w:rsidP="00BD7AC8">
      <w:pPr>
        <w:spacing w:after="0" w:line="240" w:lineRule="auto"/>
        <w:jc w:val="center"/>
        <w:rPr>
          <w:rFonts w:ascii="Times New Roman" w:eastAsia="Calibri" w:hAnsi="Times New Roman" w:cs="Times New Roman"/>
          <w:b/>
          <w:sz w:val="24"/>
          <w:szCs w:val="24"/>
          <w:highlight w:val="yellow"/>
        </w:rPr>
      </w:pPr>
    </w:p>
    <w:p w14:paraId="645BB513" w14:textId="5427EA82" w:rsidR="00BD7AC8" w:rsidRPr="00BD7AC8" w:rsidRDefault="00BD7AC8" w:rsidP="00BD7AC8">
      <w:pPr>
        <w:spacing w:after="0" w:line="360" w:lineRule="auto"/>
        <w:jc w:val="both"/>
        <w:rPr>
          <w:rFonts w:ascii="Times New Roman" w:eastAsia="Calibri" w:hAnsi="Times New Roman" w:cs="Times New Roman"/>
          <w:sz w:val="24"/>
          <w:szCs w:val="24"/>
        </w:rPr>
      </w:pPr>
      <w:r w:rsidRPr="00BD7AC8">
        <w:rPr>
          <w:rFonts w:ascii="Times New Roman" w:eastAsia="Calibri" w:hAnsi="Times New Roman" w:cs="Times New Roman"/>
          <w:sz w:val="24"/>
          <w:szCs w:val="24"/>
        </w:rPr>
        <w:tab/>
        <w:t xml:space="preserve">Среди территориальных управлений с наполненностью группы более 70 обучающихся, можно выделить Северо-Восточное и Центральное ТУ, в которых </w:t>
      </w:r>
      <w:r w:rsidRPr="00BD7AC8">
        <w:rPr>
          <w:rFonts w:ascii="Times New Roman" w:eastAsia="Calibri" w:hAnsi="Times New Roman" w:cs="Times New Roman"/>
          <w:sz w:val="24"/>
          <w:szCs w:val="24"/>
        </w:rPr>
        <w:lastRenderedPageBreak/>
        <w:t xml:space="preserve">старшеклассники с умственной отсталостью в большей степени ориентированы на обучение в профессиональных образовательных организациях (78,4% и 77,2% соответственно). Среди обучающихся в Самарском </w:t>
      </w:r>
      <w:r w:rsidR="00154D91">
        <w:rPr>
          <w:rFonts w:ascii="Times New Roman" w:eastAsia="Calibri" w:hAnsi="Times New Roman" w:cs="Times New Roman"/>
          <w:sz w:val="24"/>
          <w:szCs w:val="24"/>
        </w:rPr>
        <w:t>департаменте образования</w:t>
      </w:r>
      <w:r w:rsidRPr="00BD7AC8">
        <w:rPr>
          <w:rFonts w:ascii="Times New Roman" w:eastAsia="Calibri" w:hAnsi="Times New Roman" w:cs="Times New Roman"/>
          <w:sz w:val="24"/>
          <w:szCs w:val="24"/>
        </w:rPr>
        <w:t xml:space="preserve"> наименьшее количество тех, кто намерен поступать в организации СПО (46,5% при среднем значении 60,7%) и наибольшее количество не желающих получать профессиональное образование и не намеренных выходить на рынок труда (29,2% при среднем значении 15,3%). </w:t>
      </w:r>
    </w:p>
    <w:p w14:paraId="2D3E80DB" w14:textId="0E40BB84" w:rsidR="00BD7AC8" w:rsidRPr="00BD7AC8" w:rsidRDefault="00BD7AC8" w:rsidP="00BD7AC8">
      <w:pPr>
        <w:spacing w:after="0" w:line="360" w:lineRule="auto"/>
        <w:ind w:firstLine="708"/>
        <w:jc w:val="both"/>
        <w:rPr>
          <w:rFonts w:ascii="Times New Roman" w:eastAsia="Calibri" w:hAnsi="Times New Roman" w:cs="Times New Roman"/>
          <w:sz w:val="24"/>
          <w:szCs w:val="24"/>
        </w:rPr>
      </w:pPr>
      <w:r w:rsidRPr="00BD7AC8">
        <w:rPr>
          <w:rFonts w:ascii="Times New Roman" w:eastAsia="Calibri" w:hAnsi="Times New Roman" w:cs="Times New Roman"/>
          <w:sz w:val="24"/>
          <w:szCs w:val="24"/>
        </w:rPr>
        <w:t xml:space="preserve">Оценки педагогов достижимости намерений школьников данной когорты о продолжении обучения в системе среднего профессионального образования высокие. </w:t>
      </w:r>
    </w:p>
    <w:p w14:paraId="51E21B10" w14:textId="0D6B3C95" w:rsidR="00BD7AC8" w:rsidRPr="00D67F3E" w:rsidRDefault="00BD7AC8" w:rsidP="00BD7AC8">
      <w:pPr>
        <w:spacing w:after="0" w:line="360" w:lineRule="auto"/>
        <w:ind w:firstLine="708"/>
        <w:jc w:val="right"/>
        <w:rPr>
          <w:rFonts w:ascii="Times New Roman" w:eastAsia="Calibri" w:hAnsi="Times New Roman" w:cs="Times New Roman"/>
          <w:sz w:val="24"/>
          <w:szCs w:val="24"/>
        </w:rPr>
      </w:pPr>
      <w:r w:rsidRPr="00D67F3E">
        <w:rPr>
          <w:rFonts w:ascii="Times New Roman" w:eastAsia="Calibri" w:hAnsi="Times New Roman" w:cs="Times New Roman"/>
          <w:sz w:val="24"/>
          <w:szCs w:val="24"/>
        </w:rPr>
        <w:t>Таблица</w:t>
      </w:r>
      <w:r w:rsidR="00D67F3E" w:rsidRPr="00D67F3E">
        <w:rPr>
          <w:rFonts w:ascii="Times New Roman" w:eastAsia="Calibri" w:hAnsi="Times New Roman" w:cs="Times New Roman"/>
          <w:sz w:val="24"/>
          <w:szCs w:val="24"/>
        </w:rPr>
        <w:t xml:space="preserve"> 25</w:t>
      </w:r>
      <w:r w:rsidRPr="00D67F3E">
        <w:rPr>
          <w:rFonts w:ascii="Times New Roman" w:eastAsia="Calibri" w:hAnsi="Times New Roman"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392"/>
        <w:gridCol w:w="1701"/>
        <w:gridCol w:w="2268"/>
      </w:tblGrid>
      <w:tr w:rsidR="00BD7AC8" w:rsidRPr="00BD7AC8" w14:paraId="04386089" w14:textId="77777777" w:rsidTr="00934775">
        <w:tc>
          <w:tcPr>
            <w:tcW w:w="5392" w:type="dxa"/>
            <w:tcBorders>
              <w:bottom w:val="double" w:sz="4" w:space="0" w:color="auto"/>
            </w:tcBorders>
          </w:tcPr>
          <w:p w14:paraId="6A3515EB" w14:textId="77777777" w:rsidR="00BD7AC8" w:rsidRPr="00BD7AC8" w:rsidRDefault="00BD7AC8" w:rsidP="00BD7AC8">
            <w:pPr>
              <w:autoSpaceDE w:val="0"/>
              <w:autoSpaceDN w:val="0"/>
              <w:adjustRightInd w:val="0"/>
              <w:spacing w:after="0" w:line="240" w:lineRule="auto"/>
              <w:ind w:left="142"/>
              <w:jc w:val="center"/>
              <w:rPr>
                <w:rFonts w:ascii="Times New Roman" w:eastAsia="Calibri" w:hAnsi="Times New Roman" w:cs="Times New Roman"/>
                <w:b/>
                <w:sz w:val="24"/>
                <w:szCs w:val="24"/>
                <w:lang w:eastAsia="ru-RU"/>
              </w:rPr>
            </w:pPr>
            <w:r w:rsidRPr="00BD7AC8">
              <w:rPr>
                <w:rFonts w:ascii="Times New Roman" w:eastAsia="Calibri" w:hAnsi="Times New Roman" w:cs="Times New Roman"/>
                <w:b/>
                <w:sz w:val="24"/>
                <w:szCs w:val="24"/>
                <w:lang w:eastAsia="ru-RU"/>
              </w:rPr>
              <w:t>Уровень реалистичности</w:t>
            </w:r>
          </w:p>
        </w:tc>
        <w:tc>
          <w:tcPr>
            <w:tcW w:w="1701" w:type="dxa"/>
            <w:tcBorders>
              <w:bottom w:val="double" w:sz="4" w:space="0" w:color="auto"/>
            </w:tcBorders>
          </w:tcPr>
          <w:p w14:paraId="1196C1CC" w14:textId="77777777" w:rsidR="00BD7AC8" w:rsidRPr="00BD7AC8" w:rsidRDefault="00BD7AC8" w:rsidP="00BD7AC8">
            <w:pPr>
              <w:autoSpaceDE w:val="0"/>
              <w:autoSpaceDN w:val="0"/>
              <w:adjustRightInd w:val="0"/>
              <w:spacing w:after="0" w:line="240" w:lineRule="auto"/>
              <w:ind w:right="142"/>
              <w:jc w:val="center"/>
              <w:rPr>
                <w:rFonts w:ascii="Times New Roman" w:eastAsia="Calibri" w:hAnsi="Times New Roman" w:cs="Times New Roman"/>
                <w:b/>
                <w:sz w:val="24"/>
                <w:szCs w:val="24"/>
                <w:lang w:eastAsia="ru-RU"/>
              </w:rPr>
            </w:pPr>
            <w:r w:rsidRPr="00BD7AC8">
              <w:rPr>
                <w:rFonts w:ascii="Times New Roman" w:eastAsia="Calibri" w:hAnsi="Times New Roman" w:cs="Times New Roman"/>
                <w:b/>
                <w:sz w:val="24"/>
                <w:szCs w:val="24"/>
                <w:lang w:eastAsia="ru-RU"/>
              </w:rPr>
              <w:t>Количество оценок</w:t>
            </w:r>
          </w:p>
        </w:tc>
        <w:tc>
          <w:tcPr>
            <w:tcW w:w="2268" w:type="dxa"/>
            <w:tcBorders>
              <w:bottom w:val="double" w:sz="4" w:space="0" w:color="auto"/>
            </w:tcBorders>
          </w:tcPr>
          <w:p w14:paraId="5F957863" w14:textId="77777777" w:rsidR="00BD7AC8" w:rsidRPr="00BD7AC8" w:rsidRDefault="00BD7AC8" w:rsidP="00BD7AC8">
            <w:pPr>
              <w:autoSpaceDE w:val="0"/>
              <w:autoSpaceDN w:val="0"/>
              <w:adjustRightInd w:val="0"/>
              <w:spacing w:after="0" w:line="240" w:lineRule="auto"/>
              <w:ind w:right="142"/>
              <w:jc w:val="center"/>
              <w:rPr>
                <w:rFonts w:ascii="Times New Roman" w:eastAsia="Calibri" w:hAnsi="Times New Roman" w:cs="Times New Roman"/>
                <w:b/>
                <w:sz w:val="24"/>
                <w:szCs w:val="24"/>
                <w:lang w:eastAsia="ru-RU"/>
              </w:rPr>
            </w:pPr>
            <w:r w:rsidRPr="00BD7AC8">
              <w:rPr>
                <w:rFonts w:ascii="Times New Roman" w:eastAsia="Calibri" w:hAnsi="Times New Roman" w:cs="Times New Roman"/>
                <w:b/>
                <w:sz w:val="24"/>
                <w:szCs w:val="24"/>
                <w:lang w:eastAsia="ru-RU"/>
              </w:rPr>
              <w:t>Доля, в %</w:t>
            </w:r>
          </w:p>
        </w:tc>
      </w:tr>
      <w:tr w:rsidR="00BD7AC8" w:rsidRPr="00BD7AC8" w14:paraId="734086B9" w14:textId="77777777" w:rsidTr="00934775">
        <w:tc>
          <w:tcPr>
            <w:tcW w:w="5392" w:type="dxa"/>
            <w:tcBorders>
              <w:top w:val="double" w:sz="4" w:space="0" w:color="auto"/>
            </w:tcBorders>
            <w:shd w:val="clear" w:color="auto" w:fill="F2F2F2" w:themeFill="background1" w:themeFillShade="F2"/>
          </w:tcPr>
          <w:p w14:paraId="01DC10D6" w14:textId="77777777" w:rsidR="00BD7AC8" w:rsidRPr="00BD7AC8" w:rsidRDefault="00BD7AC8" w:rsidP="00BD7AC8">
            <w:pPr>
              <w:autoSpaceDE w:val="0"/>
              <w:autoSpaceDN w:val="0"/>
              <w:adjustRightInd w:val="0"/>
              <w:spacing w:after="0" w:line="240" w:lineRule="auto"/>
              <w:ind w:left="142"/>
              <w:rPr>
                <w:rFonts w:ascii="Times New Roman" w:eastAsia="Calibri" w:hAnsi="Times New Roman" w:cs="Times New Roman"/>
                <w:sz w:val="24"/>
                <w:szCs w:val="24"/>
                <w:lang w:eastAsia="ru-RU"/>
              </w:rPr>
            </w:pPr>
            <w:r w:rsidRPr="00BD7AC8">
              <w:rPr>
                <w:rFonts w:ascii="Times New Roman" w:eastAsia="Calibri" w:hAnsi="Times New Roman" w:cs="Times New Roman"/>
                <w:b/>
                <w:sz w:val="24"/>
                <w:szCs w:val="24"/>
                <w:lang w:eastAsia="ru-RU"/>
              </w:rPr>
              <w:t>низкий</w:t>
            </w:r>
            <w:r w:rsidRPr="00BD7AC8">
              <w:rPr>
                <w:rFonts w:ascii="Times New Roman" w:eastAsia="Calibri" w:hAnsi="Times New Roman" w:cs="Times New Roman"/>
                <w:sz w:val="24"/>
                <w:szCs w:val="24"/>
                <w:lang w:eastAsia="ru-RU"/>
              </w:rPr>
              <w:t xml:space="preserve">   0 – 0,33</w:t>
            </w:r>
          </w:p>
        </w:tc>
        <w:tc>
          <w:tcPr>
            <w:tcW w:w="1701" w:type="dxa"/>
            <w:tcBorders>
              <w:top w:val="double" w:sz="4" w:space="0" w:color="auto"/>
            </w:tcBorders>
            <w:shd w:val="clear" w:color="auto" w:fill="F2F2F2" w:themeFill="background1" w:themeFillShade="F2"/>
          </w:tcPr>
          <w:p w14:paraId="727E8388" w14:textId="77777777" w:rsidR="00BD7AC8" w:rsidRPr="00BD7AC8" w:rsidRDefault="00BD7AC8" w:rsidP="00BD7AC8">
            <w:pPr>
              <w:autoSpaceDE w:val="0"/>
              <w:autoSpaceDN w:val="0"/>
              <w:adjustRightInd w:val="0"/>
              <w:spacing w:after="0" w:line="240" w:lineRule="auto"/>
              <w:ind w:right="142"/>
              <w:jc w:val="center"/>
              <w:rPr>
                <w:rFonts w:ascii="Times New Roman" w:eastAsia="Calibri" w:hAnsi="Times New Roman" w:cs="Times New Roman"/>
                <w:sz w:val="24"/>
                <w:szCs w:val="24"/>
                <w:lang w:eastAsia="ru-RU"/>
              </w:rPr>
            </w:pPr>
            <w:r w:rsidRPr="00BD7AC8">
              <w:rPr>
                <w:rFonts w:ascii="Times New Roman" w:eastAsia="Calibri" w:hAnsi="Times New Roman" w:cs="Times New Roman"/>
                <w:sz w:val="24"/>
                <w:szCs w:val="24"/>
                <w:lang w:eastAsia="ru-RU"/>
              </w:rPr>
              <w:t>82</w:t>
            </w:r>
          </w:p>
        </w:tc>
        <w:tc>
          <w:tcPr>
            <w:tcW w:w="2268" w:type="dxa"/>
            <w:tcBorders>
              <w:top w:val="double" w:sz="4" w:space="0" w:color="auto"/>
            </w:tcBorders>
            <w:shd w:val="clear" w:color="auto" w:fill="F2F2F2" w:themeFill="background1" w:themeFillShade="F2"/>
          </w:tcPr>
          <w:p w14:paraId="7A88F589" w14:textId="77777777" w:rsidR="00BD7AC8" w:rsidRPr="00BD7AC8" w:rsidRDefault="00BD7AC8" w:rsidP="00BD7AC8">
            <w:pPr>
              <w:autoSpaceDE w:val="0"/>
              <w:autoSpaceDN w:val="0"/>
              <w:adjustRightInd w:val="0"/>
              <w:spacing w:after="0" w:line="240" w:lineRule="auto"/>
              <w:ind w:right="142"/>
              <w:jc w:val="center"/>
              <w:rPr>
                <w:rFonts w:ascii="Times New Roman" w:eastAsia="Calibri" w:hAnsi="Times New Roman" w:cs="Times New Roman"/>
                <w:b/>
                <w:sz w:val="24"/>
                <w:szCs w:val="24"/>
                <w:lang w:eastAsia="ru-RU"/>
              </w:rPr>
            </w:pPr>
            <w:r w:rsidRPr="00BD7AC8">
              <w:rPr>
                <w:rFonts w:ascii="Times New Roman" w:eastAsia="Calibri" w:hAnsi="Times New Roman" w:cs="Times New Roman"/>
                <w:b/>
                <w:sz w:val="24"/>
                <w:szCs w:val="24"/>
                <w:lang w:eastAsia="ru-RU"/>
              </w:rPr>
              <w:t>15,9</w:t>
            </w:r>
          </w:p>
        </w:tc>
      </w:tr>
      <w:tr w:rsidR="00BD7AC8" w:rsidRPr="009B149E" w14:paraId="4D79CE02" w14:textId="77777777" w:rsidTr="00934775">
        <w:tc>
          <w:tcPr>
            <w:tcW w:w="5392" w:type="dxa"/>
            <w:shd w:val="clear" w:color="auto" w:fill="auto"/>
          </w:tcPr>
          <w:p w14:paraId="0D7D4E16" w14:textId="77777777" w:rsidR="00BD7AC8" w:rsidRPr="009B149E" w:rsidRDefault="00BD7AC8" w:rsidP="00BD7AC8">
            <w:pPr>
              <w:autoSpaceDE w:val="0"/>
              <w:autoSpaceDN w:val="0"/>
              <w:adjustRightInd w:val="0"/>
              <w:spacing w:after="0" w:line="240" w:lineRule="auto"/>
              <w:ind w:left="142"/>
              <w:jc w:val="right"/>
              <w:rPr>
                <w:rFonts w:ascii="Times New Roman" w:eastAsia="Calibri" w:hAnsi="Times New Roman" w:cs="Times New Roman"/>
                <w:i/>
                <w:sz w:val="24"/>
                <w:szCs w:val="24"/>
                <w:lang w:eastAsia="ru-RU"/>
              </w:rPr>
            </w:pPr>
            <w:r w:rsidRPr="009B149E">
              <w:rPr>
                <w:rFonts w:ascii="Times New Roman" w:eastAsia="Calibri" w:hAnsi="Times New Roman" w:cs="Times New Roman"/>
                <w:i/>
                <w:sz w:val="24"/>
                <w:szCs w:val="24"/>
                <w:lang w:eastAsia="ru-RU"/>
              </w:rPr>
              <w:t>из них «0»</w:t>
            </w:r>
          </w:p>
        </w:tc>
        <w:tc>
          <w:tcPr>
            <w:tcW w:w="1701" w:type="dxa"/>
            <w:shd w:val="clear" w:color="auto" w:fill="auto"/>
          </w:tcPr>
          <w:p w14:paraId="1B29649B" w14:textId="77777777" w:rsidR="00BD7AC8" w:rsidRPr="009B149E" w:rsidRDefault="00BD7AC8" w:rsidP="00BD7AC8">
            <w:pPr>
              <w:autoSpaceDE w:val="0"/>
              <w:autoSpaceDN w:val="0"/>
              <w:adjustRightInd w:val="0"/>
              <w:spacing w:after="0" w:line="240" w:lineRule="auto"/>
              <w:ind w:right="142"/>
              <w:jc w:val="right"/>
              <w:rPr>
                <w:rFonts w:ascii="Times New Roman" w:eastAsia="Calibri" w:hAnsi="Times New Roman" w:cs="Times New Roman"/>
                <w:i/>
                <w:sz w:val="24"/>
                <w:szCs w:val="24"/>
                <w:lang w:eastAsia="ru-RU"/>
              </w:rPr>
            </w:pPr>
            <w:r w:rsidRPr="009B149E">
              <w:rPr>
                <w:rFonts w:ascii="Times New Roman" w:eastAsia="Calibri" w:hAnsi="Times New Roman" w:cs="Times New Roman"/>
                <w:i/>
                <w:sz w:val="24"/>
                <w:szCs w:val="24"/>
                <w:lang w:eastAsia="ru-RU"/>
              </w:rPr>
              <w:t>74</w:t>
            </w:r>
          </w:p>
        </w:tc>
        <w:tc>
          <w:tcPr>
            <w:tcW w:w="2268" w:type="dxa"/>
            <w:shd w:val="clear" w:color="auto" w:fill="auto"/>
          </w:tcPr>
          <w:p w14:paraId="1E055425" w14:textId="77777777" w:rsidR="00BD7AC8" w:rsidRPr="009B149E" w:rsidRDefault="00BD7AC8" w:rsidP="00BD7AC8">
            <w:pPr>
              <w:autoSpaceDE w:val="0"/>
              <w:autoSpaceDN w:val="0"/>
              <w:adjustRightInd w:val="0"/>
              <w:spacing w:after="0" w:line="240" w:lineRule="auto"/>
              <w:ind w:right="142"/>
              <w:jc w:val="right"/>
              <w:rPr>
                <w:rFonts w:ascii="Times New Roman" w:eastAsia="Calibri" w:hAnsi="Times New Roman" w:cs="Times New Roman"/>
                <w:i/>
                <w:sz w:val="24"/>
                <w:szCs w:val="24"/>
                <w:lang w:eastAsia="ru-RU"/>
              </w:rPr>
            </w:pPr>
            <w:r w:rsidRPr="009B149E">
              <w:rPr>
                <w:rFonts w:ascii="Times New Roman" w:eastAsia="Calibri" w:hAnsi="Times New Roman" w:cs="Times New Roman"/>
                <w:i/>
                <w:sz w:val="24"/>
                <w:szCs w:val="24"/>
                <w:lang w:eastAsia="ru-RU"/>
              </w:rPr>
              <w:t>14,3</w:t>
            </w:r>
          </w:p>
        </w:tc>
      </w:tr>
      <w:tr w:rsidR="00BD7AC8" w:rsidRPr="00BD7AC8" w14:paraId="0E05802B" w14:textId="77777777" w:rsidTr="00934775">
        <w:tc>
          <w:tcPr>
            <w:tcW w:w="5392" w:type="dxa"/>
            <w:shd w:val="clear" w:color="auto" w:fill="F2F2F2" w:themeFill="background1" w:themeFillShade="F2"/>
          </w:tcPr>
          <w:p w14:paraId="54E0EFE7" w14:textId="77777777" w:rsidR="00BD7AC8" w:rsidRPr="00BD7AC8" w:rsidRDefault="00BD7AC8" w:rsidP="00BD7AC8">
            <w:pPr>
              <w:autoSpaceDE w:val="0"/>
              <w:autoSpaceDN w:val="0"/>
              <w:adjustRightInd w:val="0"/>
              <w:spacing w:after="0" w:line="240" w:lineRule="auto"/>
              <w:ind w:left="142"/>
              <w:rPr>
                <w:rFonts w:ascii="Times New Roman" w:eastAsia="Calibri" w:hAnsi="Times New Roman" w:cs="Times New Roman"/>
                <w:sz w:val="24"/>
                <w:szCs w:val="24"/>
                <w:lang w:eastAsia="ru-RU"/>
              </w:rPr>
            </w:pPr>
            <w:r w:rsidRPr="00BD7AC8">
              <w:rPr>
                <w:rFonts w:ascii="Times New Roman" w:eastAsia="Calibri" w:hAnsi="Times New Roman" w:cs="Times New Roman"/>
                <w:b/>
                <w:sz w:val="24"/>
                <w:szCs w:val="24"/>
                <w:lang w:eastAsia="ru-RU"/>
              </w:rPr>
              <w:t>средний</w:t>
            </w:r>
            <w:r w:rsidRPr="00BD7AC8">
              <w:rPr>
                <w:rFonts w:ascii="Times New Roman" w:eastAsia="Calibri" w:hAnsi="Times New Roman" w:cs="Times New Roman"/>
                <w:sz w:val="24"/>
                <w:szCs w:val="24"/>
                <w:lang w:eastAsia="ru-RU"/>
              </w:rPr>
              <w:t xml:space="preserve">   0,34 – 0,66</w:t>
            </w:r>
          </w:p>
        </w:tc>
        <w:tc>
          <w:tcPr>
            <w:tcW w:w="1701" w:type="dxa"/>
            <w:shd w:val="clear" w:color="auto" w:fill="F2F2F2" w:themeFill="background1" w:themeFillShade="F2"/>
          </w:tcPr>
          <w:p w14:paraId="54604E34" w14:textId="77777777" w:rsidR="00BD7AC8" w:rsidRPr="00BD7AC8" w:rsidRDefault="00BD7AC8" w:rsidP="00BD7AC8">
            <w:pPr>
              <w:autoSpaceDE w:val="0"/>
              <w:autoSpaceDN w:val="0"/>
              <w:adjustRightInd w:val="0"/>
              <w:spacing w:after="0" w:line="240" w:lineRule="auto"/>
              <w:ind w:right="142"/>
              <w:jc w:val="center"/>
              <w:rPr>
                <w:rFonts w:ascii="Times New Roman" w:eastAsia="Calibri" w:hAnsi="Times New Roman" w:cs="Times New Roman"/>
                <w:sz w:val="24"/>
                <w:szCs w:val="24"/>
                <w:lang w:eastAsia="ru-RU"/>
              </w:rPr>
            </w:pPr>
            <w:r w:rsidRPr="00BD7AC8">
              <w:rPr>
                <w:rFonts w:ascii="Times New Roman" w:eastAsia="Calibri" w:hAnsi="Times New Roman" w:cs="Times New Roman"/>
                <w:sz w:val="24"/>
                <w:szCs w:val="24"/>
                <w:lang w:eastAsia="ru-RU"/>
              </w:rPr>
              <w:t>16</w:t>
            </w:r>
          </w:p>
        </w:tc>
        <w:tc>
          <w:tcPr>
            <w:tcW w:w="2268" w:type="dxa"/>
            <w:shd w:val="clear" w:color="auto" w:fill="F2F2F2" w:themeFill="background1" w:themeFillShade="F2"/>
          </w:tcPr>
          <w:p w14:paraId="0DA50034" w14:textId="77777777" w:rsidR="00BD7AC8" w:rsidRPr="00BD7AC8" w:rsidRDefault="00BD7AC8" w:rsidP="00BD7AC8">
            <w:pPr>
              <w:autoSpaceDE w:val="0"/>
              <w:autoSpaceDN w:val="0"/>
              <w:adjustRightInd w:val="0"/>
              <w:spacing w:after="0" w:line="240" w:lineRule="auto"/>
              <w:ind w:right="142"/>
              <w:jc w:val="center"/>
              <w:rPr>
                <w:rFonts w:ascii="Times New Roman" w:eastAsia="Calibri" w:hAnsi="Times New Roman" w:cs="Times New Roman"/>
                <w:b/>
                <w:sz w:val="24"/>
                <w:szCs w:val="24"/>
                <w:lang w:eastAsia="ru-RU"/>
              </w:rPr>
            </w:pPr>
            <w:r w:rsidRPr="00BD7AC8">
              <w:rPr>
                <w:rFonts w:ascii="Times New Roman" w:eastAsia="Calibri" w:hAnsi="Times New Roman" w:cs="Times New Roman"/>
                <w:b/>
                <w:sz w:val="24"/>
                <w:szCs w:val="24"/>
                <w:lang w:eastAsia="ru-RU"/>
              </w:rPr>
              <w:t>3,1</w:t>
            </w:r>
          </w:p>
        </w:tc>
      </w:tr>
      <w:tr w:rsidR="00BD7AC8" w:rsidRPr="009B149E" w14:paraId="327C7C4C" w14:textId="77777777" w:rsidTr="00934775">
        <w:tc>
          <w:tcPr>
            <w:tcW w:w="5392" w:type="dxa"/>
            <w:shd w:val="clear" w:color="auto" w:fill="auto"/>
          </w:tcPr>
          <w:p w14:paraId="0412AAB8" w14:textId="43861735" w:rsidR="00BD7AC8" w:rsidRPr="009B149E" w:rsidRDefault="009B149E" w:rsidP="009B149E">
            <w:pPr>
              <w:autoSpaceDE w:val="0"/>
              <w:autoSpaceDN w:val="0"/>
              <w:adjustRightInd w:val="0"/>
              <w:spacing w:after="0" w:line="240" w:lineRule="auto"/>
              <w:ind w:left="142"/>
              <w:jc w:val="right"/>
              <w:rPr>
                <w:rFonts w:ascii="Times New Roman" w:eastAsia="Calibri" w:hAnsi="Times New Roman" w:cs="Times New Roman"/>
                <w:bCs/>
                <w:i/>
                <w:iCs/>
                <w:sz w:val="24"/>
                <w:szCs w:val="24"/>
                <w:lang w:eastAsia="ru-RU"/>
              </w:rPr>
            </w:pPr>
            <w:r>
              <w:rPr>
                <w:rFonts w:ascii="Times New Roman" w:eastAsia="Calibri" w:hAnsi="Times New Roman" w:cs="Times New Roman"/>
                <w:bCs/>
                <w:i/>
                <w:iCs/>
                <w:sz w:val="24"/>
                <w:szCs w:val="24"/>
                <w:lang w:eastAsia="ru-RU"/>
              </w:rPr>
              <w:t>и</w:t>
            </w:r>
            <w:r w:rsidR="00FB190C" w:rsidRPr="009B149E">
              <w:rPr>
                <w:rFonts w:ascii="Times New Roman" w:eastAsia="Calibri" w:hAnsi="Times New Roman" w:cs="Times New Roman"/>
                <w:bCs/>
                <w:i/>
                <w:iCs/>
                <w:sz w:val="24"/>
                <w:szCs w:val="24"/>
                <w:lang w:eastAsia="ru-RU"/>
              </w:rPr>
              <w:t xml:space="preserve">з них </w:t>
            </w:r>
            <w:r w:rsidRPr="009B149E">
              <w:rPr>
                <w:rFonts w:ascii="Times New Roman" w:eastAsia="Calibri" w:hAnsi="Times New Roman" w:cs="Times New Roman"/>
                <w:bCs/>
                <w:i/>
                <w:iCs/>
                <w:sz w:val="24"/>
                <w:szCs w:val="24"/>
                <w:lang w:eastAsia="ru-RU"/>
              </w:rPr>
              <w:t>«</w:t>
            </w:r>
            <w:r w:rsidR="00154D91">
              <w:rPr>
                <w:rFonts w:ascii="Times New Roman" w:eastAsia="Calibri" w:hAnsi="Times New Roman" w:cs="Times New Roman"/>
                <w:bCs/>
                <w:i/>
                <w:iCs/>
                <w:sz w:val="24"/>
                <w:szCs w:val="24"/>
                <w:lang w:eastAsia="ru-RU"/>
              </w:rPr>
              <w:t>0,</w:t>
            </w:r>
            <w:r w:rsidR="00FB190C" w:rsidRPr="009B149E">
              <w:rPr>
                <w:rFonts w:ascii="Times New Roman" w:eastAsia="Calibri" w:hAnsi="Times New Roman" w:cs="Times New Roman"/>
                <w:bCs/>
                <w:i/>
                <w:iCs/>
                <w:sz w:val="24"/>
                <w:szCs w:val="24"/>
                <w:lang w:eastAsia="ru-RU"/>
              </w:rPr>
              <w:t xml:space="preserve">5 / </w:t>
            </w:r>
            <w:r w:rsidR="00154D91">
              <w:rPr>
                <w:rFonts w:ascii="Times New Roman" w:eastAsia="Calibri" w:hAnsi="Times New Roman" w:cs="Times New Roman"/>
                <w:bCs/>
                <w:i/>
                <w:iCs/>
                <w:sz w:val="24"/>
                <w:szCs w:val="24"/>
                <w:lang w:eastAsia="ru-RU"/>
              </w:rPr>
              <w:t>0,</w:t>
            </w:r>
            <w:r w:rsidR="00FB190C" w:rsidRPr="009B149E">
              <w:rPr>
                <w:rFonts w:ascii="Times New Roman" w:eastAsia="Calibri" w:hAnsi="Times New Roman" w:cs="Times New Roman"/>
                <w:bCs/>
                <w:i/>
                <w:iCs/>
                <w:sz w:val="24"/>
                <w:szCs w:val="24"/>
                <w:lang w:eastAsia="ru-RU"/>
              </w:rPr>
              <w:t>5</w:t>
            </w:r>
            <w:r w:rsidRPr="009B149E">
              <w:rPr>
                <w:rFonts w:ascii="Times New Roman" w:eastAsia="Calibri" w:hAnsi="Times New Roman" w:cs="Times New Roman"/>
                <w:bCs/>
                <w:i/>
                <w:iCs/>
                <w:sz w:val="24"/>
                <w:szCs w:val="24"/>
                <w:lang w:eastAsia="ru-RU"/>
              </w:rPr>
              <w:t>»</w:t>
            </w:r>
          </w:p>
        </w:tc>
        <w:tc>
          <w:tcPr>
            <w:tcW w:w="1701" w:type="dxa"/>
            <w:shd w:val="clear" w:color="auto" w:fill="auto"/>
          </w:tcPr>
          <w:p w14:paraId="5B2C180E" w14:textId="0F137EC4" w:rsidR="00BD7AC8" w:rsidRPr="009B149E" w:rsidRDefault="009B149E" w:rsidP="009B149E">
            <w:pPr>
              <w:autoSpaceDE w:val="0"/>
              <w:autoSpaceDN w:val="0"/>
              <w:adjustRightInd w:val="0"/>
              <w:spacing w:after="0" w:line="240" w:lineRule="auto"/>
              <w:ind w:right="142"/>
              <w:jc w:val="right"/>
              <w:rPr>
                <w:rFonts w:ascii="Times New Roman" w:eastAsia="Calibri" w:hAnsi="Times New Roman" w:cs="Times New Roman"/>
                <w:bCs/>
                <w:i/>
                <w:iCs/>
                <w:sz w:val="24"/>
                <w:szCs w:val="24"/>
                <w:lang w:eastAsia="ru-RU"/>
              </w:rPr>
            </w:pPr>
            <w:r>
              <w:rPr>
                <w:rFonts w:ascii="Times New Roman" w:eastAsia="Calibri" w:hAnsi="Times New Roman" w:cs="Times New Roman"/>
                <w:bCs/>
                <w:i/>
                <w:iCs/>
                <w:sz w:val="24"/>
                <w:szCs w:val="24"/>
                <w:lang w:eastAsia="ru-RU"/>
              </w:rPr>
              <w:t>16</w:t>
            </w:r>
          </w:p>
        </w:tc>
        <w:tc>
          <w:tcPr>
            <w:tcW w:w="2268" w:type="dxa"/>
            <w:shd w:val="clear" w:color="auto" w:fill="auto"/>
          </w:tcPr>
          <w:p w14:paraId="45A3A84D" w14:textId="0F0FA4C4" w:rsidR="00BD7AC8" w:rsidRPr="009B149E" w:rsidRDefault="009B149E" w:rsidP="009B149E">
            <w:pPr>
              <w:autoSpaceDE w:val="0"/>
              <w:autoSpaceDN w:val="0"/>
              <w:adjustRightInd w:val="0"/>
              <w:spacing w:after="0" w:line="240" w:lineRule="auto"/>
              <w:ind w:right="142"/>
              <w:jc w:val="right"/>
              <w:rPr>
                <w:rFonts w:ascii="Times New Roman" w:eastAsia="Calibri" w:hAnsi="Times New Roman" w:cs="Times New Roman"/>
                <w:bCs/>
                <w:i/>
                <w:iCs/>
                <w:sz w:val="24"/>
                <w:szCs w:val="24"/>
                <w:lang w:eastAsia="ru-RU"/>
              </w:rPr>
            </w:pPr>
            <w:r>
              <w:rPr>
                <w:rFonts w:ascii="Times New Roman" w:eastAsia="Calibri" w:hAnsi="Times New Roman" w:cs="Times New Roman"/>
                <w:bCs/>
                <w:i/>
                <w:iCs/>
                <w:sz w:val="24"/>
                <w:szCs w:val="24"/>
                <w:lang w:eastAsia="ru-RU"/>
              </w:rPr>
              <w:t>3,1</w:t>
            </w:r>
          </w:p>
        </w:tc>
      </w:tr>
      <w:tr w:rsidR="00BD7AC8" w:rsidRPr="00BD7AC8" w14:paraId="7B84F88F" w14:textId="77777777" w:rsidTr="00934775">
        <w:tc>
          <w:tcPr>
            <w:tcW w:w="5392" w:type="dxa"/>
            <w:shd w:val="clear" w:color="auto" w:fill="F2F2F2" w:themeFill="background1" w:themeFillShade="F2"/>
          </w:tcPr>
          <w:p w14:paraId="6CB93FC8" w14:textId="77777777" w:rsidR="00BD7AC8" w:rsidRPr="00BD7AC8" w:rsidRDefault="00BD7AC8" w:rsidP="00BD7AC8">
            <w:pPr>
              <w:autoSpaceDE w:val="0"/>
              <w:autoSpaceDN w:val="0"/>
              <w:adjustRightInd w:val="0"/>
              <w:spacing w:after="0" w:line="240" w:lineRule="auto"/>
              <w:ind w:left="142"/>
              <w:rPr>
                <w:rFonts w:ascii="Times New Roman" w:eastAsia="Calibri" w:hAnsi="Times New Roman" w:cs="Times New Roman"/>
                <w:sz w:val="24"/>
                <w:szCs w:val="24"/>
                <w:lang w:eastAsia="ru-RU"/>
              </w:rPr>
            </w:pPr>
            <w:r w:rsidRPr="00BD7AC8">
              <w:rPr>
                <w:rFonts w:ascii="Times New Roman" w:eastAsia="Calibri" w:hAnsi="Times New Roman" w:cs="Times New Roman"/>
                <w:b/>
                <w:sz w:val="24"/>
                <w:szCs w:val="24"/>
                <w:lang w:eastAsia="ru-RU"/>
              </w:rPr>
              <w:t>высокий</w:t>
            </w:r>
            <w:r w:rsidRPr="00BD7AC8">
              <w:rPr>
                <w:rFonts w:ascii="Times New Roman" w:eastAsia="Calibri" w:hAnsi="Times New Roman" w:cs="Times New Roman"/>
                <w:sz w:val="24"/>
                <w:szCs w:val="24"/>
                <w:lang w:eastAsia="ru-RU"/>
              </w:rPr>
              <w:t xml:space="preserve">   0,67 – 1</w:t>
            </w:r>
          </w:p>
        </w:tc>
        <w:tc>
          <w:tcPr>
            <w:tcW w:w="1701" w:type="dxa"/>
            <w:shd w:val="clear" w:color="auto" w:fill="F2F2F2" w:themeFill="background1" w:themeFillShade="F2"/>
          </w:tcPr>
          <w:p w14:paraId="19D0C323" w14:textId="77777777" w:rsidR="00BD7AC8" w:rsidRPr="00BD7AC8" w:rsidRDefault="00BD7AC8" w:rsidP="00BD7AC8">
            <w:pPr>
              <w:autoSpaceDE w:val="0"/>
              <w:autoSpaceDN w:val="0"/>
              <w:adjustRightInd w:val="0"/>
              <w:spacing w:after="0" w:line="240" w:lineRule="auto"/>
              <w:ind w:right="142"/>
              <w:jc w:val="center"/>
              <w:rPr>
                <w:rFonts w:ascii="Times New Roman" w:eastAsia="Calibri" w:hAnsi="Times New Roman" w:cs="Times New Roman"/>
                <w:sz w:val="24"/>
                <w:szCs w:val="24"/>
                <w:lang w:eastAsia="ru-RU"/>
              </w:rPr>
            </w:pPr>
            <w:r w:rsidRPr="00BD7AC8">
              <w:rPr>
                <w:rFonts w:ascii="Times New Roman" w:eastAsia="Calibri" w:hAnsi="Times New Roman" w:cs="Times New Roman"/>
                <w:sz w:val="24"/>
                <w:szCs w:val="24"/>
                <w:lang w:eastAsia="ru-RU"/>
              </w:rPr>
              <w:t>418</w:t>
            </w:r>
          </w:p>
        </w:tc>
        <w:tc>
          <w:tcPr>
            <w:tcW w:w="2268" w:type="dxa"/>
            <w:shd w:val="clear" w:color="auto" w:fill="F2F2F2" w:themeFill="background1" w:themeFillShade="F2"/>
          </w:tcPr>
          <w:p w14:paraId="78DAC358" w14:textId="76799038" w:rsidR="00BD7AC8" w:rsidRPr="00BD7AC8" w:rsidRDefault="00BD7AC8" w:rsidP="00BD7AC8">
            <w:pPr>
              <w:autoSpaceDE w:val="0"/>
              <w:autoSpaceDN w:val="0"/>
              <w:adjustRightInd w:val="0"/>
              <w:spacing w:after="0" w:line="240" w:lineRule="auto"/>
              <w:ind w:right="142"/>
              <w:jc w:val="center"/>
              <w:rPr>
                <w:rFonts w:ascii="Times New Roman" w:eastAsia="Calibri" w:hAnsi="Times New Roman" w:cs="Times New Roman"/>
                <w:b/>
                <w:sz w:val="24"/>
                <w:szCs w:val="24"/>
                <w:lang w:eastAsia="ru-RU"/>
              </w:rPr>
            </w:pPr>
            <w:r w:rsidRPr="00BD7AC8">
              <w:rPr>
                <w:rFonts w:ascii="Times New Roman" w:eastAsia="Calibri" w:hAnsi="Times New Roman" w:cs="Times New Roman"/>
                <w:b/>
                <w:sz w:val="24"/>
                <w:szCs w:val="24"/>
                <w:lang w:eastAsia="ru-RU"/>
              </w:rPr>
              <w:t>81</w:t>
            </w:r>
            <w:r w:rsidR="009B149E">
              <w:rPr>
                <w:rFonts w:ascii="Times New Roman" w:eastAsia="Calibri" w:hAnsi="Times New Roman" w:cs="Times New Roman"/>
                <w:b/>
                <w:sz w:val="24"/>
                <w:szCs w:val="24"/>
                <w:lang w:eastAsia="ru-RU"/>
              </w:rPr>
              <w:t>,0</w:t>
            </w:r>
          </w:p>
        </w:tc>
      </w:tr>
      <w:tr w:rsidR="00BD7AC8" w:rsidRPr="00BD7AC8" w14:paraId="7B143A8E" w14:textId="77777777" w:rsidTr="00934775">
        <w:tc>
          <w:tcPr>
            <w:tcW w:w="5392" w:type="dxa"/>
            <w:tcBorders>
              <w:bottom w:val="double" w:sz="4" w:space="0" w:color="auto"/>
            </w:tcBorders>
            <w:shd w:val="clear" w:color="auto" w:fill="auto"/>
          </w:tcPr>
          <w:p w14:paraId="37406DE0" w14:textId="77777777" w:rsidR="00BD7AC8" w:rsidRPr="00BD7AC8" w:rsidRDefault="00BD7AC8" w:rsidP="00BD7AC8">
            <w:pPr>
              <w:autoSpaceDE w:val="0"/>
              <w:autoSpaceDN w:val="0"/>
              <w:adjustRightInd w:val="0"/>
              <w:spacing w:after="0" w:line="240" w:lineRule="auto"/>
              <w:ind w:left="142"/>
              <w:jc w:val="right"/>
              <w:rPr>
                <w:rFonts w:ascii="Times New Roman" w:eastAsia="Calibri" w:hAnsi="Times New Roman" w:cs="Times New Roman"/>
                <w:i/>
                <w:sz w:val="24"/>
                <w:szCs w:val="24"/>
                <w:lang w:eastAsia="ru-RU"/>
              </w:rPr>
            </w:pPr>
            <w:r w:rsidRPr="00BD7AC8">
              <w:rPr>
                <w:rFonts w:ascii="Times New Roman" w:eastAsia="Calibri" w:hAnsi="Times New Roman" w:cs="Times New Roman"/>
                <w:i/>
                <w:sz w:val="24"/>
                <w:szCs w:val="24"/>
                <w:lang w:eastAsia="ru-RU"/>
              </w:rPr>
              <w:t>из них «1»</w:t>
            </w:r>
          </w:p>
        </w:tc>
        <w:tc>
          <w:tcPr>
            <w:tcW w:w="1701" w:type="dxa"/>
            <w:tcBorders>
              <w:bottom w:val="double" w:sz="4" w:space="0" w:color="auto"/>
            </w:tcBorders>
            <w:shd w:val="clear" w:color="auto" w:fill="auto"/>
          </w:tcPr>
          <w:p w14:paraId="3DC401D1" w14:textId="77777777" w:rsidR="00BD7AC8" w:rsidRPr="00BD7AC8" w:rsidRDefault="00BD7AC8" w:rsidP="00BD7AC8">
            <w:pPr>
              <w:autoSpaceDE w:val="0"/>
              <w:autoSpaceDN w:val="0"/>
              <w:adjustRightInd w:val="0"/>
              <w:spacing w:after="0" w:line="240" w:lineRule="auto"/>
              <w:ind w:right="142"/>
              <w:jc w:val="right"/>
              <w:rPr>
                <w:rFonts w:ascii="Times New Roman" w:eastAsia="Calibri" w:hAnsi="Times New Roman" w:cs="Times New Roman"/>
                <w:i/>
                <w:sz w:val="24"/>
                <w:szCs w:val="24"/>
                <w:lang w:eastAsia="ru-RU"/>
              </w:rPr>
            </w:pPr>
            <w:r w:rsidRPr="00BD7AC8">
              <w:rPr>
                <w:rFonts w:ascii="Times New Roman" w:eastAsia="Calibri" w:hAnsi="Times New Roman" w:cs="Times New Roman"/>
                <w:i/>
                <w:sz w:val="24"/>
                <w:szCs w:val="24"/>
                <w:lang w:eastAsia="ru-RU"/>
              </w:rPr>
              <w:t>391</w:t>
            </w:r>
          </w:p>
        </w:tc>
        <w:tc>
          <w:tcPr>
            <w:tcW w:w="2268" w:type="dxa"/>
            <w:tcBorders>
              <w:bottom w:val="double" w:sz="4" w:space="0" w:color="auto"/>
            </w:tcBorders>
            <w:shd w:val="clear" w:color="auto" w:fill="auto"/>
          </w:tcPr>
          <w:p w14:paraId="238687CB" w14:textId="77777777" w:rsidR="00BD7AC8" w:rsidRPr="00BD7AC8" w:rsidRDefault="00BD7AC8" w:rsidP="00BD7AC8">
            <w:pPr>
              <w:autoSpaceDE w:val="0"/>
              <w:autoSpaceDN w:val="0"/>
              <w:adjustRightInd w:val="0"/>
              <w:spacing w:after="0" w:line="240" w:lineRule="auto"/>
              <w:ind w:right="142"/>
              <w:jc w:val="right"/>
              <w:rPr>
                <w:rFonts w:ascii="Times New Roman" w:eastAsia="Calibri" w:hAnsi="Times New Roman" w:cs="Times New Roman"/>
                <w:i/>
                <w:sz w:val="24"/>
                <w:szCs w:val="24"/>
                <w:lang w:eastAsia="ru-RU"/>
              </w:rPr>
            </w:pPr>
            <w:r w:rsidRPr="00BD7AC8">
              <w:rPr>
                <w:rFonts w:ascii="Times New Roman" w:eastAsia="Calibri" w:hAnsi="Times New Roman" w:cs="Times New Roman"/>
                <w:i/>
                <w:sz w:val="24"/>
                <w:szCs w:val="24"/>
                <w:lang w:eastAsia="ru-RU"/>
              </w:rPr>
              <w:t>75,8</w:t>
            </w:r>
          </w:p>
        </w:tc>
      </w:tr>
      <w:tr w:rsidR="00BD7AC8" w:rsidRPr="00154D91" w14:paraId="195F1CAD" w14:textId="77777777" w:rsidTr="00934775">
        <w:tc>
          <w:tcPr>
            <w:tcW w:w="5392" w:type="dxa"/>
            <w:tcBorders>
              <w:top w:val="double" w:sz="4" w:space="0" w:color="auto"/>
            </w:tcBorders>
          </w:tcPr>
          <w:p w14:paraId="5217422F" w14:textId="77777777" w:rsidR="00BD7AC8" w:rsidRPr="00154D91" w:rsidRDefault="00BD7AC8" w:rsidP="00BD7AC8">
            <w:pPr>
              <w:autoSpaceDE w:val="0"/>
              <w:autoSpaceDN w:val="0"/>
              <w:adjustRightInd w:val="0"/>
              <w:spacing w:after="0" w:line="240" w:lineRule="auto"/>
              <w:ind w:left="142"/>
              <w:jc w:val="right"/>
              <w:rPr>
                <w:rFonts w:ascii="Times New Roman" w:eastAsia="Calibri" w:hAnsi="Times New Roman" w:cs="Times New Roman"/>
                <w:i/>
                <w:iCs/>
                <w:sz w:val="24"/>
                <w:szCs w:val="24"/>
                <w:lang w:eastAsia="ru-RU"/>
              </w:rPr>
            </w:pPr>
            <w:r w:rsidRPr="00154D91">
              <w:rPr>
                <w:rFonts w:ascii="Times New Roman" w:eastAsia="Calibri" w:hAnsi="Times New Roman" w:cs="Times New Roman"/>
                <w:i/>
                <w:iCs/>
                <w:sz w:val="24"/>
                <w:szCs w:val="24"/>
                <w:lang w:val="en-US" w:eastAsia="ru-RU"/>
              </w:rPr>
              <w:t>N=</w:t>
            </w:r>
          </w:p>
        </w:tc>
        <w:tc>
          <w:tcPr>
            <w:tcW w:w="1701" w:type="dxa"/>
            <w:tcBorders>
              <w:top w:val="double" w:sz="4" w:space="0" w:color="auto"/>
            </w:tcBorders>
          </w:tcPr>
          <w:p w14:paraId="6152F4CA" w14:textId="77777777" w:rsidR="00BD7AC8" w:rsidRPr="00154D91" w:rsidRDefault="00BD7AC8" w:rsidP="00BD7AC8">
            <w:pPr>
              <w:autoSpaceDE w:val="0"/>
              <w:autoSpaceDN w:val="0"/>
              <w:adjustRightInd w:val="0"/>
              <w:spacing w:after="0" w:line="240" w:lineRule="auto"/>
              <w:ind w:right="142"/>
              <w:jc w:val="center"/>
              <w:rPr>
                <w:rFonts w:ascii="Times New Roman" w:eastAsia="Calibri" w:hAnsi="Times New Roman" w:cs="Times New Roman"/>
                <w:i/>
                <w:iCs/>
                <w:sz w:val="24"/>
                <w:szCs w:val="24"/>
                <w:lang w:eastAsia="ru-RU"/>
              </w:rPr>
            </w:pPr>
            <w:r w:rsidRPr="00154D91">
              <w:rPr>
                <w:rFonts w:ascii="Times New Roman" w:eastAsia="Calibri" w:hAnsi="Times New Roman" w:cs="Times New Roman"/>
                <w:i/>
                <w:iCs/>
                <w:sz w:val="24"/>
                <w:szCs w:val="24"/>
                <w:lang w:eastAsia="ru-RU"/>
              </w:rPr>
              <w:t>516</w:t>
            </w:r>
          </w:p>
        </w:tc>
        <w:tc>
          <w:tcPr>
            <w:tcW w:w="2268" w:type="dxa"/>
            <w:tcBorders>
              <w:top w:val="double" w:sz="4" w:space="0" w:color="auto"/>
            </w:tcBorders>
          </w:tcPr>
          <w:p w14:paraId="4685E2EB" w14:textId="77777777" w:rsidR="00BD7AC8" w:rsidRPr="00154D91" w:rsidRDefault="00BD7AC8" w:rsidP="00BD7AC8">
            <w:pPr>
              <w:autoSpaceDE w:val="0"/>
              <w:autoSpaceDN w:val="0"/>
              <w:adjustRightInd w:val="0"/>
              <w:spacing w:after="0" w:line="240" w:lineRule="auto"/>
              <w:ind w:right="142"/>
              <w:jc w:val="center"/>
              <w:rPr>
                <w:rFonts w:ascii="Times New Roman" w:eastAsia="Calibri" w:hAnsi="Times New Roman" w:cs="Times New Roman"/>
                <w:b/>
                <w:i/>
                <w:iCs/>
                <w:sz w:val="24"/>
                <w:szCs w:val="24"/>
                <w:lang w:eastAsia="ru-RU"/>
              </w:rPr>
            </w:pPr>
            <w:r w:rsidRPr="00154D91">
              <w:rPr>
                <w:rFonts w:ascii="Times New Roman" w:eastAsia="Calibri" w:hAnsi="Times New Roman" w:cs="Times New Roman"/>
                <w:b/>
                <w:i/>
                <w:iCs/>
                <w:sz w:val="24"/>
                <w:szCs w:val="24"/>
                <w:lang w:eastAsia="ru-RU"/>
              </w:rPr>
              <w:t>100</w:t>
            </w:r>
          </w:p>
        </w:tc>
      </w:tr>
    </w:tbl>
    <w:p w14:paraId="0F676A71" w14:textId="77777777" w:rsidR="009B149E" w:rsidRDefault="009B149E" w:rsidP="00BD7AC8">
      <w:pPr>
        <w:autoSpaceDE w:val="0"/>
        <w:autoSpaceDN w:val="0"/>
        <w:adjustRightInd w:val="0"/>
        <w:spacing w:after="0" w:line="360" w:lineRule="auto"/>
        <w:ind w:firstLine="709"/>
        <w:jc w:val="both"/>
        <w:rPr>
          <w:rFonts w:ascii="Times New Roman" w:eastAsia="Calibri" w:hAnsi="Times New Roman" w:cs="Times New Roman"/>
          <w:sz w:val="24"/>
          <w:szCs w:val="24"/>
          <w:lang w:eastAsia="ru-RU"/>
        </w:rPr>
      </w:pPr>
      <w:r w:rsidRPr="00BD7AC8">
        <w:rPr>
          <w:rFonts w:ascii="Times New Roman" w:eastAsia="Calibri" w:hAnsi="Times New Roman" w:cs="Times New Roman"/>
          <w:sz w:val="24"/>
          <w:szCs w:val="24"/>
        </w:rPr>
        <w:t xml:space="preserve">Значение показателя реалистичности реализации планов поступления в профессиональные образовательные </w:t>
      </w:r>
      <w:r w:rsidRPr="00131C76">
        <w:rPr>
          <w:rFonts w:ascii="Times New Roman" w:eastAsia="Calibri" w:hAnsi="Times New Roman" w:cs="Times New Roman"/>
          <w:sz w:val="24"/>
          <w:szCs w:val="24"/>
        </w:rPr>
        <w:t>организации, составляет «0,9» (при</w:t>
      </w:r>
      <w:r w:rsidRPr="00BD7AC8">
        <w:rPr>
          <w:rFonts w:ascii="Times New Roman" w:eastAsia="Calibri" w:hAnsi="Times New Roman" w:cs="Times New Roman"/>
          <w:sz w:val="24"/>
          <w:szCs w:val="24"/>
        </w:rPr>
        <w:t xml:space="preserve"> максимальном значении «1»). </w:t>
      </w:r>
    </w:p>
    <w:p w14:paraId="3E62197C" w14:textId="4B6C28D6" w:rsidR="00BD7AC8" w:rsidRPr="00BD7AC8" w:rsidRDefault="00BD7AC8" w:rsidP="00BD7AC8">
      <w:pPr>
        <w:autoSpaceDE w:val="0"/>
        <w:autoSpaceDN w:val="0"/>
        <w:adjustRightInd w:val="0"/>
        <w:spacing w:after="0" w:line="360" w:lineRule="auto"/>
        <w:ind w:firstLine="709"/>
        <w:jc w:val="both"/>
        <w:rPr>
          <w:rFonts w:ascii="Times New Roman" w:eastAsia="Calibri" w:hAnsi="Times New Roman" w:cs="Times New Roman"/>
          <w:sz w:val="24"/>
          <w:szCs w:val="24"/>
          <w:lang w:eastAsia="ru-RU"/>
        </w:rPr>
      </w:pPr>
      <w:r w:rsidRPr="00BD7AC8">
        <w:rPr>
          <w:rFonts w:ascii="Times New Roman" w:eastAsia="Calibri" w:hAnsi="Times New Roman" w:cs="Times New Roman"/>
          <w:sz w:val="24"/>
          <w:szCs w:val="24"/>
          <w:lang w:eastAsia="ru-RU"/>
        </w:rPr>
        <w:t xml:space="preserve">Уровень профессионального самоопределения обучающихся данной когорты отличается от средних значений большим количеством неопределившихся (44,1% против среднего значения 25,3%). При этом каждый второй старшеклассник (49,4%) заявляет, что уже выбрали и образовательную организацию, и профессию/специальность. </w:t>
      </w:r>
    </w:p>
    <w:p w14:paraId="54787C64" w14:textId="77777777" w:rsidR="00BD7AC8" w:rsidRPr="002C14F1" w:rsidRDefault="00BD7AC8" w:rsidP="00BD7AC8">
      <w:pPr>
        <w:autoSpaceDE w:val="0"/>
        <w:autoSpaceDN w:val="0"/>
        <w:adjustRightInd w:val="0"/>
        <w:spacing w:after="0" w:line="360" w:lineRule="auto"/>
        <w:ind w:firstLine="708"/>
        <w:jc w:val="right"/>
        <w:rPr>
          <w:rFonts w:ascii="Times New Roman" w:eastAsia="Calibri" w:hAnsi="Times New Roman" w:cs="Times New Roman"/>
          <w:sz w:val="24"/>
          <w:szCs w:val="24"/>
          <w:lang w:eastAsia="ru-RU"/>
        </w:rPr>
      </w:pPr>
      <w:r w:rsidRPr="002C14F1">
        <w:rPr>
          <w:rFonts w:ascii="Times New Roman" w:eastAsia="Calibri" w:hAnsi="Times New Roman" w:cs="Times New Roman"/>
          <w:sz w:val="24"/>
          <w:szCs w:val="24"/>
          <w:lang w:eastAsia="ru-RU"/>
        </w:rPr>
        <w:t>Таблица</w:t>
      </w:r>
      <w:r w:rsidR="002C14F1" w:rsidRPr="002C14F1">
        <w:rPr>
          <w:rFonts w:ascii="Times New Roman" w:eastAsia="Calibri" w:hAnsi="Times New Roman" w:cs="Times New Roman"/>
          <w:sz w:val="24"/>
          <w:szCs w:val="24"/>
          <w:lang w:eastAsia="ru-RU"/>
        </w:rPr>
        <w:t xml:space="preserve"> 26</w:t>
      </w:r>
      <w:r w:rsidRPr="002C14F1">
        <w:rPr>
          <w:rFonts w:ascii="Times New Roman" w:eastAsia="Calibri" w:hAnsi="Times New Roman" w:cs="Times New Roman"/>
          <w:sz w:val="24"/>
          <w:szCs w:val="24"/>
          <w:lang w:eastAsia="ru-RU"/>
        </w:rPr>
        <w:t>.</w:t>
      </w:r>
    </w:p>
    <w:p w14:paraId="2D48FA12" w14:textId="77777777" w:rsidR="00BD7AC8" w:rsidRPr="00BD7AC8" w:rsidRDefault="00BD7AC8" w:rsidP="00BD7AC8">
      <w:pPr>
        <w:spacing w:after="0" w:line="240" w:lineRule="auto"/>
        <w:ind w:firstLine="720"/>
        <w:jc w:val="center"/>
        <w:rPr>
          <w:rFonts w:ascii="Times New Roman" w:eastAsia="Calibri" w:hAnsi="Times New Roman" w:cs="Times New Roman"/>
          <w:b/>
          <w:sz w:val="24"/>
          <w:szCs w:val="24"/>
        </w:rPr>
      </w:pPr>
      <w:r w:rsidRPr="00BD7AC8">
        <w:rPr>
          <w:rFonts w:ascii="Times New Roman" w:eastAsia="Calibri" w:hAnsi="Times New Roman" w:cs="Times New Roman"/>
          <w:b/>
          <w:sz w:val="24"/>
          <w:szCs w:val="24"/>
        </w:rPr>
        <w:t xml:space="preserve">Распределение ответов на вопрос </w:t>
      </w:r>
      <w:r w:rsidR="001F0BF2">
        <w:rPr>
          <w:rFonts w:ascii="Times New Roman" w:eastAsia="Calibri" w:hAnsi="Times New Roman" w:cs="Times New Roman"/>
          <w:b/>
          <w:sz w:val="24"/>
          <w:szCs w:val="24"/>
        </w:rPr>
        <w:t xml:space="preserve">обучающихся </w:t>
      </w:r>
      <w:r w:rsidR="001F0BF2" w:rsidRPr="001F0BF2">
        <w:rPr>
          <w:rFonts w:ascii="Times New Roman" w:eastAsia="Calibri" w:hAnsi="Times New Roman" w:cs="Times New Roman"/>
          <w:b/>
          <w:sz w:val="24"/>
          <w:szCs w:val="24"/>
        </w:rPr>
        <w:t xml:space="preserve">с нозологией «умственная отсталость» </w:t>
      </w:r>
      <w:r w:rsidRPr="00BD7AC8">
        <w:rPr>
          <w:rFonts w:ascii="Times New Roman" w:eastAsia="Calibri" w:hAnsi="Times New Roman" w:cs="Times New Roman"/>
          <w:b/>
          <w:sz w:val="24"/>
          <w:szCs w:val="24"/>
        </w:rPr>
        <w:t>о выборе образовательной организации и специальности профессионального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25"/>
        <w:gridCol w:w="1843"/>
        <w:gridCol w:w="1275"/>
        <w:gridCol w:w="1418"/>
      </w:tblGrid>
      <w:tr w:rsidR="00BD7AC8" w:rsidRPr="00BD7AC8" w14:paraId="11209F84" w14:textId="77777777" w:rsidTr="00934775">
        <w:tc>
          <w:tcPr>
            <w:tcW w:w="4825" w:type="dxa"/>
            <w:vMerge w:val="restart"/>
            <w:vAlign w:val="center"/>
          </w:tcPr>
          <w:p w14:paraId="63AE5409" w14:textId="77777777" w:rsidR="00BD7AC8" w:rsidRPr="00BD7AC8" w:rsidRDefault="00BD7AC8" w:rsidP="00BD7AC8">
            <w:pPr>
              <w:autoSpaceDE w:val="0"/>
              <w:autoSpaceDN w:val="0"/>
              <w:adjustRightInd w:val="0"/>
              <w:spacing w:after="0"/>
              <w:jc w:val="center"/>
              <w:rPr>
                <w:rFonts w:ascii="Times New Roman" w:eastAsia="Calibri" w:hAnsi="Times New Roman" w:cs="Times New Roman"/>
                <w:b/>
                <w:bCs/>
                <w:sz w:val="24"/>
                <w:szCs w:val="24"/>
              </w:rPr>
            </w:pPr>
            <w:r w:rsidRPr="00BD7AC8">
              <w:rPr>
                <w:rFonts w:ascii="Times New Roman" w:eastAsia="Calibri" w:hAnsi="Times New Roman" w:cs="Times New Roman"/>
                <w:b/>
                <w:bCs/>
                <w:sz w:val="24"/>
                <w:szCs w:val="24"/>
              </w:rPr>
              <w:t>Образовательные планы</w:t>
            </w:r>
          </w:p>
        </w:tc>
        <w:tc>
          <w:tcPr>
            <w:tcW w:w="3118" w:type="dxa"/>
            <w:gridSpan w:val="2"/>
            <w:vAlign w:val="center"/>
          </w:tcPr>
          <w:p w14:paraId="31DAD2C2" w14:textId="77777777" w:rsidR="00BD7AC8" w:rsidRPr="00BD7AC8" w:rsidRDefault="00BD7AC8" w:rsidP="00BD7AC8">
            <w:pPr>
              <w:autoSpaceDE w:val="0"/>
              <w:autoSpaceDN w:val="0"/>
              <w:adjustRightInd w:val="0"/>
              <w:spacing w:after="0" w:line="240" w:lineRule="auto"/>
              <w:jc w:val="center"/>
              <w:rPr>
                <w:rFonts w:ascii="Times New Roman" w:eastAsia="Calibri" w:hAnsi="Times New Roman" w:cs="Times New Roman"/>
                <w:b/>
                <w:bCs/>
                <w:iCs/>
                <w:sz w:val="24"/>
                <w:szCs w:val="24"/>
              </w:rPr>
            </w:pPr>
            <w:r w:rsidRPr="00BD7AC8">
              <w:rPr>
                <w:rFonts w:ascii="Times New Roman" w:eastAsia="Calibri" w:hAnsi="Times New Roman" w:cs="Times New Roman"/>
                <w:b/>
                <w:bCs/>
                <w:iCs/>
              </w:rPr>
              <w:t>Умственная отсталость</w:t>
            </w:r>
          </w:p>
        </w:tc>
        <w:tc>
          <w:tcPr>
            <w:tcW w:w="1418" w:type="dxa"/>
            <w:shd w:val="clear" w:color="auto" w:fill="F2F2F2" w:themeFill="background1" w:themeFillShade="F2"/>
          </w:tcPr>
          <w:p w14:paraId="32D42F20" w14:textId="77777777" w:rsidR="00BD7AC8" w:rsidRPr="00BD7AC8" w:rsidRDefault="00BD7AC8" w:rsidP="00BD7AC8">
            <w:pPr>
              <w:autoSpaceDE w:val="0"/>
              <w:autoSpaceDN w:val="0"/>
              <w:adjustRightInd w:val="0"/>
              <w:spacing w:after="0" w:line="240" w:lineRule="auto"/>
              <w:jc w:val="center"/>
              <w:rPr>
                <w:rFonts w:ascii="Times New Roman" w:eastAsia="Calibri" w:hAnsi="Times New Roman" w:cs="Times New Roman"/>
                <w:b/>
                <w:bCs/>
                <w:iCs/>
              </w:rPr>
            </w:pPr>
            <w:r w:rsidRPr="00BD7AC8">
              <w:rPr>
                <w:rFonts w:ascii="Times New Roman" w:eastAsia="Calibri" w:hAnsi="Times New Roman" w:cs="Times New Roman"/>
                <w:b/>
                <w:bCs/>
                <w:iCs/>
              </w:rPr>
              <w:t>Среднее по массиву</w:t>
            </w:r>
          </w:p>
        </w:tc>
      </w:tr>
      <w:tr w:rsidR="00BD7AC8" w:rsidRPr="00BD7AC8" w14:paraId="2AFDF733" w14:textId="77777777" w:rsidTr="00934775">
        <w:tc>
          <w:tcPr>
            <w:tcW w:w="4825" w:type="dxa"/>
            <w:vMerge/>
            <w:tcBorders>
              <w:bottom w:val="double" w:sz="4" w:space="0" w:color="auto"/>
            </w:tcBorders>
          </w:tcPr>
          <w:p w14:paraId="2B9449F8" w14:textId="77777777" w:rsidR="00BD7AC8" w:rsidRPr="00BD7AC8" w:rsidRDefault="00BD7AC8" w:rsidP="00BD7AC8">
            <w:pPr>
              <w:autoSpaceDE w:val="0"/>
              <w:autoSpaceDN w:val="0"/>
              <w:adjustRightInd w:val="0"/>
              <w:spacing w:after="0"/>
              <w:rPr>
                <w:rFonts w:ascii="Times New Roman" w:eastAsia="Calibri" w:hAnsi="Times New Roman" w:cs="Times New Roman"/>
                <w:b/>
                <w:bCs/>
                <w:sz w:val="24"/>
                <w:szCs w:val="24"/>
              </w:rPr>
            </w:pPr>
          </w:p>
        </w:tc>
        <w:tc>
          <w:tcPr>
            <w:tcW w:w="1843" w:type="dxa"/>
            <w:tcBorders>
              <w:bottom w:val="double" w:sz="4" w:space="0" w:color="auto"/>
            </w:tcBorders>
            <w:vAlign w:val="center"/>
          </w:tcPr>
          <w:p w14:paraId="72E67FB7" w14:textId="77777777" w:rsidR="00BD7AC8" w:rsidRPr="00BD7AC8" w:rsidRDefault="00BD7AC8" w:rsidP="00BD7AC8">
            <w:pPr>
              <w:autoSpaceDE w:val="0"/>
              <w:autoSpaceDN w:val="0"/>
              <w:adjustRightInd w:val="0"/>
              <w:spacing w:after="0" w:line="240" w:lineRule="auto"/>
              <w:jc w:val="center"/>
              <w:rPr>
                <w:rFonts w:ascii="Times New Roman" w:eastAsia="Calibri" w:hAnsi="Times New Roman" w:cs="Times New Roman"/>
              </w:rPr>
            </w:pPr>
            <w:r w:rsidRPr="00BD7AC8">
              <w:rPr>
                <w:rFonts w:ascii="Times New Roman" w:eastAsia="Calibri" w:hAnsi="Times New Roman" w:cs="Times New Roman"/>
              </w:rPr>
              <w:t>Кол-во ответов</w:t>
            </w:r>
          </w:p>
        </w:tc>
        <w:tc>
          <w:tcPr>
            <w:tcW w:w="1275" w:type="dxa"/>
            <w:tcBorders>
              <w:bottom w:val="double" w:sz="4" w:space="0" w:color="auto"/>
            </w:tcBorders>
            <w:vAlign w:val="center"/>
          </w:tcPr>
          <w:p w14:paraId="0FBE7A68" w14:textId="77777777" w:rsidR="00BD7AC8" w:rsidRPr="00BD7AC8" w:rsidRDefault="00BD7AC8" w:rsidP="00BD7AC8">
            <w:pPr>
              <w:autoSpaceDE w:val="0"/>
              <w:autoSpaceDN w:val="0"/>
              <w:adjustRightInd w:val="0"/>
              <w:spacing w:after="0" w:line="240" w:lineRule="auto"/>
              <w:jc w:val="center"/>
              <w:rPr>
                <w:rFonts w:ascii="Times New Roman" w:eastAsia="Calibri" w:hAnsi="Times New Roman" w:cs="Times New Roman"/>
                <w:sz w:val="24"/>
                <w:szCs w:val="24"/>
              </w:rPr>
            </w:pPr>
            <w:r w:rsidRPr="00BD7AC8">
              <w:rPr>
                <w:rFonts w:ascii="Times New Roman" w:eastAsia="Calibri" w:hAnsi="Times New Roman" w:cs="Times New Roman"/>
                <w:sz w:val="24"/>
                <w:szCs w:val="24"/>
              </w:rPr>
              <w:t>%</w:t>
            </w:r>
          </w:p>
        </w:tc>
        <w:tc>
          <w:tcPr>
            <w:tcW w:w="1418" w:type="dxa"/>
            <w:tcBorders>
              <w:bottom w:val="double" w:sz="4" w:space="0" w:color="auto"/>
            </w:tcBorders>
            <w:shd w:val="clear" w:color="auto" w:fill="F2F2F2" w:themeFill="background1" w:themeFillShade="F2"/>
            <w:vAlign w:val="center"/>
          </w:tcPr>
          <w:p w14:paraId="196AA30D" w14:textId="77777777" w:rsidR="00BD7AC8" w:rsidRPr="00BD7AC8" w:rsidRDefault="00BD7AC8" w:rsidP="00BD7AC8">
            <w:pPr>
              <w:autoSpaceDE w:val="0"/>
              <w:autoSpaceDN w:val="0"/>
              <w:adjustRightInd w:val="0"/>
              <w:spacing w:after="0" w:line="240" w:lineRule="auto"/>
              <w:jc w:val="center"/>
              <w:rPr>
                <w:rFonts w:ascii="Times New Roman" w:eastAsia="Calibri" w:hAnsi="Times New Roman" w:cs="Times New Roman"/>
                <w:sz w:val="24"/>
                <w:szCs w:val="24"/>
              </w:rPr>
            </w:pPr>
            <w:r w:rsidRPr="00BD7AC8">
              <w:rPr>
                <w:rFonts w:ascii="Times New Roman" w:eastAsia="Calibri" w:hAnsi="Times New Roman" w:cs="Times New Roman"/>
                <w:sz w:val="24"/>
                <w:szCs w:val="24"/>
              </w:rPr>
              <w:t>%</w:t>
            </w:r>
          </w:p>
        </w:tc>
      </w:tr>
      <w:tr w:rsidR="00BD7AC8" w:rsidRPr="00BD7AC8" w14:paraId="0719E1C2" w14:textId="77777777" w:rsidTr="00934775">
        <w:tc>
          <w:tcPr>
            <w:tcW w:w="4825" w:type="dxa"/>
            <w:tcBorders>
              <w:top w:val="double" w:sz="4" w:space="0" w:color="auto"/>
            </w:tcBorders>
          </w:tcPr>
          <w:p w14:paraId="6C013252" w14:textId="77777777" w:rsidR="00BD7AC8" w:rsidRPr="00BD7AC8" w:rsidRDefault="00BD7AC8" w:rsidP="00BD7AC8">
            <w:pPr>
              <w:autoSpaceDE w:val="0"/>
              <w:autoSpaceDN w:val="0"/>
              <w:adjustRightInd w:val="0"/>
              <w:spacing w:after="0"/>
              <w:rPr>
                <w:rFonts w:ascii="Times New Roman" w:eastAsia="Calibri" w:hAnsi="Times New Roman" w:cs="Times New Roman"/>
                <w:sz w:val="24"/>
                <w:szCs w:val="24"/>
              </w:rPr>
            </w:pPr>
            <w:r w:rsidRPr="00BD7AC8">
              <w:rPr>
                <w:rFonts w:ascii="Times New Roman" w:eastAsia="Calibri" w:hAnsi="Times New Roman" w:cs="Times New Roman"/>
                <w:sz w:val="24"/>
                <w:szCs w:val="24"/>
              </w:rPr>
              <w:t>знает учебное заведение</w:t>
            </w:r>
          </w:p>
        </w:tc>
        <w:tc>
          <w:tcPr>
            <w:tcW w:w="1843" w:type="dxa"/>
            <w:tcBorders>
              <w:top w:val="double" w:sz="4" w:space="0" w:color="auto"/>
            </w:tcBorders>
          </w:tcPr>
          <w:p w14:paraId="04F468FB"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20</w:t>
            </w:r>
          </w:p>
        </w:tc>
        <w:tc>
          <w:tcPr>
            <w:tcW w:w="1275" w:type="dxa"/>
            <w:tcBorders>
              <w:top w:val="double" w:sz="4" w:space="0" w:color="auto"/>
            </w:tcBorders>
          </w:tcPr>
          <w:p w14:paraId="2F6C1BF5"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2,3</w:t>
            </w:r>
          </w:p>
        </w:tc>
        <w:tc>
          <w:tcPr>
            <w:tcW w:w="1418" w:type="dxa"/>
            <w:tcBorders>
              <w:top w:val="double" w:sz="4" w:space="0" w:color="auto"/>
            </w:tcBorders>
            <w:shd w:val="clear" w:color="auto" w:fill="F2F2F2" w:themeFill="background1" w:themeFillShade="F2"/>
          </w:tcPr>
          <w:p w14:paraId="61795760"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5,4</w:t>
            </w:r>
          </w:p>
        </w:tc>
      </w:tr>
      <w:tr w:rsidR="00BD7AC8" w:rsidRPr="00BD7AC8" w14:paraId="659C12E2" w14:textId="77777777" w:rsidTr="00934775">
        <w:tc>
          <w:tcPr>
            <w:tcW w:w="4825" w:type="dxa"/>
          </w:tcPr>
          <w:p w14:paraId="06F687D4" w14:textId="77777777" w:rsidR="00BD7AC8" w:rsidRPr="00BD7AC8" w:rsidRDefault="00BD7AC8" w:rsidP="00BD7AC8">
            <w:pPr>
              <w:autoSpaceDE w:val="0"/>
              <w:autoSpaceDN w:val="0"/>
              <w:adjustRightInd w:val="0"/>
              <w:spacing w:after="0"/>
              <w:rPr>
                <w:rFonts w:ascii="Times New Roman" w:eastAsia="Calibri" w:hAnsi="Times New Roman" w:cs="Times New Roman"/>
                <w:sz w:val="24"/>
                <w:szCs w:val="24"/>
              </w:rPr>
            </w:pPr>
            <w:r w:rsidRPr="00BD7AC8">
              <w:rPr>
                <w:rFonts w:ascii="Times New Roman" w:eastAsia="Calibri" w:hAnsi="Times New Roman" w:cs="Times New Roman"/>
                <w:sz w:val="24"/>
                <w:szCs w:val="24"/>
              </w:rPr>
              <w:t>знает специальность</w:t>
            </w:r>
          </w:p>
        </w:tc>
        <w:tc>
          <w:tcPr>
            <w:tcW w:w="1843" w:type="dxa"/>
          </w:tcPr>
          <w:p w14:paraId="3AC573E8"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36</w:t>
            </w:r>
          </w:p>
        </w:tc>
        <w:tc>
          <w:tcPr>
            <w:tcW w:w="1275" w:type="dxa"/>
          </w:tcPr>
          <w:p w14:paraId="43FC6558"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4,2</w:t>
            </w:r>
          </w:p>
        </w:tc>
        <w:tc>
          <w:tcPr>
            <w:tcW w:w="1418" w:type="dxa"/>
            <w:shd w:val="clear" w:color="auto" w:fill="F2F2F2" w:themeFill="background1" w:themeFillShade="F2"/>
          </w:tcPr>
          <w:p w14:paraId="44C8C78C"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11,2</w:t>
            </w:r>
          </w:p>
        </w:tc>
      </w:tr>
      <w:tr w:rsidR="00BD7AC8" w:rsidRPr="00BD7AC8" w14:paraId="388810B8" w14:textId="77777777" w:rsidTr="00934775">
        <w:tc>
          <w:tcPr>
            <w:tcW w:w="4825" w:type="dxa"/>
          </w:tcPr>
          <w:p w14:paraId="2F8D5DD1" w14:textId="77777777" w:rsidR="00BD7AC8" w:rsidRPr="00BD7AC8" w:rsidRDefault="00BD7AC8" w:rsidP="00BD7AC8">
            <w:pPr>
              <w:autoSpaceDE w:val="0"/>
              <w:autoSpaceDN w:val="0"/>
              <w:adjustRightInd w:val="0"/>
              <w:spacing w:after="0"/>
              <w:rPr>
                <w:rFonts w:ascii="Times New Roman" w:eastAsia="Calibri" w:hAnsi="Times New Roman" w:cs="Times New Roman"/>
                <w:sz w:val="24"/>
                <w:szCs w:val="24"/>
              </w:rPr>
            </w:pPr>
            <w:r w:rsidRPr="00BD7AC8">
              <w:rPr>
                <w:rFonts w:ascii="Times New Roman" w:eastAsia="Calibri" w:hAnsi="Times New Roman" w:cs="Times New Roman"/>
                <w:sz w:val="24"/>
                <w:szCs w:val="24"/>
              </w:rPr>
              <w:t>знает и специальность, и учебное заведение</w:t>
            </w:r>
          </w:p>
        </w:tc>
        <w:tc>
          <w:tcPr>
            <w:tcW w:w="1843" w:type="dxa"/>
          </w:tcPr>
          <w:p w14:paraId="5D54DC1D"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425</w:t>
            </w:r>
          </w:p>
        </w:tc>
        <w:tc>
          <w:tcPr>
            <w:tcW w:w="1275" w:type="dxa"/>
          </w:tcPr>
          <w:p w14:paraId="1B8D1F6D"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49,4</w:t>
            </w:r>
          </w:p>
        </w:tc>
        <w:tc>
          <w:tcPr>
            <w:tcW w:w="1418" w:type="dxa"/>
            <w:shd w:val="clear" w:color="auto" w:fill="F2F2F2" w:themeFill="background1" w:themeFillShade="F2"/>
          </w:tcPr>
          <w:p w14:paraId="0FFB58BD"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58,1</w:t>
            </w:r>
          </w:p>
        </w:tc>
      </w:tr>
      <w:tr w:rsidR="00BD7AC8" w:rsidRPr="00BD7AC8" w14:paraId="53BEC047" w14:textId="77777777" w:rsidTr="00934775">
        <w:tc>
          <w:tcPr>
            <w:tcW w:w="4825" w:type="dxa"/>
            <w:tcBorders>
              <w:bottom w:val="double" w:sz="4" w:space="0" w:color="auto"/>
            </w:tcBorders>
          </w:tcPr>
          <w:p w14:paraId="56F63650" w14:textId="77777777" w:rsidR="00BD7AC8" w:rsidRPr="00BD7AC8" w:rsidRDefault="00BD7AC8" w:rsidP="00BD7AC8">
            <w:pPr>
              <w:autoSpaceDE w:val="0"/>
              <w:autoSpaceDN w:val="0"/>
              <w:adjustRightInd w:val="0"/>
              <w:spacing w:after="0"/>
              <w:rPr>
                <w:rFonts w:ascii="Times New Roman" w:eastAsia="Calibri" w:hAnsi="Times New Roman" w:cs="Times New Roman"/>
                <w:sz w:val="24"/>
                <w:szCs w:val="24"/>
              </w:rPr>
            </w:pPr>
            <w:r w:rsidRPr="00BD7AC8">
              <w:rPr>
                <w:rFonts w:ascii="Times New Roman" w:eastAsia="Calibri" w:hAnsi="Times New Roman" w:cs="Times New Roman"/>
                <w:sz w:val="24"/>
                <w:szCs w:val="24"/>
              </w:rPr>
              <w:t>не знает</w:t>
            </w:r>
          </w:p>
        </w:tc>
        <w:tc>
          <w:tcPr>
            <w:tcW w:w="1843" w:type="dxa"/>
            <w:tcBorders>
              <w:bottom w:val="double" w:sz="4" w:space="0" w:color="auto"/>
            </w:tcBorders>
          </w:tcPr>
          <w:p w14:paraId="3E8E823D"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380</w:t>
            </w:r>
          </w:p>
        </w:tc>
        <w:tc>
          <w:tcPr>
            <w:tcW w:w="1275" w:type="dxa"/>
            <w:tcBorders>
              <w:bottom w:val="double" w:sz="4" w:space="0" w:color="auto"/>
            </w:tcBorders>
          </w:tcPr>
          <w:p w14:paraId="7C273C91"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44,1</w:t>
            </w:r>
          </w:p>
        </w:tc>
        <w:tc>
          <w:tcPr>
            <w:tcW w:w="1418" w:type="dxa"/>
            <w:tcBorders>
              <w:bottom w:val="double" w:sz="4" w:space="0" w:color="auto"/>
            </w:tcBorders>
            <w:shd w:val="clear" w:color="auto" w:fill="F2F2F2" w:themeFill="background1" w:themeFillShade="F2"/>
          </w:tcPr>
          <w:p w14:paraId="084B81C9"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25,3</w:t>
            </w:r>
          </w:p>
        </w:tc>
      </w:tr>
      <w:tr w:rsidR="00BD7AC8" w:rsidRPr="00154D91" w14:paraId="4E923CB2" w14:textId="77777777" w:rsidTr="00934775">
        <w:tc>
          <w:tcPr>
            <w:tcW w:w="4825" w:type="dxa"/>
            <w:tcBorders>
              <w:top w:val="double" w:sz="4" w:space="0" w:color="auto"/>
            </w:tcBorders>
          </w:tcPr>
          <w:p w14:paraId="57E34FD7" w14:textId="77777777" w:rsidR="00BD7AC8" w:rsidRPr="00154D91" w:rsidRDefault="00BD7AC8" w:rsidP="00BD7AC8">
            <w:pPr>
              <w:autoSpaceDE w:val="0"/>
              <w:autoSpaceDN w:val="0"/>
              <w:adjustRightInd w:val="0"/>
              <w:spacing w:after="0"/>
              <w:jc w:val="right"/>
              <w:rPr>
                <w:rFonts w:ascii="Times New Roman" w:eastAsia="Calibri" w:hAnsi="Times New Roman" w:cs="Times New Roman"/>
                <w:i/>
                <w:iCs/>
                <w:sz w:val="24"/>
                <w:szCs w:val="24"/>
              </w:rPr>
            </w:pPr>
            <w:r w:rsidRPr="00154D91">
              <w:rPr>
                <w:rFonts w:ascii="Times New Roman" w:eastAsia="Calibri" w:hAnsi="Times New Roman" w:cs="Times New Roman"/>
                <w:i/>
                <w:iCs/>
                <w:sz w:val="24"/>
                <w:szCs w:val="24"/>
                <w:lang w:val="en-US"/>
              </w:rPr>
              <w:t>N</w:t>
            </w:r>
            <w:r w:rsidRPr="00154D91">
              <w:rPr>
                <w:rFonts w:ascii="Times New Roman" w:eastAsia="Calibri" w:hAnsi="Times New Roman" w:cs="Times New Roman"/>
                <w:i/>
                <w:iCs/>
                <w:sz w:val="24"/>
                <w:szCs w:val="24"/>
              </w:rPr>
              <w:t>=</w:t>
            </w:r>
          </w:p>
        </w:tc>
        <w:tc>
          <w:tcPr>
            <w:tcW w:w="1843" w:type="dxa"/>
            <w:tcBorders>
              <w:top w:val="double" w:sz="4" w:space="0" w:color="auto"/>
            </w:tcBorders>
          </w:tcPr>
          <w:p w14:paraId="467AC219" w14:textId="77777777" w:rsidR="00BD7AC8" w:rsidRPr="00154D91" w:rsidRDefault="00BD7AC8" w:rsidP="00BD7AC8">
            <w:pPr>
              <w:autoSpaceDE w:val="0"/>
              <w:autoSpaceDN w:val="0"/>
              <w:adjustRightInd w:val="0"/>
              <w:spacing w:after="0" w:line="240" w:lineRule="auto"/>
              <w:jc w:val="center"/>
              <w:rPr>
                <w:rFonts w:ascii="Times New Roman" w:eastAsia="SimSun" w:hAnsi="Times New Roman" w:cs="Times New Roman"/>
                <w:i/>
                <w:iCs/>
                <w:sz w:val="24"/>
                <w:szCs w:val="24"/>
                <w:lang w:eastAsia="zh-CN"/>
              </w:rPr>
            </w:pPr>
            <w:r w:rsidRPr="00154D91">
              <w:rPr>
                <w:rFonts w:ascii="Times New Roman" w:eastAsia="SimSun" w:hAnsi="Times New Roman" w:cs="Times New Roman"/>
                <w:i/>
                <w:iCs/>
                <w:sz w:val="24"/>
                <w:szCs w:val="24"/>
                <w:lang w:eastAsia="zh-CN"/>
              </w:rPr>
              <w:t>861</w:t>
            </w:r>
          </w:p>
        </w:tc>
        <w:tc>
          <w:tcPr>
            <w:tcW w:w="1275" w:type="dxa"/>
            <w:tcBorders>
              <w:top w:val="double" w:sz="4" w:space="0" w:color="auto"/>
            </w:tcBorders>
          </w:tcPr>
          <w:p w14:paraId="6E750E7F" w14:textId="77777777" w:rsidR="00BD7AC8" w:rsidRPr="00154D91" w:rsidRDefault="00BD7AC8" w:rsidP="00BD7AC8">
            <w:pPr>
              <w:autoSpaceDE w:val="0"/>
              <w:autoSpaceDN w:val="0"/>
              <w:adjustRightInd w:val="0"/>
              <w:spacing w:after="0" w:line="240" w:lineRule="auto"/>
              <w:jc w:val="center"/>
              <w:rPr>
                <w:rFonts w:ascii="Times New Roman" w:eastAsia="SimSun" w:hAnsi="Times New Roman" w:cs="Times New Roman"/>
                <w:i/>
                <w:iCs/>
                <w:sz w:val="24"/>
                <w:szCs w:val="24"/>
                <w:lang w:eastAsia="zh-CN"/>
              </w:rPr>
            </w:pPr>
            <w:r w:rsidRPr="00154D91">
              <w:rPr>
                <w:rFonts w:ascii="Times New Roman" w:eastAsia="SimSun" w:hAnsi="Times New Roman" w:cs="Times New Roman"/>
                <w:i/>
                <w:iCs/>
                <w:sz w:val="24"/>
                <w:szCs w:val="24"/>
                <w:lang w:eastAsia="zh-CN"/>
              </w:rPr>
              <w:t>100</w:t>
            </w:r>
          </w:p>
        </w:tc>
        <w:tc>
          <w:tcPr>
            <w:tcW w:w="1418" w:type="dxa"/>
            <w:tcBorders>
              <w:top w:val="double" w:sz="4" w:space="0" w:color="auto"/>
            </w:tcBorders>
            <w:shd w:val="clear" w:color="auto" w:fill="F2F2F2" w:themeFill="background1" w:themeFillShade="F2"/>
          </w:tcPr>
          <w:p w14:paraId="1BBA210A" w14:textId="77777777" w:rsidR="00BD7AC8" w:rsidRPr="00154D91" w:rsidRDefault="00BD7AC8" w:rsidP="00BD7AC8">
            <w:pPr>
              <w:autoSpaceDE w:val="0"/>
              <w:autoSpaceDN w:val="0"/>
              <w:adjustRightInd w:val="0"/>
              <w:spacing w:after="0" w:line="240" w:lineRule="auto"/>
              <w:jc w:val="center"/>
              <w:rPr>
                <w:rFonts w:ascii="Times New Roman" w:eastAsia="Calibri" w:hAnsi="Times New Roman" w:cs="Times New Roman"/>
                <w:i/>
                <w:iCs/>
                <w:sz w:val="24"/>
                <w:szCs w:val="24"/>
                <w:lang w:val="en-US" w:eastAsia="ru-RU"/>
              </w:rPr>
            </w:pPr>
            <w:r w:rsidRPr="00154D91">
              <w:rPr>
                <w:rFonts w:ascii="Times New Roman" w:eastAsia="Calibri" w:hAnsi="Times New Roman" w:cs="Times New Roman"/>
                <w:i/>
                <w:iCs/>
                <w:sz w:val="24"/>
                <w:szCs w:val="24"/>
                <w:lang w:val="en-US" w:eastAsia="ru-RU"/>
              </w:rPr>
              <w:t>100</w:t>
            </w:r>
          </w:p>
        </w:tc>
      </w:tr>
    </w:tbl>
    <w:p w14:paraId="5B2F5E1E" w14:textId="77777777" w:rsidR="00BD7AC8" w:rsidRPr="00BD7AC8" w:rsidRDefault="00BD7AC8" w:rsidP="00BD7AC8">
      <w:pPr>
        <w:autoSpaceDE w:val="0"/>
        <w:autoSpaceDN w:val="0"/>
        <w:adjustRightInd w:val="0"/>
        <w:spacing w:after="0" w:line="360" w:lineRule="auto"/>
        <w:ind w:firstLine="708"/>
        <w:jc w:val="both"/>
        <w:rPr>
          <w:rFonts w:ascii="Times New Roman" w:eastAsia="Calibri" w:hAnsi="Times New Roman" w:cs="Times New Roman"/>
          <w:sz w:val="24"/>
          <w:szCs w:val="24"/>
          <w:highlight w:val="yellow"/>
        </w:rPr>
      </w:pPr>
    </w:p>
    <w:p w14:paraId="433A7C7D" w14:textId="4F9C855B" w:rsidR="00BD7AC8" w:rsidRPr="00BD7AC8" w:rsidRDefault="00BD7AC8" w:rsidP="00BD7AC8">
      <w:pPr>
        <w:shd w:val="clear" w:color="auto" w:fill="FFFFFF" w:themeFill="background1"/>
        <w:spacing w:after="0" w:line="360" w:lineRule="auto"/>
        <w:ind w:firstLine="709"/>
        <w:jc w:val="both"/>
        <w:rPr>
          <w:rFonts w:ascii="Times New Roman" w:eastAsia="Calibri" w:hAnsi="Times New Roman" w:cs="Times New Roman"/>
          <w:sz w:val="24"/>
          <w:szCs w:val="24"/>
        </w:rPr>
      </w:pPr>
      <w:r w:rsidRPr="00BD7AC8">
        <w:rPr>
          <w:rFonts w:ascii="Times New Roman" w:eastAsia="Calibri" w:hAnsi="Times New Roman" w:cs="Times New Roman"/>
          <w:sz w:val="24"/>
          <w:szCs w:val="24"/>
        </w:rPr>
        <w:t xml:space="preserve">По сравнению с предыдущим исследованием, количество обучающихся, </w:t>
      </w:r>
      <w:r w:rsidR="009B569A">
        <w:rPr>
          <w:rFonts w:ascii="Times New Roman" w:eastAsia="Calibri" w:hAnsi="Times New Roman" w:cs="Times New Roman"/>
          <w:sz w:val="24"/>
          <w:szCs w:val="24"/>
        </w:rPr>
        <w:t>на</w:t>
      </w:r>
      <w:r w:rsidRPr="00BD7AC8">
        <w:rPr>
          <w:rFonts w:ascii="Times New Roman" w:eastAsia="Calibri" w:hAnsi="Times New Roman" w:cs="Times New Roman"/>
          <w:sz w:val="24"/>
          <w:szCs w:val="24"/>
        </w:rPr>
        <w:t xml:space="preserve">метивших и специальность, и учебное заведение для получения профессионального </w:t>
      </w:r>
      <w:r w:rsidRPr="00BD7AC8">
        <w:rPr>
          <w:rFonts w:ascii="Times New Roman" w:eastAsia="Calibri" w:hAnsi="Times New Roman" w:cs="Times New Roman"/>
          <w:sz w:val="24"/>
          <w:szCs w:val="24"/>
        </w:rPr>
        <w:lastRenderedPageBreak/>
        <w:t xml:space="preserve">образования, практически не изменилось (около 50%). При этом сократилось количество определившихся только со специальностью (с 17,1% до 4.2%). Одновременно произошло увеличение доли старшеклассников, не определившихся со своей образовательной траекторией (с 31,6% до 44,1%).    </w:t>
      </w:r>
    </w:p>
    <w:p w14:paraId="35C6AE36" w14:textId="77777777" w:rsidR="00BD7AC8" w:rsidRPr="00BD7AC8" w:rsidRDefault="00BD7AC8" w:rsidP="00BD7AC8">
      <w:pPr>
        <w:spacing w:after="0" w:line="360" w:lineRule="auto"/>
        <w:ind w:firstLine="708"/>
        <w:jc w:val="right"/>
        <w:rPr>
          <w:rFonts w:ascii="Times New Roman" w:eastAsia="Calibri" w:hAnsi="Times New Roman" w:cs="Times New Roman"/>
          <w:sz w:val="24"/>
          <w:szCs w:val="24"/>
        </w:rPr>
      </w:pPr>
      <w:r w:rsidRPr="002C14F1">
        <w:rPr>
          <w:rFonts w:ascii="Times New Roman" w:eastAsia="Calibri" w:hAnsi="Times New Roman" w:cs="Times New Roman"/>
          <w:sz w:val="24"/>
          <w:szCs w:val="24"/>
        </w:rPr>
        <w:t>Диаграмма</w:t>
      </w:r>
      <w:r w:rsidR="002C14F1">
        <w:rPr>
          <w:rFonts w:ascii="Times New Roman" w:eastAsia="Calibri" w:hAnsi="Times New Roman" w:cs="Times New Roman"/>
          <w:sz w:val="24"/>
          <w:szCs w:val="24"/>
        </w:rPr>
        <w:t xml:space="preserve"> 13.</w:t>
      </w:r>
    </w:p>
    <w:p w14:paraId="482AF735" w14:textId="77777777" w:rsidR="00BD7AC8" w:rsidRPr="00BD7AC8" w:rsidRDefault="00BD7AC8" w:rsidP="009B569A">
      <w:pPr>
        <w:shd w:val="clear" w:color="auto" w:fill="FFFFFF" w:themeFill="background1"/>
        <w:spacing w:after="0" w:line="240" w:lineRule="auto"/>
        <w:jc w:val="center"/>
        <w:rPr>
          <w:rFonts w:ascii="Times New Roman" w:eastAsia="Calibri" w:hAnsi="Times New Roman" w:cs="Times New Roman"/>
          <w:b/>
          <w:sz w:val="24"/>
          <w:szCs w:val="24"/>
        </w:rPr>
      </w:pPr>
      <w:r w:rsidRPr="00BD7AC8">
        <w:rPr>
          <w:rFonts w:ascii="Times New Roman" w:eastAsia="Calibri" w:hAnsi="Times New Roman" w:cs="Times New Roman"/>
          <w:b/>
          <w:sz w:val="24"/>
          <w:szCs w:val="24"/>
        </w:rPr>
        <w:t>Образовательные планы старшеклассников с нозологией «умственная отсталость» после окончания школы по годам обследования, в %</w:t>
      </w:r>
    </w:p>
    <w:p w14:paraId="335A94EE" w14:textId="77777777" w:rsidR="00BD7AC8" w:rsidRPr="00BD7AC8" w:rsidRDefault="00BD7AC8" w:rsidP="00BD7AC8">
      <w:pPr>
        <w:shd w:val="clear" w:color="auto" w:fill="FFFFFF" w:themeFill="background1"/>
        <w:spacing w:after="0" w:line="240" w:lineRule="auto"/>
        <w:ind w:firstLine="709"/>
        <w:jc w:val="center"/>
        <w:rPr>
          <w:rFonts w:ascii="Times New Roman" w:eastAsia="Calibri" w:hAnsi="Times New Roman" w:cs="Times New Roman"/>
          <w:b/>
          <w:sz w:val="24"/>
          <w:szCs w:val="24"/>
        </w:rPr>
      </w:pPr>
    </w:p>
    <w:p w14:paraId="35103EC9" w14:textId="77777777" w:rsidR="00BD7AC8" w:rsidRPr="00BD7AC8" w:rsidRDefault="00BD7AC8" w:rsidP="00BD7AC8">
      <w:pPr>
        <w:shd w:val="clear" w:color="auto" w:fill="FFFFFF" w:themeFill="background1"/>
        <w:spacing w:after="0" w:line="240" w:lineRule="auto"/>
        <w:ind w:firstLine="709"/>
        <w:jc w:val="center"/>
        <w:rPr>
          <w:rFonts w:ascii="Times New Roman" w:eastAsia="Calibri" w:hAnsi="Times New Roman" w:cs="Times New Roman"/>
          <w:b/>
          <w:sz w:val="24"/>
          <w:szCs w:val="24"/>
        </w:rPr>
      </w:pPr>
      <w:r w:rsidRPr="00BD7AC8">
        <w:rPr>
          <w:rFonts w:ascii="Times New Roman" w:eastAsia="Calibri" w:hAnsi="Times New Roman" w:cs="Times New Roman"/>
          <w:noProof/>
          <w:sz w:val="24"/>
          <w:szCs w:val="24"/>
          <w:lang w:eastAsia="ru-RU"/>
        </w:rPr>
        <w:drawing>
          <wp:inline distT="0" distB="0" distL="0" distR="0" wp14:anchorId="59B8E2D2" wp14:editId="24E2878E">
            <wp:extent cx="5486400" cy="3830128"/>
            <wp:effectExtent l="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B457412" w14:textId="77777777" w:rsidR="00BD7AC8" w:rsidRPr="00BD7AC8" w:rsidRDefault="00BD7AC8" w:rsidP="00BD7AC8">
      <w:pPr>
        <w:shd w:val="clear" w:color="auto" w:fill="FFFFFF" w:themeFill="background1"/>
        <w:spacing w:after="0" w:line="240" w:lineRule="auto"/>
        <w:ind w:firstLine="709"/>
        <w:jc w:val="center"/>
        <w:rPr>
          <w:rFonts w:ascii="Times New Roman" w:eastAsia="Calibri" w:hAnsi="Times New Roman" w:cs="Times New Roman"/>
          <w:b/>
          <w:sz w:val="24"/>
          <w:szCs w:val="24"/>
        </w:rPr>
      </w:pPr>
    </w:p>
    <w:p w14:paraId="4282A238" w14:textId="4A1921B7" w:rsidR="00BD7AC8" w:rsidRPr="00BD7AC8" w:rsidRDefault="00BD7AC8" w:rsidP="00BD7AC8">
      <w:pPr>
        <w:shd w:val="clear" w:color="auto" w:fill="FFFFFF" w:themeFill="background1"/>
        <w:spacing w:after="0" w:line="360" w:lineRule="auto"/>
        <w:ind w:firstLine="709"/>
        <w:jc w:val="both"/>
        <w:rPr>
          <w:rFonts w:ascii="Times New Roman" w:eastAsia="Calibri" w:hAnsi="Times New Roman" w:cs="Times New Roman"/>
          <w:sz w:val="24"/>
          <w:szCs w:val="24"/>
        </w:rPr>
      </w:pPr>
      <w:r w:rsidRPr="00BD7AC8">
        <w:rPr>
          <w:rFonts w:ascii="Times New Roman" w:eastAsia="Calibri" w:hAnsi="Times New Roman" w:cs="Times New Roman"/>
          <w:sz w:val="24"/>
          <w:szCs w:val="24"/>
        </w:rPr>
        <w:t xml:space="preserve">На протяжении периода проведения мониторинговых замеров наблюдается разнонаправленная динамика. Количество определившихся с обоими компонентами образовательной траектории изменяется незначительно (и составляет около 50%). Доля затруднившихся с выбором </w:t>
      </w:r>
      <w:r w:rsidR="009B569A">
        <w:rPr>
          <w:rFonts w:ascii="Times New Roman" w:eastAsia="Calibri" w:hAnsi="Times New Roman" w:cs="Times New Roman"/>
          <w:sz w:val="24"/>
          <w:szCs w:val="24"/>
        </w:rPr>
        <w:t xml:space="preserve">места и направления профессиональной подготовки </w:t>
      </w:r>
      <w:r w:rsidRPr="00BD7AC8">
        <w:rPr>
          <w:rFonts w:ascii="Times New Roman" w:eastAsia="Calibri" w:hAnsi="Times New Roman" w:cs="Times New Roman"/>
          <w:sz w:val="24"/>
          <w:szCs w:val="24"/>
        </w:rPr>
        <w:t>колеблется из года в год и не демонстрирует четк</w:t>
      </w:r>
      <w:r w:rsidR="009B569A">
        <w:rPr>
          <w:rFonts w:ascii="Times New Roman" w:eastAsia="Calibri" w:hAnsi="Times New Roman" w:cs="Times New Roman"/>
          <w:sz w:val="24"/>
          <w:szCs w:val="24"/>
        </w:rPr>
        <w:t>ой</w:t>
      </w:r>
      <w:r w:rsidRPr="00BD7AC8">
        <w:rPr>
          <w:rFonts w:ascii="Times New Roman" w:eastAsia="Calibri" w:hAnsi="Times New Roman" w:cs="Times New Roman"/>
          <w:sz w:val="24"/>
          <w:szCs w:val="24"/>
        </w:rPr>
        <w:t xml:space="preserve"> тенденци</w:t>
      </w:r>
      <w:r w:rsidR="009B569A">
        <w:rPr>
          <w:rFonts w:ascii="Times New Roman" w:eastAsia="Calibri" w:hAnsi="Times New Roman" w:cs="Times New Roman"/>
          <w:sz w:val="24"/>
          <w:szCs w:val="24"/>
        </w:rPr>
        <w:t>и</w:t>
      </w:r>
      <w:r w:rsidRPr="00BD7AC8">
        <w:rPr>
          <w:rFonts w:ascii="Times New Roman" w:eastAsia="Calibri" w:hAnsi="Times New Roman" w:cs="Times New Roman"/>
          <w:sz w:val="24"/>
          <w:szCs w:val="24"/>
        </w:rPr>
        <w:t>.</w:t>
      </w:r>
    </w:p>
    <w:p w14:paraId="2896035B" w14:textId="77777777" w:rsidR="00BD7AC8" w:rsidRDefault="00BD7AC8" w:rsidP="00BD7AC8">
      <w:pPr>
        <w:spacing w:after="0" w:line="360" w:lineRule="auto"/>
        <w:ind w:firstLine="708"/>
        <w:jc w:val="both"/>
        <w:rPr>
          <w:rFonts w:ascii="Times New Roman" w:eastAsia="Calibri" w:hAnsi="Times New Roman" w:cs="Times New Roman"/>
          <w:sz w:val="24"/>
          <w:szCs w:val="24"/>
        </w:rPr>
      </w:pPr>
      <w:r w:rsidRPr="00BD7AC8">
        <w:rPr>
          <w:rFonts w:ascii="Times New Roman" w:eastAsia="Calibri" w:hAnsi="Times New Roman" w:cs="Times New Roman"/>
          <w:sz w:val="24"/>
          <w:szCs w:val="24"/>
        </w:rPr>
        <w:t xml:space="preserve">Анализ сформированности образовательных намерений обучающихся с данной нозологией в разрезе территориальных управлений носит ознакомительный характер. В некоторых ТУ наполненность группы обучающихся с умственной отсталостью не позволяет корректно оперировать относительными показателями. В </w:t>
      </w:r>
      <w:r w:rsidRPr="002C14F1">
        <w:rPr>
          <w:rFonts w:ascii="Times New Roman" w:eastAsia="Calibri" w:hAnsi="Times New Roman" w:cs="Times New Roman"/>
          <w:sz w:val="24"/>
          <w:szCs w:val="24"/>
        </w:rPr>
        <w:t xml:space="preserve">Таблице </w:t>
      </w:r>
      <w:r w:rsidR="002C14F1" w:rsidRPr="002C14F1">
        <w:rPr>
          <w:rFonts w:ascii="Times New Roman" w:eastAsia="Calibri" w:hAnsi="Times New Roman" w:cs="Times New Roman"/>
          <w:sz w:val="24"/>
          <w:szCs w:val="24"/>
        </w:rPr>
        <w:t>26</w:t>
      </w:r>
      <w:r w:rsidRPr="002C14F1">
        <w:rPr>
          <w:rFonts w:ascii="Times New Roman" w:eastAsia="Calibri" w:hAnsi="Times New Roman" w:cs="Times New Roman"/>
          <w:sz w:val="24"/>
          <w:szCs w:val="24"/>
        </w:rPr>
        <w:t xml:space="preserve"> приводятся абсолютные значения и относительные показатели. </w:t>
      </w:r>
    </w:p>
    <w:p w14:paraId="4AEC0CD8" w14:textId="77777777" w:rsidR="009B569A" w:rsidRPr="002C14F1" w:rsidRDefault="009B569A" w:rsidP="00BD7AC8">
      <w:pPr>
        <w:spacing w:after="0" w:line="360" w:lineRule="auto"/>
        <w:ind w:firstLine="708"/>
        <w:jc w:val="both"/>
        <w:rPr>
          <w:rFonts w:ascii="Times New Roman" w:eastAsia="Calibri" w:hAnsi="Times New Roman" w:cs="Times New Roman"/>
          <w:sz w:val="24"/>
          <w:szCs w:val="24"/>
        </w:rPr>
      </w:pPr>
    </w:p>
    <w:p w14:paraId="1E0B78B3" w14:textId="77777777" w:rsidR="00BD7AC8" w:rsidRPr="00BD7AC8" w:rsidRDefault="00BD7AC8" w:rsidP="00BD7AC8">
      <w:pPr>
        <w:autoSpaceDE w:val="0"/>
        <w:autoSpaceDN w:val="0"/>
        <w:adjustRightInd w:val="0"/>
        <w:spacing w:after="0" w:line="360" w:lineRule="auto"/>
        <w:ind w:firstLine="708"/>
        <w:jc w:val="right"/>
        <w:rPr>
          <w:rFonts w:ascii="Times New Roman" w:eastAsia="Calibri" w:hAnsi="Times New Roman" w:cs="Times New Roman"/>
          <w:sz w:val="24"/>
          <w:szCs w:val="24"/>
          <w:lang w:eastAsia="ru-RU"/>
        </w:rPr>
      </w:pPr>
      <w:r w:rsidRPr="002C14F1">
        <w:rPr>
          <w:rFonts w:ascii="Times New Roman" w:eastAsia="Calibri" w:hAnsi="Times New Roman" w:cs="Times New Roman"/>
          <w:sz w:val="24"/>
          <w:szCs w:val="24"/>
          <w:lang w:eastAsia="ru-RU"/>
        </w:rPr>
        <w:t>Таблица</w:t>
      </w:r>
      <w:r w:rsidR="002C14F1" w:rsidRPr="002C14F1">
        <w:rPr>
          <w:rFonts w:ascii="Times New Roman" w:eastAsia="Calibri" w:hAnsi="Times New Roman" w:cs="Times New Roman"/>
          <w:sz w:val="24"/>
          <w:szCs w:val="24"/>
          <w:lang w:eastAsia="ru-RU"/>
        </w:rPr>
        <w:t xml:space="preserve"> 26</w:t>
      </w:r>
      <w:r w:rsidR="002C14F1">
        <w:rPr>
          <w:rFonts w:ascii="Times New Roman" w:eastAsia="Calibri" w:hAnsi="Times New Roman" w:cs="Times New Roman"/>
          <w:sz w:val="24"/>
          <w:szCs w:val="24"/>
          <w:lang w:eastAsia="ru-RU"/>
        </w:rPr>
        <w:t>.</w:t>
      </w:r>
    </w:p>
    <w:p w14:paraId="39223F2C" w14:textId="77777777" w:rsidR="00BD7AC8" w:rsidRPr="00BD7AC8" w:rsidRDefault="00BD7AC8" w:rsidP="00BD7AC8">
      <w:pPr>
        <w:spacing w:after="0" w:line="240" w:lineRule="auto"/>
        <w:jc w:val="center"/>
        <w:rPr>
          <w:rFonts w:ascii="Times New Roman" w:eastAsia="Calibri" w:hAnsi="Times New Roman" w:cs="Times New Roman"/>
          <w:b/>
          <w:sz w:val="24"/>
          <w:szCs w:val="24"/>
        </w:rPr>
      </w:pPr>
      <w:r w:rsidRPr="00BD7AC8">
        <w:rPr>
          <w:rFonts w:ascii="Times New Roman" w:eastAsia="Calibri" w:hAnsi="Times New Roman" w:cs="Times New Roman"/>
          <w:b/>
          <w:sz w:val="24"/>
          <w:szCs w:val="24"/>
        </w:rPr>
        <w:lastRenderedPageBreak/>
        <w:t xml:space="preserve">Образовательные планы старшеклассников с </w:t>
      </w:r>
      <w:r w:rsidR="00BD5994">
        <w:rPr>
          <w:rFonts w:ascii="Times New Roman" w:eastAsia="Calibri" w:hAnsi="Times New Roman" w:cs="Times New Roman"/>
          <w:b/>
          <w:sz w:val="24"/>
          <w:szCs w:val="24"/>
        </w:rPr>
        <w:t>нозологией «</w:t>
      </w:r>
      <w:r w:rsidRPr="00BD7AC8">
        <w:rPr>
          <w:rFonts w:ascii="Times New Roman" w:eastAsia="Calibri" w:hAnsi="Times New Roman" w:cs="Times New Roman"/>
          <w:b/>
          <w:sz w:val="24"/>
          <w:szCs w:val="24"/>
        </w:rPr>
        <w:t>умствен</w:t>
      </w:r>
      <w:r w:rsidR="00BD5994">
        <w:rPr>
          <w:rFonts w:ascii="Times New Roman" w:eastAsia="Calibri" w:hAnsi="Times New Roman" w:cs="Times New Roman"/>
          <w:b/>
          <w:sz w:val="24"/>
          <w:szCs w:val="24"/>
        </w:rPr>
        <w:t>ная</w:t>
      </w:r>
      <w:r w:rsidRPr="00BD7AC8">
        <w:rPr>
          <w:rFonts w:ascii="Times New Roman" w:eastAsia="Calibri" w:hAnsi="Times New Roman" w:cs="Times New Roman"/>
          <w:b/>
          <w:sz w:val="24"/>
          <w:szCs w:val="24"/>
        </w:rPr>
        <w:t xml:space="preserve"> отсталость</w:t>
      </w:r>
      <w:r w:rsidR="00BD5994">
        <w:rPr>
          <w:rFonts w:ascii="Times New Roman" w:eastAsia="Calibri" w:hAnsi="Times New Roman" w:cs="Times New Roman"/>
          <w:b/>
          <w:sz w:val="24"/>
          <w:szCs w:val="24"/>
        </w:rPr>
        <w:t>»</w:t>
      </w:r>
      <w:r w:rsidRPr="00BD7AC8">
        <w:rPr>
          <w:rFonts w:ascii="Times New Roman" w:eastAsia="Calibri" w:hAnsi="Times New Roman" w:cs="Times New Roman"/>
          <w:b/>
          <w:sz w:val="24"/>
          <w:szCs w:val="24"/>
        </w:rPr>
        <w:t xml:space="preserve"> по территориальным управлениям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90"/>
        <w:gridCol w:w="1417"/>
        <w:gridCol w:w="993"/>
        <w:gridCol w:w="1417"/>
        <w:gridCol w:w="1418"/>
        <w:gridCol w:w="1275"/>
        <w:gridCol w:w="851"/>
      </w:tblGrid>
      <w:tr w:rsidR="00BD5994" w:rsidRPr="00BD7AC8" w14:paraId="097A2B67" w14:textId="77777777" w:rsidTr="002C07B0">
        <w:tc>
          <w:tcPr>
            <w:tcW w:w="3407" w:type="dxa"/>
            <w:gridSpan w:val="2"/>
            <w:vMerge w:val="restart"/>
            <w:vAlign w:val="center"/>
          </w:tcPr>
          <w:p w14:paraId="794F157C" w14:textId="77777777" w:rsidR="00BD5994" w:rsidRPr="00BD7AC8" w:rsidRDefault="00BD5994" w:rsidP="002C14F1">
            <w:pPr>
              <w:autoSpaceDE w:val="0"/>
              <w:autoSpaceDN w:val="0"/>
              <w:adjustRightInd w:val="0"/>
              <w:spacing w:after="0" w:line="240" w:lineRule="auto"/>
              <w:jc w:val="center"/>
              <w:rPr>
                <w:rFonts w:ascii="Times New Roman" w:eastAsia="SimSun" w:hAnsi="Times New Roman" w:cs="Times New Roman"/>
                <w:i/>
                <w:sz w:val="24"/>
                <w:szCs w:val="24"/>
                <w:lang w:val="en-US" w:eastAsia="zh-CN"/>
              </w:rPr>
            </w:pPr>
            <w:r w:rsidRPr="00BD7AC8">
              <w:rPr>
                <w:rFonts w:ascii="Times New Roman" w:eastAsia="SimSun" w:hAnsi="Times New Roman" w:cs="Times New Roman"/>
                <w:b/>
                <w:sz w:val="24"/>
                <w:szCs w:val="24"/>
                <w:lang w:eastAsia="zh-CN"/>
              </w:rPr>
              <w:t>Территориальное управление</w:t>
            </w:r>
          </w:p>
        </w:tc>
        <w:tc>
          <w:tcPr>
            <w:tcW w:w="5103" w:type="dxa"/>
            <w:gridSpan w:val="4"/>
            <w:tcBorders>
              <w:bottom w:val="single" w:sz="4" w:space="0" w:color="auto"/>
            </w:tcBorders>
            <w:vAlign w:val="center"/>
          </w:tcPr>
          <w:p w14:paraId="69F83499" w14:textId="77777777" w:rsidR="00BD5994" w:rsidRPr="00BD7AC8" w:rsidRDefault="00BD5994" w:rsidP="00BD7AC8">
            <w:pPr>
              <w:spacing w:after="0" w:line="240" w:lineRule="auto"/>
              <w:jc w:val="center"/>
              <w:rPr>
                <w:rFonts w:ascii="Times New Roman" w:eastAsia="Times New Roman" w:hAnsi="Times New Roman" w:cs="Times New Roman"/>
                <w:b/>
                <w:color w:val="000000"/>
                <w:sz w:val="24"/>
                <w:szCs w:val="24"/>
                <w:lang w:eastAsia="ru-RU"/>
              </w:rPr>
            </w:pPr>
            <w:r w:rsidRPr="00BD7AC8">
              <w:rPr>
                <w:rFonts w:ascii="Times New Roman" w:eastAsia="Times New Roman" w:hAnsi="Times New Roman" w:cs="Times New Roman"/>
                <w:b/>
                <w:color w:val="000000"/>
                <w:sz w:val="24"/>
                <w:szCs w:val="24"/>
                <w:lang w:eastAsia="ru-RU"/>
              </w:rPr>
              <w:t>Образовательные планы</w:t>
            </w:r>
          </w:p>
        </w:tc>
        <w:tc>
          <w:tcPr>
            <w:tcW w:w="851" w:type="dxa"/>
            <w:vMerge w:val="restart"/>
            <w:tcBorders>
              <w:bottom w:val="double" w:sz="4" w:space="0" w:color="auto"/>
            </w:tcBorders>
            <w:vAlign w:val="center"/>
          </w:tcPr>
          <w:p w14:paraId="7206C9D7" w14:textId="77777777" w:rsidR="00BD5994" w:rsidRPr="00BD7AC8" w:rsidRDefault="00BD5994" w:rsidP="002C14F1">
            <w:pPr>
              <w:autoSpaceDE w:val="0"/>
              <w:autoSpaceDN w:val="0"/>
              <w:adjustRightInd w:val="0"/>
              <w:spacing w:after="0" w:line="240" w:lineRule="auto"/>
              <w:jc w:val="center"/>
              <w:rPr>
                <w:rFonts w:ascii="Times New Roman" w:eastAsia="SimSun" w:hAnsi="Times New Roman" w:cs="Times New Roman"/>
                <w:b/>
                <w:sz w:val="24"/>
                <w:szCs w:val="24"/>
                <w:lang w:eastAsia="zh-CN"/>
              </w:rPr>
            </w:pPr>
            <w:r>
              <w:rPr>
                <w:rFonts w:ascii="Times New Roman" w:eastAsia="SimSun" w:hAnsi="Times New Roman" w:cs="Times New Roman"/>
                <w:b/>
                <w:sz w:val="24"/>
                <w:szCs w:val="24"/>
                <w:lang w:eastAsia="zh-CN"/>
              </w:rPr>
              <w:t>Всего</w:t>
            </w:r>
          </w:p>
        </w:tc>
      </w:tr>
      <w:tr w:rsidR="00BD5994" w:rsidRPr="00BD7AC8" w14:paraId="14C02544" w14:textId="77777777" w:rsidTr="002C07B0">
        <w:tc>
          <w:tcPr>
            <w:tcW w:w="3407" w:type="dxa"/>
            <w:gridSpan w:val="2"/>
            <w:vMerge/>
            <w:tcBorders>
              <w:bottom w:val="double" w:sz="4" w:space="0" w:color="auto"/>
            </w:tcBorders>
          </w:tcPr>
          <w:p w14:paraId="2EDFD048"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p>
        </w:tc>
        <w:tc>
          <w:tcPr>
            <w:tcW w:w="993" w:type="dxa"/>
            <w:tcBorders>
              <w:bottom w:val="double" w:sz="4" w:space="0" w:color="auto"/>
            </w:tcBorders>
            <w:vAlign w:val="center"/>
          </w:tcPr>
          <w:p w14:paraId="5B462708" w14:textId="77777777" w:rsidR="00BD5994" w:rsidRPr="002C14F1" w:rsidRDefault="00BD5994" w:rsidP="00BD7AC8">
            <w:pPr>
              <w:spacing w:after="0" w:line="240" w:lineRule="auto"/>
              <w:jc w:val="center"/>
              <w:rPr>
                <w:rFonts w:ascii="Times New Roman" w:eastAsia="Times New Roman" w:hAnsi="Times New Roman" w:cs="Times New Roman"/>
                <w:color w:val="000000"/>
                <w:sz w:val="20"/>
                <w:szCs w:val="20"/>
                <w:lang w:eastAsia="ru-RU"/>
              </w:rPr>
            </w:pPr>
            <w:r w:rsidRPr="002C14F1">
              <w:rPr>
                <w:rFonts w:ascii="Times New Roman" w:eastAsia="Times New Roman" w:hAnsi="Times New Roman" w:cs="Times New Roman"/>
                <w:color w:val="000000"/>
                <w:sz w:val="20"/>
                <w:szCs w:val="20"/>
                <w:lang w:eastAsia="ru-RU"/>
              </w:rPr>
              <w:t>Знает учебное заведение</w:t>
            </w:r>
          </w:p>
        </w:tc>
        <w:tc>
          <w:tcPr>
            <w:tcW w:w="1417" w:type="dxa"/>
            <w:tcBorders>
              <w:bottom w:val="double" w:sz="4" w:space="0" w:color="auto"/>
            </w:tcBorders>
            <w:vAlign w:val="center"/>
          </w:tcPr>
          <w:p w14:paraId="2D5445AF" w14:textId="77777777" w:rsidR="00BD5994" w:rsidRPr="002C14F1" w:rsidRDefault="00BD5994" w:rsidP="00BD7AC8">
            <w:pPr>
              <w:spacing w:after="0" w:line="240" w:lineRule="auto"/>
              <w:jc w:val="center"/>
              <w:rPr>
                <w:rFonts w:ascii="Times New Roman" w:eastAsia="Times New Roman" w:hAnsi="Times New Roman" w:cs="Times New Roman"/>
                <w:color w:val="000000"/>
                <w:sz w:val="20"/>
                <w:szCs w:val="20"/>
                <w:lang w:eastAsia="ru-RU"/>
              </w:rPr>
            </w:pPr>
            <w:r w:rsidRPr="002C14F1">
              <w:rPr>
                <w:rFonts w:ascii="Times New Roman" w:eastAsia="Times New Roman" w:hAnsi="Times New Roman" w:cs="Times New Roman"/>
                <w:color w:val="000000"/>
                <w:sz w:val="20"/>
                <w:szCs w:val="20"/>
                <w:lang w:eastAsia="ru-RU"/>
              </w:rPr>
              <w:t>Знает специальность</w:t>
            </w:r>
          </w:p>
        </w:tc>
        <w:tc>
          <w:tcPr>
            <w:tcW w:w="1418" w:type="dxa"/>
            <w:tcBorders>
              <w:bottom w:val="double" w:sz="4" w:space="0" w:color="auto"/>
            </w:tcBorders>
            <w:vAlign w:val="center"/>
          </w:tcPr>
          <w:p w14:paraId="15021402" w14:textId="77777777" w:rsidR="00BD5994" w:rsidRPr="002C14F1" w:rsidRDefault="00BD5994" w:rsidP="00BD7AC8">
            <w:pPr>
              <w:spacing w:after="0" w:line="240" w:lineRule="auto"/>
              <w:jc w:val="center"/>
              <w:rPr>
                <w:rFonts w:ascii="Times New Roman" w:eastAsia="Times New Roman" w:hAnsi="Times New Roman" w:cs="Times New Roman"/>
                <w:color w:val="000000"/>
                <w:sz w:val="20"/>
                <w:szCs w:val="20"/>
                <w:lang w:eastAsia="ru-RU"/>
              </w:rPr>
            </w:pPr>
            <w:r w:rsidRPr="002C14F1">
              <w:rPr>
                <w:rFonts w:ascii="Times New Roman" w:eastAsia="Times New Roman" w:hAnsi="Times New Roman" w:cs="Times New Roman"/>
                <w:color w:val="000000"/>
                <w:sz w:val="20"/>
                <w:szCs w:val="20"/>
                <w:lang w:eastAsia="ru-RU"/>
              </w:rPr>
              <w:t>Знает и учебное заведение и специальность</w:t>
            </w:r>
          </w:p>
        </w:tc>
        <w:tc>
          <w:tcPr>
            <w:tcW w:w="1275" w:type="dxa"/>
            <w:tcBorders>
              <w:bottom w:val="double" w:sz="4" w:space="0" w:color="auto"/>
            </w:tcBorders>
            <w:vAlign w:val="center"/>
          </w:tcPr>
          <w:p w14:paraId="0BC64481" w14:textId="77777777" w:rsidR="00BD5994" w:rsidRPr="002C14F1" w:rsidRDefault="00BD5994" w:rsidP="00BD7AC8">
            <w:pPr>
              <w:spacing w:after="0" w:line="240" w:lineRule="auto"/>
              <w:jc w:val="center"/>
              <w:rPr>
                <w:rFonts w:ascii="Times New Roman" w:eastAsia="Times New Roman" w:hAnsi="Times New Roman" w:cs="Times New Roman"/>
                <w:color w:val="000000"/>
                <w:sz w:val="20"/>
                <w:szCs w:val="20"/>
                <w:lang w:eastAsia="ru-RU"/>
              </w:rPr>
            </w:pPr>
            <w:r w:rsidRPr="002C14F1">
              <w:rPr>
                <w:rFonts w:ascii="Times New Roman" w:eastAsia="Times New Roman" w:hAnsi="Times New Roman" w:cs="Times New Roman"/>
                <w:color w:val="000000"/>
                <w:sz w:val="20"/>
                <w:szCs w:val="20"/>
                <w:lang w:eastAsia="ru-RU"/>
              </w:rPr>
              <w:t>Не знает</w:t>
            </w:r>
          </w:p>
        </w:tc>
        <w:tc>
          <w:tcPr>
            <w:tcW w:w="851" w:type="dxa"/>
            <w:vMerge/>
            <w:tcBorders>
              <w:bottom w:val="double" w:sz="4" w:space="0" w:color="auto"/>
            </w:tcBorders>
          </w:tcPr>
          <w:p w14:paraId="503ED00B"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b/>
                <w:sz w:val="24"/>
                <w:szCs w:val="24"/>
                <w:lang w:eastAsia="zh-CN"/>
              </w:rPr>
            </w:pPr>
          </w:p>
        </w:tc>
      </w:tr>
      <w:tr w:rsidR="00BD5994" w:rsidRPr="00BD7AC8" w14:paraId="2B600431" w14:textId="77777777" w:rsidTr="00BD5994">
        <w:tc>
          <w:tcPr>
            <w:tcW w:w="1990" w:type="dxa"/>
            <w:tcBorders>
              <w:top w:val="double" w:sz="4" w:space="0" w:color="auto"/>
            </w:tcBorders>
            <w:shd w:val="clear" w:color="auto" w:fill="DBE5F1" w:themeFill="accent1" w:themeFillTint="33"/>
          </w:tcPr>
          <w:p w14:paraId="2A62716E" w14:textId="77777777" w:rsidR="00BD5994" w:rsidRPr="00BD7AC8" w:rsidRDefault="00BD5994"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Западное</w:t>
            </w:r>
          </w:p>
        </w:tc>
        <w:tc>
          <w:tcPr>
            <w:tcW w:w="1417" w:type="dxa"/>
            <w:tcBorders>
              <w:top w:val="double" w:sz="4" w:space="0" w:color="auto"/>
            </w:tcBorders>
            <w:shd w:val="clear" w:color="auto" w:fill="DBE5F1" w:themeFill="accent1" w:themeFillTint="33"/>
          </w:tcPr>
          <w:p w14:paraId="1DA646A1" w14:textId="77777777" w:rsidR="00BD5994" w:rsidRPr="00F34E4E" w:rsidRDefault="00BD5994" w:rsidP="002C07B0">
            <w:pPr>
              <w:autoSpaceDE w:val="0"/>
              <w:autoSpaceDN w:val="0"/>
              <w:adjustRightInd w:val="0"/>
              <w:spacing w:after="0" w:line="240" w:lineRule="auto"/>
              <w:rPr>
                <w:rFonts w:ascii="Times New Roman" w:eastAsia="SimSun" w:hAnsi="Times New Roman" w:cs="Times New Roman"/>
                <w:i/>
                <w:sz w:val="20"/>
                <w:szCs w:val="20"/>
                <w:lang w:eastAsia="zh-CN"/>
              </w:rPr>
            </w:pPr>
            <w:r w:rsidRPr="00F34E4E">
              <w:rPr>
                <w:rFonts w:ascii="Times New Roman" w:eastAsia="SimSun" w:hAnsi="Times New Roman" w:cs="Times New Roman"/>
                <w:i/>
                <w:sz w:val="20"/>
                <w:szCs w:val="20"/>
                <w:lang w:eastAsia="zh-CN"/>
              </w:rPr>
              <w:t>Кол-во выборов</w:t>
            </w:r>
          </w:p>
        </w:tc>
        <w:tc>
          <w:tcPr>
            <w:tcW w:w="993" w:type="dxa"/>
            <w:tcBorders>
              <w:top w:val="double" w:sz="4" w:space="0" w:color="auto"/>
            </w:tcBorders>
            <w:shd w:val="clear" w:color="auto" w:fill="DBE5F1" w:themeFill="accent1" w:themeFillTint="33"/>
          </w:tcPr>
          <w:p w14:paraId="0EF054C6"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1</w:t>
            </w:r>
          </w:p>
        </w:tc>
        <w:tc>
          <w:tcPr>
            <w:tcW w:w="1417" w:type="dxa"/>
            <w:tcBorders>
              <w:top w:val="double" w:sz="4" w:space="0" w:color="auto"/>
            </w:tcBorders>
            <w:shd w:val="clear" w:color="auto" w:fill="DBE5F1" w:themeFill="accent1" w:themeFillTint="33"/>
          </w:tcPr>
          <w:p w14:paraId="34F0F1F1"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7</w:t>
            </w:r>
          </w:p>
        </w:tc>
        <w:tc>
          <w:tcPr>
            <w:tcW w:w="1418" w:type="dxa"/>
            <w:tcBorders>
              <w:top w:val="double" w:sz="4" w:space="0" w:color="auto"/>
            </w:tcBorders>
            <w:shd w:val="clear" w:color="auto" w:fill="DBE5F1" w:themeFill="accent1" w:themeFillTint="33"/>
          </w:tcPr>
          <w:p w14:paraId="1A7E855E"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38</w:t>
            </w:r>
          </w:p>
        </w:tc>
        <w:tc>
          <w:tcPr>
            <w:tcW w:w="1275" w:type="dxa"/>
            <w:tcBorders>
              <w:top w:val="double" w:sz="4" w:space="0" w:color="auto"/>
            </w:tcBorders>
            <w:shd w:val="clear" w:color="auto" w:fill="DBE5F1" w:themeFill="accent1" w:themeFillTint="33"/>
          </w:tcPr>
          <w:p w14:paraId="02CF2053"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26</w:t>
            </w:r>
          </w:p>
        </w:tc>
        <w:tc>
          <w:tcPr>
            <w:tcW w:w="851" w:type="dxa"/>
            <w:tcBorders>
              <w:top w:val="double" w:sz="4" w:space="0" w:color="auto"/>
            </w:tcBorders>
            <w:shd w:val="clear" w:color="auto" w:fill="DBE5F1" w:themeFill="accent1" w:themeFillTint="33"/>
          </w:tcPr>
          <w:p w14:paraId="5F17B3F7"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72</w:t>
            </w:r>
          </w:p>
        </w:tc>
      </w:tr>
      <w:tr w:rsidR="00BD5994" w:rsidRPr="00BD7AC8" w14:paraId="6FE5E252" w14:textId="77777777" w:rsidTr="009B569A">
        <w:tc>
          <w:tcPr>
            <w:tcW w:w="1990" w:type="dxa"/>
            <w:shd w:val="clear" w:color="auto" w:fill="auto"/>
          </w:tcPr>
          <w:p w14:paraId="1D8DA724" w14:textId="77777777" w:rsidR="00BD5994" w:rsidRPr="00BD7AC8" w:rsidRDefault="00BD5994"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 xml:space="preserve"> </w:t>
            </w:r>
          </w:p>
        </w:tc>
        <w:tc>
          <w:tcPr>
            <w:tcW w:w="1417" w:type="dxa"/>
            <w:shd w:val="clear" w:color="auto" w:fill="auto"/>
          </w:tcPr>
          <w:p w14:paraId="5E51D3A9" w14:textId="77777777" w:rsidR="00BD5994" w:rsidRPr="00BD7AC8" w:rsidRDefault="00BD5994" w:rsidP="002C07B0">
            <w:pPr>
              <w:autoSpaceDE w:val="0"/>
              <w:autoSpaceDN w:val="0"/>
              <w:adjustRightInd w:val="0"/>
              <w:spacing w:after="0" w:line="240" w:lineRule="auto"/>
              <w:jc w:val="right"/>
              <w:rPr>
                <w:rFonts w:ascii="Times New Roman" w:eastAsia="SimSun" w:hAnsi="Times New Roman" w:cs="Times New Roman"/>
                <w:i/>
                <w:sz w:val="24"/>
                <w:szCs w:val="24"/>
                <w:lang w:eastAsia="zh-CN"/>
              </w:rPr>
            </w:pPr>
            <w:r w:rsidRPr="00BD7AC8">
              <w:rPr>
                <w:rFonts w:ascii="Times New Roman" w:eastAsia="SimSun" w:hAnsi="Times New Roman" w:cs="Times New Roman"/>
                <w:i/>
                <w:sz w:val="24"/>
                <w:szCs w:val="24"/>
                <w:lang w:eastAsia="zh-CN"/>
              </w:rPr>
              <w:t xml:space="preserve">% </w:t>
            </w:r>
          </w:p>
        </w:tc>
        <w:tc>
          <w:tcPr>
            <w:tcW w:w="993" w:type="dxa"/>
            <w:shd w:val="clear" w:color="auto" w:fill="auto"/>
          </w:tcPr>
          <w:p w14:paraId="0431F475"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1,4</w:t>
            </w:r>
          </w:p>
        </w:tc>
        <w:tc>
          <w:tcPr>
            <w:tcW w:w="1417" w:type="dxa"/>
            <w:shd w:val="clear" w:color="auto" w:fill="auto"/>
          </w:tcPr>
          <w:p w14:paraId="0B7BDBDD"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9,7</w:t>
            </w:r>
          </w:p>
        </w:tc>
        <w:tc>
          <w:tcPr>
            <w:tcW w:w="1418" w:type="dxa"/>
            <w:shd w:val="clear" w:color="auto" w:fill="auto"/>
          </w:tcPr>
          <w:p w14:paraId="29AE58F8"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52,8</w:t>
            </w:r>
          </w:p>
        </w:tc>
        <w:tc>
          <w:tcPr>
            <w:tcW w:w="1275" w:type="dxa"/>
            <w:shd w:val="clear" w:color="auto" w:fill="auto"/>
          </w:tcPr>
          <w:p w14:paraId="2097F7F7"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36,1</w:t>
            </w:r>
          </w:p>
        </w:tc>
        <w:tc>
          <w:tcPr>
            <w:tcW w:w="851" w:type="dxa"/>
            <w:shd w:val="clear" w:color="auto" w:fill="auto"/>
          </w:tcPr>
          <w:p w14:paraId="0110785B"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100</w:t>
            </w:r>
          </w:p>
        </w:tc>
      </w:tr>
      <w:tr w:rsidR="00BD5994" w:rsidRPr="00BD7AC8" w14:paraId="32813B43" w14:textId="77777777" w:rsidTr="009B569A">
        <w:tc>
          <w:tcPr>
            <w:tcW w:w="1990" w:type="dxa"/>
            <w:shd w:val="clear" w:color="auto" w:fill="DBE5F1" w:themeFill="accent1" w:themeFillTint="33"/>
          </w:tcPr>
          <w:p w14:paraId="61284485" w14:textId="77777777" w:rsidR="00BD5994" w:rsidRPr="00BD7AC8" w:rsidRDefault="00BD5994"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Кинельское</w:t>
            </w:r>
          </w:p>
        </w:tc>
        <w:tc>
          <w:tcPr>
            <w:tcW w:w="1417" w:type="dxa"/>
            <w:shd w:val="clear" w:color="auto" w:fill="DBE5F1" w:themeFill="accent1" w:themeFillTint="33"/>
          </w:tcPr>
          <w:p w14:paraId="60D99AE0" w14:textId="77777777" w:rsidR="00BD5994" w:rsidRPr="00F34E4E" w:rsidRDefault="00BD5994" w:rsidP="002C07B0">
            <w:pPr>
              <w:autoSpaceDE w:val="0"/>
              <w:autoSpaceDN w:val="0"/>
              <w:adjustRightInd w:val="0"/>
              <w:spacing w:after="0" w:line="240" w:lineRule="auto"/>
              <w:rPr>
                <w:rFonts w:ascii="Times New Roman" w:eastAsia="SimSun" w:hAnsi="Times New Roman" w:cs="Times New Roman"/>
                <w:i/>
                <w:sz w:val="20"/>
                <w:szCs w:val="20"/>
                <w:lang w:eastAsia="zh-CN"/>
              </w:rPr>
            </w:pPr>
            <w:r w:rsidRPr="00F34E4E">
              <w:rPr>
                <w:rFonts w:ascii="Times New Roman" w:eastAsia="SimSun" w:hAnsi="Times New Roman" w:cs="Times New Roman"/>
                <w:i/>
                <w:sz w:val="20"/>
                <w:szCs w:val="20"/>
                <w:lang w:eastAsia="zh-CN"/>
              </w:rPr>
              <w:t>Кол-во выборов</w:t>
            </w:r>
          </w:p>
        </w:tc>
        <w:tc>
          <w:tcPr>
            <w:tcW w:w="993" w:type="dxa"/>
            <w:shd w:val="clear" w:color="auto" w:fill="DBE5F1" w:themeFill="accent1" w:themeFillTint="33"/>
          </w:tcPr>
          <w:p w14:paraId="1717672F"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1</w:t>
            </w:r>
          </w:p>
        </w:tc>
        <w:tc>
          <w:tcPr>
            <w:tcW w:w="1417" w:type="dxa"/>
            <w:shd w:val="clear" w:color="auto" w:fill="DBE5F1" w:themeFill="accent1" w:themeFillTint="33"/>
          </w:tcPr>
          <w:p w14:paraId="77DE2773"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1</w:t>
            </w:r>
          </w:p>
        </w:tc>
        <w:tc>
          <w:tcPr>
            <w:tcW w:w="1418" w:type="dxa"/>
            <w:shd w:val="clear" w:color="auto" w:fill="DBE5F1" w:themeFill="accent1" w:themeFillTint="33"/>
          </w:tcPr>
          <w:p w14:paraId="209C5B85"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5</w:t>
            </w:r>
          </w:p>
        </w:tc>
        <w:tc>
          <w:tcPr>
            <w:tcW w:w="1275" w:type="dxa"/>
            <w:shd w:val="clear" w:color="auto" w:fill="DBE5F1" w:themeFill="accent1" w:themeFillTint="33"/>
          </w:tcPr>
          <w:p w14:paraId="296FB0CB"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9</w:t>
            </w:r>
          </w:p>
        </w:tc>
        <w:tc>
          <w:tcPr>
            <w:tcW w:w="851" w:type="dxa"/>
            <w:shd w:val="clear" w:color="auto" w:fill="DBE5F1" w:themeFill="accent1" w:themeFillTint="33"/>
          </w:tcPr>
          <w:p w14:paraId="3CDE2D6B"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16</w:t>
            </w:r>
          </w:p>
        </w:tc>
      </w:tr>
      <w:tr w:rsidR="00BD5994" w:rsidRPr="00BD7AC8" w14:paraId="06597E0B" w14:textId="77777777" w:rsidTr="00BD5994">
        <w:tc>
          <w:tcPr>
            <w:tcW w:w="1990" w:type="dxa"/>
          </w:tcPr>
          <w:p w14:paraId="22CB4791" w14:textId="77777777" w:rsidR="00BD5994" w:rsidRPr="00BD7AC8" w:rsidRDefault="00BD5994"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 xml:space="preserve"> </w:t>
            </w:r>
          </w:p>
        </w:tc>
        <w:tc>
          <w:tcPr>
            <w:tcW w:w="1417" w:type="dxa"/>
          </w:tcPr>
          <w:p w14:paraId="6B85516D" w14:textId="77777777" w:rsidR="00BD5994" w:rsidRPr="00BD7AC8" w:rsidRDefault="00BD5994" w:rsidP="002C07B0">
            <w:pPr>
              <w:autoSpaceDE w:val="0"/>
              <w:autoSpaceDN w:val="0"/>
              <w:adjustRightInd w:val="0"/>
              <w:spacing w:after="0" w:line="240" w:lineRule="auto"/>
              <w:jc w:val="right"/>
              <w:rPr>
                <w:rFonts w:ascii="Times New Roman" w:eastAsia="SimSun" w:hAnsi="Times New Roman" w:cs="Times New Roman"/>
                <w:i/>
                <w:sz w:val="24"/>
                <w:szCs w:val="24"/>
                <w:lang w:eastAsia="zh-CN"/>
              </w:rPr>
            </w:pPr>
            <w:r w:rsidRPr="00BD7AC8">
              <w:rPr>
                <w:rFonts w:ascii="Times New Roman" w:eastAsia="SimSun" w:hAnsi="Times New Roman" w:cs="Times New Roman"/>
                <w:i/>
                <w:sz w:val="24"/>
                <w:szCs w:val="24"/>
                <w:lang w:eastAsia="zh-CN"/>
              </w:rPr>
              <w:t xml:space="preserve">% </w:t>
            </w:r>
          </w:p>
        </w:tc>
        <w:tc>
          <w:tcPr>
            <w:tcW w:w="993" w:type="dxa"/>
          </w:tcPr>
          <w:p w14:paraId="7491B4EF"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6,3</w:t>
            </w:r>
          </w:p>
        </w:tc>
        <w:tc>
          <w:tcPr>
            <w:tcW w:w="1417" w:type="dxa"/>
          </w:tcPr>
          <w:p w14:paraId="14D73C39"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6,3</w:t>
            </w:r>
          </w:p>
        </w:tc>
        <w:tc>
          <w:tcPr>
            <w:tcW w:w="1418" w:type="dxa"/>
          </w:tcPr>
          <w:p w14:paraId="202E12E0"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31,3</w:t>
            </w:r>
          </w:p>
        </w:tc>
        <w:tc>
          <w:tcPr>
            <w:tcW w:w="1275" w:type="dxa"/>
          </w:tcPr>
          <w:p w14:paraId="2296EFBF"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56,3</w:t>
            </w:r>
          </w:p>
        </w:tc>
        <w:tc>
          <w:tcPr>
            <w:tcW w:w="851" w:type="dxa"/>
          </w:tcPr>
          <w:p w14:paraId="13783A19"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100</w:t>
            </w:r>
          </w:p>
        </w:tc>
      </w:tr>
      <w:tr w:rsidR="00BD5994" w:rsidRPr="00BD7AC8" w14:paraId="1354B1F3" w14:textId="77777777" w:rsidTr="009B569A">
        <w:tc>
          <w:tcPr>
            <w:tcW w:w="1990" w:type="dxa"/>
            <w:shd w:val="clear" w:color="auto" w:fill="DBE5F1" w:themeFill="accent1" w:themeFillTint="33"/>
          </w:tcPr>
          <w:p w14:paraId="32451EE0" w14:textId="77777777" w:rsidR="00BD5994" w:rsidRPr="00BD7AC8" w:rsidRDefault="00BD5994"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Отрадненское</w:t>
            </w:r>
          </w:p>
        </w:tc>
        <w:tc>
          <w:tcPr>
            <w:tcW w:w="1417" w:type="dxa"/>
            <w:shd w:val="clear" w:color="auto" w:fill="DBE5F1" w:themeFill="accent1" w:themeFillTint="33"/>
          </w:tcPr>
          <w:p w14:paraId="20BE37AA" w14:textId="77777777" w:rsidR="00BD5994" w:rsidRPr="00F34E4E" w:rsidRDefault="00BD5994" w:rsidP="002C07B0">
            <w:pPr>
              <w:autoSpaceDE w:val="0"/>
              <w:autoSpaceDN w:val="0"/>
              <w:adjustRightInd w:val="0"/>
              <w:spacing w:after="0" w:line="240" w:lineRule="auto"/>
              <w:rPr>
                <w:rFonts w:ascii="Times New Roman" w:eastAsia="SimSun" w:hAnsi="Times New Roman" w:cs="Times New Roman"/>
                <w:i/>
                <w:sz w:val="20"/>
                <w:szCs w:val="20"/>
                <w:lang w:eastAsia="zh-CN"/>
              </w:rPr>
            </w:pPr>
            <w:r w:rsidRPr="00F34E4E">
              <w:rPr>
                <w:rFonts w:ascii="Times New Roman" w:eastAsia="SimSun" w:hAnsi="Times New Roman" w:cs="Times New Roman"/>
                <w:i/>
                <w:sz w:val="20"/>
                <w:szCs w:val="20"/>
                <w:lang w:eastAsia="zh-CN"/>
              </w:rPr>
              <w:t>Кол-во выборов</w:t>
            </w:r>
          </w:p>
        </w:tc>
        <w:tc>
          <w:tcPr>
            <w:tcW w:w="993" w:type="dxa"/>
            <w:shd w:val="clear" w:color="auto" w:fill="DBE5F1" w:themeFill="accent1" w:themeFillTint="33"/>
          </w:tcPr>
          <w:p w14:paraId="3C6A48C1"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2</w:t>
            </w:r>
          </w:p>
        </w:tc>
        <w:tc>
          <w:tcPr>
            <w:tcW w:w="1417" w:type="dxa"/>
            <w:shd w:val="clear" w:color="auto" w:fill="DBE5F1" w:themeFill="accent1" w:themeFillTint="33"/>
          </w:tcPr>
          <w:p w14:paraId="5475DF57"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418" w:type="dxa"/>
            <w:shd w:val="clear" w:color="auto" w:fill="DBE5F1" w:themeFill="accent1" w:themeFillTint="33"/>
          </w:tcPr>
          <w:p w14:paraId="4905F488"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20</w:t>
            </w:r>
          </w:p>
        </w:tc>
        <w:tc>
          <w:tcPr>
            <w:tcW w:w="1275" w:type="dxa"/>
            <w:shd w:val="clear" w:color="auto" w:fill="DBE5F1" w:themeFill="accent1" w:themeFillTint="33"/>
          </w:tcPr>
          <w:p w14:paraId="0482DCC7"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16</w:t>
            </w:r>
          </w:p>
        </w:tc>
        <w:tc>
          <w:tcPr>
            <w:tcW w:w="851" w:type="dxa"/>
            <w:shd w:val="clear" w:color="auto" w:fill="DBE5F1" w:themeFill="accent1" w:themeFillTint="33"/>
          </w:tcPr>
          <w:p w14:paraId="2B5C69D4"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38</w:t>
            </w:r>
          </w:p>
        </w:tc>
      </w:tr>
      <w:tr w:rsidR="00BD5994" w:rsidRPr="00BD7AC8" w14:paraId="79032F78" w14:textId="77777777" w:rsidTr="00BD5994">
        <w:tc>
          <w:tcPr>
            <w:tcW w:w="1990" w:type="dxa"/>
          </w:tcPr>
          <w:p w14:paraId="333B7924" w14:textId="77777777" w:rsidR="00BD5994" w:rsidRPr="00BD7AC8" w:rsidRDefault="00BD5994"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 xml:space="preserve"> </w:t>
            </w:r>
          </w:p>
        </w:tc>
        <w:tc>
          <w:tcPr>
            <w:tcW w:w="1417" w:type="dxa"/>
          </w:tcPr>
          <w:p w14:paraId="0BA326F5" w14:textId="77777777" w:rsidR="00BD5994" w:rsidRPr="00BD7AC8" w:rsidRDefault="00BD5994" w:rsidP="002C07B0">
            <w:pPr>
              <w:autoSpaceDE w:val="0"/>
              <w:autoSpaceDN w:val="0"/>
              <w:adjustRightInd w:val="0"/>
              <w:spacing w:after="0" w:line="240" w:lineRule="auto"/>
              <w:jc w:val="right"/>
              <w:rPr>
                <w:rFonts w:ascii="Times New Roman" w:eastAsia="SimSun" w:hAnsi="Times New Roman" w:cs="Times New Roman"/>
                <w:i/>
                <w:sz w:val="24"/>
                <w:szCs w:val="24"/>
                <w:lang w:eastAsia="zh-CN"/>
              </w:rPr>
            </w:pPr>
            <w:r w:rsidRPr="00BD7AC8">
              <w:rPr>
                <w:rFonts w:ascii="Times New Roman" w:eastAsia="SimSun" w:hAnsi="Times New Roman" w:cs="Times New Roman"/>
                <w:i/>
                <w:sz w:val="24"/>
                <w:szCs w:val="24"/>
                <w:lang w:eastAsia="zh-CN"/>
              </w:rPr>
              <w:t xml:space="preserve">% </w:t>
            </w:r>
          </w:p>
        </w:tc>
        <w:tc>
          <w:tcPr>
            <w:tcW w:w="993" w:type="dxa"/>
          </w:tcPr>
          <w:p w14:paraId="0D1A466B"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5,3</w:t>
            </w:r>
          </w:p>
        </w:tc>
        <w:tc>
          <w:tcPr>
            <w:tcW w:w="1417" w:type="dxa"/>
          </w:tcPr>
          <w:p w14:paraId="440C404D"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p>
        </w:tc>
        <w:tc>
          <w:tcPr>
            <w:tcW w:w="1418" w:type="dxa"/>
          </w:tcPr>
          <w:p w14:paraId="250BA41D"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52,6</w:t>
            </w:r>
          </w:p>
        </w:tc>
        <w:tc>
          <w:tcPr>
            <w:tcW w:w="1275" w:type="dxa"/>
          </w:tcPr>
          <w:p w14:paraId="4AA3B3B7"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42,1</w:t>
            </w:r>
          </w:p>
        </w:tc>
        <w:tc>
          <w:tcPr>
            <w:tcW w:w="851" w:type="dxa"/>
          </w:tcPr>
          <w:p w14:paraId="053262C1"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100</w:t>
            </w:r>
          </w:p>
        </w:tc>
      </w:tr>
      <w:tr w:rsidR="00BD5994" w:rsidRPr="00BD7AC8" w14:paraId="3F81A493" w14:textId="77777777" w:rsidTr="009B569A">
        <w:tc>
          <w:tcPr>
            <w:tcW w:w="1990" w:type="dxa"/>
            <w:shd w:val="clear" w:color="auto" w:fill="DBE5F1" w:themeFill="accent1" w:themeFillTint="33"/>
          </w:tcPr>
          <w:p w14:paraId="0A4118FD" w14:textId="77777777" w:rsidR="00BD5994" w:rsidRPr="00BD7AC8" w:rsidRDefault="00BD5994"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Поволжское</w:t>
            </w:r>
          </w:p>
        </w:tc>
        <w:tc>
          <w:tcPr>
            <w:tcW w:w="1417" w:type="dxa"/>
            <w:shd w:val="clear" w:color="auto" w:fill="DBE5F1" w:themeFill="accent1" w:themeFillTint="33"/>
          </w:tcPr>
          <w:p w14:paraId="7E686844" w14:textId="77777777" w:rsidR="00BD5994" w:rsidRPr="00F34E4E" w:rsidRDefault="00BD5994" w:rsidP="002C07B0">
            <w:pPr>
              <w:autoSpaceDE w:val="0"/>
              <w:autoSpaceDN w:val="0"/>
              <w:adjustRightInd w:val="0"/>
              <w:spacing w:after="0" w:line="240" w:lineRule="auto"/>
              <w:rPr>
                <w:rFonts w:ascii="Times New Roman" w:eastAsia="SimSun" w:hAnsi="Times New Roman" w:cs="Times New Roman"/>
                <w:i/>
                <w:sz w:val="20"/>
                <w:szCs w:val="20"/>
                <w:lang w:eastAsia="zh-CN"/>
              </w:rPr>
            </w:pPr>
            <w:r w:rsidRPr="00F34E4E">
              <w:rPr>
                <w:rFonts w:ascii="Times New Roman" w:eastAsia="SimSun" w:hAnsi="Times New Roman" w:cs="Times New Roman"/>
                <w:i/>
                <w:sz w:val="20"/>
                <w:szCs w:val="20"/>
                <w:lang w:eastAsia="zh-CN"/>
              </w:rPr>
              <w:t>Кол-во выборов</w:t>
            </w:r>
          </w:p>
        </w:tc>
        <w:tc>
          <w:tcPr>
            <w:tcW w:w="993" w:type="dxa"/>
            <w:shd w:val="clear" w:color="auto" w:fill="DBE5F1" w:themeFill="accent1" w:themeFillTint="33"/>
          </w:tcPr>
          <w:p w14:paraId="0674E80D"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417" w:type="dxa"/>
            <w:shd w:val="clear" w:color="auto" w:fill="DBE5F1" w:themeFill="accent1" w:themeFillTint="33"/>
          </w:tcPr>
          <w:p w14:paraId="4DF6EB33"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3</w:t>
            </w:r>
          </w:p>
        </w:tc>
        <w:tc>
          <w:tcPr>
            <w:tcW w:w="1418" w:type="dxa"/>
            <w:shd w:val="clear" w:color="auto" w:fill="DBE5F1" w:themeFill="accent1" w:themeFillTint="33"/>
          </w:tcPr>
          <w:p w14:paraId="14A9F160"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10</w:t>
            </w:r>
          </w:p>
        </w:tc>
        <w:tc>
          <w:tcPr>
            <w:tcW w:w="1275" w:type="dxa"/>
            <w:shd w:val="clear" w:color="auto" w:fill="DBE5F1" w:themeFill="accent1" w:themeFillTint="33"/>
          </w:tcPr>
          <w:p w14:paraId="569DAE4A"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16</w:t>
            </w:r>
          </w:p>
        </w:tc>
        <w:tc>
          <w:tcPr>
            <w:tcW w:w="851" w:type="dxa"/>
            <w:shd w:val="clear" w:color="auto" w:fill="DBE5F1" w:themeFill="accent1" w:themeFillTint="33"/>
          </w:tcPr>
          <w:p w14:paraId="7A34327B"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29</w:t>
            </w:r>
          </w:p>
        </w:tc>
      </w:tr>
      <w:tr w:rsidR="00BD5994" w:rsidRPr="00BD7AC8" w14:paraId="183F1B01" w14:textId="77777777" w:rsidTr="00BD5994">
        <w:tc>
          <w:tcPr>
            <w:tcW w:w="1990" w:type="dxa"/>
          </w:tcPr>
          <w:p w14:paraId="6B937A09" w14:textId="77777777" w:rsidR="00BD5994" w:rsidRPr="00BD7AC8" w:rsidRDefault="00BD5994"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 xml:space="preserve"> </w:t>
            </w:r>
          </w:p>
        </w:tc>
        <w:tc>
          <w:tcPr>
            <w:tcW w:w="1417" w:type="dxa"/>
          </w:tcPr>
          <w:p w14:paraId="13BD94EC" w14:textId="77777777" w:rsidR="00BD5994" w:rsidRPr="00BD7AC8" w:rsidRDefault="00BD5994" w:rsidP="002C07B0">
            <w:pPr>
              <w:autoSpaceDE w:val="0"/>
              <w:autoSpaceDN w:val="0"/>
              <w:adjustRightInd w:val="0"/>
              <w:spacing w:after="0" w:line="240" w:lineRule="auto"/>
              <w:jc w:val="right"/>
              <w:rPr>
                <w:rFonts w:ascii="Times New Roman" w:eastAsia="SimSun" w:hAnsi="Times New Roman" w:cs="Times New Roman"/>
                <w:i/>
                <w:sz w:val="24"/>
                <w:szCs w:val="24"/>
                <w:lang w:eastAsia="zh-CN"/>
              </w:rPr>
            </w:pPr>
            <w:r w:rsidRPr="00BD7AC8">
              <w:rPr>
                <w:rFonts w:ascii="Times New Roman" w:eastAsia="SimSun" w:hAnsi="Times New Roman" w:cs="Times New Roman"/>
                <w:i/>
                <w:sz w:val="24"/>
                <w:szCs w:val="24"/>
                <w:lang w:eastAsia="zh-CN"/>
              </w:rPr>
              <w:t xml:space="preserve">% </w:t>
            </w:r>
          </w:p>
        </w:tc>
        <w:tc>
          <w:tcPr>
            <w:tcW w:w="993" w:type="dxa"/>
          </w:tcPr>
          <w:p w14:paraId="6B06D9B4"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eastAsia="zh-CN"/>
              </w:rPr>
            </w:pPr>
          </w:p>
        </w:tc>
        <w:tc>
          <w:tcPr>
            <w:tcW w:w="1417" w:type="dxa"/>
          </w:tcPr>
          <w:p w14:paraId="00DAC289"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10,3</w:t>
            </w:r>
          </w:p>
        </w:tc>
        <w:tc>
          <w:tcPr>
            <w:tcW w:w="1418" w:type="dxa"/>
          </w:tcPr>
          <w:p w14:paraId="6365A3DC"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34,5</w:t>
            </w:r>
          </w:p>
        </w:tc>
        <w:tc>
          <w:tcPr>
            <w:tcW w:w="1275" w:type="dxa"/>
          </w:tcPr>
          <w:p w14:paraId="4D4C2190"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55,2</w:t>
            </w:r>
          </w:p>
        </w:tc>
        <w:tc>
          <w:tcPr>
            <w:tcW w:w="851" w:type="dxa"/>
          </w:tcPr>
          <w:p w14:paraId="7CB0732A"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100</w:t>
            </w:r>
          </w:p>
        </w:tc>
      </w:tr>
      <w:tr w:rsidR="00131CB8" w:rsidRPr="00131CB8" w14:paraId="3EBCF296" w14:textId="77777777" w:rsidTr="00BD5994">
        <w:tc>
          <w:tcPr>
            <w:tcW w:w="1990" w:type="dxa"/>
            <w:shd w:val="clear" w:color="auto" w:fill="DBE5F1" w:themeFill="accent1" w:themeFillTint="33"/>
          </w:tcPr>
          <w:p w14:paraId="47FBBBDF" w14:textId="77777777" w:rsidR="00BD5994" w:rsidRPr="00131CB8" w:rsidRDefault="00BD5994"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131CB8">
              <w:rPr>
                <w:rFonts w:ascii="Times New Roman" w:eastAsia="SimSun" w:hAnsi="Times New Roman" w:cs="Times New Roman"/>
                <w:sz w:val="24"/>
                <w:szCs w:val="24"/>
                <w:lang w:eastAsia="zh-CN"/>
              </w:rPr>
              <w:t>Самарское</w:t>
            </w:r>
          </w:p>
        </w:tc>
        <w:tc>
          <w:tcPr>
            <w:tcW w:w="1417" w:type="dxa"/>
            <w:shd w:val="clear" w:color="auto" w:fill="DBE5F1" w:themeFill="accent1" w:themeFillTint="33"/>
          </w:tcPr>
          <w:p w14:paraId="1F6330EE" w14:textId="77777777" w:rsidR="00BD5994" w:rsidRPr="00131CB8" w:rsidRDefault="00BD5994" w:rsidP="002C07B0">
            <w:pPr>
              <w:autoSpaceDE w:val="0"/>
              <w:autoSpaceDN w:val="0"/>
              <w:adjustRightInd w:val="0"/>
              <w:spacing w:after="0" w:line="240" w:lineRule="auto"/>
              <w:rPr>
                <w:rFonts w:ascii="Times New Roman" w:eastAsia="SimSun" w:hAnsi="Times New Roman" w:cs="Times New Roman"/>
                <w:i/>
                <w:sz w:val="20"/>
                <w:szCs w:val="20"/>
                <w:lang w:eastAsia="zh-CN"/>
              </w:rPr>
            </w:pPr>
            <w:r w:rsidRPr="00131CB8">
              <w:rPr>
                <w:rFonts w:ascii="Times New Roman" w:eastAsia="SimSun" w:hAnsi="Times New Roman" w:cs="Times New Roman"/>
                <w:i/>
                <w:sz w:val="20"/>
                <w:szCs w:val="20"/>
                <w:lang w:eastAsia="zh-CN"/>
              </w:rPr>
              <w:t>Кол-во выборов</w:t>
            </w:r>
          </w:p>
        </w:tc>
        <w:tc>
          <w:tcPr>
            <w:tcW w:w="993" w:type="dxa"/>
            <w:shd w:val="clear" w:color="auto" w:fill="DBE5F1" w:themeFill="accent1" w:themeFillTint="33"/>
          </w:tcPr>
          <w:p w14:paraId="3B58E8E9" w14:textId="77777777" w:rsidR="00BD5994" w:rsidRPr="00131CB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31CB8">
              <w:rPr>
                <w:rFonts w:ascii="Times New Roman" w:eastAsia="SimSun" w:hAnsi="Times New Roman" w:cs="Times New Roman"/>
                <w:sz w:val="24"/>
                <w:szCs w:val="24"/>
                <w:lang w:val="en-US" w:eastAsia="zh-CN"/>
              </w:rPr>
              <w:t>6</w:t>
            </w:r>
          </w:p>
        </w:tc>
        <w:tc>
          <w:tcPr>
            <w:tcW w:w="1417" w:type="dxa"/>
            <w:shd w:val="clear" w:color="auto" w:fill="DBE5F1" w:themeFill="accent1" w:themeFillTint="33"/>
          </w:tcPr>
          <w:p w14:paraId="5CEC134D" w14:textId="77777777" w:rsidR="00BD5994" w:rsidRPr="00131CB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31CB8">
              <w:rPr>
                <w:rFonts w:ascii="Times New Roman" w:eastAsia="SimSun" w:hAnsi="Times New Roman" w:cs="Times New Roman"/>
                <w:sz w:val="24"/>
                <w:szCs w:val="24"/>
                <w:lang w:val="en-US" w:eastAsia="zh-CN"/>
              </w:rPr>
              <w:t>2</w:t>
            </w:r>
          </w:p>
        </w:tc>
        <w:tc>
          <w:tcPr>
            <w:tcW w:w="1418" w:type="dxa"/>
            <w:shd w:val="clear" w:color="auto" w:fill="DBE5F1" w:themeFill="accent1" w:themeFillTint="33"/>
          </w:tcPr>
          <w:p w14:paraId="67AD56F3" w14:textId="77777777" w:rsidR="00BD5994" w:rsidRPr="00131CB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31CB8">
              <w:rPr>
                <w:rFonts w:ascii="Times New Roman" w:eastAsia="SimSun" w:hAnsi="Times New Roman" w:cs="Times New Roman"/>
                <w:sz w:val="24"/>
                <w:szCs w:val="24"/>
                <w:lang w:val="en-US" w:eastAsia="zh-CN"/>
              </w:rPr>
              <w:t>82</w:t>
            </w:r>
          </w:p>
        </w:tc>
        <w:tc>
          <w:tcPr>
            <w:tcW w:w="1275" w:type="dxa"/>
            <w:shd w:val="clear" w:color="auto" w:fill="DBE5F1" w:themeFill="accent1" w:themeFillTint="33"/>
          </w:tcPr>
          <w:p w14:paraId="7FED8A48" w14:textId="77777777" w:rsidR="00BD5994" w:rsidRPr="00131CB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31CB8">
              <w:rPr>
                <w:rFonts w:ascii="Times New Roman" w:eastAsia="SimSun" w:hAnsi="Times New Roman" w:cs="Times New Roman"/>
                <w:sz w:val="24"/>
                <w:szCs w:val="24"/>
                <w:lang w:val="en-US" w:eastAsia="zh-CN"/>
              </w:rPr>
              <w:t>112</w:t>
            </w:r>
          </w:p>
        </w:tc>
        <w:tc>
          <w:tcPr>
            <w:tcW w:w="851" w:type="dxa"/>
            <w:shd w:val="clear" w:color="auto" w:fill="DBE5F1" w:themeFill="accent1" w:themeFillTint="33"/>
          </w:tcPr>
          <w:p w14:paraId="56DEDC79" w14:textId="77777777" w:rsidR="00BD5994" w:rsidRPr="00131CB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31CB8">
              <w:rPr>
                <w:rFonts w:ascii="Times New Roman" w:eastAsia="SimSun" w:hAnsi="Times New Roman" w:cs="Times New Roman"/>
                <w:sz w:val="24"/>
                <w:szCs w:val="24"/>
                <w:lang w:val="en-US" w:eastAsia="zh-CN"/>
              </w:rPr>
              <w:t>202</w:t>
            </w:r>
          </w:p>
        </w:tc>
      </w:tr>
      <w:tr w:rsidR="00BD5994" w:rsidRPr="00BD7AC8" w14:paraId="0D003185" w14:textId="77777777" w:rsidTr="009B569A">
        <w:tc>
          <w:tcPr>
            <w:tcW w:w="1990" w:type="dxa"/>
            <w:shd w:val="clear" w:color="auto" w:fill="auto"/>
          </w:tcPr>
          <w:p w14:paraId="71B33C28" w14:textId="77777777" w:rsidR="00BD5994" w:rsidRPr="00BD7AC8" w:rsidRDefault="00BD5994"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 xml:space="preserve"> </w:t>
            </w:r>
          </w:p>
        </w:tc>
        <w:tc>
          <w:tcPr>
            <w:tcW w:w="1417" w:type="dxa"/>
            <w:shd w:val="clear" w:color="auto" w:fill="auto"/>
          </w:tcPr>
          <w:p w14:paraId="0417B84E" w14:textId="77777777" w:rsidR="00BD5994" w:rsidRPr="00BD7AC8" w:rsidRDefault="00BD5994" w:rsidP="002C07B0">
            <w:pPr>
              <w:autoSpaceDE w:val="0"/>
              <w:autoSpaceDN w:val="0"/>
              <w:adjustRightInd w:val="0"/>
              <w:spacing w:after="0" w:line="240" w:lineRule="auto"/>
              <w:jc w:val="right"/>
              <w:rPr>
                <w:rFonts w:ascii="Times New Roman" w:eastAsia="SimSun" w:hAnsi="Times New Roman" w:cs="Times New Roman"/>
                <w:i/>
                <w:sz w:val="24"/>
                <w:szCs w:val="24"/>
                <w:lang w:eastAsia="zh-CN"/>
              </w:rPr>
            </w:pPr>
            <w:r w:rsidRPr="00BD7AC8">
              <w:rPr>
                <w:rFonts w:ascii="Times New Roman" w:eastAsia="SimSun" w:hAnsi="Times New Roman" w:cs="Times New Roman"/>
                <w:i/>
                <w:sz w:val="24"/>
                <w:szCs w:val="24"/>
                <w:lang w:eastAsia="zh-CN"/>
              </w:rPr>
              <w:t xml:space="preserve">% </w:t>
            </w:r>
          </w:p>
        </w:tc>
        <w:tc>
          <w:tcPr>
            <w:tcW w:w="993" w:type="dxa"/>
            <w:shd w:val="clear" w:color="auto" w:fill="auto"/>
          </w:tcPr>
          <w:p w14:paraId="1D063FDC"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3,0</w:t>
            </w:r>
          </w:p>
        </w:tc>
        <w:tc>
          <w:tcPr>
            <w:tcW w:w="1417" w:type="dxa"/>
            <w:shd w:val="clear" w:color="auto" w:fill="auto"/>
          </w:tcPr>
          <w:p w14:paraId="13CCA541"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1,0</w:t>
            </w:r>
          </w:p>
        </w:tc>
        <w:tc>
          <w:tcPr>
            <w:tcW w:w="1418" w:type="dxa"/>
            <w:shd w:val="clear" w:color="auto" w:fill="auto"/>
          </w:tcPr>
          <w:p w14:paraId="2CEC6949"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b/>
                <w:i/>
                <w:color w:val="FF0000"/>
                <w:sz w:val="24"/>
                <w:szCs w:val="24"/>
                <w:lang w:val="en-US" w:eastAsia="zh-CN"/>
              </w:rPr>
            </w:pPr>
            <w:r w:rsidRPr="00BD7AC8">
              <w:rPr>
                <w:rFonts w:ascii="Times New Roman" w:eastAsia="SimSun" w:hAnsi="Times New Roman" w:cs="Times New Roman"/>
                <w:b/>
                <w:i/>
                <w:color w:val="FF0000"/>
                <w:sz w:val="24"/>
                <w:szCs w:val="24"/>
                <w:lang w:val="en-US" w:eastAsia="zh-CN"/>
              </w:rPr>
              <w:t>40,6</w:t>
            </w:r>
          </w:p>
        </w:tc>
        <w:tc>
          <w:tcPr>
            <w:tcW w:w="1275" w:type="dxa"/>
            <w:shd w:val="clear" w:color="auto" w:fill="auto"/>
          </w:tcPr>
          <w:p w14:paraId="048FD19E"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b/>
                <w:i/>
                <w:color w:val="FF0000"/>
                <w:sz w:val="24"/>
                <w:szCs w:val="24"/>
                <w:lang w:val="en-US" w:eastAsia="zh-CN"/>
              </w:rPr>
            </w:pPr>
            <w:r w:rsidRPr="00BD7AC8">
              <w:rPr>
                <w:rFonts w:ascii="Times New Roman" w:eastAsia="SimSun" w:hAnsi="Times New Roman" w:cs="Times New Roman"/>
                <w:b/>
                <w:i/>
                <w:color w:val="FF0000"/>
                <w:sz w:val="24"/>
                <w:szCs w:val="24"/>
                <w:lang w:val="en-US" w:eastAsia="zh-CN"/>
              </w:rPr>
              <w:t>55,4</w:t>
            </w:r>
          </w:p>
        </w:tc>
        <w:tc>
          <w:tcPr>
            <w:tcW w:w="851" w:type="dxa"/>
            <w:shd w:val="clear" w:color="auto" w:fill="auto"/>
          </w:tcPr>
          <w:p w14:paraId="1C694170"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100</w:t>
            </w:r>
          </w:p>
        </w:tc>
      </w:tr>
      <w:tr w:rsidR="00BD5994" w:rsidRPr="00BD7AC8" w14:paraId="73DFC421" w14:textId="77777777" w:rsidTr="009B569A">
        <w:tc>
          <w:tcPr>
            <w:tcW w:w="1990" w:type="dxa"/>
            <w:shd w:val="clear" w:color="auto" w:fill="DBE5F1" w:themeFill="accent1" w:themeFillTint="33"/>
          </w:tcPr>
          <w:p w14:paraId="5B7867E6" w14:textId="77777777" w:rsidR="00BD5994" w:rsidRPr="00BD7AC8" w:rsidRDefault="00BD5994"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Северное</w:t>
            </w:r>
          </w:p>
        </w:tc>
        <w:tc>
          <w:tcPr>
            <w:tcW w:w="1417" w:type="dxa"/>
            <w:shd w:val="clear" w:color="auto" w:fill="DBE5F1" w:themeFill="accent1" w:themeFillTint="33"/>
          </w:tcPr>
          <w:p w14:paraId="3536BF51" w14:textId="77777777" w:rsidR="00BD5994" w:rsidRPr="00F34E4E" w:rsidRDefault="00BD5994" w:rsidP="002C07B0">
            <w:pPr>
              <w:autoSpaceDE w:val="0"/>
              <w:autoSpaceDN w:val="0"/>
              <w:adjustRightInd w:val="0"/>
              <w:spacing w:after="0" w:line="240" w:lineRule="auto"/>
              <w:rPr>
                <w:rFonts w:ascii="Times New Roman" w:eastAsia="SimSun" w:hAnsi="Times New Roman" w:cs="Times New Roman"/>
                <w:i/>
                <w:sz w:val="20"/>
                <w:szCs w:val="20"/>
                <w:lang w:eastAsia="zh-CN"/>
              </w:rPr>
            </w:pPr>
            <w:r w:rsidRPr="00F34E4E">
              <w:rPr>
                <w:rFonts w:ascii="Times New Roman" w:eastAsia="SimSun" w:hAnsi="Times New Roman" w:cs="Times New Roman"/>
                <w:i/>
                <w:sz w:val="20"/>
                <w:szCs w:val="20"/>
                <w:lang w:eastAsia="zh-CN"/>
              </w:rPr>
              <w:t>Кол-во выборов</w:t>
            </w:r>
          </w:p>
        </w:tc>
        <w:tc>
          <w:tcPr>
            <w:tcW w:w="993" w:type="dxa"/>
            <w:shd w:val="clear" w:color="auto" w:fill="DBE5F1" w:themeFill="accent1" w:themeFillTint="33"/>
          </w:tcPr>
          <w:p w14:paraId="10565B53"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417" w:type="dxa"/>
            <w:shd w:val="clear" w:color="auto" w:fill="DBE5F1" w:themeFill="accent1" w:themeFillTint="33"/>
          </w:tcPr>
          <w:p w14:paraId="5BFA2AE9"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3</w:t>
            </w:r>
          </w:p>
        </w:tc>
        <w:tc>
          <w:tcPr>
            <w:tcW w:w="1418" w:type="dxa"/>
            <w:shd w:val="clear" w:color="auto" w:fill="DBE5F1" w:themeFill="accent1" w:themeFillTint="33"/>
          </w:tcPr>
          <w:p w14:paraId="274D097C"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9</w:t>
            </w:r>
          </w:p>
        </w:tc>
        <w:tc>
          <w:tcPr>
            <w:tcW w:w="1275" w:type="dxa"/>
            <w:shd w:val="clear" w:color="auto" w:fill="DBE5F1" w:themeFill="accent1" w:themeFillTint="33"/>
          </w:tcPr>
          <w:p w14:paraId="51718F8C"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10</w:t>
            </w:r>
          </w:p>
        </w:tc>
        <w:tc>
          <w:tcPr>
            <w:tcW w:w="851" w:type="dxa"/>
            <w:shd w:val="clear" w:color="auto" w:fill="DBE5F1" w:themeFill="accent1" w:themeFillTint="33"/>
          </w:tcPr>
          <w:p w14:paraId="0C9CBBDD"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22</w:t>
            </w:r>
          </w:p>
        </w:tc>
      </w:tr>
      <w:tr w:rsidR="00BD5994" w:rsidRPr="00BD7AC8" w14:paraId="1BD59A6C" w14:textId="77777777" w:rsidTr="00BD5994">
        <w:tc>
          <w:tcPr>
            <w:tcW w:w="1990" w:type="dxa"/>
          </w:tcPr>
          <w:p w14:paraId="6A7424B1" w14:textId="77777777" w:rsidR="00BD5994" w:rsidRPr="00BD7AC8" w:rsidRDefault="00BD5994"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 xml:space="preserve"> </w:t>
            </w:r>
          </w:p>
        </w:tc>
        <w:tc>
          <w:tcPr>
            <w:tcW w:w="1417" w:type="dxa"/>
          </w:tcPr>
          <w:p w14:paraId="04B07A23" w14:textId="77777777" w:rsidR="00BD5994" w:rsidRPr="00BD7AC8" w:rsidRDefault="00BD5994" w:rsidP="002C07B0">
            <w:pPr>
              <w:autoSpaceDE w:val="0"/>
              <w:autoSpaceDN w:val="0"/>
              <w:adjustRightInd w:val="0"/>
              <w:spacing w:after="0" w:line="240" w:lineRule="auto"/>
              <w:jc w:val="right"/>
              <w:rPr>
                <w:rFonts w:ascii="Times New Roman" w:eastAsia="SimSun" w:hAnsi="Times New Roman" w:cs="Times New Roman"/>
                <w:i/>
                <w:sz w:val="24"/>
                <w:szCs w:val="24"/>
                <w:lang w:eastAsia="zh-CN"/>
              </w:rPr>
            </w:pPr>
            <w:r w:rsidRPr="00BD7AC8">
              <w:rPr>
                <w:rFonts w:ascii="Times New Roman" w:eastAsia="SimSun" w:hAnsi="Times New Roman" w:cs="Times New Roman"/>
                <w:i/>
                <w:sz w:val="24"/>
                <w:szCs w:val="24"/>
                <w:lang w:eastAsia="zh-CN"/>
              </w:rPr>
              <w:t xml:space="preserve">% </w:t>
            </w:r>
          </w:p>
        </w:tc>
        <w:tc>
          <w:tcPr>
            <w:tcW w:w="993" w:type="dxa"/>
          </w:tcPr>
          <w:p w14:paraId="014A5068"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eastAsia="zh-CN"/>
              </w:rPr>
            </w:pPr>
          </w:p>
        </w:tc>
        <w:tc>
          <w:tcPr>
            <w:tcW w:w="1417" w:type="dxa"/>
          </w:tcPr>
          <w:p w14:paraId="1AFB6865"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13,6</w:t>
            </w:r>
          </w:p>
        </w:tc>
        <w:tc>
          <w:tcPr>
            <w:tcW w:w="1418" w:type="dxa"/>
          </w:tcPr>
          <w:p w14:paraId="39E0B087"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40,9</w:t>
            </w:r>
          </w:p>
        </w:tc>
        <w:tc>
          <w:tcPr>
            <w:tcW w:w="1275" w:type="dxa"/>
          </w:tcPr>
          <w:p w14:paraId="7BE0F51B"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45,5</w:t>
            </w:r>
          </w:p>
        </w:tc>
        <w:tc>
          <w:tcPr>
            <w:tcW w:w="851" w:type="dxa"/>
          </w:tcPr>
          <w:p w14:paraId="00280F0A"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100</w:t>
            </w:r>
          </w:p>
        </w:tc>
      </w:tr>
      <w:tr w:rsidR="00BD5994" w:rsidRPr="00131CB8" w14:paraId="04EC9E07" w14:textId="77777777" w:rsidTr="00BD5994">
        <w:tc>
          <w:tcPr>
            <w:tcW w:w="1990" w:type="dxa"/>
            <w:shd w:val="clear" w:color="auto" w:fill="DBE5F1" w:themeFill="accent1" w:themeFillTint="33"/>
          </w:tcPr>
          <w:p w14:paraId="6C91E605" w14:textId="77777777" w:rsidR="00BD5994" w:rsidRPr="00131CB8" w:rsidRDefault="00BD5994"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131CB8">
              <w:rPr>
                <w:rFonts w:ascii="Times New Roman" w:eastAsia="SimSun" w:hAnsi="Times New Roman" w:cs="Times New Roman"/>
                <w:sz w:val="24"/>
                <w:szCs w:val="24"/>
                <w:lang w:eastAsia="zh-CN"/>
              </w:rPr>
              <w:t>Северо-Восточное</w:t>
            </w:r>
          </w:p>
        </w:tc>
        <w:tc>
          <w:tcPr>
            <w:tcW w:w="1417" w:type="dxa"/>
            <w:shd w:val="clear" w:color="auto" w:fill="DBE5F1" w:themeFill="accent1" w:themeFillTint="33"/>
          </w:tcPr>
          <w:p w14:paraId="34322C4D" w14:textId="77777777" w:rsidR="00BD5994" w:rsidRPr="00131CB8" w:rsidRDefault="00BD5994" w:rsidP="002C07B0">
            <w:pPr>
              <w:autoSpaceDE w:val="0"/>
              <w:autoSpaceDN w:val="0"/>
              <w:adjustRightInd w:val="0"/>
              <w:spacing w:after="0" w:line="240" w:lineRule="auto"/>
              <w:rPr>
                <w:rFonts w:ascii="Times New Roman" w:eastAsia="SimSun" w:hAnsi="Times New Roman" w:cs="Times New Roman"/>
                <w:i/>
                <w:sz w:val="20"/>
                <w:szCs w:val="20"/>
                <w:lang w:eastAsia="zh-CN"/>
              </w:rPr>
            </w:pPr>
            <w:r w:rsidRPr="00131CB8">
              <w:rPr>
                <w:rFonts w:ascii="Times New Roman" w:eastAsia="SimSun" w:hAnsi="Times New Roman" w:cs="Times New Roman"/>
                <w:i/>
                <w:sz w:val="20"/>
                <w:szCs w:val="20"/>
                <w:lang w:eastAsia="zh-CN"/>
              </w:rPr>
              <w:t>Кол-во выборов</w:t>
            </w:r>
          </w:p>
        </w:tc>
        <w:tc>
          <w:tcPr>
            <w:tcW w:w="993" w:type="dxa"/>
            <w:shd w:val="clear" w:color="auto" w:fill="DBE5F1" w:themeFill="accent1" w:themeFillTint="33"/>
          </w:tcPr>
          <w:p w14:paraId="03DA61C4" w14:textId="77777777" w:rsidR="00BD5994" w:rsidRPr="00131CB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31CB8">
              <w:rPr>
                <w:rFonts w:ascii="Times New Roman" w:eastAsia="SimSun" w:hAnsi="Times New Roman" w:cs="Times New Roman"/>
                <w:sz w:val="24"/>
                <w:szCs w:val="24"/>
                <w:lang w:val="en-US" w:eastAsia="zh-CN"/>
              </w:rPr>
              <w:t>1</w:t>
            </w:r>
          </w:p>
        </w:tc>
        <w:tc>
          <w:tcPr>
            <w:tcW w:w="1417" w:type="dxa"/>
            <w:shd w:val="clear" w:color="auto" w:fill="DBE5F1" w:themeFill="accent1" w:themeFillTint="33"/>
          </w:tcPr>
          <w:p w14:paraId="6BE53CDF" w14:textId="77777777" w:rsidR="00BD5994" w:rsidRPr="00131CB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31CB8">
              <w:rPr>
                <w:rFonts w:ascii="Times New Roman" w:eastAsia="SimSun" w:hAnsi="Times New Roman" w:cs="Times New Roman"/>
                <w:sz w:val="24"/>
                <w:szCs w:val="24"/>
                <w:lang w:val="en-US" w:eastAsia="zh-CN"/>
              </w:rPr>
              <w:t>6</w:t>
            </w:r>
          </w:p>
        </w:tc>
        <w:tc>
          <w:tcPr>
            <w:tcW w:w="1418" w:type="dxa"/>
            <w:shd w:val="clear" w:color="auto" w:fill="DBE5F1" w:themeFill="accent1" w:themeFillTint="33"/>
          </w:tcPr>
          <w:p w14:paraId="545D1858" w14:textId="77777777" w:rsidR="00BD5994" w:rsidRPr="00131CB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31CB8">
              <w:rPr>
                <w:rFonts w:ascii="Times New Roman" w:eastAsia="SimSun" w:hAnsi="Times New Roman" w:cs="Times New Roman"/>
                <w:sz w:val="24"/>
                <w:szCs w:val="24"/>
                <w:lang w:val="en-US" w:eastAsia="zh-CN"/>
              </w:rPr>
              <w:t>45</w:t>
            </w:r>
          </w:p>
        </w:tc>
        <w:tc>
          <w:tcPr>
            <w:tcW w:w="1275" w:type="dxa"/>
            <w:shd w:val="clear" w:color="auto" w:fill="DBE5F1" w:themeFill="accent1" w:themeFillTint="33"/>
          </w:tcPr>
          <w:p w14:paraId="127BC003" w14:textId="77777777" w:rsidR="00BD5994" w:rsidRPr="00131CB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31CB8">
              <w:rPr>
                <w:rFonts w:ascii="Times New Roman" w:eastAsia="SimSun" w:hAnsi="Times New Roman" w:cs="Times New Roman"/>
                <w:sz w:val="24"/>
                <w:szCs w:val="24"/>
                <w:lang w:val="en-US" w:eastAsia="zh-CN"/>
              </w:rPr>
              <w:t>22</w:t>
            </w:r>
          </w:p>
        </w:tc>
        <w:tc>
          <w:tcPr>
            <w:tcW w:w="851" w:type="dxa"/>
            <w:shd w:val="clear" w:color="auto" w:fill="DBE5F1" w:themeFill="accent1" w:themeFillTint="33"/>
          </w:tcPr>
          <w:p w14:paraId="3081F6FA" w14:textId="77777777" w:rsidR="00BD5994" w:rsidRPr="00131CB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31CB8">
              <w:rPr>
                <w:rFonts w:ascii="Times New Roman" w:eastAsia="SimSun" w:hAnsi="Times New Roman" w:cs="Times New Roman"/>
                <w:sz w:val="24"/>
                <w:szCs w:val="24"/>
                <w:lang w:val="en-US" w:eastAsia="zh-CN"/>
              </w:rPr>
              <w:t>74</w:t>
            </w:r>
          </w:p>
        </w:tc>
      </w:tr>
      <w:tr w:rsidR="00BD5994" w:rsidRPr="00BD7AC8" w14:paraId="56B69C54" w14:textId="77777777" w:rsidTr="009B569A">
        <w:tc>
          <w:tcPr>
            <w:tcW w:w="1990" w:type="dxa"/>
            <w:shd w:val="clear" w:color="auto" w:fill="auto"/>
          </w:tcPr>
          <w:p w14:paraId="047737C8" w14:textId="77777777" w:rsidR="00BD5994" w:rsidRPr="00BD7AC8" w:rsidRDefault="00BD5994"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 xml:space="preserve"> </w:t>
            </w:r>
          </w:p>
        </w:tc>
        <w:tc>
          <w:tcPr>
            <w:tcW w:w="1417" w:type="dxa"/>
            <w:shd w:val="clear" w:color="auto" w:fill="auto"/>
          </w:tcPr>
          <w:p w14:paraId="6CA3A0D6" w14:textId="77777777" w:rsidR="00BD5994" w:rsidRPr="00BD7AC8" w:rsidRDefault="00BD5994" w:rsidP="002C07B0">
            <w:pPr>
              <w:autoSpaceDE w:val="0"/>
              <w:autoSpaceDN w:val="0"/>
              <w:adjustRightInd w:val="0"/>
              <w:spacing w:after="0" w:line="240" w:lineRule="auto"/>
              <w:jc w:val="right"/>
              <w:rPr>
                <w:rFonts w:ascii="Times New Roman" w:eastAsia="SimSun" w:hAnsi="Times New Roman" w:cs="Times New Roman"/>
                <w:i/>
                <w:sz w:val="24"/>
                <w:szCs w:val="24"/>
                <w:lang w:eastAsia="zh-CN"/>
              </w:rPr>
            </w:pPr>
            <w:r w:rsidRPr="00BD7AC8">
              <w:rPr>
                <w:rFonts w:ascii="Times New Roman" w:eastAsia="SimSun" w:hAnsi="Times New Roman" w:cs="Times New Roman"/>
                <w:i/>
                <w:sz w:val="24"/>
                <w:szCs w:val="24"/>
                <w:lang w:eastAsia="zh-CN"/>
              </w:rPr>
              <w:t xml:space="preserve">% </w:t>
            </w:r>
          </w:p>
        </w:tc>
        <w:tc>
          <w:tcPr>
            <w:tcW w:w="993" w:type="dxa"/>
            <w:shd w:val="clear" w:color="auto" w:fill="auto"/>
          </w:tcPr>
          <w:p w14:paraId="5C5E1FE3"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1,4</w:t>
            </w:r>
          </w:p>
        </w:tc>
        <w:tc>
          <w:tcPr>
            <w:tcW w:w="1417" w:type="dxa"/>
            <w:shd w:val="clear" w:color="auto" w:fill="auto"/>
          </w:tcPr>
          <w:p w14:paraId="21FA21E8"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8,1</w:t>
            </w:r>
          </w:p>
        </w:tc>
        <w:tc>
          <w:tcPr>
            <w:tcW w:w="1418" w:type="dxa"/>
            <w:shd w:val="clear" w:color="auto" w:fill="auto"/>
          </w:tcPr>
          <w:p w14:paraId="13F37DFA" w14:textId="77777777" w:rsidR="00BD5994" w:rsidRPr="00131CB8" w:rsidRDefault="00BD5994" w:rsidP="00BD7AC8">
            <w:pPr>
              <w:autoSpaceDE w:val="0"/>
              <w:autoSpaceDN w:val="0"/>
              <w:adjustRightInd w:val="0"/>
              <w:spacing w:after="0" w:line="240" w:lineRule="auto"/>
              <w:jc w:val="right"/>
              <w:rPr>
                <w:rFonts w:ascii="Times New Roman" w:eastAsia="SimSun" w:hAnsi="Times New Roman" w:cs="Times New Roman"/>
                <w:b/>
                <w:i/>
                <w:color w:val="FF0000"/>
                <w:sz w:val="24"/>
                <w:szCs w:val="24"/>
                <w:lang w:val="en-US" w:eastAsia="zh-CN"/>
              </w:rPr>
            </w:pPr>
            <w:r w:rsidRPr="00131CB8">
              <w:rPr>
                <w:rFonts w:ascii="Times New Roman" w:eastAsia="SimSun" w:hAnsi="Times New Roman" w:cs="Times New Roman"/>
                <w:b/>
                <w:i/>
                <w:color w:val="FF0000"/>
                <w:sz w:val="24"/>
                <w:szCs w:val="24"/>
                <w:lang w:val="en-US" w:eastAsia="zh-CN"/>
              </w:rPr>
              <w:t>60,8</w:t>
            </w:r>
          </w:p>
        </w:tc>
        <w:tc>
          <w:tcPr>
            <w:tcW w:w="1275" w:type="dxa"/>
            <w:shd w:val="clear" w:color="auto" w:fill="auto"/>
          </w:tcPr>
          <w:p w14:paraId="7F34983D" w14:textId="77777777" w:rsidR="00BD5994" w:rsidRPr="00131CB8" w:rsidRDefault="00BD5994" w:rsidP="00BD7AC8">
            <w:pPr>
              <w:autoSpaceDE w:val="0"/>
              <w:autoSpaceDN w:val="0"/>
              <w:adjustRightInd w:val="0"/>
              <w:spacing w:after="0" w:line="240" w:lineRule="auto"/>
              <w:jc w:val="right"/>
              <w:rPr>
                <w:rFonts w:ascii="Times New Roman" w:eastAsia="SimSun" w:hAnsi="Times New Roman" w:cs="Times New Roman"/>
                <w:b/>
                <w:i/>
                <w:color w:val="FF0000"/>
                <w:sz w:val="24"/>
                <w:szCs w:val="24"/>
                <w:lang w:val="en-US" w:eastAsia="zh-CN"/>
              </w:rPr>
            </w:pPr>
            <w:r w:rsidRPr="00131CB8">
              <w:rPr>
                <w:rFonts w:ascii="Times New Roman" w:eastAsia="SimSun" w:hAnsi="Times New Roman" w:cs="Times New Roman"/>
                <w:b/>
                <w:i/>
                <w:color w:val="FF0000"/>
                <w:sz w:val="24"/>
                <w:szCs w:val="24"/>
                <w:lang w:val="en-US" w:eastAsia="zh-CN"/>
              </w:rPr>
              <w:t>29,7</w:t>
            </w:r>
          </w:p>
        </w:tc>
        <w:tc>
          <w:tcPr>
            <w:tcW w:w="851" w:type="dxa"/>
            <w:shd w:val="clear" w:color="auto" w:fill="auto"/>
          </w:tcPr>
          <w:p w14:paraId="1FC153BF"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100</w:t>
            </w:r>
          </w:p>
        </w:tc>
      </w:tr>
      <w:tr w:rsidR="00BD5994" w:rsidRPr="00BD7AC8" w14:paraId="5561CB6A" w14:textId="77777777" w:rsidTr="009B569A">
        <w:tc>
          <w:tcPr>
            <w:tcW w:w="1990" w:type="dxa"/>
            <w:shd w:val="clear" w:color="auto" w:fill="DBE5F1" w:themeFill="accent1" w:themeFillTint="33"/>
          </w:tcPr>
          <w:p w14:paraId="36982978" w14:textId="77777777" w:rsidR="00BD5994" w:rsidRPr="00BD7AC8" w:rsidRDefault="00BD5994"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Северо-Западное</w:t>
            </w:r>
          </w:p>
        </w:tc>
        <w:tc>
          <w:tcPr>
            <w:tcW w:w="1417" w:type="dxa"/>
            <w:shd w:val="clear" w:color="auto" w:fill="DBE5F1" w:themeFill="accent1" w:themeFillTint="33"/>
          </w:tcPr>
          <w:p w14:paraId="067BAA1A" w14:textId="77777777" w:rsidR="00BD5994" w:rsidRPr="00F34E4E" w:rsidRDefault="00BD5994" w:rsidP="002C07B0">
            <w:pPr>
              <w:autoSpaceDE w:val="0"/>
              <w:autoSpaceDN w:val="0"/>
              <w:adjustRightInd w:val="0"/>
              <w:spacing w:after="0" w:line="240" w:lineRule="auto"/>
              <w:rPr>
                <w:rFonts w:ascii="Times New Roman" w:eastAsia="SimSun" w:hAnsi="Times New Roman" w:cs="Times New Roman"/>
                <w:i/>
                <w:sz w:val="20"/>
                <w:szCs w:val="20"/>
                <w:lang w:eastAsia="zh-CN"/>
              </w:rPr>
            </w:pPr>
            <w:r w:rsidRPr="00F34E4E">
              <w:rPr>
                <w:rFonts w:ascii="Times New Roman" w:eastAsia="SimSun" w:hAnsi="Times New Roman" w:cs="Times New Roman"/>
                <w:i/>
                <w:sz w:val="20"/>
                <w:szCs w:val="20"/>
                <w:lang w:eastAsia="zh-CN"/>
              </w:rPr>
              <w:t>Кол-во выборов</w:t>
            </w:r>
          </w:p>
        </w:tc>
        <w:tc>
          <w:tcPr>
            <w:tcW w:w="993" w:type="dxa"/>
            <w:shd w:val="clear" w:color="auto" w:fill="DBE5F1" w:themeFill="accent1" w:themeFillTint="33"/>
          </w:tcPr>
          <w:p w14:paraId="51396230"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417" w:type="dxa"/>
            <w:shd w:val="clear" w:color="auto" w:fill="DBE5F1" w:themeFill="accent1" w:themeFillTint="33"/>
          </w:tcPr>
          <w:p w14:paraId="2178B4DD"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4</w:t>
            </w:r>
          </w:p>
        </w:tc>
        <w:tc>
          <w:tcPr>
            <w:tcW w:w="1418" w:type="dxa"/>
            <w:shd w:val="clear" w:color="auto" w:fill="DBE5F1" w:themeFill="accent1" w:themeFillTint="33"/>
          </w:tcPr>
          <w:p w14:paraId="2EBF4B91"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20</w:t>
            </w:r>
          </w:p>
        </w:tc>
        <w:tc>
          <w:tcPr>
            <w:tcW w:w="1275" w:type="dxa"/>
            <w:shd w:val="clear" w:color="auto" w:fill="DBE5F1" w:themeFill="accent1" w:themeFillTint="33"/>
          </w:tcPr>
          <w:p w14:paraId="7BC2C5E0"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5</w:t>
            </w:r>
          </w:p>
        </w:tc>
        <w:tc>
          <w:tcPr>
            <w:tcW w:w="851" w:type="dxa"/>
            <w:shd w:val="clear" w:color="auto" w:fill="DBE5F1" w:themeFill="accent1" w:themeFillTint="33"/>
          </w:tcPr>
          <w:p w14:paraId="7A2E1829"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29</w:t>
            </w:r>
          </w:p>
        </w:tc>
      </w:tr>
      <w:tr w:rsidR="00BD5994" w:rsidRPr="00BD7AC8" w14:paraId="6D40BDC8" w14:textId="77777777" w:rsidTr="00BD5994">
        <w:tc>
          <w:tcPr>
            <w:tcW w:w="1990" w:type="dxa"/>
          </w:tcPr>
          <w:p w14:paraId="23C5785A" w14:textId="77777777" w:rsidR="00BD5994" w:rsidRPr="00BD7AC8" w:rsidRDefault="00BD5994"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 xml:space="preserve"> </w:t>
            </w:r>
          </w:p>
        </w:tc>
        <w:tc>
          <w:tcPr>
            <w:tcW w:w="1417" w:type="dxa"/>
          </w:tcPr>
          <w:p w14:paraId="69A6DC2D" w14:textId="77777777" w:rsidR="00BD5994" w:rsidRPr="00BD7AC8" w:rsidRDefault="00BD5994" w:rsidP="002C07B0">
            <w:pPr>
              <w:autoSpaceDE w:val="0"/>
              <w:autoSpaceDN w:val="0"/>
              <w:adjustRightInd w:val="0"/>
              <w:spacing w:after="0" w:line="240" w:lineRule="auto"/>
              <w:jc w:val="right"/>
              <w:rPr>
                <w:rFonts w:ascii="Times New Roman" w:eastAsia="SimSun" w:hAnsi="Times New Roman" w:cs="Times New Roman"/>
                <w:i/>
                <w:sz w:val="24"/>
                <w:szCs w:val="24"/>
                <w:lang w:eastAsia="zh-CN"/>
              </w:rPr>
            </w:pPr>
            <w:r w:rsidRPr="00BD7AC8">
              <w:rPr>
                <w:rFonts w:ascii="Times New Roman" w:eastAsia="SimSun" w:hAnsi="Times New Roman" w:cs="Times New Roman"/>
                <w:i/>
                <w:sz w:val="24"/>
                <w:szCs w:val="24"/>
                <w:lang w:eastAsia="zh-CN"/>
              </w:rPr>
              <w:t xml:space="preserve">% </w:t>
            </w:r>
          </w:p>
        </w:tc>
        <w:tc>
          <w:tcPr>
            <w:tcW w:w="993" w:type="dxa"/>
          </w:tcPr>
          <w:p w14:paraId="41598F20"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1417" w:type="dxa"/>
          </w:tcPr>
          <w:p w14:paraId="23D4A43B"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13,8</w:t>
            </w:r>
          </w:p>
        </w:tc>
        <w:tc>
          <w:tcPr>
            <w:tcW w:w="1418" w:type="dxa"/>
          </w:tcPr>
          <w:p w14:paraId="2FAD2A99"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69,0</w:t>
            </w:r>
          </w:p>
        </w:tc>
        <w:tc>
          <w:tcPr>
            <w:tcW w:w="1275" w:type="dxa"/>
          </w:tcPr>
          <w:p w14:paraId="21480E25"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17,2</w:t>
            </w:r>
          </w:p>
        </w:tc>
        <w:tc>
          <w:tcPr>
            <w:tcW w:w="851" w:type="dxa"/>
          </w:tcPr>
          <w:p w14:paraId="64535DC2"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100</w:t>
            </w:r>
          </w:p>
        </w:tc>
      </w:tr>
      <w:tr w:rsidR="00BD5994" w:rsidRPr="00BD7AC8" w14:paraId="5E3A0269" w14:textId="77777777" w:rsidTr="00BD5994">
        <w:tc>
          <w:tcPr>
            <w:tcW w:w="1990" w:type="dxa"/>
            <w:shd w:val="clear" w:color="auto" w:fill="DBE5F1" w:themeFill="accent1" w:themeFillTint="33"/>
          </w:tcPr>
          <w:p w14:paraId="67BD877B" w14:textId="77777777" w:rsidR="00BD5994" w:rsidRPr="00BD7AC8" w:rsidRDefault="00BD5994"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Тольяттинское</w:t>
            </w:r>
          </w:p>
        </w:tc>
        <w:tc>
          <w:tcPr>
            <w:tcW w:w="1417" w:type="dxa"/>
            <w:shd w:val="clear" w:color="auto" w:fill="DBE5F1" w:themeFill="accent1" w:themeFillTint="33"/>
          </w:tcPr>
          <w:p w14:paraId="6D037430" w14:textId="77777777" w:rsidR="00BD5994" w:rsidRPr="00F34E4E" w:rsidRDefault="00BD5994" w:rsidP="002C07B0">
            <w:pPr>
              <w:autoSpaceDE w:val="0"/>
              <w:autoSpaceDN w:val="0"/>
              <w:adjustRightInd w:val="0"/>
              <w:spacing w:after="0" w:line="240" w:lineRule="auto"/>
              <w:rPr>
                <w:rFonts w:ascii="Times New Roman" w:eastAsia="SimSun" w:hAnsi="Times New Roman" w:cs="Times New Roman"/>
                <w:i/>
                <w:sz w:val="20"/>
                <w:szCs w:val="20"/>
                <w:lang w:eastAsia="zh-CN"/>
              </w:rPr>
            </w:pPr>
            <w:r w:rsidRPr="00F34E4E">
              <w:rPr>
                <w:rFonts w:ascii="Times New Roman" w:eastAsia="SimSun" w:hAnsi="Times New Roman" w:cs="Times New Roman"/>
                <w:i/>
                <w:sz w:val="20"/>
                <w:szCs w:val="20"/>
                <w:lang w:eastAsia="zh-CN"/>
              </w:rPr>
              <w:t>Кол-во выборов</w:t>
            </w:r>
          </w:p>
        </w:tc>
        <w:tc>
          <w:tcPr>
            <w:tcW w:w="993" w:type="dxa"/>
            <w:shd w:val="clear" w:color="auto" w:fill="DBE5F1" w:themeFill="accent1" w:themeFillTint="33"/>
          </w:tcPr>
          <w:p w14:paraId="388D54F7"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9</w:t>
            </w:r>
          </w:p>
        </w:tc>
        <w:tc>
          <w:tcPr>
            <w:tcW w:w="1417" w:type="dxa"/>
            <w:shd w:val="clear" w:color="auto" w:fill="DBE5F1" w:themeFill="accent1" w:themeFillTint="33"/>
          </w:tcPr>
          <w:p w14:paraId="21016791"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1</w:t>
            </w:r>
          </w:p>
        </w:tc>
        <w:tc>
          <w:tcPr>
            <w:tcW w:w="1418" w:type="dxa"/>
            <w:shd w:val="clear" w:color="auto" w:fill="DBE5F1" w:themeFill="accent1" w:themeFillTint="33"/>
          </w:tcPr>
          <w:p w14:paraId="4DEEE55D"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83</w:t>
            </w:r>
          </w:p>
        </w:tc>
        <w:tc>
          <w:tcPr>
            <w:tcW w:w="1275" w:type="dxa"/>
            <w:shd w:val="clear" w:color="auto" w:fill="DBE5F1" w:themeFill="accent1" w:themeFillTint="33"/>
          </w:tcPr>
          <w:p w14:paraId="60E209C2"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56</w:t>
            </w:r>
          </w:p>
        </w:tc>
        <w:tc>
          <w:tcPr>
            <w:tcW w:w="851" w:type="dxa"/>
            <w:shd w:val="clear" w:color="auto" w:fill="DBE5F1" w:themeFill="accent1" w:themeFillTint="33"/>
          </w:tcPr>
          <w:p w14:paraId="5A9D43AC"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149</w:t>
            </w:r>
          </w:p>
        </w:tc>
      </w:tr>
      <w:tr w:rsidR="00BD5994" w:rsidRPr="00BD7AC8" w14:paraId="0023749D" w14:textId="77777777" w:rsidTr="009B569A">
        <w:tc>
          <w:tcPr>
            <w:tcW w:w="1990" w:type="dxa"/>
            <w:shd w:val="clear" w:color="auto" w:fill="auto"/>
          </w:tcPr>
          <w:p w14:paraId="727B69AE" w14:textId="77777777" w:rsidR="00BD5994" w:rsidRPr="00BD7AC8" w:rsidRDefault="00BD5994"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 xml:space="preserve"> </w:t>
            </w:r>
          </w:p>
        </w:tc>
        <w:tc>
          <w:tcPr>
            <w:tcW w:w="1417" w:type="dxa"/>
            <w:shd w:val="clear" w:color="auto" w:fill="auto"/>
          </w:tcPr>
          <w:p w14:paraId="03923BDD" w14:textId="77777777" w:rsidR="00BD5994" w:rsidRPr="00BD7AC8" w:rsidRDefault="00BD5994" w:rsidP="002C07B0">
            <w:pPr>
              <w:autoSpaceDE w:val="0"/>
              <w:autoSpaceDN w:val="0"/>
              <w:adjustRightInd w:val="0"/>
              <w:spacing w:after="0" w:line="240" w:lineRule="auto"/>
              <w:jc w:val="right"/>
              <w:rPr>
                <w:rFonts w:ascii="Times New Roman" w:eastAsia="SimSun" w:hAnsi="Times New Roman" w:cs="Times New Roman"/>
                <w:i/>
                <w:sz w:val="24"/>
                <w:szCs w:val="24"/>
                <w:lang w:eastAsia="zh-CN"/>
              </w:rPr>
            </w:pPr>
            <w:r w:rsidRPr="00BD7AC8">
              <w:rPr>
                <w:rFonts w:ascii="Times New Roman" w:eastAsia="SimSun" w:hAnsi="Times New Roman" w:cs="Times New Roman"/>
                <w:i/>
                <w:sz w:val="24"/>
                <w:szCs w:val="24"/>
                <w:lang w:eastAsia="zh-CN"/>
              </w:rPr>
              <w:t xml:space="preserve">% </w:t>
            </w:r>
          </w:p>
        </w:tc>
        <w:tc>
          <w:tcPr>
            <w:tcW w:w="993" w:type="dxa"/>
            <w:shd w:val="clear" w:color="auto" w:fill="auto"/>
          </w:tcPr>
          <w:p w14:paraId="1C0F464F"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6,0</w:t>
            </w:r>
          </w:p>
        </w:tc>
        <w:tc>
          <w:tcPr>
            <w:tcW w:w="1417" w:type="dxa"/>
            <w:shd w:val="clear" w:color="auto" w:fill="auto"/>
          </w:tcPr>
          <w:p w14:paraId="110900F2"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eastAsia="zh-CN"/>
              </w:rPr>
              <w:t>0</w:t>
            </w:r>
            <w:r w:rsidRPr="00BD7AC8">
              <w:rPr>
                <w:rFonts w:ascii="Times New Roman" w:eastAsia="SimSun" w:hAnsi="Times New Roman" w:cs="Times New Roman"/>
                <w:i/>
                <w:sz w:val="24"/>
                <w:szCs w:val="24"/>
                <w:lang w:val="en-US" w:eastAsia="zh-CN"/>
              </w:rPr>
              <w:t>,7</w:t>
            </w:r>
          </w:p>
        </w:tc>
        <w:tc>
          <w:tcPr>
            <w:tcW w:w="1418" w:type="dxa"/>
            <w:shd w:val="clear" w:color="auto" w:fill="auto"/>
          </w:tcPr>
          <w:p w14:paraId="2175F8E4"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55,7</w:t>
            </w:r>
          </w:p>
        </w:tc>
        <w:tc>
          <w:tcPr>
            <w:tcW w:w="1275" w:type="dxa"/>
            <w:shd w:val="clear" w:color="auto" w:fill="auto"/>
          </w:tcPr>
          <w:p w14:paraId="45DA066A"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37,6</w:t>
            </w:r>
          </w:p>
        </w:tc>
        <w:tc>
          <w:tcPr>
            <w:tcW w:w="851" w:type="dxa"/>
            <w:shd w:val="clear" w:color="auto" w:fill="auto"/>
          </w:tcPr>
          <w:p w14:paraId="5834E434"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100</w:t>
            </w:r>
          </w:p>
        </w:tc>
      </w:tr>
      <w:tr w:rsidR="00BD5994" w:rsidRPr="00BD7AC8" w14:paraId="20F74930" w14:textId="77777777" w:rsidTr="00BD5994">
        <w:tc>
          <w:tcPr>
            <w:tcW w:w="1990" w:type="dxa"/>
            <w:shd w:val="clear" w:color="auto" w:fill="DBE5F1" w:themeFill="accent1" w:themeFillTint="33"/>
          </w:tcPr>
          <w:p w14:paraId="6B3D56B7" w14:textId="77777777" w:rsidR="00BD5994" w:rsidRPr="00BD7AC8" w:rsidRDefault="00BD5994"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Центральное</w:t>
            </w:r>
          </w:p>
        </w:tc>
        <w:tc>
          <w:tcPr>
            <w:tcW w:w="1417" w:type="dxa"/>
            <w:shd w:val="clear" w:color="auto" w:fill="DBE5F1" w:themeFill="accent1" w:themeFillTint="33"/>
          </w:tcPr>
          <w:p w14:paraId="2B34A6B7" w14:textId="77777777" w:rsidR="00BD5994" w:rsidRPr="00F34E4E" w:rsidRDefault="00BD5994" w:rsidP="002C07B0">
            <w:pPr>
              <w:autoSpaceDE w:val="0"/>
              <w:autoSpaceDN w:val="0"/>
              <w:adjustRightInd w:val="0"/>
              <w:spacing w:after="0" w:line="240" w:lineRule="auto"/>
              <w:rPr>
                <w:rFonts w:ascii="Times New Roman" w:eastAsia="SimSun" w:hAnsi="Times New Roman" w:cs="Times New Roman"/>
                <w:i/>
                <w:sz w:val="20"/>
                <w:szCs w:val="20"/>
                <w:lang w:eastAsia="zh-CN"/>
              </w:rPr>
            </w:pPr>
            <w:r w:rsidRPr="00F34E4E">
              <w:rPr>
                <w:rFonts w:ascii="Times New Roman" w:eastAsia="SimSun" w:hAnsi="Times New Roman" w:cs="Times New Roman"/>
                <w:i/>
                <w:sz w:val="20"/>
                <w:szCs w:val="20"/>
                <w:lang w:eastAsia="zh-CN"/>
              </w:rPr>
              <w:t>Кол-во выборов</w:t>
            </w:r>
          </w:p>
        </w:tc>
        <w:tc>
          <w:tcPr>
            <w:tcW w:w="993" w:type="dxa"/>
            <w:shd w:val="clear" w:color="auto" w:fill="DBE5F1" w:themeFill="accent1" w:themeFillTint="33"/>
          </w:tcPr>
          <w:p w14:paraId="1DEC827D"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417" w:type="dxa"/>
            <w:shd w:val="clear" w:color="auto" w:fill="DBE5F1" w:themeFill="accent1" w:themeFillTint="33"/>
          </w:tcPr>
          <w:p w14:paraId="1556BE3E"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3</w:t>
            </w:r>
          </w:p>
        </w:tc>
        <w:tc>
          <w:tcPr>
            <w:tcW w:w="1418" w:type="dxa"/>
            <w:shd w:val="clear" w:color="auto" w:fill="DBE5F1" w:themeFill="accent1" w:themeFillTint="33"/>
          </w:tcPr>
          <w:p w14:paraId="3BCD1948"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51</w:t>
            </w:r>
          </w:p>
        </w:tc>
        <w:tc>
          <w:tcPr>
            <w:tcW w:w="1275" w:type="dxa"/>
            <w:shd w:val="clear" w:color="auto" w:fill="DBE5F1" w:themeFill="accent1" w:themeFillTint="33"/>
          </w:tcPr>
          <w:p w14:paraId="464FA0F1"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38</w:t>
            </w:r>
          </w:p>
        </w:tc>
        <w:tc>
          <w:tcPr>
            <w:tcW w:w="851" w:type="dxa"/>
            <w:shd w:val="clear" w:color="auto" w:fill="DBE5F1" w:themeFill="accent1" w:themeFillTint="33"/>
          </w:tcPr>
          <w:p w14:paraId="77DE29D2"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92</w:t>
            </w:r>
          </w:p>
        </w:tc>
      </w:tr>
      <w:tr w:rsidR="00BD5994" w:rsidRPr="00BD7AC8" w14:paraId="58FB5D32" w14:textId="77777777" w:rsidTr="009B569A">
        <w:tc>
          <w:tcPr>
            <w:tcW w:w="1990" w:type="dxa"/>
            <w:shd w:val="clear" w:color="auto" w:fill="auto"/>
          </w:tcPr>
          <w:p w14:paraId="49BF7F7E" w14:textId="77777777" w:rsidR="00BD5994" w:rsidRPr="00BD7AC8" w:rsidRDefault="00BD5994"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 xml:space="preserve"> </w:t>
            </w:r>
          </w:p>
        </w:tc>
        <w:tc>
          <w:tcPr>
            <w:tcW w:w="1417" w:type="dxa"/>
            <w:shd w:val="clear" w:color="auto" w:fill="auto"/>
          </w:tcPr>
          <w:p w14:paraId="528AE26F" w14:textId="77777777" w:rsidR="00BD5994" w:rsidRPr="00BD7AC8" w:rsidRDefault="00BD5994" w:rsidP="002C07B0">
            <w:pPr>
              <w:autoSpaceDE w:val="0"/>
              <w:autoSpaceDN w:val="0"/>
              <w:adjustRightInd w:val="0"/>
              <w:spacing w:after="0" w:line="240" w:lineRule="auto"/>
              <w:jc w:val="right"/>
              <w:rPr>
                <w:rFonts w:ascii="Times New Roman" w:eastAsia="SimSun" w:hAnsi="Times New Roman" w:cs="Times New Roman"/>
                <w:i/>
                <w:sz w:val="24"/>
                <w:szCs w:val="24"/>
                <w:lang w:eastAsia="zh-CN"/>
              </w:rPr>
            </w:pPr>
            <w:r w:rsidRPr="00BD7AC8">
              <w:rPr>
                <w:rFonts w:ascii="Times New Roman" w:eastAsia="SimSun" w:hAnsi="Times New Roman" w:cs="Times New Roman"/>
                <w:i/>
                <w:sz w:val="24"/>
                <w:szCs w:val="24"/>
                <w:lang w:eastAsia="zh-CN"/>
              </w:rPr>
              <w:t xml:space="preserve">% </w:t>
            </w:r>
          </w:p>
        </w:tc>
        <w:tc>
          <w:tcPr>
            <w:tcW w:w="993" w:type="dxa"/>
            <w:shd w:val="clear" w:color="auto" w:fill="auto"/>
          </w:tcPr>
          <w:p w14:paraId="351D981D"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1417" w:type="dxa"/>
            <w:shd w:val="clear" w:color="auto" w:fill="auto"/>
          </w:tcPr>
          <w:p w14:paraId="4B615791"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3,3</w:t>
            </w:r>
          </w:p>
        </w:tc>
        <w:tc>
          <w:tcPr>
            <w:tcW w:w="1418" w:type="dxa"/>
            <w:shd w:val="clear" w:color="auto" w:fill="auto"/>
          </w:tcPr>
          <w:p w14:paraId="70693701"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55,4</w:t>
            </w:r>
          </w:p>
        </w:tc>
        <w:tc>
          <w:tcPr>
            <w:tcW w:w="1275" w:type="dxa"/>
            <w:shd w:val="clear" w:color="auto" w:fill="auto"/>
          </w:tcPr>
          <w:p w14:paraId="0F701FB2"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41,3</w:t>
            </w:r>
          </w:p>
        </w:tc>
        <w:tc>
          <w:tcPr>
            <w:tcW w:w="851" w:type="dxa"/>
            <w:shd w:val="clear" w:color="auto" w:fill="auto"/>
          </w:tcPr>
          <w:p w14:paraId="5B7CACBB"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100</w:t>
            </w:r>
          </w:p>
        </w:tc>
      </w:tr>
      <w:tr w:rsidR="00BD5994" w:rsidRPr="00BD7AC8" w14:paraId="2A499A1C" w14:textId="77777777" w:rsidTr="009B569A">
        <w:tc>
          <w:tcPr>
            <w:tcW w:w="1990" w:type="dxa"/>
            <w:shd w:val="clear" w:color="auto" w:fill="DBE5F1" w:themeFill="accent1" w:themeFillTint="33"/>
          </w:tcPr>
          <w:p w14:paraId="3E332A25" w14:textId="77777777" w:rsidR="00BD5994" w:rsidRPr="00BD7AC8" w:rsidRDefault="00BD5994"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Юго-Восточное</w:t>
            </w:r>
          </w:p>
        </w:tc>
        <w:tc>
          <w:tcPr>
            <w:tcW w:w="1417" w:type="dxa"/>
            <w:shd w:val="clear" w:color="auto" w:fill="DBE5F1" w:themeFill="accent1" w:themeFillTint="33"/>
          </w:tcPr>
          <w:p w14:paraId="4BE4A542" w14:textId="77777777" w:rsidR="00BD5994" w:rsidRPr="00F34E4E" w:rsidRDefault="00BD5994" w:rsidP="002C07B0">
            <w:pPr>
              <w:autoSpaceDE w:val="0"/>
              <w:autoSpaceDN w:val="0"/>
              <w:adjustRightInd w:val="0"/>
              <w:spacing w:after="0" w:line="240" w:lineRule="auto"/>
              <w:rPr>
                <w:rFonts w:ascii="Times New Roman" w:eastAsia="SimSun" w:hAnsi="Times New Roman" w:cs="Times New Roman"/>
                <w:i/>
                <w:sz w:val="20"/>
                <w:szCs w:val="20"/>
                <w:lang w:eastAsia="zh-CN"/>
              </w:rPr>
            </w:pPr>
            <w:r w:rsidRPr="00F34E4E">
              <w:rPr>
                <w:rFonts w:ascii="Times New Roman" w:eastAsia="SimSun" w:hAnsi="Times New Roman" w:cs="Times New Roman"/>
                <w:i/>
                <w:sz w:val="20"/>
                <w:szCs w:val="20"/>
                <w:lang w:eastAsia="zh-CN"/>
              </w:rPr>
              <w:t>Кол-во выборов</w:t>
            </w:r>
          </w:p>
        </w:tc>
        <w:tc>
          <w:tcPr>
            <w:tcW w:w="993" w:type="dxa"/>
            <w:shd w:val="clear" w:color="auto" w:fill="DBE5F1" w:themeFill="accent1" w:themeFillTint="33"/>
          </w:tcPr>
          <w:p w14:paraId="1DA4AA53"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417" w:type="dxa"/>
            <w:shd w:val="clear" w:color="auto" w:fill="DBE5F1" w:themeFill="accent1" w:themeFillTint="33"/>
          </w:tcPr>
          <w:p w14:paraId="5126E15B"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418" w:type="dxa"/>
            <w:shd w:val="clear" w:color="auto" w:fill="DBE5F1" w:themeFill="accent1" w:themeFillTint="33"/>
          </w:tcPr>
          <w:p w14:paraId="5BA04A88"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11</w:t>
            </w:r>
          </w:p>
        </w:tc>
        <w:tc>
          <w:tcPr>
            <w:tcW w:w="1275" w:type="dxa"/>
            <w:shd w:val="clear" w:color="auto" w:fill="DBE5F1" w:themeFill="accent1" w:themeFillTint="33"/>
          </w:tcPr>
          <w:p w14:paraId="2F582184"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13</w:t>
            </w:r>
          </w:p>
        </w:tc>
        <w:tc>
          <w:tcPr>
            <w:tcW w:w="851" w:type="dxa"/>
            <w:shd w:val="clear" w:color="auto" w:fill="DBE5F1" w:themeFill="accent1" w:themeFillTint="33"/>
          </w:tcPr>
          <w:p w14:paraId="630AA42F"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24</w:t>
            </w:r>
          </w:p>
        </w:tc>
      </w:tr>
      <w:tr w:rsidR="00BD5994" w:rsidRPr="00BD7AC8" w14:paraId="0C60E808" w14:textId="77777777" w:rsidTr="00BD5994">
        <w:tc>
          <w:tcPr>
            <w:tcW w:w="1990" w:type="dxa"/>
          </w:tcPr>
          <w:p w14:paraId="64A9E163" w14:textId="77777777" w:rsidR="00BD5994" w:rsidRPr="00BD7AC8" w:rsidRDefault="00BD5994"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 xml:space="preserve"> </w:t>
            </w:r>
          </w:p>
        </w:tc>
        <w:tc>
          <w:tcPr>
            <w:tcW w:w="1417" w:type="dxa"/>
          </w:tcPr>
          <w:p w14:paraId="64387C2A" w14:textId="77777777" w:rsidR="00BD5994" w:rsidRPr="00BD7AC8" w:rsidRDefault="00BD5994" w:rsidP="002C07B0">
            <w:pPr>
              <w:autoSpaceDE w:val="0"/>
              <w:autoSpaceDN w:val="0"/>
              <w:adjustRightInd w:val="0"/>
              <w:spacing w:after="0" w:line="240" w:lineRule="auto"/>
              <w:jc w:val="right"/>
              <w:rPr>
                <w:rFonts w:ascii="Times New Roman" w:eastAsia="SimSun" w:hAnsi="Times New Roman" w:cs="Times New Roman"/>
                <w:i/>
                <w:sz w:val="24"/>
                <w:szCs w:val="24"/>
                <w:lang w:eastAsia="zh-CN"/>
              </w:rPr>
            </w:pPr>
            <w:r w:rsidRPr="00BD7AC8">
              <w:rPr>
                <w:rFonts w:ascii="Times New Roman" w:eastAsia="SimSun" w:hAnsi="Times New Roman" w:cs="Times New Roman"/>
                <w:i/>
                <w:sz w:val="24"/>
                <w:szCs w:val="24"/>
                <w:lang w:eastAsia="zh-CN"/>
              </w:rPr>
              <w:t xml:space="preserve">% </w:t>
            </w:r>
          </w:p>
        </w:tc>
        <w:tc>
          <w:tcPr>
            <w:tcW w:w="993" w:type="dxa"/>
          </w:tcPr>
          <w:p w14:paraId="660031FE"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1417" w:type="dxa"/>
          </w:tcPr>
          <w:p w14:paraId="308ADC34"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1418" w:type="dxa"/>
          </w:tcPr>
          <w:p w14:paraId="5A2E8530"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45,8</w:t>
            </w:r>
          </w:p>
        </w:tc>
        <w:tc>
          <w:tcPr>
            <w:tcW w:w="1275" w:type="dxa"/>
          </w:tcPr>
          <w:p w14:paraId="45B87B86"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54,2</w:t>
            </w:r>
          </w:p>
        </w:tc>
        <w:tc>
          <w:tcPr>
            <w:tcW w:w="851" w:type="dxa"/>
          </w:tcPr>
          <w:p w14:paraId="51678B89"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100</w:t>
            </w:r>
          </w:p>
        </w:tc>
      </w:tr>
      <w:tr w:rsidR="00BD5994" w:rsidRPr="00BD7AC8" w14:paraId="613D24EC" w14:textId="77777777" w:rsidTr="00BD5994">
        <w:tc>
          <w:tcPr>
            <w:tcW w:w="1990" w:type="dxa"/>
            <w:shd w:val="clear" w:color="auto" w:fill="DBE5F1" w:themeFill="accent1" w:themeFillTint="33"/>
          </w:tcPr>
          <w:p w14:paraId="7CB22589" w14:textId="77777777" w:rsidR="00BD5994" w:rsidRPr="00BD7AC8" w:rsidRDefault="00BD5994"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Юго-Западное</w:t>
            </w:r>
          </w:p>
        </w:tc>
        <w:tc>
          <w:tcPr>
            <w:tcW w:w="1417" w:type="dxa"/>
            <w:shd w:val="clear" w:color="auto" w:fill="DBE5F1" w:themeFill="accent1" w:themeFillTint="33"/>
          </w:tcPr>
          <w:p w14:paraId="59570688" w14:textId="77777777" w:rsidR="00BD5994" w:rsidRPr="00F34E4E" w:rsidRDefault="00BD5994" w:rsidP="002C07B0">
            <w:pPr>
              <w:autoSpaceDE w:val="0"/>
              <w:autoSpaceDN w:val="0"/>
              <w:adjustRightInd w:val="0"/>
              <w:spacing w:after="0" w:line="240" w:lineRule="auto"/>
              <w:rPr>
                <w:rFonts w:ascii="Times New Roman" w:eastAsia="SimSun" w:hAnsi="Times New Roman" w:cs="Times New Roman"/>
                <w:i/>
                <w:sz w:val="20"/>
                <w:szCs w:val="20"/>
                <w:lang w:eastAsia="zh-CN"/>
              </w:rPr>
            </w:pPr>
            <w:r w:rsidRPr="00F34E4E">
              <w:rPr>
                <w:rFonts w:ascii="Times New Roman" w:eastAsia="SimSun" w:hAnsi="Times New Roman" w:cs="Times New Roman"/>
                <w:i/>
                <w:sz w:val="20"/>
                <w:szCs w:val="20"/>
                <w:lang w:eastAsia="zh-CN"/>
              </w:rPr>
              <w:t>Кол-во выборов</w:t>
            </w:r>
          </w:p>
        </w:tc>
        <w:tc>
          <w:tcPr>
            <w:tcW w:w="993" w:type="dxa"/>
            <w:shd w:val="clear" w:color="auto" w:fill="DBE5F1" w:themeFill="accent1" w:themeFillTint="33"/>
          </w:tcPr>
          <w:p w14:paraId="7AA282B8"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417" w:type="dxa"/>
            <w:shd w:val="clear" w:color="auto" w:fill="DBE5F1" w:themeFill="accent1" w:themeFillTint="33"/>
          </w:tcPr>
          <w:p w14:paraId="477DBB96"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5</w:t>
            </w:r>
          </w:p>
        </w:tc>
        <w:tc>
          <w:tcPr>
            <w:tcW w:w="1418" w:type="dxa"/>
            <w:shd w:val="clear" w:color="auto" w:fill="DBE5F1" w:themeFill="accent1" w:themeFillTint="33"/>
          </w:tcPr>
          <w:p w14:paraId="3D925551"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48</w:t>
            </w:r>
          </w:p>
        </w:tc>
        <w:tc>
          <w:tcPr>
            <w:tcW w:w="1275" w:type="dxa"/>
            <w:shd w:val="clear" w:color="auto" w:fill="DBE5F1" w:themeFill="accent1" w:themeFillTint="33"/>
          </w:tcPr>
          <w:p w14:paraId="31DFC684"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41</w:t>
            </w:r>
          </w:p>
        </w:tc>
        <w:tc>
          <w:tcPr>
            <w:tcW w:w="851" w:type="dxa"/>
            <w:shd w:val="clear" w:color="auto" w:fill="DBE5F1" w:themeFill="accent1" w:themeFillTint="33"/>
          </w:tcPr>
          <w:p w14:paraId="70CF715E"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94</w:t>
            </w:r>
          </w:p>
        </w:tc>
      </w:tr>
      <w:tr w:rsidR="00BD5994" w:rsidRPr="00BD7AC8" w14:paraId="4E1D1010" w14:textId="77777777" w:rsidTr="009B569A">
        <w:tc>
          <w:tcPr>
            <w:tcW w:w="1990" w:type="dxa"/>
            <w:shd w:val="clear" w:color="auto" w:fill="auto"/>
          </w:tcPr>
          <w:p w14:paraId="01BE62A8" w14:textId="77777777" w:rsidR="00BD5994" w:rsidRPr="00BD7AC8" w:rsidRDefault="00BD5994"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 xml:space="preserve"> </w:t>
            </w:r>
          </w:p>
        </w:tc>
        <w:tc>
          <w:tcPr>
            <w:tcW w:w="1417" w:type="dxa"/>
            <w:shd w:val="clear" w:color="auto" w:fill="auto"/>
          </w:tcPr>
          <w:p w14:paraId="7FDB703D" w14:textId="77777777" w:rsidR="00BD5994" w:rsidRPr="00BD7AC8" w:rsidRDefault="00BD5994" w:rsidP="002C07B0">
            <w:pPr>
              <w:autoSpaceDE w:val="0"/>
              <w:autoSpaceDN w:val="0"/>
              <w:adjustRightInd w:val="0"/>
              <w:spacing w:after="0" w:line="240" w:lineRule="auto"/>
              <w:jc w:val="right"/>
              <w:rPr>
                <w:rFonts w:ascii="Times New Roman" w:eastAsia="SimSun" w:hAnsi="Times New Roman" w:cs="Times New Roman"/>
                <w:i/>
                <w:sz w:val="24"/>
                <w:szCs w:val="24"/>
                <w:lang w:eastAsia="zh-CN"/>
              </w:rPr>
            </w:pPr>
            <w:r w:rsidRPr="00BD7AC8">
              <w:rPr>
                <w:rFonts w:ascii="Times New Roman" w:eastAsia="SimSun" w:hAnsi="Times New Roman" w:cs="Times New Roman"/>
                <w:i/>
                <w:sz w:val="24"/>
                <w:szCs w:val="24"/>
                <w:lang w:eastAsia="zh-CN"/>
              </w:rPr>
              <w:t xml:space="preserve">% </w:t>
            </w:r>
          </w:p>
        </w:tc>
        <w:tc>
          <w:tcPr>
            <w:tcW w:w="993" w:type="dxa"/>
            <w:shd w:val="clear" w:color="auto" w:fill="auto"/>
          </w:tcPr>
          <w:p w14:paraId="206DD09F"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1417" w:type="dxa"/>
            <w:shd w:val="clear" w:color="auto" w:fill="auto"/>
          </w:tcPr>
          <w:p w14:paraId="2FE922ED"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5,3</w:t>
            </w:r>
          </w:p>
        </w:tc>
        <w:tc>
          <w:tcPr>
            <w:tcW w:w="1418" w:type="dxa"/>
            <w:shd w:val="clear" w:color="auto" w:fill="auto"/>
          </w:tcPr>
          <w:p w14:paraId="1DEDBCA9"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51,1</w:t>
            </w:r>
          </w:p>
        </w:tc>
        <w:tc>
          <w:tcPr>
            <w:tcW w:w="1275" w:type="dxa"/>
            <w:shd w:val="clear" w:color="auto" w:fill="auto"/>
          </w:tcPr>
          <w:p w14:paraId="446B5BB6"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43,6</w:t>
            </w:r>
          </w:p>
        </w:tc>
        <w:tc>
          <w:tcPr>
            <w:tcW w:w="851" w:type="dxa"/>
            <w:shd w:val="clear" w:color="auto" w:fill="auto"/>
          </w:tcPr>
          <w:p w14:paraId="65AA376C"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100</w:t>
            </w:r>
          </w:p>
        </w:tc>
      </w:tr>
      <w:tr w:rsidR="00BD5994" w:rsidRPr="00BD7AC8" w14:paraId="7B64FC06" w14:textId="77777777" w:rsidTr="009B569A">
        <w:tc>
          <w:tcPr>
            <w:tcW w:w="1990" w:type="dxa"/>
            <w:shd w:val="clear" w:color="auto" w:fill="DBE5F1" w:themeFill="accent1" w:themeFillTint="33"/>
          </w:tcPr>
          <w:p w14:paraId="4BFE09E2" w14:textId="77777777" w:rsidR="00BD5994" w:rsidRPr="00BD7AC8" w:rsidRDefault="00BD5994"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Южное</w:t>
            </w:r>
          </w:p>
        </w:tc>
        <w:tc>
          <w:tcPr>
            <w:tcW w:w="1417" w:type="dxa"/>
            <w:shd w:val="clear" w:color="auto" w:fill="DBE5F1" w:themeFill="accent1" w:themeFillTint="33"/>
          </w:tcPr>
          <w:p w14:paraId="6BCDF54C" w14:textId="77777777" w:rsidR="00BD5994" w:rsidRPr="00F34E4E" w:rsidRDefault="00BD5994" w:rsidP="002C07B0">
            <w:pPr>
              <w:autoSpaceDE w:val="0"/>
              <w:autoSpaceDN w:val="0"/>
              <w:adjustRightInd w:val="0"/>
              <w:spacing w:after="0" w:line="240" w:lineRule="auto"/>
              <w:rPr>
                <w:rFonts w:ascii="Times New Roman" w:eastAsia="SimSun" w:hAnsi="Times New Roman" w:cs="Times New Roman"/>
                <w:i/>
                <w:sz w:val="20"/>
                <w:szCs w:val="20"/>
                <w:lang w:eastAsia="zh-CN"/>
              </w:rPr>
            </w:pPr>
            <w:r w:rsidRPr="00F34E4E">
              <w:rPr>
                <w:rFonts w:ascii="Times New Roman" w:eastAsia="SimSun" w:hAnsi="Times New Roman" w:cs="Times New Roman"/>
                <w:i/>
                <w:sz w:val="20"/>
                <w:szCs w:val="20"/>
                <w:lang w:eastAsia="zh-CN"/>
              </w:rPr>
              <w:t>Кол-во выборов</w:t>
            </w:r>
          </w:p>
        </w:tc>
        <w:tc>
          <w:tcPr>
            <w:tcW w:w="993" w:type="dxa"/>
            <w:shd w:val="clear" w:color="auto" w:fill="DBE5F1" w:themeFill="accent1" w:themeFillTint="33"/>
          </w:tcPr>
          <w:p w14:paraId="5748486A"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417" w:type="dxa"/>
            <w:shd w:val="clear" w:color="auto" w:fill="DBE5F1" w:themeFill="accent1" w:themeFillTint="33"/>
          </w:tcPr>
          <w:p w14:paraId="0B0EE241"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1</w:t>
            </w:r>
          </w:p>
        </w:tc>
        <w:tc>
          <w:tcPr>
            <w:tcW w:w="1418" w:type="dxa"/>
            <w:shd w:val="clear" w:color="auto" w:fill="DBE5F1" w:themeFill="accent1" w:themeFillTint="33"/>
          </w:tcPr>
          <w:p w14:paraId="550A7FA0"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3</w:t>
            </w:r>
          </w:p>
        </w:tc>
        <w:tc>
          <w:tcPr>
            <w:tcW w:w="1275" w:type="dxa"/>
            <w:shd w:val="clear" w:color="auto" w:fill="DBE5F1" w:themeFill="accent1" w:themeFillTint="33"/>
          </w:tcPr>
          <w:p w14:paraId="0ECEF6D1"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16</w:t>
            </w:r>
          </w:p>
        </w:tc>
        <w:tc>
          <w:tcPr>
            <w:tcW w:w="851" w:type="dxa"/>
            <w:shd w:val="clear" w:color="auto" w:fill="DBE5F1" w:themeFill="accent1" w:themeFillTint="33"/>
          </w:tcPr>
          <w:p w14:paraId="34DF73A9"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20</w:t>
            </w:r>
          </w:p>
        </w:tc>
      </w:tr>
      <w:tr w:rsidR="00BD5994" w:rsidRPr="00BD7AC8" w14:paraId="0E64F3B8" w14:textId="77777777" w:rsidTr="009B569A">
        <w:tc>
          <w:tcPr>
            <w:tcW w:w="1990" w:type="dxa"/>
            <w:tcBorders>
              <w:bottom w:val="double" w:sz="4" w:space="0" w:color="auto"/>
            </w:tcBorders>
          </w:tcPr>
          <w:p w14:paraId="6C256604" w14:textId="77777777" w:rsidR="00BD5994" w:rsidRPr="00BD7AC8" w:rsidRDefault="00BD5994"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 xml:space="preserve"> </w:t>
            </w:r>
          </w:p>
        </w:tc>
        <w:tc>
          <w:tcPr>
            <w:tcW w:w="1417" w:type="dxa"/>
            <w:tcBorders>
              <w:bottom w:val="double" w:sz="4" w:space="0" w:color="auto"/>
            </w:tcBorders>
          </w:tcPr>
          <w:p w14:paraId="71C7A0C2" w14:textId="77777777" w:rsidR="00BD5994" w:rsidRPr="00BD7AC8" w:rsidRDefault="00BD5994" w:rsidP="002C07B0">
            <w:pPr>
              <w:autoSpaceDE w:val="0"/>
              <w:autoSpaceDN w:val="0"/>
              <w:adjustRightInd w:val="0"/>
              <w:spacing w:after="0" w:line="240" w:lineRule="auto"/>
              <w:jc w:val="right"/>
              <w:rPr>
                <w:rFonts w:ascii="Times New Roman" w:eastAsia="SimSun" w:hAnsi="Times New Roman" w:cs="Times New Roman"/>
                <w:i/>
                <w:sz w:val="24"/>
                <w:szCs w:val="24"/>
                <w:lang w:eastAsia="zh-CN"/>
              </w:rPr>
            </w:pPr>
            <w:r w:rsidRPr="00BD7AC8">
              <w:rPr>
                <w:rFonts w:ascii="Times New Roman" w:eastAsia="SimSun" w:hAnsi="Times New Roman" w:cs="Times New Roman"/>
                <w:i/>
                <w:sz w:val="24"/>
                <w:szCs w:val="24"/>
                <w:lang w:eastAsia="zh-CN"/>
              </w:rPr>
              <w:t xml:space="preserve">% </w:t>
            </w:r>
          </w:p>
        </w:tc>
        <w:tc>
          <w:tcPr>
            <w:tcW w:w="993" w:type="dxa"/>
            <w:tcBorders>
              <w:bottom w:val="double" w:sz="4" w:space="0" w:color="auto"/>
            </w:tcBorders>
          </w:tcPr>
          <w:p w14:paraId="126F35AE" w14:textId="77777777" w:rsidR="00BD5994" w:rsidRPr="00BD7AC8" w:rsidRDefault="00BD5994"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1417" w:type="dxa"/>
            <w:tcBorders>
              <w:bottom w:val="double" w:sz="4" w:space="0" w:color="auto"/>
            </w:tcBorders>
          </w:tcPr>
          <w:p w14:paraId="4F6B09C9"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5,0</w:t>
            </w:r>
          </w:p>
        </w:tc>
        <w:tc>
          <w:tcPr>
            <w:tcW w:w="1418" w:type="dxa"/>
            <w:tcBorders>
              <w:bottom w:val="double" w:sz="4" w:space="0" w:color="auto"/>
            </w:tcBorders>
          </w:tcPr>
          <w:p w14:paraId="586338FD"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15,0</w:t>
            </w:r>
          </w:p>
        </w:tc>
        <w:tc>
          <w:tcPr>
            <w:tcW w:w="1275" w:type="dxa"/>
            <w:tcBorders>
              <w:bottom w:val="double" w:sz="4" w:space="0" w:color="auto"/>
            </w:tcBorders>
          </w:tcPr>
          <w:p w14:paraId="718E1AFF"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80,0</w:t>
            </w:r>
          </w:p>
        </w:tc>
        <w:tc>
          <w:tcPr>
            <w:tcW w:w="851" w:type="dxa"/>
            <w:tcBorders>
              <w:bottom w:val="double" w:sz="4" w:space="0" w:color="auto"/>
            </w:tcBorders>
          </w:tcPr>
          <w:p w14:paraId="73AEA7B6" w14:textId="77777777" w:rsidR="00BD5994" w:rsidRPr="00BD7AC8" w:rsidRDefault="00BD5994" w:rsidP="00BD7AC8">
            <w:pPr>
              <w:autoSpaceDE w:val="0"/>
              <w:autoSpaceDN w:val="0"/>
              <w:adjustRightInd w:val="0"/>
              <w:spacing w:after="0" w:line="240" w:lineRule="auto"/>
              <w:jc w:val="right"/>
              <w:rPr>
                <w:rFonts w:ascii="Times New Roman" w:eastAsia="SimSun" w:hAnsi="Times New Roman" w:cs="Times New Roman"/>
                <w:i/>
                <w:sz w:val="24"/>
                <w:szCs w:val="24"/>
                <w:lang w:val="en-US" w:eastAsia="zh-CN"/>
              </w:rPr>
            </w:pPr>
            <w:r w:rsidRPr="00BD7AC8">
              <w:rPr>
                <w:rFonts w:ascii="Times New Roman" w:eastAsia="SimSun" w:hAnsi="Times New Roman" w:cs="Times New Roman"/>
                <w:i/>
                <w:sz w:val="24"/>
                <w:szCs w:val="24"/>
                <w:lang w:val="en-US" w:eastAsia="zh-CN"/>
              </w:rPr>
              <w:t>100</w:t>
            </w:r>
          </w:p>
        </w:tc>
      </w:tr>
      <w:tr w:rsidR="00BD5994" w:rsidRPr="00154D91" w14:paraId="51521F86" w14:textId="77777777" w:rsidTr="009B569A">
        <w:tc>
          <w:tcPr>
            <w:tcW w:w="1990" w:type="dxa"/>
            <w:tcBorders>
              <w:top w:val="double" w:sz="4" w:space="0" w:color="auto"/>
            </w:tcBorders>
            <w:shd w:val="clear" w:color="auto" w:fill="D9D9D9" w:themeFill="background1" w:themeFillShade="D9"/>
          </w:tcPr>
          <w:p w14:paraId="51E6A466" w14:textId="77777777" w:rsidR="00BD5994" w:rsidRPr="00154D91" w:rsidRDefault="00BD5994" w:rsidP="00BD7AC8">
            <w:pPr>
              <w:autoSpaceDE w:val="0"/>
              <w:autoSpaceDN w:val="0"/>
              <w:adjustRightInd w:val="0"/>
              <w:spacing w:after="0" w:line="240" w:lineRule="auto"/>
              <w:jc w:val="right"/>
              <w:rPr>
                <w:rFonts w:ascii="Times New Roman" w:eastAsia="SimSun" w:hAnsi="Times New Roman" w:cs="Times New Roman"/>
                <w:b/>
                <w:i/>
                <w:iCs/>
                <w:lang w:eastAsia="zh-CN"/>
              </w:rPr>
            </w:pPr>
            <w:r w:rsidRPr="00154D91">
              <w:rPr>
                <w:rFonts w:ascii="Times New Roman" w:eastAsia="SimSun" w:hAnsi="Times New Roman" w:cs="Times New Roman"/>
                <w:b/>
                <w:i/>
                <w:iCs/>
                <w:lang w:eastAsia="zh-CN"/>
              </w:rPr>
              <w:t xml:space="preserve">Самарская область </w:t>
            </w:r>
          </w:p>
        </w:tc>
        <w:tc>
          <w:tcPr>
            <w:tcW w:w="1417" w:type="dxa"/>
            <w:tcBorders>
              <w:top w:val="double" w:sz="4" w:space="0" w:color="auto"/>
            </w:tcBorders>
            <w:shd w:val="clear" w:color="auto" w:fill="D9D9D9" w:themeFill="background1" w:themeFillShade="D9"/>
          </w:tcPr>
          <w:p w14:paraId="183DACA2" w14:textId="77777777" w:rsidR="00BD5994" w:rsidRPr="00154D91" w:rsidRDefault="00BD5994" w:rsidP="002C07B0">
            <w:pPr>
              <w:autoSpaceDE w:val="0"/>
              <w:autoSpaceDN w:val="0"/>
              <w:adjustRightInd w:val="0"/>
              <w:spacing w:after="0" w:line="240" w:lineRule="auto"/>
              <w:rPr>
                <w:rFonts w:ascii="Times New Roman" w:eastAsia="SimSun" w:hAnsi="Times New Roman" w:cs="Times New Roman"/>
                <w:b/>
                <w:i/>
                <w:iCs/>
                <w:sz w:val="20"/>
                <w:szCs w:val="20"/>
                <w:lang w:eastAsia="zh-CN"/>
              </w:rPr>
            </w:pPr>
            <w:r w:rsidRPr="00154D91">
              <w:rPr>
                <w:rFonts w:ascii="Times New Roman" w:eastAsia="SimSun" w:hAnsi="Times New Roman" w:cs="Times New Roman"/>
                <w:b/>
                <w:i/>
                <w:iCs/>
                <w:sz w:val="20"/>
                <w:szCs w:val="20"/>
                <w:lang w:eastAsia="zh-CN"/>
              </w:rPr>
              <w:t>Кол-во выборов</w:t>
            </w:r>
          </w:p>
        </w:tc>
        <w:tc>
          <w:tcPr>
            <w:tcW w:w="993" w:type="dxa"/>
            <w:tcBorders>
              <w:top w:val="double" w:sz="4" w:space="0" w:color="auto"/>
            </w:tcBorders>
            <w:shd w:val="clear" w:color="auto" w:fill="D9D9D9" w:themeFill="background1" w:themeFillShade="D9"/>
          </w:tcPr>
          <w:p w14:paraId="11147296" w14:textId="77777777" w:rsidR="00BD5994" w:rsidRPr="00154D91" w:rsidRDefault="00BD5994" w:rsidP="00BD7AC8">
            <w:pPr>
              <w:autoSpaceDE w:val="0"/>
              <w:autoSpaceDN w:val="0"/>
              <w:adjustRightInd w:val="0"/>
              <w:spacing w:after="0" w:line="240" w:lineRule="auto"/>
              <w:jc w:val="center"/>
              <w:rPr>
                <w:rFonts w:ascii="Times New Roman" w:eastAsia="SimSun" w:hAnsi="Times New Roman" w:cs="Times New Roman"/>
                <w:b/>
                <w:i/>
                <w:iCs/>
                <w:sz w:val="24"/>
                <w:szCs w:val="24"/>
                <w:lang w:val="en-US" w:eastAsia="zh-CN"/>
              </w:rPr>
            </w:pPr>
            <w:r w:rsidRPr="00154D91">
              <w:rPr>
                <w:rFonts w:ascii="Times New Roman" w:eastAsia="SimSun" w:hAnsi="Times New Roman" w:cs="Times New Roman"/>
                <w:b/>
                <w:i/>
                <w:iCs/>
                <w:sz w:val="24"/>
                <w:szCs w:val="24"/>
                <w:lang w:val="en-US" w:eastAsia="zh-CN"/>
              </w:rPr>
              <w:t>20</w:t>
            </w:r>
          </w:p>
        </w:tc>
        <w:tc>
          <w:tcPr>
            <w:tcW w:w="1417" w:type="dxa"/>
            <w:tcBorders>
              <w:top w:val="double" w:sz="4" w:space="0" w:color="auto"/>
            </w:tcBorders>
            <w:shd w:val="clear" w:color="auto" w:fill="D9D9D9" w:themeFill="background1" w:themeFillShade="D9"/>
          </w:tcPr>
          <w:p w14:paraId="587C8CA7" w14:textId="77777777" w:rsidR="00BD5994" w:rsidRPr="00154D91" w:rsidRDefault="00BD5994" w:rsidP="00BD7AC8">
            <w:pPr>
              <w:autoSpaceDE w:val="0"/>
              <w:autoSpaceDN w:val="0"/>
              <w:adjustRightInd w:val="0"/>
              <w:spacing w:after="0" w:line="240" w:lineRule="auto"/>
              <w:jc w:val="center"/>
              <w:rPr>
                <w:rFonts w:ascii="Times New Roman" w:eastAsia="SimSun" w:hAnsi="Times New Roman" w:cs="Times New Roman"/>
                <w:b/>
                <w:i/>
                <w:iCs/>
                <w:sz w:val="24"/>
                <w:szCs w:val="24"/>
                <w:lang w:val="en-US" w:eastAsia="zh-CN"/>
              </w:rPr>
            </w:pPr>
            <w:r w:rsidRPr="00154D91">
              <w:rPr>
                <w:rFonts w:ascii="Times New Roman" w:eastAsia="SimSun" w:hAnsi="Times New Roman" w:cs="Times New Roman"/>
                <w:b/>
                <w:i/>
                <w:iCs/>
                <w:sz w:val="24"/>
                <w:szCs w:val="24"/>
                <w:lang w:val="en-US" w:eastAsia="zh-CN"/>
              </w:rPr>
              <w:t>36</w:t>
            </w:r>
          </w:p>
        </w:tc>
        <w:tc>
          <w:tcPr>
            <w:tcW w:w="1418" w:type="dxa"/>
            <w:tcBorders>
              <w:top w:val="double" w:sz="4" w:space="0" w:color="auto"/>
            </w:tcBorders>
            <w:shd w:val="clear" w:color="auto" w:fill="D9D9D9" w:themeFill="background1" w:themeFillShade="D9"/>
          </w:tcPr>
          <w:p w14:paraId="3D2CCA4B" w14:textId="77777777" w:rsidR="00BD5994" w:rsidRPr="00154D91" w:rsidRDefault="00BD5994" w:rsidP="00BD7AC8">
            <w:pPr>
              <w:autoSpaceDE w:val="0"/>
              <w:autoSpaceDN w:val="0"/>
              <w:adjustRightInd w:val="0"/>
              <w:spacing w:after="0" w:line="240" w:lineRule="auto"/>
              <w:jc w:val="center"/>
              <w:rPr>
                <w:rFonts w:ascii="Times New Roman" w:eastAsia="SimSun" w:hAnsi="Times New Roman" w:cs="Times New Roman"/>
                <w:b/>
                <w:i/>
                <w:iCs/>
                <w:sz w:val="24"/>
                <w:szCs w:val="24"/>
                <w:lang w:val="en-US" w:eastAsia="zh-CN"/>
              </w:rPr>
            </w:pPr>
            <w:r w:rsidRPr="00154D91">
              <w:rPr>
                <w:rFonts w:ascii="Times New Roman" w:eastAsia="SimSun" w:hAnsi="Times New Roman" w:cs="Times New Roman"/>
                <w:b/>
                <w:i/>
                <w:iCs/>
                <w:sz w:val="24"/>
                <w:szCs w:val="24"/>
                <w:lang w:val="en-US" w:eastAsia="zh-CN"/>
              </w:rPr>
              <w:t>425</w:t>
            </w:r>
          </w:p>
        </w:tc>
        <w:tc>
          <w:tcPr>
            <w:tcW w:w="1275" w:type="dxa"/>
            <w:tcBorders>
              <w:top w:val="double" w:sz="4" w:space="0" w:color="auto"/>
            </w:tcBorders>
            <w:shd w:val="clear" w:color="auto" w:fill="D9D9D9" w:themeFill="background1" w:themeFillShade="D9"/>
          </w:tcPr>
          <w:p w14:paraId="7A598119" w14:textId="77777777" w:rsidR="00BD5994" w:rsidRPr="00154D91" w:rsidRDefault="00BD5994" w:rsidP="00BD7AC8">
            <w:pPr>
              <w:autoSpaceDE w:val="0"/>
              <w:autoSpaceDN w:val="0"/>
              <w:adjustRightInd w:val="0"/>
              <w:spacing w:after="0" w:line="240" w:lineRule="auto"/>
              <w:jc w:val="center"/>
              <w:rPr>
                <w:rFonts w:ascii="Times New Roman" w:eastAsia="SimSun" w:hAnsi="Times New Roman" w:cs="Times New Roman"/>
                <w:b/>
                <w:i/>
                <w:iCs/>
                <w:sz w:val="24"/>
                <w:szCs w:val="24"/>
                <w:lang w:val="en-US" w:eastAsia="zh-CN"/>
              </w:rPr>
            </w:pPr>
            <w:r w:rsidRPr="00154D91">
              <w:rPr>
                <w:rFonts w:ascii="Times New Roman" w:eastAsia="SimSun" w:hAnsi="Times New Roman" w:cs="Times New Roman"/>
                <w:b/>
                <w:i/>
                <w:iCs/>
                <w:sz w:val="24"/>
                <w:szCs w:val="24"/>
                <w:lang w:val="en-US" w:eastAsia="zh-CN"/>
              </w:rPr>
              <w:t>380</w:t>
            </w:r>
          </w:p>
        </w:tc>
        <w:tc>
          <w:tcPr>
            <w:tcW w:w="851" w:type="dxa"/>
            <w:tcBorders>
              <w:top w:val="double" w:sz="4" w:space="0" w:color="auto"/>
            </w:tcBorders>
            <w:shd w:val="clear" w:color="auto" w:fill="D9D9D9" w:themeFill="background1" w:themeFillShade="D9"/>
          </w:tcPr>
          <w:p w14:paraId="56BAA4D3" w14:textId="77777777" w:rsidR="00BD5994" w:rsidRPr="00154D91" w:rsidRDefault="00BD5994" w:rsidP="00BD7AC8">
            <w:pPr>
              <w:autoSpaceDE w:val="0"/>
              <w:autoSpaceDN w:val="0"/>
              <w:adjustRightInd w:val="0"/>
              <w:spacing w:after="0" w:line="240" w:lineRule="auto"/>
              <w:jc w:val="center"/>
              <w:rPr>
                <w:rFonts w:ascii="Times New Roman" w:eastAsia="SimSun" w:hAnsi="Times New Roman" w:cs="Times New Roman"/>
                <w:b/>
                <w:i/>
                <w:iCs/>
                <w:sz w:val="24"/>
                <w:szCs w:val="24"/>
                <w:lang w:val="en-US" w:eastAsia="zh-CN"/>
              </w:rPr>
            </w:pPr>
            <w:r w:rsidRPr="00154D91">
              <w:rPr>
                <w:rFonts w:ascii="Times New Roman" w:eastAsia="SimSun" w:hAnsi="Times New Roman" w:cs="Times New Roman"/>
                <w:b/>
                <w:i/>
                <w:iCs/>
                <w:sz w:val="24"/>
                <w:szCs w:val="24"/>
                <w:lang w:val="en-US" w:eastAsia="zh-CN"/>
              </w:rPr>
              <w:t>861</w:t>
            </w:r>
          </w:p>
        </w:tc>
      </w:tr>
      <w:tr w:rsidR="00BD5994" w:rsidRPr="001A3ACB" w14:paraId="553A0A0F" w14:textId="77777777" w:rsidTr="009B569A">
        <w:tc>
          <w:tcPr>
            <w:tcW w:w="1990" w:type="dxa"/>
            <w:shd w:val="clear" w:color="auto" w:fill="auto"/>
          </w:tcPr>
          <w:p w14:paraId="56902E98" w14:textId="77777777" w:rsidR="00BD5994" w:rsidRPr="001A3ACB" w:rsidRDefault="00BD5994" w:rsidP="00BD7AC8">
            <w:pPr>
              <w:autoSpaceDE w:val="0"/>
              <w:autoSpaceDN w:val="0"/>
              <w:adjustRightInd w:val="0"/>
              <w:spacing w:after="0" w:line="240" w:lineRule="auto"/>
              <w:jc w:val="right"/>
              <w:rPr>
                <w:rFonts w:ascii="Times New Roman" w:eastAsia="SimSun" w:hAnsi="Times New Roman" w:cs="Times New Roman"/>
                <w:b/>
                <w:sz w:val="24"/>
                <w:szCs w:val="24"/>
                <w:lang w:eastAsia="zh-CN"/>
              </w:rPr>
            </w:pPr>
            <w:r w:rsidRPr="001A3ACB">
              <w:rPr>
                <w:rFonts w:ascii="Times New Roman" w:eastAsia="SimSun" w:hAnsi="Times New Roman" w:cs="Times New Roman"/>
                <w:b/>
                <w:sz w:val="24"/>
                <w:szCs w:val="24"/>
                <w:lang w:eastAsia="zh-CN"/>
              </w:rPr>
              <w:t xml:space="preserve"> </w:t>
            </w:r>
          </w:p>
        </w:tc>
        <w:tc>
          <w:tcPr>
            <w:tcW w:w="1417" w:type="dxa"/>
            <w:shd w:val="clear" w:color="auto" w:fill="auto"/>
          </w:tcPr>
          <w:p w14:paraId="74587207" w14:textId="77777777" w:rsidR="00BD5994" w:rsidRPr="001A3ACB" w:rsidRDefault="00BD5994" w:rsidP="002C07B0">
            <w:pPr>
              <w:autoSpaceDE w:val="0"/>
              <w:autoSpaceDN w:val="0"/>
              <w:adjustRightInd w:val="0"/>
              <w:spacing w:after="0" w:line="240" w:lineRule="auto"/>
              <w:jc w:val="right"/>
              <w:rPr>
                <w:rFonts w:ascii="Times New Roman" w:eastAsia="SimSun" w:hAnsi="Times New Roman" w:cs="Times New Roman"/>
                <w:b/>
                <w:i/>
                <w:sz w:val="24"/>
                <w:szCs w:val="24"/>
                <w:lang w:eastAsia="zh-CN"/>
              </w:rPr>
            </w:pPr>
            <w:r w:rsidRPr="001A3ACB">
              <w:rPr>
                <w:rFonts w:ascii="Times New Roman" w:eastAsia="SimSun" w:hAnsi="Times New Roman" w:cs="Times New Roman"/>
                <w:b/>
                <w:i/>
                <w:sz w:val="24"/>
                <w:szCs w:val="24"/>
                <w:lang w:eastAsia="zh-CN"/>
              </w:rPr>
              <w:t xml:space="preserve">% </w:t>
            </w:r>
          </w:p>
        </w:tc>
        <w:tc>
          <w:tcPr>
            <w:tcW w:w="993" w:type="dxa"/>
            <w:shd w:val="clear" w:color="auto" w:fill="auto"/>
          </w:tcPr>
          <w:p w14:paraId="001B7D91" w14:textId="77777777" w:rsidR="00BD5994" w:rsidRPr="001A3ACB" w:rsidRDefault="00BD5994" w:rsidP="00BD7AC8">
            <w:pPr>
              <w:autoSpaceDE w:val="0"/>
              <w:autoSpaceDN w:val="0"/>
              <w:adjustRightInd w:val="0"/>
              <w:spacing w:after="0" w:line="240" w:lineRule="auto"/>
              <w:jc w:val="right"/>
              <w:rPr>
                <w:rFonts w:ascii="Times New Roman" w:eastAsia="SimSun" w:hAnsi="Times New Roman" w:cs="Times New Roman"/>
                <w:b/>
                <w:i/>
                <w:sz w:val="24"/>
                <w:szCs w:val="24"/>
                <w:lang w:val="en-US" w:eastAsia="zh-CN"/>
              </w:rPr>
            </w:pPr>
            <w:r w:rsidRPr="001A3ACB">
              <w:rPr>
                <w:rFonts w:ascii="Times New Roman" w:eastAsia="SimSun" w:hAnsi="Times New Roman" w:cs="Times New Roman"/>
                <w:b/>
                <w:i/>
                <w:sz w:val="24"/>
                <w:szCs w:val="24"/>
                <w:lang w:val="en-US" w:eastAsia="zh-CN"/>
              </w:rPr>
              <w:t>2,3</w:t>
            </w:r>
          </w:p>
        </w:tc>
        <w:tc>
          <w:tcPr>
            <w:tcW w:w="1417" w:type="dxa"/>
            <w:shd w:val="clear" w:color="auto" w:fill="auto"/>
          </w:tcPr>
          <w:p w14:paraId="39ACE371" w14:textId="77777777" w:rsidR="00BD5994" w:rsidRPr="001A3ACB" w:rsidRDefault="00BD5994" w:rsidP="00BD7AC8">
            <w:pPr>
              <w:autoSpaceDE w:val="0"/>
              <w:autoSpaceDN w:val="0"/>
              <w:adjustRightInd w:val="0"/>
              <w:spacing w:after="0" w:line="240" w:lineRule="auto"/>
              <w:jc w:val="right"/>
              <w:rPr>
                <w:rFonts w:ascii="Times New Roman" w:eastAsia="SimSun" w:hAnsi="Times New Roman" w:cs="Times New Roman"/>
                <w:b/>
                <w:i/>
                <w:sz w:val="24"/>
                <w:szCs w:val="24"/>
                <w:lang w:val="en-US" w:eastAsia="zh-CN"/>
              </w:rPr>
            </w:pPr>
            <w:r w:rsidRPr="001A3ACB">
              <w:rPr>
                <w:rFonts w:ascii="Times New Roman" w:eastAsia="SimSun" w:hAnsi="Times New Roman" w:cs="Times New Roman"/>
                <w:b/>
                <w:i/>
                <w:sz w:val="24"/>
                <w:szCs w:val="24"/>
                <w:lang w:val="en-US" w:eastAsia="zh-CN"/>
              </w:rPr>
              <w:t>4,2</w:t>
            </w:r>
          </w:p>
        </w:tc>
        <w:tc>
          <w:tcPr>
            <w:tcW w:w="1418" w:type="dxa"/>
            <w:shd w:val="clear" w:color="auto" w:fill="auto"/>
          </w:tcPr>
          <w:p w14:paraId="389E2FA2" w14:textId="77777777" w:rsidR="00BD5994" w:rsidRPr="001A3ACB" w:rsidRDefault="00BD5994" w:rsidP="00BD7AC8">
            <w:pPr>
              <w:autoSpaceDE w:val="0"/>
              <w:autoSpaceDN w:val="0"/>
              <w:adjustRightInd w:val="0"/>
              <w:spacing w:after="0" w:line="240" w:lineRule="auto"/>
              <w:jc w:val="right"/>
              <w:rPr>
                <w:rFonts w:ascii="Times New Roman" w:eastAsia="SimSun" w:hAnsi="Times New Roman" w:cs="Times New Roman"/>
                <w:b/>
                <w:i/>
                <w:sz w:val="24"/>
                <w:szCs w:val="24"/>
                <w:lang w:val="en-US" w:eastAsia="zh-CN"/>
              </w:rPr>
            </w:pPr>
            <w:r w:rsidRPr="001A3ACB">
              <w:rPr>
                <w:rFonts w:ascii="Times New Roman" w:eastAsia="SimSun" w:hAnsi="Times New Roman" w:cs="Times New Roman"/>
                <w:b/>
                <w:i/>
                <w:sz w:val="24"/>
                <w:szCs w:val="24"/>
                <w:lang w:val="en-US" w:eastAsia="zh-CN"/>
              </w:rPr>
              <w:t>49,4</w:t>
            </w:r>
          </w:p>
        </w:tc>
        <w:tc>
          <w:tcPr>
            <w:tcW w:w="1275" w:type="dxa"/>
            <w:shd w:val="clear" w:color="auto" w:fill="auto"/>
          </w:tcPr>
          <w:p w14:paraId="279629F4" w14:textId="77777777" w:rsidR="00BD5994" w:rsidRPr="001A3ACB" w:rsidRDefault="00BD5994" w:rsidP="00BD7AC8">
            <w:pPr>
              <w:autoSpaceDE w:val="0"/>
              <w:autoSpaceDN w:val="0"/>
              <w:adjustRightInd w:val="0"/>
              <w:spacing w:after="0" w:line="240" w:lineRule="auto"/>
              <w:jc w:val="right"/>
              <w:rPr>
                <w:rFonts w:ascii="Times New Roman" w:eastAsia="SimSun" w:hAnsi="Times New Roman" w:cs="Times New Roman"/>
                <w:b/>
                <w:i/>
                <w:sz w:val="24"/>
                <w:szCs w:val="24"/>
                <w:lang w:val="en-US" w:eastAsia="zh-CN"/>
              </w:rPr>
            </w:pPr>
            <w:r w:rsidRPr="001A3ACB">
              <w:rPr>
                <w:rFonts w:ascii="Times New Roman" w:eastAsia="SimSun" w:hAnsi="Times New Roman" w:cs="Times New Roman"/>
                <w:b/>
                <w:i/>
                <w:sz w:val="24"/>
                <w:szCs w:val="24"/>
                <w:lang w:val="en-US" w:eastAsia="zh-CN"/>
              </w:rPr>
              <w:t>44,1</w:t>
            </w:r>
          </w:p>
        </w:tc>
        <w:tc>
          <w:tcPr>
            <w:tcW w:w="851" w:type="dxa"/>
            <w:shd w:val="clear" w:color="auto" w:fill="auto"/>
          </w:tcPr>
          <w:p w14:paraId="46D42FC9" w14:textId="3384BE15" w:rsidR="00BD5994" w:rsidRPr="001A3ACB" w:rsidRDefault="00BD5994" w:rsidP="00BD7AC8">
            <w:pPr>
              <w:autoSpaceDE w:val="0"/>
              <w:autoSpaceDN w:val="0"/>
              <w:adjustRightInd w:val="0"/>
              <w:spacing w:after="0" w:line="240" w:lineRule="auto"/>
              <w:jc w:val="right"/>
              <w:rPr>
                <w:rFonts w:ascii="Times New Roman" w:eastAsia="SimSun" w:hAnsi="Times New Roman" w:cs="Times New Roman"/>
                <w:b/>
                <w:i/>
                <w:sz w:val="24"/>
                <w:szCs w:val="24"/>
                <w:lang w:val="en-US" w:eastAsia="zh-CN"/>
              </w:rPr>
            </w:pPr>
            <w:r w:rsidRPr="001A3ACB">
              <w:rPr>
                <w:rFonts w:ascii="Times New Roman" w:eastAsia="SimSun" w:hAnsi="Times New Roman" w:cs="Times New Roman"/>
                <w:b/>
                <w:i/>
                <w:sz w:val="24"/>
                <w:szCs w:val="24"/>
                <w:lang w:val="en-US" w:eastAsia="zh-CN"/>
              </w:rPr>
              <w:t>100</w:t>
            </w:r>
          </w:p>
        </w:tc>
      </w:tr>
    </w:tbl>
    <w:p w14:paraId="2EA0CBB3" w14:textId="77777777" w:rsidR="00BD7AC8" w:rsidRPr="00BD7AC8" w:rsidRDefault="00BD7AC8" w:rsidP="00BD7AC8">
      <w:pPr>
        <w:autoSpaceDE w:val="0"/>
        <w:autoSpaceDN w:val="0"/>
        <w:adjustRightInd w:val="0"/>
        <w:spacing w:after="0" w:line="360" w:lineRule="auto"/>
        <w:ind w:firstLine="708"/>
        <w:jc w:val="right"/>
        <w:rPr>
          <w:rFonts w:ascii="Times New Roman" w:eastAsia="Calibri" w:hAnsi="Times New Roman" w:cs="Times New Roman"/>
          <w:sz w:val="24"/>
          <w:szCs w:val="24"/>
          <w:lang w:eastAsia="ru-RU"/>
        </w:rPr>
      </w:pPr>
      <w:r w:rsidRPr="00BD7AC8">
        <w:rPr>
          <w:rFonts w:ascii="Times New Roman" w:eastAsia="Calibri" w:hAnsi="Times New Roman" w:cs="Times New Roman"/>
          <w:sz w:val="24"/>
          <w:szCs w:val="24"/>
          <w:lang w:eastAsia="ru-RU"/>
        </w:rPr>
        <w:t xml:space="preserve"> </w:t>
      </w:r>
    </w:p>
    <w:p w14:paraId="69B35B3B" w14:textId="755C37D5" w:rsidR="00BD7AC8" w:rsidRDefault="00BD7AC8" w:rsidP="00BD7AC8">
      <w:pPr>
        <w:spacing w:after="0" w:line="360" w:lineRule="auto"/>
        <w:jc w:val="both"/>
        <w:rPr>
          <w:rFonts w:ascii="Times New Roman" w:eastAsia="Calibri" w:hAnsi="Times New Roman" w:cs="Times New Roman"/>
          <w:sz w:val="24"/>
          <w:szCs w:val="24"/>
        </w:rPr>
      </w:pPr>
      <w:r w:rsidRPr="00BD7AC8">
        <w:rPr>
          <w:rFonts w:ascii="Times New Roman" w:eastAsia="Calibri" w:hAnsi="Times New Roman" w:cs="Times New Roman"/>
          <w:sz w:val="24"/>
          <w:szCs w:val="24"/>
        </w:rPr>
        <w:tab/>
        <w:t xml:space="preserve">Среди территориальных управлений </w:t>
      </w:r>
      <w:r w:rsidR="00131CB8">
        <w:rPr>
          <w:rFonts w:ascii="Times New Roman" w:eastAsia="Calibri" w:hAnsi="Times New Roman" w:cs="Times New Roman"/>
          <w:sz w:val="24"/>
          <w:szCs w:val="24"/>
        </w:rPr>
        <w:t>(</w:t>
      </w:r>
      <w:r w:rsidRPr="00BD7AC8">
        <w:rPr>
          <w:rFonts w:ascii="Times New Roman" w:eastAsia="Calibri" w:hAnsi="Times New Roman" w:cs="Times New Roman"/>
          <w:sz w:val="24"/>
          <w:szCs w:val="24"/>
        </w:rPr>
        <w:t>с наполненностью группы более 70 обучающихся</w:t>
      </w:r>
      <w:r w:rsidR="00131CB8">
        <w:rPr>
          <w:rFonts w:ascii="Times New Roman" w:eastAsia="Calibri" w:hAnsi="Times New Roman" w:cs="Times New Roman"/>
          <w:sz w:val="24"/>
          <w:szCs w:val="24"/>
        </w:rPr>
        <w:t>)</w:t>
      </w:r>
      <w:r w:rsidRPr="00BD7AC8">
        <w:rPr>
          <w:rFonts w:ascii="Times New Roman" w:eastAsia="Calibri" w:hAnsi="Times New Roman" w:cs="Times New Roman"/>
          <w:sz w:val="24"/>
          <w:szCs w:val="24"/>
        </w:rPr>
        <w:t xml:space="preserve"> можно выделить Северо-Восточное ТУ, в котором старшеклассники с умственной отсталостью демонстрируют большую степень профессионального самоопределения, указывая на то, что выбрали и специальность/профессию обучения</w:t>
      </w:r>
      <w:r w:rsidR="00131CB8">
        <w:rPr>
          <w:rFonts w:ascii="Times New Roman" w:eastAsia="Calibri" w:hAnsi="Times New Roman" w:cs="Times New Roman"/>
          <w:sz w:val="24"/>
          <w:szCs w:val="24"/>
        </w:rPr>
        <w:t>,</w:t>
      </w:r>
      <w:r w:rsidRPr="00BD7AC8">
        <w:rPr>
          <w:rFonts w:ascii="Times New Roman" w:eastAsia="Calibri" w:hAnsi="Times New Roman" w:cs="Times New Roman"/>
          <w:sz w:val="24"/>
          <w:szCs w:val="24"/>
        </w:rPr>
        <w:t xml:space="preserve"> и образовательную организацию (60,8% при среднем значении 49,4%). В данном управлении наименьшее количество неопределившихся с выбором (29,7% при среднем значении 44,1%). Среди обучающихся в </w:t>
      </w:r>
      <w:r w:rsidR="00154D91">
        <w:rPr>
          <w:rFonts w:ascii="Times New Roman" w:eastAsia="Calibri" w:hAnsi="Times New Roman" w:cs="Times New Roman"/>
          <w:sz w:val="24"/>
          <w:szCs w:val="24"/>
        </w:rPr>
        <w:t xml:space="preserve">организациях </w:t>
      </w:r>
      <w:r w:rsidRPr="00BD7AC8">
        <w:rPr>
          <w:rFonts w:ascii="Times New Roman" w:eastAsia="Calibri" w:hAnsi="Times New Roman" w:cs="Times New Roman"/>
          <w:sz w:val="24"/>
          <w:szCs w:val="24"/>
        </w:rPr>
        <w:t>Самарско</w:t>
      </w:r>
      <w:r w:rsidR="00154D91">
        <w:rPr>
          <w:rFonts w:ascii="Times New Roman" w:eastAsia="Calibri" w:hAnsi="Times New Roman" w:cs="Times New Roman"/>
          <w:sz w:val="24"/>
          <w:szCs w:val="24"/>
        </w:rPr>
        <w:t>го</w:t>
      </w:r>
      <w:r w:rsidRPr="00BD7AC8">
        <w:rPr>
          <w:rFonts w:ascii="Times New Roman" w:eastAsia="Calibri" w:hAnsi="Times New Roman" w:cs="Times New Roman"/>
          <w:sz w:val="24"/>
          <w:szCs w:val="24"/>
        </w:rPr>
        <w:t xml:space="preserve"> </w:t>
      </w:r>
      <w:r w:rsidR="00154D91">
        <w:rPr>
          <w:rFonts w:ascii="Times New Roman" w:eastAsia="Calibri" w:hAnsi="Times New Roman" w:cs="Times New Roman"/>
          <w:sz w:val="24"/>
          <w:szCs w:val="24"/>
        </w:rPr>
        <w:t xml:space="preserve">департамента </w:t>
      </w:r>
      <w:r w:rsidRPr="00BD7AC8">
        <w:rPr>
          <w:rFonts w:ascii="Times New Roman" w:eastAsia="Calibri" w:hAnsi="Times New Roman" w:cs="Times New Roman"/>
          <w:sz w:val="24"/>
          <w:szCs w:val="24"/>
        </w:rPr>
        <w:t>наименьшее количество тех, кто определился и с профессией</w:t>
      </w:r>
      <w:r w:rsidR="00131CB8">
        <w:rPr>
          <w:rFonts w:ascii="Times New Roman" w:eastAsia="Calibri" w:hAnsi="Times New Roman" w:cs="Times New Roman"/>
          <w:sz w:val="24"/>
          <w:szCs w:val="24"/>
        </w:rPr>
        <w:t>,</w:t>
      </w:r>
      <w:r w:rsidRPr="00BD7AC8">
        <w:rPr>
          <w:rFonts w:ascii="Times New Roman" w:eastAsia="Calibri" w:hAnsi="Times New Roman" w:cs="Times New Roman"/>
          <w:sz w:val="24"/>
          <w:szCs w:val="24"/>
        </w:rPr>
        <w:t xml:space="preserve"> и </w:t>
      </w:r>
      <w:r w:rsidR="00131CB8">
        <w:rPr>
          <w:rFonts w:ascii="Times New Roman" w:eastAsia="Calibri" w:hAnsi="Times New Roman" w:cs="Times New Roman"/>
          <w:sz w:val="24"/>
          <w:szCs w:val="24"/>
        </w:rPr>
        <w:t xml:space="preserve">с </w:t>
      </w:r>
      <w:r w:rsidRPr="00BD7AC8">
        <w:rPr>
          <w:rFonts w:ascii="Times New Roman" w:eastAsia="Calibri" w:hAnsi="Times New Roman" w:cs="Times New Roman"/>
          <w:sz w:val="24"/>
          <w:szCs w:val="24"/>
        </w:rPr>
        <w:t>образовательной организацией (40,6% при среднем значении 49,4%)</w:t>
      </w:r>
      <w:r w:rsidR="00131CB8">
        <w:rPr>
          <w:rFonts w:ascii="Times New Roman" w:eastAsia="Calibri" w:hAnsi="Times New Roman" w:cs="Times New Roman"/>
          <w:sz w:val="24"/>
          <w:szCs w:val="24"/>
        </w:rPr>
        <w:t>,</w:t>
      </w:r>
      <w:r w:rsidRPr="00BD7AC8">
        <w:rPr>
          <w:rFonts w:ascii="Times New Roman" w:eastAsia="Calibri" w:hAnsi="Times New Roman" w:cs="Times New Roman"/>
          <w:sz w:val="24"/>
          <w:szCs w:val="24"/>
        </w:rPr>
        <w:t xml:space="preserve"> и наибольшее </w:t>
      </w:r>
      <w:r w:rsidR="00131CB8">
        <w:rPr>
          <w:rFonts w:ascii="Times New Roman" w:eastAsia="Calibri" w:hAnsi="Times New Roman" w:cs="Times New Roman"/>
          <w:sz w:val="24"/>
          <w:szCs w:val="24"/>
        </w:rPr>
        <w:t xml:space="preserve">относительное </w:t>
      </w:r>
      <w:r w:rsidRPr="00BD7AC8">
        <w:rPr>
          <w:rFonts w:ascii="Times New Roman" w:eastAsia="Calibri" w:hAnsi="Times New Roman" w:cs="Times New Roman"/>
          <w:sz w:val="24"/>
          <w:szCs w:val="24"/>
        </w:rPr>
        <w:t xml:space="preserve">количество затруднившихся с ответом (55,4% при среднем значении 44,1%). </w:t>
      </w:r>
    </w:p>
    <w:p w14:paraId="20BFD208" w14:textId="77777777" w:rsidR="00BD7AC8" w:rsidRPr="00BD7AC8" w:rsidRDefault="00BD7AC8" w:rsidP="00BD7AC8">
      <w:pPr>
        <w:autoSpaceDE w:val="0"/>
        <w:autoSpaceDN w:val="0"/>
        <w:adjustRightInd w:val="0"/>
        <w:spacing w:after="0" w:line="360" w:lineRule="auto"/>
        <w:rPr>
          <w:rFonts w:ascii="Times New Roman" w:eastAsia="Calibri" w:hAnsi="Times New Roman" w:cs="Times New Roman"/>
          <w:b/>
          <w:i/>
          <w:sz w:val="24"/>
          <w:szCs w:val="24"/>
        </w:rPr>
      </w:pPr>
      <w:r w:rsidRPr="00BD7AC8">
        <w:rPr>
          <w:rFonts w:ascii="Times New Roman" w:eastAsia="Calibri" w:hAnsi="Times New Roman" w:cs="Times New Roman"/>
          <w:b/>
          <w:i/>
          <w:sz w:val="24"/>
          <w:szCs w:val="24"/>
        </w:rPr>
        <w:t>ВЫБОР ПРОФЕССИИ/СПЕЦИАЛЬНОСТИ ДАЛЬНЕЙШЕГО ОБУЧЕНИЯ</w:t>
      </w:r>
    </w:p>
    <w:p w14:paraId="79E95073" w14:textId="6AF5E25C" w:rsidR="00BD7AC8" w:rsidRPr="00BD7AC8" w:rsidRDefault="00BD7AC8" w:rsidP="00BD7AC8">
      <w:pPr>
        <w:autoSpaceDE w:val="0"/>
        <w:autoSpaceDN w:val="0"/>
        <w:adjustRightInd w:val="0"/>
        <w:spacing w:after="0" w:line="360" w:lineRule="auto"/>
        <w:ind w:firstLine="708"/>
        <w:jc w:val="both"/>
        <w:rPr>
          <w:rFonts w:ascii="Times New Roman" w:eastAsia="Calibri" w:hAnsi="Times New Roman" w:cs="Times New Roman"/>
          <w:sz w:val="24"/>
          <w:szCs w:val="24"/>
        </w:rPr>
      </w:pPr>
      <w:r w:rsidRPr="00BD7AC8">
        <w:rPr>
          <w:rFonts w:ascii="Times New Roman" w:eastAsia="Calibri" w:hAnsi="Times New Roman" w:cs="Times New Roman"/>
          <w:sz w:val="24"/>
          <w:szCs w:val="24"/>
        </w:rPr>
        <w:lastRenderedPageBreak/>
        <w:t>454 старшеклассника из 523 (86,8%)</w:t>
      </w:r>
      <w:r w:rsidR="00131CB8">
        <w:rPr>
          <w:rFonts w:ascii="Times New Roman" w:eastAsia="Calibri" w:hAnsi="Times New Roman" w:cs="Times New Roman"/>
          <w:sz w:val="24"/>
          <w:szCs w:val="24"/>
        </w:rPr>
        <w:t>,</w:t>
      </w:r>
      <w:r w:rsidRPr="00BD7AC8">
        <w:rPr>
          <w:rFonts w:ascii="Times New Roman" w:eastAsia="Calibri" w:hAnsi="Times New Roman" w:cs="Times New Roman"/>
          <w:sz w:val="24"/>
          <w:szCs w:val="24"/>
        </w:rPr>
        <w:t xml:space="preserve"> планирующих поступать в профессиональные образовательные организации, указали профессию, специальность будущего обучения.</w:t>
      </w:r>
    </w:p>
    <w:p w14:paraId="06C039ED" w14:textId="1566BA21" w:rsidR="00BD7AC8" w:rsidRPr="002C14F1" w:rsidRDefault="00BD7AC8" w:rsidP="00BD7AC8">
      <w:pPr>
        <w:autoSpaceDE w:val="0"/>
        <w:autoSpaceDN w:val="0"/>
        <w:adjustRightInd w:val="0"/>
        <w:spacing w:after="0" w:line="360" w:lineRule="auto"/>
        <w:ind w:firstLine="708"/>
        <w:jc w:val="both"/>
        <w:rPr>
          <w:rFonts w:ascii="Times New Roman" w:eastAsia="Calibri" w:hAnsi="Times New Roman" w:cs="Times New Roman"/>
          <w:sz w:val="24"/>
          <w:szCs w:val="24"/>
        </w:rPr>
      </w:pPr>
      <w:r w:rsidRPr="002C14F1">
        <w:rPr>
          <w:rFonts w:ascii="Times New Roman" w:eastAsia="Calibri" w:hAnsi="Times New Roman" w:cs="Times New Roman"/>
          <w:sz w:val="24"/>
          <w:szCs w:val="24"/>
        </w:rPr>
        <w:t xml:space="preserve">В Таблице </w:t>
      </w:r>
      <w:r w:rsidR="002C14F1" w:rsidRPr="002C14F1">
        <w:rPr>
          <w:rFonts w:ascii="Times New Roman" w:eastAsia="Calibri" w:hAnsi="Times New Roman" w:cs="Times New Roman"/>
          <w:sz w:val="24"/>
          <w:szCs w:val="24"/>
        </w:rPr>
        <w:t>27</w:t>
      </w:r>
      <w:r w:rsidRPr="002C14F1">
        <w:rPr>
          <w:rFonts w:ascii="Times New Roman" w:eastAsia="Calibri" w:hAnsi="Times New Roman" w:cs="Times New Roman"/>
          <w:sz w:val="24"/>
          <w:szCs w:val="24"/>
        </w:rPr>
        <w:t xml:space="preserve"> представлен перечень названных профессий </w:t>
      </w:r>
      <w:r w:rsidR="00A42204">
        <w:rPr>
          <w:rFonts w:ascii="Times New Roman" w:eastAsia="Calibri" w:hAnsi="Times New Roman" w:cs="Times New Roman"/>
          <w:sz w:val="24"/>
          <w:szCs w:val="24"/>
        </w:rPr>
        <w:t xml:space="preserve">дальнейшего образования </w:t>
      </w:r>
      <w:r w:rsidRPr="002C14F1">
        <w:rPr>
          <w:rFonts w:ascii="Times New Roman" w:eastAsia="Calibri" w:hAnsi="Times New Roman" w:cs="Times New Roman"/>
          <w:sz w:val="24"/>
          <w:szCs w:val="24"/>
        </w:rPr>
        <w:t xml:space="preserve">в порядке убывания количества выборов (количество выборов более одного). Полный перечень приведен в </w:t>
      </w:r>
      <w:r w:rsidR="002C14F1" w:rsidRPr="002C14F1">
        <w:rPr>
          <w:rFonts w:ascii="Times New Roman" w:eastAsia="Calibri" w:hAnsi="Times New Roman" w:cs="Times New Roman"/>
          <w:sz w:val="24"/>
          <w:szCs w:val="24"/>
        </w:rPr>
        <w:t>Приложении 6</w:t>
      </w:r>
      <w:r w:rsidRPr="002C14F1">
        <w:rPr>
          <w:rFonts w:ascii="Times New Roman" w:eastAsia="Calibri" w:hAnsi="Times New Roman" w:cs="Times New Roman"/>
          <w:sz w:val="24"/>
          <w:szCs w:val="24"/>
        </w:rPr>
        <w:t>.</w:t>
      </w:r>
      <w:r w:rsidR="005B0771">
        <w:rPr>
          <w:rFonts w:ascii="Times New Roman" w:eastAsia="Calibri" w:hAnsi="Times New Roman" w:cs="Times New Roman"/>
          <w:sz w:val="24"/>
          <w:szCs w:val="24"/>
        </w:rPr>
        <w:t xml:space="preserve"> </w:t>
      </w:r>
    </w:p>
    <w:p w14:paraId="177AED2D" w14:textId="77777777" w:rsidR="00BD7AC8" w:rsidRPr="002C14F1" w:rsidRDefault="00BD7AC8" w:rsidP="00BD7AC8">
      <w:pPr>
        <w:autoSpaceDE w:val="0"/>
        <w:autoSpaceDN w:val="0"/>
        <w:adjustRightInd w:val="0"/>
        <w:spacing w:after="0" w:line="360" w:lineRule="auto"/>
        <w:ind w:firstLine="708"/>
        <w:jc w:val="right"/>
        <w:rPr>
          <w:rFonts w:ascii="Times New Roman" w:eastAsia="Calibri" w:hAnsi="Times New Roman" w:cs="Times New Roman"/>
          <w:sz w:val="24"/>
          <w:szCs w:val="24"/>
        </w:rPr>
      </w:pPr>
      <w:r w:rsidRPr="002C14F1">
        <w:rPr>
          <w:rFonts w:ascii="Times New Roman" w:eastAsia="Calibri" w:hAnsi="Times New Roman" w:cs="Times New Roman"/>
          <w:sz w:val="24"/>
          <w:szCs w:val="24"/>
        </w:rPr>
        <w:t>Таблица</w:t>
      </w:r>
      <w:r w:rsidR="002C14F1" w:rsidRPr="002C14F1">
        <w:rPr>
          <w:rFonts w:ascii="Times New Roman" w:eastAsia="Calibri" w:hAnsi="Times New Roman" w:cs="Times New Roman"/>
          <w:sz w:val="24"/>
          <w:szCs w:val="24"/>
        </w:rPr>
        <w:t xml:space="preserve"> 27</w:t>
      </w:r>
      <w:r w:rsidRPr="002C14F1">
        <w:rPr>
          <w:rFonts w:ascii="Times New Roman" w:eastAsia="Calibri" w:hAnsi="Times New Roman" w:cs="Times New Roman"/>
          <w:sz w:val="24"/>
          <w:szCs w:val="24"/>
        </w:rPr>
        <w:t>.</w:t>
      </w:r>
    </w:p>
    <w:p w14:paraId="61E9940A" w14:textId="77777777" w:rsidR="00BD7AC8" w:rsidRPr="00BD7AC8" w:rsidRDefault="00BD7AC8" w:rsidP="00131CB8">
      <w:pPr>
        <w:autoSpaceDE w:val="0"/>
        <w:autoSpaceDN w:val="0"/>
        <w:adjustRightInd w:val="0"/>
        <w:spacing w:after="0"/>
        <w:jc w:val="center"/>
        <w:rPr>
          <w:rFonts w:ascii="Times New Roman" w:eastAsia="Calibri" w:hAnsi="Times New Roman" w:cs="Times New Roman"/>
          <w:b/>
          <w:sz w:val="24"/>
          <w:szCs w:val="24"/>
        </w:rPr>
      </w:pPr>
      <w:r w:rsidRPr="00BD7AC8">
        <w:rPr>
          <w:rFonts w:ascii="Times New Roman" w:eastAsia="Calibri" w:hAnsi="Times New Roman" w:cs="Times New Roman"/>
          <w:b/>
          <w:sz w:val="24"/>
          <w:szCs w:val="24"/>
        </w:rPr>
        <w:t xml:space="preserve">Перечень планируемой профессии/специальности обучения, названных старшеклассниками </w:t>
      </w:r>
      <w:r w:rsidR="001F0BF2" w:rsidRPr="001F0BF2">
        <w:rPr>
          <w:rFonts w:ascii="Times New Roman" w:eastAsia="Calibri" w:hAnsi="Times New Roman" w:cs="Times New Roman"/>
          <w:b/>
          <w:sz w:val="24"/>
          <w:szCs w:val="24"/>
        </w:rPr>
        <w:t>с нозологией «умственная отсталость»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480"/>
        <w:gridCol w:w="1440"/>
        <w:gridCol w:w="1441"/>
      </w:tblGrid>
      <w:tr w:rsidR="00BD7AC8" w:rsidRPr="00BD7AC8" w14:paraId="42010459" w14:textId="77777777" w:rsidTr="00131CB8">
        <w:tc>
          <w:tcPr>
            <w:tcW w:w="6480" w:type="dxa"/>
            <w:tcBorders>
              <w:bottom w:val="double" w:sz="4" w:space="0" w:color="auto"/>
            </w:tcBorders>
            <w:vAlign w:val="center"/>
          </w:tcPr>
          <w:p w14:paraId="58E1226A" w14:textId="77777777" w:rsidR="00BD7AC8" w:rsidRPr="00BD7AC8" w:rsidRDefault="00BD7AC8" w:rsidP="00BD7AC8">
            <w:pPr>
              <w:spacing w:after="0"/>
              <w:jc w:val="center"/>
              <w:rPr>
                <w:rFonts w:ascii="Times New Roman" w:eastAsia="Times New Roman" w:hAnsi="Times New Roman" w:cs="Times New Roman"/>
                <w:b/>
                <w:color w:val="000000" w:themeColor="text1"/>
                <w:sz w:val="24"/>
                <w:szCs w:val="24"/>
                <w:lang w:eastAsia="ru-RU"/>
              </w:rPr>
            </w:pPr>
            <w:r w:rsidRPr="00BD7AC8">
              <w:rPr>
                <w:rFonts w:ascii="Times New Roman" w:eastAsia="Times New Roman" w:hAnsi="Times New Roman" w:cs="Times New Roman"/>
                <w:b/>
                <w:color w:val="000000" w:themeColor="text1"/>
                <w:sz w:val="24"/>
                <w:szCs w:val="24"/>
                <w:lang w:eastAsia="ru-RU"/>
              </w:rPr>
              <w:t>Название профессии/специальности подготовки*</w:t>
            </w:r>
          </w:p>
        </w:tc>
        <w:tc>
          <w:tcPr>
            <w:tcW w:w="1440" w:type="dxa"/>
            <w:tcBorders>
              <w:bottom w:val="double" w:sz="4" w:space="0" w:color="auto"/>
            </w:tcBorders>
            <w:vAlign w:val="center"/>
          </w:tcPr>
          <w:p w14:paraId="4FF23418" w14:textId="77777777" w:rsidR="00BD7AC8" w:rsidRPr="00BD7AC8" w:rsidRDefault="00BD7AC8" w:rsidP="00BD7AC8">
            <w:pPr>
              <w:spacing w:after="0"/>
              <w:ind w:firstLineChars="14" w:firstLine="34"/>
              <w:jc w:val="center"/>
              <w:rPr>
                <w:rFonts w:ascii="Times New Roman" w:eastAsia="Times New Roman" w:hAnsi="Times New Roman" w:cs="Times New Roman"/>
                <w:b/>
                <w:color w:val="000000" w:themeColor="text1"/>
                <w:sz w:val="24"/>
                <w:szCs w:val="24"/>
                <w:lang w:eastAsia="ru-RU"/>
              </w:rPr>
            </w:pPr>
            <w:r w:rsidRPr="00BD7AC8">
              <w:rPr>
                <w:rFonts w:ascii="Times New Roman" w:eastAsia="Times New Roman" w:hAnsi="Times New Roman" w:cs="Times New Roman"/>
                <w:b/>
                <w:color w:val="000000" w:themeColor="text1"/>
                <w:sz w:val="24"/>
                <w:szCs w:val="24"/>
                <w:lang w:eastAsia="ru-RU"/>
              </w:rPr>
              <w:t>Кол-во выборов</w:t>
            </w:r>
          </w:p>
        </w:tc>
        <w:tc>
          <w:tcPr>
            <w:tcW w:w="1441" w:type="dxa"/>
            <w:tcBorders>
              <w:bottom w:val="double" w:sz="4" w:space="0" w:color="auto"/>
            </w:tcBorders>
            <w:vAlign w:val="center"/>
          </w:tcPr>
          <w:p w14:paraId="19C552AA" w14:textId="77777777" w:rsidR="00BD7AC8" w:rsidRPr="00BD7AC8" w:rsidRDefault="00BD7AC8" w:rsidP="00BD7AC8">
            <w:pPr>
              <w:spacing w:after="0"/>
              <w:ind w:firstLineChars="14" w:firstLine="34"/>
              <w:jc w:val="center"/>
              <w:rPr>
                <w:rFonts w:ascii="Times New Roman" w:eastAsia="Times New Roman" w:hAnsi="Times New Roman" w:cs="Times New Roman"/>
                <w:b/>
                <w:color w:val="000000" w:themeColor="text1"/>
                <w:sz w:val="24"/>
                <w:szCs w:val="24"/>
                <w:lang w:eastAsia="ru-RU"/>
              </w:rPr>
            </w:pPr>
            <w:r w:rsidRPr="00BD7AC8">
              <w:rPr>
                <w:rFonts w:ascii="Times New Roman" w:eastAsia="Times New Roman" w:hAnsi="Times New Roman" w:cs="Times New Roman"/>
                <w:b/>
                <w:color w:val="000000" w:themeColor="text1"/>
                <w:sz w:val="24"/>
                <w:szCs w:val="24"/>
                <w:lang w:eastAsia="ru-RU"/>
              </w:rPr>
              <w:t>Доля, в %</w:t>
            </w:r>
          </w:p>
        </w:tc>
      </w:tr>
      <w:tr w:rsidR="00BD7AC8" w:rsidRPr="00BD7AC8" w14:paraId="140A8442" w14:textId="77777777" w:rsidTr="00131CB8">
        <w:tc>
          <w:tcPr>
            <w:tcW w:w="6480" w:type="dxa"/>
            <w:tcBorders>
              <w:top w:val="double" w:sz="4" w:space="0" w:color="auto"/>
            </w:tcBorders>
          </w:tcPr>
          <w:p w14:paraId="3C1093D6" w14:textId="77777777" w:rsidR="00BD7AC8" w:rsidRPr="00BD7AC8" w:rsidRDefault="00BD7AC8" w:rsidP="00BD7AC8">
            <w:pPr>
              <w:autoSpaceDE w:val="0"/>
              <w:autoSpaceDN w:val="0"/>
              <w:adjustRightInd w:val="0"/>
              <w:spacing w:after="0" w:line="240" w:lineRule="auto"/>
              <w:rPr>
                <w:rFonts w:ascii="Times New Roman" w:hAnsi="Times New Roman" w:cs="Times New Roman"/>
                <w:sz w:val="24"/>
                <w:szCs w:val="24"/>
                <w:lang w:eastAsia="zh-CN"/>
              </w:rPr>
            </w:pPr>
            <w:r w:rsidRPr="00BD7AC8">
              <w:rPr>
                <w:rFonts w:ascii="Times New Roman" w:hAnsi="Times New Roman" w:cs="Times New Roman"/>
                <w:sz w:val="24"/>
                <w:szCs w:val="24"/>
              </w:rPr>
              <w:t>Портной</w:t>
            </w:r>
          </w:p>
        </w:tc>
        <w:tc>
          <w:tcPr>
            <w:tcW w:w="1440" w:type="dxa"/>
            <w:tcBorders>
              <w:top w:val="double" w:sz="4" w:space="0" w:color="auto"/>
            </w:tcBorders>
          </w:tcPr>
          <w:p w14:paraId="630459D9" w14:textId="77777777" w:rsidR="00BD7AC8" w:rsidRPr="00BD7AC8" w:rsidRDefault="00BD7AC8" w:rsidP="00BD7AC8">
            <w:pPr>
              <w:autoSpaceDE w:val="0"/>
              <w:autoSpaceDN w:val="0"/>
              <w:adjustRightInd w:val="0"/>
              <w:spacing w:after="0" w:line="240" w:lineRule="auto"/>
              <w:jc w:val="center"/>
              <w:rPr>
                <w:rFonts w:ascii="Times New Roman" w:hAnsi="Times New Roman" w:cs="Times New Roman"/>
                <w:sz w:val="24"/>
                <w:szCs w:val="24"/>
                <w:lang w:val="en-US" w:eastAsia="zh-CN"/>
              </w:rPr>
            </w:pPr>
            <w:r w:rsidRPr="00BD7AC8">
              <w:rPr>
                <w:rFonts w:ascii="Times New Roman" w:hAnsi="Times New Roman" w:cs="Times New Roman"/>
                <w:sz w:val="24"/>
                <w:szCs w:val="24"/>
                <w:lang w:val="en-US"/>
              </w:rPr>
              <w:t>70</w:t>
            </w:r>
          </w:p>
        </w:tc>
        <w:tc>
          <w:tcPr>
            <w:tcW w:w="1441" w:type="dxa"/>
            <w:tcBorders>
              <w:top w:val="double" w:sz="4" w:space="0" w:color="auto"/>
            </w:tcBorders>
          </w:tcPr>
          <w:p w14:paraId="38F7C342" w14:textId="77777777" w:rsidR="00BD7AC8" w:rsidRPr="00BD7AC8" w:rsidRDefault="00BD7AC8" w:rsidP="00BD7AC8">
            <w:pPr>
              <w:autoSpaceDE w:val="0"/>
              <w:autoSpaceDN w:val="0"/>
              <w:adjustRightInd w:val="0"/>
              <w:spacing w:after="0" w:line="240" w:lineRule="auto"/>
              <w:jc w:val="center"/>
              <w:rPr>
                <w:rFonts w:ascii="Times New Roman" w:hAnsi="Times New Roman" w:cs="Times New Roman"/>
                <w:sz w:val="24"/>
                <w:szCs w:val="24"/>
                <w:lang w:val="en-US" w:eastAsia="zh-CN"/>
              </w:rPr>
            </w:pPr>
            <w:r w:rsidRPr="00BD7AC8">
              <w:rPr>
                <w:rFonts w:ascii="Times New Roman" w:hAnsi="Times New Roman" w:cs="Times New Roman"/>
                <w:sz w:val="24"/>
                <w:szCs w:val="24"/>
                <w:lang w:val="en-US"/>
              </w:rPr>
              <w:t>13,4</w:t>
            </w:r>
          </w:p>
        </w:tc>
      </w:tr>
      <w:tr w:rsidR="00BD7AC8" w:rsidRPr="00BD7AC8" w14:paraId="209DF7C8" w14:textId="77777777" w:rsidTr="00934775">
        <w:tc>
          <w:tcPr>
            <w:tcW w:w="6480" w:type="dxa"/>
            <w:hideMark/>
          </w:tcPr>
          <w:p w14:paraId="7280A42D" w14:textId="77777777" w:rsidR="00BD7AC8" w:rsidRPr="00BD7AC8" w:rsidRDefault="00BD7AC8" w:rsidP="00BD7AC8">
            <w:pPr>
              <w:autoSpaceDE w:val="0"/>
              <w:autoSpaceDN w:val="0"/>
              <w:adjustRightInd w:val="0"/>
              <w:spacing w:after="0" w:line="240" w:lineRule="auto"/>
              <w:rPr>
                <w:rFonts w:ascii="Times New Roman" w:hAnsi="Times New Roman" w:cs="Times New Roman"/>
                <w:sz w:val="24"/>
                <w:szCs w:val="24"/>
                <w:lang w:eastAsia="zh-CN"/>
              </w:rPr>
            </w:pPr>
            <w:r w:rsidRPr="00BD7AC8">
              <w:rPr>
                <w:rFonts w:ascii="Times New Roman" w:hAnsi="Times New Roman" w:cs="Times New Roman"/>
                <w:sz w:val="24"/>
                <w:szCs w:val="24"/>
              </w:rPr>
              <w:t>Рабочий зеленого хозяйства</w:t>
            </w:r>
          </w:p>
        </w:tc>
        <w:tc>
          <w:tcPr>
            <w:tcW w:w="1440" w:type="dxa"/>
            <w:hideMark/>
          </w:tcPr>
          <w:p w14:paraId="4C274822" w14:textId="77777777" w:rsidR="00BD7AC8" w:rsidRPr="00BD7AC8" w:rsidRDefault="00BD7AC8" w:rsidP="00BD7AC8">
            <w:pPr>
              <w:autoSpaceDE w:val="0"/>
              <w:autoSpaceDN w:val="0"/>
              <w:adjustRightInd w:val="0"/>
              <w:spacing w:after="0" w:line="240" w:lineRule="auto"/>
              <w:jc w:val="center"/>
              <w:rPr>
                <w:rFonts w:ascii="Times New Roman" w:hAnsi="Times New Roman" w:cs="Times New Roman"/>
                <w:sz w:val="24"/>
                <w:szCs w:val="24"/>
                <w:lang w:val="en-US" w:eastAsia="zh-CN"/>
              </w:rPr>
            </w:pPr>
            <w:r w:rsidRPr="00BD7AC8">
              <w:rPr>
                <w:rFonts w:ascii="Times New Roman" w:hAnsi="Times New Roman" w:cs="Times New Roman"/>
                <w:sz w:val="24"/>
                <w:szCs w:val="24"/>
                <w:lang w:val="en-US"/>
              </w:rPr>
              <w:t>56</w:t>
            </w:r>
          </w:p>
        </w:tc>
        <w:tc>
          <w:tcPr>
            <w:tcW w:w="1441" w:type="dxa"/>
            <w:hideMark/>
          </w:tcPr>
          <w:p w14:paraId="1A072EE0" w14:textId="77777777" w:rsidR="00BD7AC8" w:rsidRPr="00BD7AC8" w:rsidRDefault="00BD7AC8" w:rsidP="00BD7AC8">
            <w:pPr>
              <w:autoSpaceDE w:val="0"/>
              <w:autoSpaceDN w:val="0"/>
              <w:adjustRightInd w:val="0"/>
              <w:spacing w:after="0" w:line="240" w:lineRule="auto"/>
              <w:jc w:val="center"/>
              <w:rPr>
                <w:rFonts w:ascii="Times New Roman" w:hAnsi="Times New Roman" w:cs="Times New Roman"/>
                <w:sz w:val="24"/>
                <w:szCs w:val="24"/>
                <w:lang w:val="en-US" w:eastAsia="zh-CN"/>
              </w:rPr>
            </w:pPr>
            <w:r w:rsidRPr="00BD7AC8">
              <w:rPr>
                <w:rFonts w:ascii="Times New Roman" w:hAnsi="Times New Roman" w:cs="Times New Roman"/>
                <w:sz w:val="24"/>
                <w:szCs w:val="24"/>
                <w:lang w:val="en-US"/>
              </w:rPr>
              <w:t>10,7</w:t>
            </w:r>
          </w:p>
        </w:tc>
      </w:tr>
      <w:tr w:rsidR="00BD7AC8" w:rsidRPr="00BD7AC8" w14:paraId="79B9528B" w14:textId="77777777" w:rsidTr="00934775">
        <w:tc>
          <w:tcPr>
            <w:tcW w:w="6480" w:type="dxa"/>
            <w:hideMark/>
          </w:tcPr>
          <w:p w14:paraId="6737742B" w14:textId="77777777" w:rsidR="00BD7AC8" w:rsidRPr="00BD7AC8" w:rsidRDefault="00BD7AC8" w:rsidP="00BD7AC8">
            <w:pPr>
              <w:autoSpaceDE w:val="0"/>
              <w:autoSpaceDN w:val="0"/>
              <w:adjustRightInd w:val="0"/>
              <w:spacing w:after="0" w:line="240" w:lineRule="auto"/>
              <w:rPr>
                <w:rFonts w:ascii="Times New Roman" w:hAnsi="Times New Roman" w:cs="Times New Roman"/>
                <w:sz w:val="24"/>
                <w:szCs w:val="24"/>
                <w:lang w:eastAsia="zh-CN"/>
              </w:rPr>
            </w:pPr>
            <w:r w:rsidRPr="00BD7AC8">
              <w:rPr>
                <w:rFonts w:ascii="Times New Roman" w:hAnsi="Times New Roman" w:cs="Times New Roman"/>
                <w:sz w:val="24"/>
                <w:szCs w:val="24"/>
              </w:rPr>
              <w:t>Слесарь механосборочных работ</w:t>
            </w:r>
          </w:p>
        </w:tc>
        <w:tc>
          <w:tcPr>
            <w:tcW w:w="1440" w:type="dxa"/>
            <w:hideMark/>
          </w:tcPr>
          <w:p w14:paraId="55707E85" w14:textId="77777777" w:rsidR="00BD7AC8" w:rsidRPr="00BD7AC8" w:rsidRDefault="00BD7AC8" w:rsidP="00BD7AC8">
            <w:pPr>
              <w:autoSpaceDE w:val="0"/>
              <w:autoSpaceDN w:val="0"/>
              <w:adjustRightInd w:val="0"/>
              <w:spacing w:after="0" w:line="240" w:lineRule="auto"/>
              <w:jc w:val="center"/>
              <w:rPr>
                <w:rFonts w:ascii="Times New Roman" w:hAnsi="Times New Roman" w:cs="Times New Roman"/>
                <w:sz w:val="24"/>
                <w:szCs w:val="24"/>
                <w:lang w:val="en-US" w:eastAsia="zh-CN"/>
              </w:rPr>
            </w:pPr>
            <w:r w:rsidRPr="00BD7AC8">
              <w:rPr>
                <w:rFonts w:ascii="Times New Roman" w:hAnsi="Times New Roman" w:cs="Times New Roman"/>
                <w:sz w:val="24"/>
                <w:szCs w:val="24"/>
                <w:lang w:val="en-US"/>
              </w:rPr>
              <w:t>44</w:t>
            </w:r>
          </w:p>
        </w:tc>
        <w:tc>
          <w:tcPr>
            <w:tcW w:w="1441" w:type="dxa"/>
            <w:hideMark/>
          </w:tcPr>
          <w:p w14:paraId="57B2998B" w14:textId="77777777" w:rsidR="00BD7AC8" w:rsidRPr="00BD7AC8" w:rsidRDefault="00BD7AC8" w:rsidP="00BD7AC8">
            <w:pPr>
              <w:autoSpaceDE w:val="0"/>
              <w:autoSpaceDN w:val="0"/>
              <w:adjustRightInd w:val="0"/>
              <w:spacing w:after="0" w:line="240" w:lineRule="auto"/>
              <w:jc w:val="center"/>
              <w:rPr>
                <w:rFonts w:ascii="Times New Roman" w:hAnsi="Times New Roman" w:cs="Times New Roman"/>
                <w:sz w:val="24"/>
                <w:szCs w:val="24"/>
                <w:lang w:val="en-US" w:eastAsia="zh-CN"/>
              </w:rPr>
            </w:pPr>
            <w:r w:rsidRPr="00BD7AC8">
              <w:rPr>
                <w:rFonts w:ascii="Times New Roman" w:hAnsi="Times New Roman" w:cs="Times New Roman"/>
                <w:sz w:val="24"/>
                <w:szCs w:val="24"/>
                <w:lang w:val="en-US"/>
              </w:rPr>
              <w:t>8,4</w:t>
            </w:r>
          </w:p>
        </w:tc>
      </w:tr>
      <w:tr w:rsidR="00BD7AC8" w:rsidRPr="00BD7AC8" w14:paraId="603D13B4" w14:textId="77777777" w:rsidTr="00934775">
        <w:tc>
          <w:tcPr>
            <w:tcW w:w="6480" w:type="dxa"/>
            <w:hideMark/>
          </w:tcPr>
          <w:p w14:paraId="55A091A9" w14:textId="77777777" w:rsidR="00BD7AC8" w:rsidRPr="00BD7AC8" w:rsidRDefault="00BD7AC8" w:rsidP="00BD7AC8">
            <w:pPr>
              <w:autoSpaceDE w:val="0"/>
              <w:autoSpaceDN w:val="0"/>
              <w:adjustRightInd w:val="0"/>
              <w:spacing w:after="0" w:line="240" w:lineRule="auto"/>
              <w:rPr>
                <w:rFonts w:ascii="Times New Roman" w:hAnsi="Times New Roman" w:cs="Times New Roman"/>
                <w:sz w:val="24"/>
                <w:szCs w:val="24"/>
                <w:lang w:eastAsia="zh-CN"/>
              </w:rPr>
            </w:pPr>
            <w:r w:rsidRPr="00BD7AC8">
              <w:rPr>
                <w:rFonts w:ascii="Times New Roman" w:hAnsi="Times New Roman" w:cs="Times New Roman"/>
                <w:sz w:val="24"/>
                <w:szCs w:val="24"/>
              </w:rPr>
              <w:t>Повар</w:t>
            </w:r>
          </w:p>
        </w:tc>
        <w:tc>
          <w:tcPr>
            <w:tcW w:w="1440" w:type="dxa"/>
            <w:hideMark/>
          </w:tcPr>
          <w:p w14:paraId="0C00E148" w14:textId="77777777" w:rsidR="00BD7AC8" w:rsidRPr="00BD7AC8" w:rsidRDefault="00BD7AC8" w:rsidP="00BD7AC8">
            <w:pPr>
              <w:autoSpaceDE w:val="0"/>
              <w:autoSpaceDN w:val="0"/>
              <w:adjustRightInd w:val="0"/>
              <w:spacing w:after="0" w:line="240" w:lineRule="auto"/>
              <w:jc w:val="center"/>
              <w:rPr>
                <w:rFonts w:ascii="Times New Roman" w:hAnsi="Times New Roman" w:cs="Times New Roman"/>
                <w:sz w:val="24"/>
                <w:szCs w:val="24"/>
                <w:lang w:val="en-US" w:eastAsia="zh-CN"/>
              </w:rPr>
            </w:pPr>
            <w:r w:rsidRPr="00BD7AC8">
              <w:rPr>
                <w:rFonts w:ascii="Times New Roman" w:hAnsi="Times New Roman" w:cs="Times New Roman"/>
                <w:sz w:val="24"/>
                <w:szCs w:val="24"/>
                <w:lang w:val="en-US"/>
              </w:rPr>
              <w:t>38</w:t>
            </w:r>
          </w:p>
        </w:tc>
        <w:tc>
          <w:tcPr>
            <w:tcW w:w="1441" w:type="dxa"/>
            <w:hideMark/>
          </w:tcPr>
          <w:p w14:paraId="18CF3551" w14:textId="77777777" w:rsidR="00BD7AC8" w:rsidRPr="00BD7AC8" w:rsidRDefault="00BD7AC8" w:rsidP="00BD7AC8">
            <w:pPr>
              <w:autoSpaceDE w:val="0"/>
              <w:autoSpaceDN w:val="0"/>
              <w:adjustRightInd w:val="0"/>
              <w:spacing w:after="0" w:line="240" w:lineRule="auto"/>
              <w:jc w:val="center"/>
              <w:rPr>
                <w:rFonts w:ascii="Times New Roman" w:hAnsi="Times New Roman" w:cs="Times New Roman"/>
                <w:sz w:val="24"/>
                <w:szCs w:val="24"/>
                <w:lang w:val="en-US" w:eastAsia="zh-CN"/>
              </w:rPr>
            </w:pPr>
            <w:r w:rsidRPr="00BD7AC8">
              <w:rPr>
                <w:rFonts w:ascii="Times New Roman" w:hAnsi="Times New Roman" w:cs="Times New Roman"/>
                <w:sz w:val="24"/>
                <w:szCs w:val="24"/>
                <w:lang w:val="en-US"/>
              </w:rPr>
              <w:t>7,3</w:t>
            </w:r>
          </w:p>
        </w:tc>
      </w:tr>
      <w:tr w:rsidR="00BD7AC8" w:rsidRPr="00BD7AC8" w14:paraId="6C03A69F" w14:textId="77777777" w:rsidTr="00934775">
        <w:tc>
          <w:tcPr>
            <w:tcW w:w="6480" w:type="dxa"/>
            <w:hideMark/>
          </w:tcPr>
          <w:p w14:paraId="2229D1D6" w14:textId="77777777" w:rsidR="00BD7AC8" w:rsidRPr="00BD7AC8" w:rsidRDefault="00BD7AC8" w:rsidP="00BD7AC8">
            <w:pPr>
              <w:autoSpaceDE w:val="0"/>
              <w:autoSpaceDN w:val="0"/>
              <w:adjustRightInd w:val="0"/>
              <w:spacing w:after="0" w:line="240" w:lineRule="auto"/>
              <w:rPr>
                <w:rFonts w:ascii="Times New Roman" w:hAnsi="Times New Roman" w:cs="Times New Roman"/>
                <w:sz w:val="24"/>
                <w:szCs w:val="24"/>
                <w:lang w:eastAsia="zh-CN"/>
              </w:rPr>
            </w:pPr>
            <w:r w:rsidRPr="00BD7AC8">
              <w:rPr>
                <w:rFonts w:ascii="Times New Roman" w:hAnsi="Times New Roman" w:cs="Times New Roman"/>
                <w:sz w:val="24"/>
                <w:szCs w:val="24"/>
              </w:rPr>
              <w:t>Столяр строительный</w:t>
            </w:r>
          </w:p>
        </w:tc>
        <w:tc>
          <w:tcPr>
            <w:tcW w:w="1440" w:type="dxa"/>
            <w:hideMark/>
          </w:tcPr>
          <w:p w14:paraId="3963B25E" w14:textId="77777777" w:rsidR="00BD7AC8" w:rsidRPr="00BD7AC8" w:rsidRDefault="00BD7AC8" w:rsidP="00BD7AC8">
            <w:pPr>
              <w:autoSpaceDE w:val="0"/>
              <w:autoSpaceDN w:val="0"/>
              <w:adjustRightInd w:val="0"/>
              <w:spacing w:after="0" w:line="240" w:lineRule="auto"/>
              <w:jc w:val="center"/>
              <w:rPr>
                <w:rFonts w:ascii="Times New Roman" w:hAnsi="Times New Roman" w:cs="Times New Roman"/>
                <w:sz w:val="24"/>
                <w:szCs w:val="24"/>
                <w:lang w:val="en-US" w:eastAsia="zh-CN"/>
              </w:rPr>
            </w:pPr>
            <w:r w:rsidRPr="00BD7AC8">
              <w:rPr>
                <w:rFonts w:ascii="Times New Roman" w:hAnsi="Times New Roman" w:cs="Times New Roman"/>
                <w:sz w:val="24"/>
                <w:szCs w:val="24"/>
                <w:lang w:val="en-US"/>
              </w:rPr>
              <w:t>27</w:t>
            </w:r>
          </w:p>
        </w:tc>
        <w:tc>
          <w:tcPr>
            <w:tcW w:w="1441" w:type="dxa"/>
            <w:hideMark/>
          </w:tcPr>
          <w:p w14:paraId="40BE9FC2" w14:textId="77777777" w:rsidR="00BD7AC8" w:rsidRPr="00BD7AC8" w:rsidRDefault="00BD7AC8" w:rsidP="00BD7AC8">
            <w:pPr>
              <w:autoSpaceDE w:val="0"/>
              <w:autoSpaceDN w:val="0"/>
              <w:adjustRightInd w:val="0"/>
              <w:spacing w:after="0" w:line="240" w:lineRule="auto"/>
              <w:jc w:val="center"/>
              <w:rPr>
                <w:rFonts w:ascii="Times New Roman" w:hAnsi="Times New Roman" w:cs="Times New Roman"/>
                <w:sz w:val="24"/>
                <w:szCs w:val="24"/>
                <w:lang w:val="en-US" w:eastAsia="zh-CN"/>
              </w:rPr>
            </w:pPr>
            <w:r w:rsidRPr="00BD7AC8">
              <w:rPr>
                <w:rFonts w:ascii="Times New Roman" w:hAnsi="Times New Roman" w:cs="Times New Roman"/>
                <w:sz w:val="24"/>
                <w:szCs w:val="24"/>
                <w:lang w:val="en-US"/>
              </w:rPr>
              <w:t>5,2</w:t>
            </w:r>
          </w:p>
        </w:tc>
      </w:tr>
      <w:tr w:rsidR="00BD7AC8" w:rsidRPr="00BD7AC8" w14:paraId="512B43CE" w14:textId="77777777" w:rsidTr="00934775">
        <w:tc>
          <w:tcPr>
            <w:tcW w:w="6480" w:type="dxa"/>
            <w:hideMark/>
          </w:tcPr>
          <w:p w14:paraId="631C1719" w14:textId="77777777" w:rsidR="00BD7AC8" w:rsidRPr="00BD7AC8" w:rsidRDefault="00BD7AC8" w:rsidP="00BD7AC8">
            <w:pPr>
              <w:autoSpaceDE w:val="0"/>
              <w:autoSpaceDN w:val="0"/>
              <w:adjustRightInd w:val="0"/>
              <w:spacing w:after="0" w:line="240" w:lineRule="auto"/>
              <w:rPr>
                <w:rFonts w:ascii="Times New Roman" w:hAnsi="Times New Roman" w:cs="Times New Roman"/>
                <w:sz w:val="24"/>
                <w:szCs w:val="24"/>
                <w:lang w:eastAsia="zh-CN"/>
              </w:rPr>
            </w:pPr>
            <w:r w:rsidRPr="00BD7AC8">
              <w:rPr>
                <w:rFonts w:ascii="Times New Roman" w:hAnsi="Times New Roman" w:cs="Times New Roman"/>
                <w:sz w:val="24"/>
                <w:szCs w:val="24"/>
              </w:rPr>
              <w:t>Маляр</w:t>
            </w:r>
          </w:p>
        </w:tc>
        <w:tc>
          <w:tcPr>
            <w:tcW w:w="1440" w:type="dxa"/>
            <w:hideMark/>
          </w:tcPr>
          <w:p w14:paraId="47AF054E" w14:textId="77777777" w:rsidR="00BD7AC8" w:rsidRPr="00BD7AC8" w:rsidRDefault="00BD7AC8" w:rsidP="00BD7AC8">
            <w:pPr>
              <w:autoSpaceDE w:val="0"/>
              <w:autoSpaceDN w:val="0"/>
              <w:adjustRightInd w:val="0"/>
              <w:spacing w:after="0" w:line="240" w:lineRule="auto"/>
              <w:jc w:val="center"/>
              <w:rPr>
                <w:rFonts w:ascii="Times New Roman" w:hAnsi="Times New Roman" w:cs="Times New Roman"/>
                <w:sz w:val="24"/>
                <w:szCs w:val="24"/>
                <w:lang w:val="en-US" w:eastAsia="zh-CN"/>
              </w:rPr>
            </w:pPr>
            <w:r w:rsidRPr="00BD7AC8">
              <w:rPr>
                <w:rFonts w:ascii="Times New Roman" w:hAnsi="Times New Roman" w:cs="Times New Roman"/>
                <w:sz w:val="24"/>
                <w:szCs w:val="24"/>
                <w:lang w:val="en-US"/>
              </w:rPr>
              <w:t>26</w:t>
            </w:r>
          </w:p>
        </w:tc>
        <w:tc>
          <w:tcPr>
            <w:tcW w:w="1441" w:type="dxa"/>
            <w:hideMark/>
          </w:tcPr>
          <w:p w14:paraId="206B5868" w14:textId="77777777" w:rsidR="00BD7AC8" w:rsidRPr="00BD7AC8" w:rsidRDefault="00BD7AC8" w:rsidP="00BD7AC8">
            <w:pPr>
              <w:autoSpaceDE w:val="0"/>
              <w:autoSpaceDN w:val="0"/>
              <w:adjustRightInd w:val="0"/>
              <w:spacing w:after="0" w:line="240" w:lineRule="auto"/>
              <w:jc w:val="center"/>
              <w:rPr>
                <w:rFonts w:ascii="Times New Roman" w:hAnsi="Times New Roman" w:cs="Times New Roman"/>
                <w:sz w:val="24"/>
                <w:szCs w:val="24"/>
                <w:lang w:val="en-US" w:eastAsia="zh-CN"/>
              </w:rPr>
            </w:pPr>
            <w:r w:rsidRPr="00BD7AC8">
              <w:rPr>
                <w:rFonts w:ascii="Times New Roman" w:hAnsi="Times New Roman" w:cs="Times New Roman"/>
                <w:sz w:val="24"/>
                <w:szCs w:val="24"/>
                <w:lang w:val="en-US"/>
              </w:rPr>
              <w:t>5,0</w:t>
            </w:r>
          </w:p>
        </w:tc>
      </w:tr>
      <w:tr w:rsidR="00BD7AC8" w:rsidRPr="00BD7AC8" w14:paraId="2682BE21" w14:textId="77777777" w:rsidTr="00934775">
        <w:tc>
          <w:tcPr>
            <w:tcW w:w="6480" w:type="dxa"/>
            <w:hideMark/>
          </w:tcPr>
          <w:p w14:paraId="03D50E41" w14:textId="77777777" w:rsidR="00BD7AC8" w:rsidRPr="00BD7AC8" w:rsidRDefault="00BD7AC8" w:rsidP="00BD7AC8">
            <w:pPr>
              <w:autoSpaceDE w:val="0"/>
              <w:autoSpaceDN w:val="0"/>
              <w:adjustRightInd w:val="0"/>
              <w:spacing w:after="0" w:line="240" w:lineRule="auto"/>
              <w:rPr>
                <w:rFonts w:ascii="Times New Roman" w:hAnsi="Times New Roman" w:cs="Times New Roman"/>
                <w:sz w:val="24"/>
                <w:szCs w:val="24"/>
                <w:lang w:eastAsia="zh-CN"/>
              </w:rPr>
            </w:pPr>
            <w:r w:rsidRPr="00BD7AC8">
              <w:rPr>
                <w:rFonts w:ascii="Times New Roman" w:hAnsi="Times New Roman" w:cs="Times New Roman"/>
                <w:sz w:val="24"/>
                <w:szCs w:val="24"/>
              </w:rPr>
              <w:t>Рабочий зеленого строительства</w:t>
            </w:r>
          </w:p>
        </w:tc>
        <w:tc>
          <w:tcPr>
            <w:tcW w:w="1440" w:type="dxa"/>
            <w:hideMark/>
          </w:tcPr>
          <w:p w14:paraId="1F9093FB" w14:textId="77777777" w:rsidR="00BD7AC8" w:rsidRPr="00BD7AC8" w:rsidRDefault="00BD7AC8" w:rsidP="00BD7AC8">
            <w:pPr>
              <w:autoSpaceDE w:val="0"/>
              <w:autoSpaceDN w:val="0"/>
              <w:adjustRightInd w:val="0"/>
              <w:spacing w:after="0" w:line="240" w:lineRule="auto"/>
              <w:jc w:val="center"/>
              <w:rPr>
                <w:rFonts w:ascii="Times New Roman" w:hAnsi="Times New Roman" w:cs="Times New Roman"/>
                <w:sz w:val="24"/>
                <w:szCs w:val="24"/>
                <w:lang w:val="en-US" w:eastAsia="zh-CN"/>
              </w:rPr>
            </w:pPr>
            <w:r w:rsidRPr="00BD7AC8">
              <w:rPr>
                <w:rFonts w:ascii="Times New Roman" w:hAnsi="Times New Roman" w:cs="Times New Roman"/>
                <w:sz w:val="24"/>
                <w:szCs w:val="24"/>
                <w:lang w:val="en-US"/>
              </w:rPr>
              <w:t>25</w:t>
            </w:r>
          </w:p>
        </w:tc>
        <w:tc>
          <w:tcPr>
            <w:tcW w:w="1441" w:type="dxa"/>
            <w:hideMark/>
          </w:tcPr>
          <w:p w14:paraId="0889B8C9" w14:textId="77777777" w:rsidR="00BD7AC8" w:rsidRPr="00BD7AC8" w:rsidRDefault="00BD7AC8" w:rsidP="00BD7AC8">
            <w:pPr>
              <w:autoSpaceDE w:val="0"/>
              <w:autoSpaceDN w:val="0"/>
              <w:adjustRightInd w:val="0"/>
              <w:spacing w:after="0" w:line="240" w:lineRule="auto"/>
              <w:jc w:val="center"/>
              <w:rPr>
                <w:rFonts w:ascii="Times New Roman" w:hAnsi="Times New Roman" w:cs="Times New Roman"/>
                <w:sz w:val="24"/>
                <w:szCs w:val="24"/>
                <w:lang w:val="en-US" w:eastAsia="zh-CN"/>
              </w:rPr>
            </w:pPr>
            <w:r w:rsidRPr="00BD7AC8">
              <w:rPr>
                <w:rFonts w:ascii="Times New Roman" w:hAnsi="Times New Roman" w:cs="Times New Roman"/>
                <w:sz w:val="24"/>
                <w:szCs w:val="24"/>
                <w:lang w:val="en-US"/>
              </w:rPr>
              <w:t>4,8</w:t>
            </w:r>
          </w:p>
        </w:tc>
      </w:tr>
      <w:tr w:rsidR="00BD7AC8" w:rsidRPr="00BD7AC8" w14:paraId="63970F8F" w14:textId="77777777" w:rsidTr="00934775">
        <w:tc>
          <w:tcPr>
            <w:tcW w:w="6480" w:type="dxa"/>
            <w:hideMark/>
          </w:tcPr>
          <w:p w14:paraId="00C4B9EE" w14:textId="77777777" w:rsidR="00BD7AC8" w:rsidRPr="00BD7AC8" w:rsidRDefault="00BD7AC8" w:rsidP="00BD7AC8">
            <w:pPr>
              <w:autoSpaceDE w:val="0"/>
              <w:autoSpaceDN w:val="0"/>
              <w:adjustRightInd w:val="0"/>
              <w:spacing w:after="0" w:line="240" w:lineRule="auto"/>
              <w:rPr>
                <w:rFonts w:ascii="Times New Roman" w:hAnsi="Times New Roman" w:cs="Times New Roman"/>
                <w:sz w:val="24"/>
                <w:szCs w:val="24"/>
                <w:lang w:eastAsia="zh-CN"/>
              </w:rPr>
            </w:pPr>
            <w:r w:rsidRPr="00BD7AC8">
              <w:rPr>
                <w:rFonts w:ascii="Times New Roman" w:hAnsi="Times New Roman" w:cs="Times New Roman"/>
                <w:sz w:val="24"/>
                <w:szCs w:val="24"/>
              </w:rPr>
              <w:t>Рабочий плодоовощного хранилища</w:t>
            </w:r>
          </w:p>
        </w:tc>
        <w:tc>
          <w:tcPr>
            <w:tcW w:w="1440" w:type="dxa"/>
            <w:hideMark/>
          </w:tcPr>
          <w:p w14:paraId="161D8CF2" w14:textId="77777777" w:rsidR="00BD7AC8" w:rsidRPr="00BD7AC8" w:rsidRDefault="00BD7AC8" w:rsidP="00BD7AC8">
            <w:pPr>
              <w:autoSpaceDE w:val="0"/>
              <w:autoSpaceDN w:val="0"/>
              <w:adjustRightInd w:val="0"/>
              <w:spacing w:after="0" w:line="240" w:lineRule="auto"/>
              <w:jc w:val="center"/>
              <w:rPr>
                <w:rFonts w:ascii="Times New Roman" w:hAnsi="Times New Roman" w:cs="Times New Roman"/>
                <w:sz w:val="24"/>
                <w:szCs w:val="24"/>
                <w:lang w:val="en-US" w:eastAsia="zh-CN"/>
              </w:rPr>
            </w:pPr>
            <w:r w:rsidRPr="00BD7AC8">
              <w:rPr>
                <w:rFonts w:ascii="Times New Roman" w:hAnsi="Times New Roman" w:cs="Times New Roman"/>
                <w:sz w:val="24"/>
                <w:szCs w:val="24"/>
                <w:lang w:val="en-US"/>
              </w:rPr>
              <w:t>24</w:t>
            </w:r>
          </w:p>
        </w:tc>
        <w:tc>
          <w:tcPr>
            <w:tcW w:w="1441" w:type="dxa"/>
            <w:hideMark/>
          </w:tcPr>
          <w:p w14:paraId="06B4DD36" w14:textId="77777777" w:rsidR="00BD7AC8" w:rsidRPr="00BD7AC8" w:rsidRDefault="00BD7AC8" w:rsidP="00BD7AC8">
            <w:pPr>
              <w:autoSpaceDE w:val="0"/>
              <w:autoSpaceDN w:val="0"/>
              <w:adjustRightInd w:val="0"/>
              <w:spacing w:after="0" w:line="240" w:lineRule="auto"/>
              <w:jc w:val="center"/>
              <w:rPr>
                <w:rFonts w:ascii="Times New Roman" w:hAnsi="Times New Roman" w:cs="Times New Roman"/>
                <w:sz w:val="24"/>
                <w:szCs w:val="24"/>
                <w:lang w:val="en-US" w:eastAsia="zh-CN"/>
              </w:rPr>
            </w:pPr>
            <w:r w:rsidRPr="00BD7AC8">
              <w:rPr>
                <w:rFonts w:ascii="Times New Roman" w:hAnsi="Times New Roman" w:cs="Times New Roman"/>
                <w:sz w:val="24"/>
                <w:szCs w:val="24"/>
                <w:lang w:val="en-US"/>
              </w:rPr>
              <w:t>4,6</w:t>
            </w:r>
          </w:p>
        </w:tc>
      </w:tr>
      <w:tr w:rsidR="00BD7AC8" w:rsidRPr="00BD7AC8" w14:paraId="3E9B4399" w14:textId="77777777" w:rsidTr="00934775">
        <w:tc>
          <w:tcPr>
            <w:tcW w:w="6480" w:type="dxa"/>
            <w:hideMark/>
          </w:tcPr>
          <w:p w14:paraId="353CC637" w14:textId="77777777" w:rsidR="00BD7AC8" w:rsidRPr="00BD7AC8" w:rsidRDefault="00BD7AC8" w:rsidP="00BD7AC8">
            <w:pPr>
              <w:autoSpaceDE w:val="0"/>
              <w:autoSpaceDN w:val="0"/>
              <w:adjustRightInd w:val="0"/>
              <w:spacing w:after="0" w:line="240" w:lineRule="auto"/>
              <w:rPr>
                <w:rFonts w:ascii="Times New Roman" w:hAnsi="Times New Roman" w:cs="Times New Roman"/>
                <w:sz w:val="24"/>
                <w:szCs w:val="24"/>
                <w:lang w:eastAsia="zh-CN"/>
              </w:rPr>
            </w:pPr>
            <w:r w:rsidRPr="00BD7AC8">
              <w:rPr>
                <w:rFonts w:ascii="Times New Roman" w:hAnsi="Times New Roman" w:cs="Times New Roman"/>
                <w:sz w:val="24"/>
                <w:szCs w:val="24"/>
              </w:rPr>
              <w:t>Садовник</w:t>
            </w:r>
          </w:p>
        </w:tc>
        <w:tc>
          <w:tcPr>
            <w:tcW w:w="1440" w:type="dxa"/>
            <w:hideMark/>
          </w:tcPr>
          <w:p w14:paraId="778D054B" w14:textId="77777777" w:rsidR="00BD7AC8" w:rsidRPr="00BD7AC8" w:rsidRDefault="00BD7AC8" w:rsidP="00BD7AC8">
            <w:pPr>
              <w:autoSpaceDE w:val="0"/>
              <w:autoSpaceDN w:val="0"/>
              <w:adjustRightInd w:val="0"/>
              <w:spacing w:after="0" w:line="240" w:lineRule="auto"/>
              <w:jc w:val="center"/>
              <w:rPr>
                <w:rFonts w:ascii="Times New Roman" w:hAnsi="Times New Roman" w:cs="Times New Roman"/>
                <w:sz w:val="24"/>
                <w:szCs w:val="24"/>
                <w:lang w:val="en-US" w:eastAsia="zh-CN"/>
              </w:rPr>
            </w:pPr>
            <w:r w:rsidRPr="00BD7AC8">
              <w:rPr>
                <w:rFonts w:ascii="Times New Roman" w:hAnsi="Times New Roman" w:cs="Times New Roman"/>
                <w:sz w:val="24"/>
                <w:szCs w:val="24"/>
                <w:lang w:val="en-US"/>
              </w:rPr>
              <w:t>18</w:t>
            </w:r>
          </w:p>
        </w:tc>
        <w:tc>
          <w:tcPr>
            <w:tcW w:w="1441" w:type="dxa"/>
            <w:hideMark/>
          </w:tcPr>
          <w:p w14:paraId="7810FBDD" w14:textId="77777777" w:rsidR="00BD7AC8" w:rsidRPr="00BD7AC8" w:rsidRDefault="00BD7AC8" w:rsidP="00BD7AC8">
            <w:pPr>
              <w:autoSpaceDE w:val="0"/>
              <w:autoSpaceDN w:val="0"/>
              <w:adjustRightInd w:val="0"/>
              <w:spacing w:after="0" w:line="240" w:lineRule="auto"/>
              <w:jc w:val="center"/>
              <w:rPr>
                <w:rFonts w:ascii="Times New Roman" w:hAnsi="Times New Roman" w:cs="Times New Roman"/>
                <w:sz w:val="24"/>
                <w:szCs w:val="24"/>
                <w:lang w:val="en-US" w:eastAsia="zh-CN"/>
              </w:rPr>
            </w:pPr>
            <w:r w:rsidRPr="00BD7AC8">
              <w:rPr>
                <w:rFonts w:ascii="Times New Roman" w:hAnsi="Times New Roman" w:cs="Times New Roman"/>
                <w:sz w:val="24"/>
                <w:szCs w:val="24"/>
                <w:lang w:val="en-US"/>
              </w:rPr>
              <w:t>3,4</w:t>
            </w:r>
          </w:p>
        </w:tc>
      </w:tr>
      <w:tr w:rsidR="00BD7AC8" w:rsidRPr="00BD7AC8" w14:paraId="77C9203E" w14:textId="77777777" w:rsidTr="00934775">
        <w:tc>
          <w:tcPr>
            <w:tcW w:w="6480" w:type="dxa"/>
            <w:hideMark/>
          </w:tcPr>
          <w:p w14:paraId="657D173A" w14:textId="77777777" w:rsidR="00BD7AC8" w:rsidRPr="00BD7AC8" w:rsidRDefault="00BD7AC8" w:rsidP="00BD7AC8">
            <w:pPr>
              <w:autoSpaceDE w:val="0"/>
              <w:autoSpaceDN w:val="0"/>
              <w:adjustRightInd w:val="0"/>
              <w:spacing w:after="0" w:line="240" w:lineRule="auto"/>
              <w:rPr>
                <w:rFonts w:ascii="Times New Roman" w:hAnsi="Times New Roman" w:cs="Times New Roman"/>
                <w:sz w:val="24"/>
                <w:szCs w:val="24"/>
                <w:lang w:eastAsia="zh-CN"/>
              </w:rPr>
            </w:pPr>
            <w:r w:rsidRPr="00BD7AC8">
              <w:rPr>
                <w:rFonts w:ascii="Times New Roman" w:hAnsi="Times New Roman" w:cs="Times New Roman"/>
                <w:sz w:val="24"/>
                <w:szCs w:val="24"/>
              </w:rPr>
              <w:t>Тракторист</w:t>
            </w:r>
          </w:p>
        </w:tc>
        <w:tc>
          <w:tcPr>
            <w:tcW w:w="1440" w:type="dxa"/>
            <w:hideMark/>
          </w:tcPr>
          <w:p w14:paraId="0AF0F353" w14:textId="77777777" w:rsidR="00BD7AC8" w:rsidRPr="00BD7AC8" w:rsidRDefault="00BD7AC8" w:rsidP="00BD7AC8">
            <w:pPr>
              <w:autoSpaceDE w:val="0"/>
              <w:autoSpaceDN w:val="0"/>
              <w:adjustRightInd w:val="0"/>
              <w:spacing w:after="0" w:line="240" w:lineRule="auto"/>
              <w:jc w:val="center"/>
              <w:rPr>
                <w:rFonts w:ascii="Times New Roman" w:hAnsi="Times New Roman" w:cs="Times New Roman"/>
                <w:sz w:val="24"/>
                <w:szCs w:val="24"/>
                <w:lang w:eastAsia="zh-CN"/>
              </w:rPr>
            </w:pPr>
            <w:r w:rsidRPr="00BD7AC8">
              <w:rPr>
                <w:rFonts w:ascii="Times New Roman" w:hAnsi="Times New Roman" w:cs="Times New Roman"/>
                <w:sz w:val="24"/>
                <w:szCs w:val="24"/>
              </w:rPr>
              <w:t>16</w:t>
            </w:r>
          </w:p>
        </w:tc>
        <w:tc>
          <w:tcPr>
            <w:tcW w:w="1441" w:type="dxa"/>
            <w:hideMark/>
          </w:tcPr>
          <w:p w14:paraId="58B3762A" w14:textId="77777777" w:rsidR="00BD7AC8" w:rsidRPr="00BD7AC8" w:rsidRDefault="00BD7AC8" w:rsidP="00BD7AC8">
            <w:pPr>
              <w:autoSpaceDE w:val="0"/>
              <w:autoSpaceDN w:val="0"/>
              <w:adjustRightInd w:val="0"/>
              <w:spacing w:after="0" w:line="240" w:lineRule="auto"/>
              <w:jc w:val="center"/>
              <w:rPr>
                <w:rFonts w:ascii="Times New Roman" w:hAnsi="Times New Roman" w:cs="Times New Roman"/>
                <w:sz w:val="24"/>
                <w:szCs w:val="24"/>
                <w:lang w:eastAsia="zh-CN"/>
              </w:rPr>
            </w:pPr>
            <w:r w:rsidRPr="00BD7AC8">
              <w:rPr>
                <w:rFonts w:ascii="Times New Roman" w:hAnsi="Times New Roman" w:cs="Times New Roman"/>
                <w:sz w:val="24"/>
                <w:szCs w:val="24"/>
              </w:rPr>
              <w:t>3,1</w:t>
            </w:r>
          </w:p>
        </w:tc>
      </w:tr>
      <w:tr w:rsidR="00BD7AC8" w:rsidRPr="00BD7AC8" w14:paraId="13FF7169" w14:textId="77777777" w:rsidTr="00934775">
        <w:tc>
          <w:tcPr>
            <w:tcW w:w="6480" w:type="dxa"/>
            <w:hideMark/>
          </w:tcPr>
          <w:p w14:paraId="79E6D571" w14:textId="77777777" w:rsidR="00BD7AC8" w:rsidRPr="00BD7AC8" w:rsidRDefault="00BD7AC8" w:rsidP="00BD7AC8">
            <w:pPr>
              <w:autoSpaceDE w:val="0"/>
              <w:autoSpaceDN w:val="0"/>
              <w:adjustRightInd w:val="0"/>
              <w:spacing w:after="0" w:line="240" w:lineRule="auto"/>
              <w:rPr>
                <w:rFonts w:ascii="Times New Roman" w:hAnsi="Times New Roman" w:cs="Times New Roman"/>
                <w:sz w:val="24"/>
                <w:szCs w:val="24"/>
                <w:lang w:eastAsia="zh-CN"/>
              </w:rPr>
            </w:pPr>
            <w:r w:rsidRPr="00BD7AC8">
              <w:rPr>
                <w:rFonts w:ascii="Times New Roman" w:hAnsi="Times New Roman" w:cs="Times New Roman"/>
                <w:sz w:val="24"/>
                <w:szCs w:val="24"/>
              </w:rPr>
              <w:t>Рабочий по комплексному обслуживанию и ремонту зданий</w:t>
            </w:r>
          </w:p>
        </w:tc>
        <w:tc>
          <w:tcPr>
            <w:tcW w:w="1440" w:type="dxa"/>
            <w:hideMark/>
          </w:tcPr>
          <w:p w14:paraId="2797580C" w14:textId="77777777" w:rsidR="00BD7AC8" w:rsidRPr="00BD7AC8" w:rsidRDefault="00BD7AC8" w:rsidP="00BD7AC8">
            <w:pPr>
              <w:autoSpaceDE w:val="0"/>
              <w:autoSpaceDN w:val="0"/>
              <w:adjustRightInd w:val="0"/>
              <w:spacing w:after="0" w:line="240" w:lineRule="auto"/>
              <w:jc w:val="center"/>
              <w:rPr>
                <w:rFonts w:ascii="Times New Roman" w:hAnsi="Times New Roman" w:cs="Times New Roman"/>
                <w:sz w:val="24"/>
                <w:szCs w:val="24"/>
                <w:lang w:val="en-US" w:eastAsia="zh-CN"/>
              </w:rPr>
            </w:pPr>
            <w:r w:rsidRPr="00BD7AC8">
              <w:rPr>
                <w:rFonts w:ascii="Times New Roman" w:hAnsi="Times New Roman" w:cs="Times New Roman"/>
                <w:sz w:val="24"/>
                <w:szCs w:val="24"/>
                <w:lang w:val="en-US"/>
              </w:rPr>
              <w:t>12</w:t>
            </w:r>
          </w:p>
        </w:tc>
        <w:tc>
          <w:tcPr>
            <w:tcW w:w="1441" w:type="dxa"/>
            <w:hideMark/>
          </w:tcPr>
          <w:p w14:paraId="741991E8" w14:textId="77777777" w:rsidR="00BD7AC8" w:rsidRPr="00BD7AC8" w:rsidRDefault="00BD7AC8" w:rsidP="00BD7AC8">
            <w:pPr>
              <w:autoSpaceDE w:val="0"/>
              <w:autoSpaceDN w:val="0"/>
              <w:adjustRightInd w:val="0"/>
              <w:spacing w:after="0" w:line="240" w:lineRule="auto"/>
              <w:jc w:val="center"/>
              <w:rPr>
                <w:rFonts w:ascii="Times New Roman" w:hAnsi="Times New Roman" w:cs="Times New Roman"/>
                <w:sz w:val="24"/>
                <w:szCs w:val="24"/>
                <w:lang w:val="en-US" w:eastAsia="zh-CN"/>
              </w:rPr>
            </w:pPr>
            <w:r w:rsidRPr="00BD7AC8">
              <w:rPr>
                <w:rFonts w:ascii="Times New Roman" w:hAnsi="Times New Roman" w:cs="Times New Roman"/>
                <w:sz w:val="24"/>
                <w:szCs w:val="24"/>
                <w:lang w:val="en-US"/>
              </w:rPr>
              <w:t>2,3</w:t>
            </w:r>
          </w:p>
        </w:tc>
      </w:tr>
      <w:tr w:rsidR="00035250" w:rsidRPr="00BD7AC8" w14:paraId="511D046D" w14:textId="77777777" w:rsidTr="002C07B0">
        <w:tc>
          <w:tcPr>
            <w:tcW w:w="6480" w:type="dxa"/>
            <w:hideMark/>
          </w:tcPr>
          <w:p w14:paraId="152978E9" w14:textId="77777777" w:rsidR="00035250" w:rsidRPr="00BD7AC8" w:rsidRDefault="00035250" w:rsidP="002C07B0">
            <w:pPr>
              <w:autoSpaceDE w:val="0"/>
              <w:autoSpaceDN w:val="0"/>
              <w:adjustRightInd w:val="0"/>
              <w:spacing w:after="0" w:line="240" w:lineRule="auto"/>
              <w:rPr>
                <w:rFonts w:ascii="Times New Roman" w:hAnsi="Times New Roman" w:cs="Times New Roman"/>
                <w:sz w:val="24"/>
                <w:szCs w:val="24"/>
                <w:lang w:eastAsia="zh-CN"/>
              </w:rPr>
            </w:pPr>
            <w:r w:rsidRPr="00BD7AC8">
              <w:rPr>
                <w:rFonts w:ascii="Times New Roman" w:hAnsi="Times New Roman" w:cs="Times New Roman"/>
                <w:sz w:val="24"/>
                <w:szCs w:val="24"/>
              </w:rPr>
              <w:t>Рабочий по благоустройству населенных пунктов (уборщик территорий)</w:t>
            </w:r>
          </w:p>
        </w:tc>
        <w:tc>
          <w:tcPr>
            <w:tcW w:w="1440" w:type="dxa"/>
            <w:hideMark/>
          </w:tcPr>
          <w:p w14:paraId="73102DCD" w14:textId="77777777" w:rsidR="00035250" w:rsidRPr="00BD7AC8" w:rsidRDefault="00035250" w:rsidP="002C07B0">
            <w:pPr>
              <w:autoSpaceDE w:val="0"/>
              <w:autoSpaceDN w:val="0"/>
              <w:adjustRightInd w:val="0"/>
              <w:spacing w:after="0" w:line="240" w:lineRule="auto"/>
              <w:jc w:val="center"/>
              <w:rPr>
                <w:rFonts w:ascii="Times New Roman" w:hAnsi="Times New Roman" w:cs="Times New Roman"/>
                <w:sz w:val="24"/>
                <w:szCs w:val="24"/>
                <w:lang w:eastAsia="zh-CN"/>
              </w:rPr>
            </w:pPr>
            <w:r w:rsidRPr="00BD7AC8">
              <w:rPr>
                <w:rFonts w:ascii="Times New Roman" w:hAnsi="Times New Roman" w:cs="Times New Roman"/>
                <w:sz w:val="24"/>
                <w:szCs w:val="24"/>
              </w:rPr>
              <w:t>12</w:t>
            </w:r>
          </w:p>
        </w:tc>
        <w:tc>
          <w:tcPr>
            <w:tcW w:w="1441" w:type="dxa"/>
            <w:hideMark/>
          </w:tcPr>
          <w:p w14:paraId="4EBA034A" w14:textId="44919034" w:rsidR="00035250" w:rsidRPr="00BD7AC8" w:rsidRDefault="00035250" w:rsidP="002C07B0">
            <w:pPr>
              <w:autoSpaceDE w:val="0"/>
              <w:autoSpaceDN w:val="0"/>
              <w:adjustRightInd w:val="0"/>
              <w:spacing w:after="0" w:line="240" w:lineRule="auto"/>
              <w:jc w:val="center"/>
              <w:rPr>
                <w:rFonts w:ascii="Times New Roman" w:hAnsi="Times New Roman" w:cs="Times New Roman"/>
                <w:sz w:val="24"/>
                <w:szCs w:val="24"/>
                <w:lang w:eastAsia="zh-CN"/>
              </w:rPr>
            </w:pPr>
            <w:r w:rsidRPr="00BD7AC8">
              <w:rPr>
                <w:rFonts w:ascii="Times New Roman" w:hAnsi="Times New Roman" w:cs="Times New Roman"/>
                <w:sz w:val="24"/>
                <w:szCs w:val="24"/>
              </w:rPr>
              <w:t>2,</w:t>
            </w:r>
            <w:r>
              <w:rPr>
                <w:rFonts w:ascii="Times New Roman" w:hAnsi="Times New Roman" w:cs="Times New Roman"/>
                <w:sz w:val="24"/>
                <w:szCs w:val="24"/>
              </w:rPr>
              <w:t>3</w:t>
            </w:r>
          </w:p>
        </w:tc>
      </w:tr>
      <w:tr w:rsidR="00BD7AC8" w:rsidRPr="00BD7AC8" w14:paraId="4800A1F8" w14:textId="77777777" w:rsidTr="00934775">
        <w:tc>
          <w:tcPr>
            <w:tcW w:w="6480" w:type="dxa"/>
            <w:hideMark/>
          </w:tcPr>
          <w:p w14:paraId="49AE93FF" w14:textId="77777777" w:rsidR="00BD7AC8" w:rsidRPr="00BD7AC8" w:rsidRDefault="00BD7AC8" w:rsidP="00BD7AC8">
            <w:pPr>
              <w:autoSpaceDE w:val="0"/>
              <w:autoSpaceDN w:val="0"/>
              <w:adjustRightInd w:val="0"/>
              <w:spacing w:after="0" w:line="240" w:lineRule="auto"/>
              <w:rPr>
                <w:rFonts w:ascii="Times New Roman" w:hAnsi="Times New Roman" w:cs="Times New Roman"/>
                <w:sz w:val="24"/>
                <w:szCs w:val="24"/>
                <w:lang w:eastAsia="zh-CN"/>
              </w:rPr>
            </w:pPr>
            <w:r w:rsidRPr="00BD7AC8">
              <w:rPr>
                <w:rFonts w:ascii="Times New Roman" w:hAnsi="Times New Roman" w:cs="Times New Roman"/>
                <w:sz w:val="24"/>
                <w:szCs w:val="24"/>
              </w:rPr>
              <w:t>Штукатур</w:t>
            </w:r>
          </w:p>
        </w:tc>
        <w:tc>
          <w:tcPr>
            <w:tcW w:w="1440" w:type="dxa"/>
            <w:hideMark/>
          </w:tcPr>
          <w:p w14:paraId="49708915" w14:textId="77777777" w:rsidR="00BD7AC8" w:rsidRPr="00BD7AC8" w:rsidRDefault="00BD7AC8" w:rsidP="00BD7AC8">
            <w:pPr>
              <w:autoSpaceDE w:val="0"/>
              <w:autoSpaceDN w:val="0"/>
              <w:adjustRightInd w:val="0"/>
              <w:spacing w:after="0" w:line="240" w:lineRule="auto"/>
              <w:jc w:val="center"/>
              <w:rPr>
                <w:rFonts w:ascii="Times New Roman" w:hAnsi="Times New Roman" w:cs="Times New Roman"/>
                <w:sz w:val="24"/>
                <w:szCs w:val="24"/>
                <w:lang w:val="en-US" w:eastAsia="zh-CN"/>
              </w:rPr>
            </w:pPr>
            <w:r w:rsidRPr="00BD7AC8">
              <w:rPr>
                <w:rFonts w:ascii="Times New Roman" w:hAnsi="Times New Roman" w:cs="Times New Roman"/>
                <w:sz w:val="24"/>
                <w:szCs w:val="24"/>
                <w:lang w:val="en-US"/>
              </w:rPr>
              <w:t>11</w:t>
            </w:r>
          </w:p>
        </w:tc>
        <w:tc>
          <w:tcPr>
            <w:tcW w:w="1441" w:type="dxa"/>
            <w:hideMark/>
          </w:tcPr>
          <w:p w14:paraId="7D47D699" w14:textId="77777777" w:rsidR="00BD7AC8" w:rsidRPr="00BD7AC8" w:rsidRDefault="00BD7AC8" w:rsidP="00BD7AC8">
            <w:pPr>
              <w:autoSpaceDE w:val="0"/>
              <w:autoSpaceDN w:val="0"/>
              <w:adjustRightInd w:val="0"/>
              <w:spacing w:after="0" w:line="240" w:lineRule="auto"/>
              <w:jc w:val="center"/>
              <w:rPr>
                <w:rFonts w:ascii="Times New Roman" w:hAnsi="Times New Roman" w:cs="Times New Roman"/>
                <w:sz w:val="24"/>
                <w:szCs w:val="24"/>
                <w:lang w:val="en-US" w:eastAsia="zh-CN"/>
              </w:rPr>
            </w:pPr>
            <w:r w:rsidRPr="00BD7AC8">
              <w:rPr>
                <w:rFonts w:ascii="Times New Roman" w:hAnsi="Times New Roman" w:cs="Times New Roman"/>
                <w:sz w:val="24"/>
                <w:szCs w:val="24"/>
                <w:lang w:val="en-US"/>
              </w:rPr>
              <w:t>2,1</w:t>
            </w:r>
          </w:p>
        </w:tc>
      </w:tr>
      <w:tr w:rsidR="00BD7AC8" w:rsidRPr="00BD7AC8" w14:paraId="7F503774" w14:textId="77777777" w:rsidTr="00934775">
        <w:tc>
          <w:tcPr>
            <w:tcW w:w="6480" w:type="dxa"/>
            <w:hideMark/>
          </w:tcPr>
          <w:p w14:paraId="5B5280A2" w14:textId="77777777" w:rsidR="00BD7AC8" w:rsidRPr="00BD7AC8" w:rsidRDefault="00BD7AC8" w:rsidP="00BD7AC8">
            <w:pPr>
              <w:autoSpaceDE w:val="0"/>
              <w:autoSpaceDN w:val="0"/>
              <w:adjustRightInd w:val="0"/>
              <w:spacing w:after="0" w:line="240" w:lineRule="auto"/>
              <w:rPr>
                <w:rFonts w:ascii="Times New Roman" w:hAnsi="Times New Roman" w:cs="Times New Roman"/>
                <w:sz w:val="24"/>
                <w:szCs w:val="24"/>
                <w:lang w:eastAsia="zh-CN"/>
              </w:rPr>
            </w:pPr>
            <w:r w:rsidRPr="00BD7AC8">
              <w:rPr>
                <w:rFonts w:ascii="Times New Roman" w:hAnsi="Times New Roman" w:cs="Times New Roman"/>
                <w:sz w:val="24"/>
                <w:szCs w:val="24"/>
              </w:rPr>
              <w:t>Сварщик</w:t>
            </w:r>
          </w:p>
        </w:tc>
        <w:tc>
          <w:tcPr>
            <w:tcW w:w="1440" w:type="dxa"/>
            <w:hideMark/>
          </w:tcPr>
          <w:p w14:paraId="071DA304" w14:textId="77777777" w:rsidR="00BD7AC8" w:rsidRPr="00BD7AC8" w:rsidRDefault="00BD7AC8" w:rsidP="00BD7AC8">
            <w:pPr>
              <w:autoSpaceDE w:val="0"/>
              <w:autoSpaceDN w:val="0"/>
              <w:adjustRightInd w:val="0"/>
              <w:spacing w:after="0" w:line="240" w:lineRule="auto"/>
              <w:jc w:val="center"/>
              <w:rPr>
                <w:rFonts w:ascii="Times New Roman" w:hAnsi="Times New Roman" w:cs="Times New Roman"/>
                <w:sz w:val="24"/>
                <w:szCs w:val="24"/>
                <w:lang w:val="en-US" w:eastAsia="zh-CN"/>
              </w:rPr>
            </w:pPr>
            <w:r w:rsidRPr="00BD7AC8">
              <w:rPr>
                <w:rFonts w:ascii="Times New Roman" w:hAnsi="Times New Roman" w:cs="Times New Roman"/>
                <w:sz w:val="24"/>
                <w:szCs w:val="24"/>
                <w:lang w:val="en-US"/>
              </w:rPr>
              <w:t>9</w:t>
            </w:r>
          </w:p>
        </w:tc>
        <w:tc>
          <w:tcPr>
            <w:tcW w:w="1441" w:type="dxa"/>
            <w:hideMark/>
          </w:tcPr>
          <w:p w14:paraId="170393F7" w14:textId="77777777" w:rsidR="00BD7AC8" w:rsidRPr="00BD7AC8" w:rsidRDefault="00BD7AC8" w:rsidP="00BD7AC8">
            <w:pPr>
              <w:autoSpaceDE w:val="0"/>
              <w:autoSpaceDN w:val="0"/>
              <w:adjustRightInd w:val="0"/>
              <w:spacing w:after="0" w:line="240" w:lineRule="auto"/>
              <w:jc w:val="center"/>
              <w:rPr>
                <w:rFonts w:ascii="Times New Roman" w:hAnsi="Times New Roman" w:cs="Times New Roman"/>
                <w:sz w:val="24"/>
                <w:szCs w:val="24"/>
                <w:lang w:val="en-US" w:eastAsia="zh-CN"/>
              </w:rPr>
            </w:pPr>
            <w:r w:rsidRPr="00BD7AC8">
              <w:rPr>
                <w:rFonts w:ascii="Times New Roman" w:hAnsi="Times New Roman" w:cs="Times New Roman"/>
                <w:sz w:val="24"/>
                <w:szCs w:val="24"/>
                <w:lang w:val="en-US"/>
              </w:rPr>
              <w:t>1,7</w:t>
            </w:r>
          </w:p>
        </w:tc>
      </w:tr>
      <w:tr w:rsidR="00BD7AC8" w:rsidRPr="00BD7AC8" w14:paraId="4E063836" w14:textId="77777777" w:rsidTr="00934775">
        <w:tc>
          <w:tcPr>
            <w:tcW w:w="6480" w:type="dxa"/>
            <w:hideMark/>
          </w:tcPr>
          <w:p w14:paraId="436C5D58" w14:textId="77777777" w:rsidR="00BD7AC8" w:rsidRPr="00BD7AC8" w:rsidRDefault="00BD7AC8" w:rsidP="00BD7AC8">
            <w:pPr>
              <w:autoSpaceDE w:val="0"/>
              <w:autoSpaceDN w:val="0"/>
              <w:adjustRightInd w:val="0"/>
              <w:spacing w:after="0" w:line="240" w:lineRule="auto"/>
              <w:rPr>
                <w:rFonts w:ascii="Times New Roman" w:hAnsi="Times New Roman" w:cs="Times New Roman"/>
                <w:sz w:val="24"/>
                <w:szCs w:val="24"/>
                <w:lang w:eastAsia="zh-CN"/>
              </w:rPr>
            </w:pPr>
            <w:r w:rsidRPr="00BD7AC8">
              <w:rPr>
                <w:rFonts w:ascii="Times New Roman" w:hAnsi="Times New Roman" w:cs="Times New Roman"/>
                <w:sz w:val="24"/>
                <w:szCs w:val="24"/>
              </w:rPr>
              <w:t>Комплектовщик</w:t>
            </w:r>
          </w:p>
        </w:tc>
        <w:tc>
          <w:tcPr>
            <w:tcW w:w="1440" w:type="dxa"/>
            <w:hideMark/>
          </w:tcPr>
          <w:p w14:paraId="2F45CAB8" w14:textId="77777777" w:rsidR="00BD7AC8" w:rsidRPr="00BD7AC8" w:rsidRDefault="00BD7AC8" w:rsidP="00BD7AC8">
            <w:pPr>
              <w:autoSpaceDE w:val="0"/>
              <w:autoSpaceDN w:val="0"/>
              <w:adjustRightInd w:val="0"/>
              <w:spacing w:after="0" w:line="240" w:lineRule="auto"/>
              <w:jc w:val="center"/>
              <w:rPr>
                <w:rFonts w:ascii="Times New Roman" w:hAnsi="Times New Roman" w:cs="Times New Roman"/>
                <w:sz w:val="24"/>
                <w:szCs w:val="24"/>
                <w:lang w:val="en-US" w:eastAsia="zh-CN"/>
              </w:rPr>
            </w:pPr>
            <w:r w:rsidRPr="00BD7AC8">
              <w:rPr>
                <w:rFonts w:ascii="Times New Roman" w:hAnsi="Times New Roman" w:cs="Times New Roman"/>
                <w:sz w:val="24"/>
                <w:szCs w:val="24"/>
                <w:lang w:val="en-US"/>
              </w:rPr>
              <w:t>8</w:t>
            </w:r>
          </w:p>
        </w:tc>
        <w:tc>
          <w:tcPr>
            <w:tcW w:w="1441" w:type="dxa"/>
            <w:hideMark/>
          </w:tcPr>
          <w:p w14:paraId="237EAED7" w14:textId="77777777" w:rsidR="00BD7AC8" w:rsidRPr="00BD7AC8" w:rsidRDefault="00BD7AC8" w:rsidP="00BD7AC8">
            <w:pPr>
              <w:autoSpaceDE w:val="0"/>
              <w:autoSpaceDN w:val="0"/>
              <w:adjustRightInd w:val="0"/>
              <w:spacing w:after="0" w:line="240" w:lineRule="auto"/>
              <w:jc w:val="center"/>
              <w:rPr>
                <w:rFonts w:ascii="Times New Roman" w:hAnsi="Times New Roman" w:cs="Times New Roman"/>
                <w:sz w:val="24"/>
                <w:szCs w:val="24"/>
                <w:lang w:val="en-US" w:eastAsia="zh-CN"/>
              </w:rPr>
            </w:pPr>
            <w:r w:rsidRPr="00BD7AC8">
              <w:rPr>
                <w:rFonts w:ascii="Times New Roman" w:hAnsi="Times New Roman" w:cs="Times New Roman"/>
                <w:sz w:val="24"/>
                <w:szCs w:val="24"/>
                <w:lang w:val="en-US"/>
              </w:rPr>
              <w:t>1,5</w:t>
            </w:r>
          </w:p>
        </w:tc>
      </w:tr>
      <w:tr w:rsidR="00BD7AC8" w:rsidRPr="00BD7AC8" w14:paraId="11B6BDC8" w14:textId="77777777" w:rsidTr="00934775">
        <w:tc>
          <w:tcPr>
            <w:tcW w:w="6480" w:type="dxa"/>
            <w:hideMark/>
          </w:tcPr>
          <w:p w14:paraId="5FA73BBE" w14:textId="77777777" w:rsidR="00BD7AC8" w:rsidRPr="00BD7AC8" w:rsidRDefault="00BD7AC8" w:rsidP="00BD7AC8">
            <w:pPr>
              <w:autoSpaceDE w:val="0"/>
              <w:autoSpaceDN w:val="0"/>
              <w:adjustRightInd w:val="0"/>
              <w:spacing w:after="0" w:line="240" w:lineRule="auto"/>
              <w:rPr>
                <w:rFonts w:ascii="Times New Roman" w:hAnsi="Times New Roman" w:cs="Times New Roman"/>
                <w:sz w:val="24"/>
                <w:szCs w:val="24"/>
                <w:lang w:eastAsia="zh-CN"/>
              </w:rPr>
            </w:pPr>
            <w:r w:rsidRPr="00BD7AC8">
              <w:rPr>
                <w:rFonts w:ascii="Times New Roman" w:hAnsi="Times New Roman" w:cs="Times New Roman"/>
                <w:sz w:val="24"/>
                <w:szCs w:val="24"/>
              </w:rPr>
              <w:t>Столяр</w:t>
            </w:r>
          </w:p>
        </w:tc>
        <w:tc>
          <w:tcPr>
            <w:tcW w:w="1440" w:type="dxa"/>
            <w:hideMark/>
          </w:tcPr>
          <w:p w14:paraId="2DABD6D8" w14:textId="77777777" w:rsidR="00BD7AC8" w:rsidRPr="00BD7AC8" w:rsidRDefault="00BD7AC8" w:rsidP="00BD7AC8">
            <w:pPr>
              <w:autoSpaceDE w:val="0"/>
              <w:autoSpaceDN w:val="0"/>
              <w:adjustRightInd w:val="0"/>
              <w:spacing w:after="0" w:line="240" w:lineRule="auto"/>
              <w:jc w:val="center"/>
              <w:rPr>
                <w:rFonts w:ascii="Times New Roman" w:hAnsi="Times New Roman" w:cs="Times New Roman"/>
                <w:sz w:val="24"/>
                <w:szCs w:val="24"/>
                <w:lang w:val="en-US" w:eastAsia="zh-CN"/>
              </w:rPr>
            </w:pPr>
            <w:r w:rsidRPr="00BD7AC8">
              <w:rPr>
                <w:rFonts w:ascii="Times New Roman" w:hAnsi="Times New Roman" w:cs="Times New Roman"/>
                <w:sz w:val="24"/>
                <w:szCs w:val="24"/>
                <w:lang w:val="en-US"/>
              </w:rPr>
              <w:t>7</w:t>
            </w:r>
          </w:p>
        </w:tc>
        <w:tc>
          <w:tcPr>
            <w:tcW w:w="1441" w:type="dxa"/>
            <w:hideMark/>
          </w:tcPr>
          <w:p w14:paraId="345DE8BF" w14:textId="77777777" w:rsidR="00BD7AC8" w:rsidRPr="00BD7AC8" w:rsidRDefault="00BD7AC8" w:rsidP="00BD7AC8">
            <w:pPr>
              <w:autoSpaceDE w:val="0"/>
              <w:autoSpaceDN w:val="0"/>
              <w:adjustRightInd w:val="0"/>
              <w:spacing w:after="0" w:line="240" w:lineRule="auto"/>
              <w:jc w:val="center"/>
              <w:rPr>
                <w:rFonts w:ascii="Times New Roman" w:hAnsi="Times New Roman" w:cs="Times New Roman"/>
                <w:sz w:val="24"/>
                <w:szCs w:val="24"/>
                <w:lang w:val="en-US" w:eastAsia="zh-CN"/>
              </w:rPr>
            </w:pPr>
            <w:r w:rsidRPr="00BD7AC8">
              <w:rPr>
                <w:rFonts w:ascii="Times New Roman" w:hAnsi="Times New Roman" w:cs="Times New Roman"/>
                <w:sz w:val="24"/>
                <w:szCs w:val="24"/>
                <w:lang w:val="en-US"/>
              </w:rPr>
              <w:t>1,3</w:t>
            </w:r>
          </w:p>
        </w:tc>
      </w:tr>
      <w:tr w:rsidR="00BD7AC8" w:rsidRPr="00BD7AC8" w14:paraId="177BEF34" w14:textId="77777777" w:rsidTr="00934775">
        <w:tc>
          <w:tcPr>
            <w:tcW w:w="6480" w:type="dxa"/>
            <w:hideMark/>
          </w:tcPr>
          <w:p w14:paraId="067F6A02" w14:textId="77777777" w:rsidR="00BD7AC8" w:rsidRPr="00BD7AC8" w:rsidRDefault="00BD7AC8" w:rsidP="00BD7AC8">
            <w:pPr>
              <w:autoSpaceDE w:val="0"/>
              <w:autoSpaceDN w:val="0"/>
              <w:adjustRightInd w:val="0"/>
              <w:spacing w:after="0" w:line="240" w:lineRule="auto"/>
              <w:rPr>
                <w:rFonts w:ascii="Times New Roman" w:hAnsi="Times New Roman" w:cs="Times New Roman"/>
                <w:sz w:val="24"/>
                <w:szCs w:val="24"/>
                <w:lang w:eastAsia="zh-CN"/>
              </w:rPr>
            </w:pPr>
            <w:r w:rsidRPr="00BD7AC8">
              <w:rPr>
                <w:rFonts w:ascii="Times New Roman" w:hAnsi="Times New Roman" w:cs="Times New Roman"/>
                <w:sz w:val="24"/>
                <w:szCs w:val="24"/>
              </w:rPr>
              <w:t>Овощевод</w:t>
            </w:r>
          </w:p>
        </w:tc>
        <w:tc>
          <w:tcPr>
            <w:tcW w:w="1440" w:type="dxa"/>
            <w:hideMark/>
          </w:tcPr>
          <w:p w14:paraId="61127FCE" w14:textId="77777777" w:rsidR="00BD7AC8" w:rsidRPr="00BD7AC8" w:rsidRDefault="00BD7AC8" w:rsidP="00BD7AC8">
            <w:pPr>
              <w:autoSpaceDE w:val="0"/>
              <w:autoSpaceDN w:val="0"/>
              <w:adjustRightInd w:val="0"/>
              <w:spacing w:after="0" w:line="240" w:lineRule="auto"/>
              <w:jc w:val="center"/>
              <w:rPr>
                <w:rFonts w:ascii="Times New Roman" w:hAnsi="Times New Roman" w:cs="Times New Roman"/>
                <w:sz w:val="24"/>
                <w:szCs w:val="24"/>
                <w:lang w:val="en-US" w:eastAsia="zh-CN"/>
              </w:rPr>
            </w:pPr>
            <w:r w:rsidRPr="00BD7AC8">
              <w:rPr>
                <w:rFonts w:ascii="Times New Roman" w:hAnsi="Times New Roman" w:cs="Times New Roman"/>
                <w:sz w:val="24"/>
                <w:szCs w:val="24"/>
                <w:lang w:val="en-US"/>
              </w:rPr>
              <w:t>5</w:t>
            </w:r>
          </w:p>
        </w:tc>
        <w:tc>
          <w:tcPr>
            <w:tcW w:w="1441" w:type="dxa"/>
            <w:hideMark/>
          </w:tcPr>
          <w:p w14:paraId="1DBDDAB4" w14:textId="77777777" w:rsidR="00BD7AC8" w:rsidRPr="00BD7AC8" w:rsidRDefault="00BD7AC8" w:rsidP="00BD7AC8">
            <w:pPr>
              <w:autoSpaceDE w:val="0"/>
              <w:autoSpaceDN w:val="0"/>
              <w:adjustRightInd w:val="0"/>
              <w:spacing w:after="0" w:line="240" w:lineRule="auto"/>
              <w:jc w:val="center"/>
              <w:rPr>
                <w:rFonts w:ascii="Times New Roman" w:hAnsi="Times New Roman" w:cs="Times New Roman"/>
                <w:sz w:val="24"/>
                <w:szCs w:val="24"/>
                <w:lang w:val="en-US" w:eastAsia="zh-CN"/>
              </w:rPr>
            </w:pPr>
            <w:r w:rsidRPr="00BD7AC8">
              <w:rPr>
                <w:rFonts w:ascii="Times New Roman" w:hAnsi="Times New Roman" w:cs="Times New Roman"/>
                <w:sz w:val="24"/>
                <w:szCs w:val="24"/>
                <w:lang w:val="en-US"/>
              </w:rPr>
              <w:t>1,0</w:t>
            </w:r>
          </w:p>
        </w:tc>
      </w:tr>
      <w:tr w:rsidR="00BD7AC8" w:rsidRPr="00BD7AC8" w14:paraId="62D7FA61" w14:textId="77777777" w:rsidTr="00934775">
        <w:tc>
          <w:tcPr>
            <w:tcW w:w="6480" w:type="dxa"/>
            <w:hideMark/>
          </w:tcPr>
          <w:p w14:paraId="08946022" w14:textId="77777777" w:rsidR="00BD7AC8" w:rsidRPr="00BD7AC8" w:rsidRDefault="00BD7AC8" w:rsidP="00BD7AC8">
            <w:pPr>
              <w:autoSpaceDE w:val="0"/>
              <w:autoSpaceDN w:val="0"/>
              <w:adjustRightInd w:val="0"/>
              <w:spacing w:after="0" w:line="240" w:lineRule="auto"/>
              <w:rPr>
                <w:rFonts w:ascii="Times New Roman" w:hAnsi="Times New Roman" w:cs="Times New Roman"/>
                <w:sz w:val="24"/>
                <w:szCs w:val="24"/>
                <w:lang w:eastAsia="zh-CN"/>
              </w:rPr>
            </w:pPr>
            <w:r w:rsidRPr="00BD7AC8">
              <w:rPr>
                <w:rFonts w:ascii="Times New Roman" w:hAnsi="Times New Roman" w:cs="Times New Roman"/>
                <w:sz w:val="24"/>
                <w:szCs w:val="24"/>
              </w:rPr>
              <w:t>Слесарь</w:t>
            </w:r>
          </w:p>
        </w:tc>
        <w:tc>
          <w:tcPr>
            <w:tcW w:w="1440" w:type="dxa"/>
            <w:hideMark/>
          </w:tcPr>
          <w:p w14:paraId="3F389B58" w14:textId="77777777" w:rsidR="00BD7AC8" w:rsidRPr="00BD7AC8" w:rsidRDefault="00BD7AC8" w:rsidP="00BD7AC8">
            <w:pPr>
              <w:autoSpaceDE w:val="0"/>
              <w:autoSpaceDN w:val="0"/>
              <w:adjustRightInd w:val="0"/>
              <w:spacing w:after="0" w:line="240" w:lineRule="auto"/>
              <w:jc w:val="center"/>
              <w:rPr>
                <w:rFonts w:ascii="Times New Roman" w:hAnsi="Times New Roman" w:cs="Times New Roman"/>
                <w:sz w:val="24"/>
                <w:szCs w:val="24"/>
                <w:lang w:val="en-US" w:eastAsia="zh-CN"/>
              </w:rPr>
            </w:pPr>
            <w:r w:rsidRPr="00BD7AC8">
              <w:rPr>
                <w:rFonts w:ascii="Times New Roman" w:hAnsi="Times New Roman" w:cs="Times New Roman"/>
                <w:sz w:val="24"/>
                <w:szCs w:val="24"/>
                <w:lang w:val="en-US"/>
              </w:rPr>
              <w:t>5</w:t>
            </w:r>
          </w:p>
        </w:tc>
        <w:tc>
          <w:tcPr>
            <w:tcW w:w="1441" w:type="dxa"/>
            <w:hideMark/>
          </w:tcPr>
          <w:p w14:paraId="79AC5223" w14:textId="77777777" w:rsidR="00BD7AC8" w:rsidRPr="00BD7AC8" w:rsidRDefault="00BD7AC8" w:rsidP="00BD7AC8">
            <w:pPr>
              <w:autoSpaceDE w:val="0"/>
              <w:autoSpaceDN w:val="0"/>
              <w:adjustRightInd w:val="0"/>
              <w:spacing w:after="0" w:line="240" w:lineRule="auto"/>
              <w:jc w:val="center"/>
              <w:rPr>
                <w:rFonts w:ascii="Times New Roman" w:hAnsi="Times New Roman" w:cs="Times New Roman"/>
                <w:sz w:val="24"/>
                <w:szCs w:val="24"/>
                <w:lang w:val="en-US" w:eastAsia="zh-CN"/>
              </w:rPr>
            </w:pPr>
            <w:r w:rsidRPr="00BD7AC8">
              <w:rPr>
                <w:rFonts w:ascii="Times New Roman" w:hAnsi="Times New Roman" w:cs="Times New Roman"/>
                <w:sz w:val="24"/>
                <w:szCs w:val="24"/>
                <w:lang w:val="en-US"/>
              </w:rPr>
              <w:t>1,0</w:t>
            </w:r>
          </w:p>
        </w:tc>
      </w:tr>
      <w:tr w:rsidR="00BD7AC8" w:rsidRPr="00BD7AC8" w14:paraId="56933E2B" w14:textId="77777777" w:rsidTr="00934775">
        <w:tc>
          <w:tcPr>
            <w:tcW w:w="6480" w:type="dxa"/>
            <w:hideMark/>
          </w:tcPr>
          <w:p w14:paraId="12AD4A36" w14:textId="77777777" w:rsidR="00BD7AC8" w:rsidRPr="00BD7AC8" w:rsidRDefault="00BD7AC8" w:rsidP="00BD7AC8">
            <w:pPr>
              <w:autoSpaceDE w:val="0"/>
              <w:autoSpaceDN w:val="0"/>
              <w:adjustRightInd w:val="0"/>
              <w:spacing w:after="0" w:line="240" w:lineRule="auto"/>
              <w:rPr>
                <w:rFonts w:ascii="Times New Roman" w:hAnsi="Times New Roman" w:cs="Times New Roman"/>
                <w:sz w:val="24"/>
                <w:szCs w:val="24"/>
                <w:lang w:eastAsia="zh-CN"/>
              </w:rPr>
            </w:pPr>
            <w:r w:rsidRPr="00BD7AC8">
              <w:rPr>
                <w:rFonts w:ascii="Times New Roman" w:hAnsi="Times New Roman" w:cs="Times New Roman"/>
                <w:sz w:val="24"/>
                <w:szCs w:val="24"/>
              </w:rPr>
              <w:t>Повар, кондитер</w:t>
            </w:r>
          </w:p>
        </w:tc>
        <w:tc>
          <w:tcPr>
            <w:tcW w:w="1440" w:type="dxa"/>
            <w:hideMark/>
          </w:tcPr>
          <w:p w14:paraId="1D04AD78" w14:textId="77777777" w:rsidR="00BD7AC8" w:rsidRPr="00BD7AC8" w:rsidRDefault="00BD7AC8" w:rsidP="00BD7AC8">
            <w:pPr>
              <w:autoSpaceDE w:val="0"/>
              <w:autoSpaceDN w:val="0"/>
              <w:adjustRightInd w:val="0"/>
              <w:spacing w:after="0" w:line="240" w:lineRule="auto"/>
              <w:jc w:val="center"/>
              <w:rPr>
                <w:rFonts w:ascii="Times New Roman" w:hAnsi="Times New Roman" w:cs="Times New Roman"/>
                <w:sz w:val="24"/>
                <w:szCs w:val="24"/>
                <w:lang w:val="en-US" w:eastAsia="zh-CN"/>
              </w:rPr>
            </w:pPr>
            <w:r w:rsidRPr="00BD7AC8">
              <w:rPr>
                <w:rFonts w:ascii="Times New Roman" w:hAnsi="Times New Roman" w:cs="Times New Roman"/>
                <w:sz w:val="24"/>
                <w:szCs w:val="24"/>
                <w:lang w:val="en-US"/>
              </w:rPr>
              <w:t>3</w:t>
            </w:r>
          </w:p>
        </w:tc>
        <w:tc>
          <w:tcPr>
            <w:tcW w:w="1441" w:type="dxa"/>
            <w:hideMark/>
          </w:tcPr>
          <w:p w14:paraId="577FA2BE" w14:textId="77777777" w:rsidR="00BD7AC8" w:rsidRPr="00BD7AC8" w:rsidRDefault="00BD7AC8" w:rsidP="00BD7AC8">
            <w:pPr>
              <w:autoSpaceDE w:val="0"/>
              <w:autoSpaceDN w:val="0"/>
              <w:adjustRightInd w:val="0"/>
              <w:spacing w:after="0" w:line="240" w:lineRule="auto"/>
              <w:jc w:val="center"/>
              <w:rPr>
                <w:rFonts w:ascii="Times New Roman" w:hAnsi="Times New Roman" w:cs="Times New Roman"/>
                <w:sz w:val="24"/>
                <w:szCs w:val="24"/>
                <w:lang w:val="en-US" w:eastAsia="zh-CN"/>
              </w:rPr>
            </w:pPr>
            <w:r w:rsidRPr="00BD7AC8">
              <w:rPr>
                <w:rFonts w:ascii="Times New Roman" w:hAnsi="Times New Roman" w:cs="Times New Roman"/>
                <w:sz w:val="24"/>
                <w:szCs w:val="24"/>
              </w:rPr>
              <w:t>0</w:t>
            </w:r>
            <w:r w:rsidRPr="00BD7AC8">
              <w:rPr>
                <w:rFonts w:ascii="Times New Roman" w:hAnsi="Times New Roman" w:cs="Times New Roman"/>
                <w:sz w:val="24"/>
                <w:szCs w:val="24"/>
                <w:lang w:val="en-US"/>
              </w:rPr>
              <w:t>,6</w:t>
            </w:r>
          </w:p>
        </w:tc>
      </w:tr>
      <w:tr w:rsidR="00BD7AC8" w:rsidRPr="00BD7AC8" w14:paraId="42CB305D" w14:textId="77777777" w:rsidTr="00934775">
        <w:tc>
          <w:tcPr>
            <w:tcW w:w="6480" w:type="dxa"/>
            <w:hideMark/>
          </w:tcPr>
          <w:p w14:paraId="69C4EE15" w14:textId="77777777" w:rsidR="00BD7AC8" w:rsidRPr="00BD7AC8" w:rsidRDefault="00BD7AC8" w:rsidP="00BD7AC8">
            <w:pPr>
              <w:autoSpaceDE w:val="0"/>
              <w:autoSpaceDN w:val="0"/>
              <w:adjustRightInd w:val="0"/>
              <w:spacing w:after="0" w:line="240" w:lineRule="auto"/>
              <w:rPr>
                <w:rFonts w:ascii="Times New Roman" w:hAnsi="Times New Roman" w:cs="Times New Roman"/>
                <w:sz w:val="24"/>
                <w:szCs w:val="24"/>
                <w:lang w:eastAsia="zh-CN"/>
              </w:rPr>
            </w:pPr>
            <w:r w:rsidRPr="00BD7AC8">
              <w:rPr>
                <w:rFonts w:ascii="Times New Roman" w:hAnsi="Times New Roman" w:cs="Times New Roman"/>
                <w:sz w:val="24"/>
                <w:szCs w:val="24"/>
              </w:rPr>
              <w:t>Помощник повара (кухонный работник)</w:t>
            </w:r>
          </w:p>
        </w:tc>
        <w:tc>
          <w:tcPr>
            <w:tcW w:w="1440" w:type="dxa"/>
            <w:hideMark/>
          </w:tcPr>
          <w:p w14:paraId="42EE7C23" w14:textId="77777777" w:rsidR="00BD7AC8" w:rsidRPr="00BD7AC8" w:rsidRDefault="00BD7AC8" w:rsidP="00BD7AC8">
            <w:pPr>
              <w:autoSpaceDE w:val="0"/>
              <w:autoSpaceDN w:val="0"/>
              <w:adjustRightInd w:val="0"/>
              <w:spacing w:after="0" w:line="240" w:lineRule="auto"/>
              <w:jc w:val="center"/>
              <w:rPr>
                <w:rFonts w:ascii="Times New Roman" w:hAnsi="Times New Roman" w:cs="Times New Roman"/>
                <w:sz w:val="24"/>
                <w:szCs w:val="24"/>
                <w:lang w:val="en-US" w:eastAsia="zh-CN"/>
              </w:rPr>
            </w:pPr>
            <w:r w:rsidRPr="00BD7AC8">
              <w:rPr>
                <w:rFonts w:ascii="Times New Roman" w:hAnsi="Times New Roman" w:cs="Times New Roman"/>
                <w:sz w:val="24"/>
                <w:szCs w:val="24"/>
                <w:lang w:val="en-US"/>
              </w:rPr>
              <w:t>3</w:t>
            </w:r>
          </w:p>
        </w:tc>
        <w:tc>
          <w:tcPr>
            <w:tcW w:w="1441" w:type="dxa"/>
            <w:hideMark/>
          </w:tcPr>
          <w:p w14:paraId="521D22C1" w14:textId="77777777" w:rsidR="00BD7AC8" w:rsidRPr="00BD7AC8" w:rsidRDefault="00BD7AC8" w:rsidP="00BD7AC8">
            <w:pPr>
              <w:spacing w:after="0"/>
              <w:jc w:val="center"/>
            </w:pPr>
            <w:r w:rsidRPr="00BD7AC8">
              <w:rPr>
                <w:rFonts w:ascii="Times New Roman" w:hAnsi="Times New Roman" w:cs="Times New Roman"/>
                <w:sz w:val="24"/>
                <w:szCs w:val="24"/>
              </w:rPr>
              <w:t>0</w:t>
            </w:r>
            <w:r w:rsidRPr="00BD7AC8">
              <w:rPr>
                <w:rFonts w:ascii="Times New Roman" w:hAnsi="Times New Roman" w:cs="Times New Roman"/>
                <w:sz w:val="24"/>
                <w:szCs w:val="24"/>
                <w:lang w:val="en-US"/>
              </w:rPr>
              <w:t>,6</w:t>
            </w:r>
          </w:p>
        </w:tc>
      </w:tr>
      <w:tr w:rsidR="00BD7AC8" w:rsidRPr="00BD7AC8" w14:paraId="661CCEB6" w14:textId="77777777" w:rsidTr="00934775">
        <w:tc>
          <w:tcPr>
            <w:tcW w:w="6480" w:type="dxa"/>
            <w:hideMark/>
          </w:tcPr>
          <w:p w14:paraId="080B28FE" w14:textId="1197D97C" w:rsidR="00BD7AC8" w:rsidRPr="00BD7AC8" w:rsidRDefault="00BD7AC8" w:rsidP="00BD7AC8">
            <w:pPr>
              <w:autoSpaceDE w:val="0"/>
              <w:autoSpaceDN w:val="0"/>
              <w:adjustRightInd w:val="0"/>
              <w:spacing w:after="0" w:line="240" w:lineRule="auto"/>
              <w:rPr>
                <w:rFonts w:ascii="Times New Roman" w:hAnsi="Times New Roman" w:cs="Times New Roman"/>
                <w:sz w:val="24"/>
                <w:szCs w:val="24"/>
                <w:lang w:eastAsia="zh-CN"/>
              </w:rPr>
            </w:pPr>
            <w:r w:rsidRPr="00BD7AC8">
              <w:rPr>
                <w:rFonts w:ascii="Times New Roman" w:hAnsi="Times New Roman" w:cs="Times New Roman"/>
                <w:sz w:val="24"/>
                <w:szCs w:val="24"/>
              </w:rPr>
              <w:t>Садово-парковое и ландшафтное строительство</w:t>
            </w:r>
          </w:p>
        </w:tc>
        <w:tc>
          <w:tcPr>
            <w:tcW w:w="1440" w:type="dxa"/>
            <w:hideMark/>
          </w:tcPr>
          <w:p w14:paraId="2F305D82" w14:textId="77777777" w:rsidR="00BD7AC8" w:rsidRPr="00BD7AC8" w:rsidRDefault="00BD7AC8" w:rsidP="00BD7AC8">
            <w:pPr>
              <w:autoSpaceDE w:val="0"/>
              <w:autoSpaceDN w:val="0"/>
              <w:adjustRightInd w:val="0"/>
              <w:spacing w:after="0" w:line="240" w:lineRule="auto"/>
              <w:jc w:val="center"/>
              <w:rPr>
                <w:rFonts w:ascii="Times New Roman" w:hAnsi="Times New Roman" w:cs="Times New Roman"/>
                <w:sz w:val="24"/>
                <w:szCs w:val="24"/>
                <w:lang w:val="en-US" w:eastAsia="zh-CN"/>
              </w:rPr>
            </w:pPr>
            <w:r w:rsidRPr="00BD7AC8">
              <w:rPr>
                <w:rFonts w:ascii="Times New Roman" w:hAnsi="Times New Roman" w:cs="Times New Roman"/>
                <w:sz w:val="24"/>
                <w:szCs w:val="24"/>
                <w:lang w:val="en-US"/>
              </w:rPr>
              <w:t>3</w:t>
            </w:r>
          </w:p>
        </w:tc>
        <w:tc>
          <w:tcPr>
            <w:tcW w:w="1441" w:type="dxa"/>
            <w:hideMark/>
          </w:tcPr>
          <w:p w14:paraId="6D8017C5" w14:textId="77777777" w:rsidR="00BD7AC8" w:rsidRPr="00BD7AC8" w:rsidRDefault="00BD7AC8" w:rsidP="00BD7AC8">
            <w:pPr>
              <w:spacing w:after="0"/>
              <w:jc w:val="center"/>
            </w:pPr>
            <w:r w:rsidRPr="00BD7AC8">
              <w:rPr>
                <w:rFonts w:ascii="Times New Roman" w:hAnsi="Times New Roman" w:cs="Times New Roman"/>
                <w:sz w:val="24"/>
                <w:szCs w:val="24"/>
              </w:rPr>
              <w:t>0</w:t>
            </w:r>
            <w:r w:rsidRPr="00BD7AC8">
              <w:rPr>
                <w:rFonts w:ascii="Times New Roman" w:hAnsi="Times New Roman" w:cs="Times New Roman"/>
                <w:sz w:val="24"/>
                <w:szCs w:val="24"/>
                <w:lang w:val="en-US"/>
              </w:rPr>
              <w:t>,6</w:t>
            </w:r>
          </w:p>
        </w:tc>
      </w:tr>
      <w:tr w:rsidR="00BD7AC8" w:rsidRPr="00BD7AC8" w14:paraId="58AAB2BF" w14:textId="77777777" w:rsidTr="00934775">
        <w:tc>
          <w:tcPr>
            <w:tcW w:w="6480" w:type="dxa"/>
            <w:hideMark/>
          </w:tcPr>
          <w:p w14:paraId="7A32F68D" w14:textId="77777777" w:rsidR="00BD7AC8" w:rsidRPr="00BD7AC8" w:rsidRDefault="00BD7AC8" w:rsidP="00BD7AC8">
            <w:pPr>
              <w:autoSpaceDE w:val="0"/>
              <w:autoSpaceDN w:val="0"/>
              <w:adjustRightInd w:val="0"/>
              <w:spacing w:after="0" w:line="240" w:lineRule="auto"/>
              <w:rPr>
                <w:rFonts w:ascii="Times New Roman" w:hAnsi="Times New Roman" w:cs="Times New Roman"/>
                <w:sz w:val="24"/>
                <w:szCs w:val="24"/>
                <w:lang w:eastAsia="zh-CN"/>
              </w:rPr>
            </w:pPr>
            <w:r w:rsidRPr="00BD7AC8">
              <w:rPr>
                <w:rFonts w:ascii="Times New Roman" w:hAnsi="Times New Roman" w:cs="Times New Roman"/>
                <w:sz w:val="24"/>
                <w:szCs w:val="24"/>
              </w:rPr>
              <w:t>Электрик</w:t>
            </w:r>
          </w:p>
        </w:tc>
        <w:tc>
          <w:tcPr>
            <w:tcW w:w="1440" w:type="dxa"/>
            <w:hideMark/>
          </w:tcPr>
          <w:p w14:paraId="102988A5" w14:textId="77777777" w:rsidR="00BD7AC8" w:rsidRPr="00BD7AC8" w:rsidRDefault="00BD7AC8" w:rsidP="00BD7AC8">
            <w:pPr>
              <w:autoSpaceDE w:val="0"/>
              <w:autoSpaceDN w:val="0"/>
              <w:adjustRightInd w:val="0"/>
              <w:spacing w:after="0" w:line="240" w:lineRule="auto"/>
              <w:jc w:val="center"/>
              <w:rPr>
                <w:rFonts w:ascii="Times New Roman" w:hAnsi="Times New Roman" w:cs="Times New Roman"/>
                <w:sz w:val="24"/>
                <w:szCs w:val="24"/>
                <w:lang w:val="en-US" w:eastAsia="zh-CN"/>
              </w:rPr>
            </w:pPr>
            <w:r w:rsidRPr="00BD7AC8">
              <w:rPr>
                <w:rFonts w:ascii="Times New Roman" w:hAnsi="Times New Roman" w:cs="Times New Roman"/>
                <w:sz w:val="24"/>
                <w:szCs w:val="24"/>
                <w:lang w:val="en-US"/>
              </w:rPr>
              <w:t>3</w:t>
            </w:r>
          </w:p>
        </w:tc>
        <w:tc>
          <w:tcPr>
            <w:tcW w:w="1441" w:type="dxa"/>
            <w:hideMark/>
          </w:tcPr>
          <w:p w14:paraId="246BDA84" w14:textId="77777777" w:rsidR="00BD7AC8" w:rsidRPr="00BD7AC8" w:rsidRDefault="00BD7AC8" w:rsidP="00BD7AC8">
            <w:pPr>
              <w:spacing w:after="0"/>
              <w:jc w:val="center"/>
            </w:pPr>
            <w:r w:rsidRPr="00BD7AC8">
              <w:rPr>
                <w:rFonts w:ascii="Times New Roman" w:hAnsi="Times New Roman" w:cs="Times New Roman"/>
                <w:sz w:val="24"/>
                <w:szCs w:val="24"/>
              </w:rPr>
              <w:t>0</w:t>
            </w:r>
            <w:r w:rsidRPr="00BD7AC8">
              <w:rPr>
                <w:rFonts w:ascii="Times New Roman" w:hAnsi="Times New Roman" w:cs="Times New Roman"/>
                <w:sz w:val="24"/>
                <w:szCs w:val="24"/>
                <w:lang w:val="en-US"/>
              </w:rPr>
              <w:t>,6</w:t>
            </w:r>
          </w:p>
        </w:tc>
      </w:tr>
      <w:tr w:rsidR="00BD7AC8" w:rsidRPr="00BD7AC8" w14:paraId="3ACEE2B4" w14:textId="77777777" w:rsidTr="00934775">
        <w:tc>
          <w:tcPr>
            <w:tcW w:w="6480" w:type="dxa"/>
            <w:hideMark/>
          </w:tcPr>
          <w:p w14:paraId="27983D74" w14:textId="77777777" w:rsidR="00BD7AC8" w:rsidRPr="00BD7AC8" w:rsidRDefault="00BD7AC8" w:rsidP="00BD7AC8">
            <w:pPr>
              <w:autoSpaceDE w:val="0"/>
              <w:autoSpaceDN w:val="0"/>
              <w:adjustRightInd w:val="0"/>
              <w:spacing w:after="0" w:line="240" w:lineRule="auto"/>
              <w:rPr>
                <w:rFonts w:ascii="Times New Roman" w:hAnsi="Times New Roman" w:cs="Times New Roman"/>
                <w:sz w:val="24"/>
                <w:szCs w:val="24"/>
                <w:lang w:eastAsia="zh-CN"/>
              </w:rPr>
            </w:pPr>
            <w:r w:rsidRPr="00BD7AC8">
              <w:rPr>
                <w:rFonts w:ascii="Times New Roman" w:hAnsi="Times New Roman" w:cs="Times New Roman"/>
                <w:sz w:val="24"/>
                <w:szCs w:val="24"/>
              </w:rPr>
              <w:t>Автомеханик</w:t>
            </w:r>
          </w:p>
        </w:tc>
        <w:tc>
          <w:tcPr>
            <w:tcW w:w="1440" w:type="dxa"/>
            <w:hideMark/>
          </w:tcPr>
          <w:p w14:paraId="167A4C7B" w14:textId="77777777" w:rsidR="00BD7AC8" w:rsidRPr="00BD7AC8" w:rsidRDefault="00BD7AC8" w:rsidP="00BD7AC8">
            <w:pPr>
              <w:autoSpaceDE w:val="0"/>
              <w:autoSpaceDN w:val="0"/>
              <w:adjustRightInd w:val="0"/>
              <w:spacing w:after="0" w:line="240" w:lineRule="auto"/>
              <w:jc w:val="center"/>
              <w:rPr>
                <w:rFonts w:ascii="Times New Roman" w:hAnsi="Times New Roman" w:cs="Times New Roman"/>
                <w:sz w:val="24"/>
                <w:szCs w:val="24"/>
                <w:lang w:val="en-US" w:eastAsia="zh-CN"/>
              </w:rPr>
            </w:pPr>
            <w:r w:rsidRPr="00BD7AC8">
              <w:rPr>
                <w:rFonts w:ascii="Times New Roman" w:hAnsi="Times New Roman" w:cs="Times New Roman"/>
                <w:sz w:val="24"/>
                <w:szCs w:val="24"/>
                <w:lang w:val="en-US"/>
              </w:rPr>
              <w:t>2</w:t>
            </w:r>
          </w:p>
        </w:tc>
        <w:tc>
          <w:tcPr>
            <w:tcW w:w="1441" w:type="dxa"/>
            <w:hideMark/>
          </w:tcPr>
          <w:p w14:paraId="6CD4CD25" w14:textId="77777777" w:rsidR="00BD7AC8" w:rsidRPr="00BD7AC8" w:rsidRDefault="00BD7AC8" w:rsidP="00BD7AC8">
            <w:pPr>
              <w:autoSpaceDE w:val="0"/>
              <w:autoSpaceDN w:val="0"/>
              <w:adjustRightInd w:val="0"/>
              <w:spacing w:after="0" w:line="240" w:lineRule="auto"/>
              <w:jc w:val="center"/>
              <w:rPr>
                <w:rFonts w:ascii="Times New Roman" w:hAnsi="Times New Roman" w:cs="Times New Roman"/>
                <w:sz w:val="24"/>
                <w:szCs w:val="24"/>
                <w:lang w:val="en-US" w:eastAsia="zh-CN"/>
              </w:rPr>
            </w:pPr>
            <w:r w:rsidRPr="00BD7AC8">
              <w:rPr>
                <w:rFonts w:ascii="Times New Roman" w:hAnsi="Times New Roman" w:cs="Times New Roman"/>
                <w:sz w:val="24"/>
                <w:szCs w:val="24"/>
              </w:rPr>
              <w:t>0</w:t>
            </w:r>
            <w:r w:rsidRPr="00BD7AC8">
              <w:rPr>
                <w:rFonts w:ascii="Times New Roman" w:hAnsi="Times New Roman" w:cs="Times New Roman"/>
                <w:sz w:val="24"/>
                <w:szCs w:val="24"/>
                <w:lang w:val="en-US"/>
              </w:rPr>
              <w:t>,4</w:t>
            </w:r>
          </w:p>
        </w:tc>
      </w:tr>
      <w:tr w:rsidR="00BD7AC8" w:rsidRPr="00BD7AC8" w14:paraId="195102A8" w14:textId="77777777" w:rsidTr="00934775">
        <w:tc>
          <w:tcPr>
            <w:tcW w:w="6480" w:type="dxa"/>
            <w:hideMark/>
          </w:tcPr>
          <w:p w14:paraId="2DDBDA59" w14:textId="77777777" w:rsidR="00BD7AC8" w:rsidRPr="00BD7AC8" w:rsidRDefault="00BD7AC8" w:rsidP="00BD7AC8">
            <w:pPr>
              <w:autoSpaceDE w:val="0"/>
              <w:autoSpaceDN w:val="0"/>
              <w:adjustRightInd w:val="0"/>
              <w:spacing w:after="0" w:line="240" w:lineRule="auto"/>
              <w:rPr>
                <w:rFonts w:ascii="Times New Roman" w:hAnsi="Times New Roman" w:cs="Times New Roman"/>
                <w:sz w:val="24"/>
                <w:szCs w:val="24"/>
                <w:lang w:eastAsia="zh-CN"/>
              </w:rPr>
            </w:pPr>
            <w:r w:rsidRPr="00BD7AC8">
              <w:rPr>
                <w:rFonts w:ascii="Times New Roman" w:hAnsi="Times New Roman" w:cs="Times New Roman"/>
                <w:sz w:val="24"/>
                <w:szCs w:val="24"/>
              </w:rPr>
              <w:t>Архивариус</w:t>
            </w:r>
          </w:p>
        </w:tc>
        <w:tc>
          <w:tcPr>
            <w:tcW w:w="1440" w:type="dxa"/>
            <w:hideMark/>
          </w:tcPr>
          <w:p w14:paraId="665462B2" w14:textId="77777777" w:rsidR="00BD7AC8" w:rsidRPr="00BD7AC8" w:rsidRDefault="00BD7AC8" w:rsidP="00BD7AC8">
            <w:pPr>
              <w:autoSpaceDE w:val="0"/>
              <w:autoSpaceDN w:val="0"/>
              <w:adjustRightInd w:val="0"/>
              <w:spacing w:after="0" w:line="240" w:lineRule="auto"/>
              <w:jc w:val="center"/>
              <w:rPr>
                <w:rFonts w:ascii="Times New Roman" w:hAnsi="Times New Roman" w:cs="Times New Roman"/>
                <w:sz w:val="24"/>
                <w:szCs w:val="24"/>
                <w:lang w:val="en-US" w:eastAsia="zh-CN"/>
              </w:rPr>
            </w:pPr>
            <w:r w:rsidRPr="00BD7AC8">
              <w:rPr>
                <w:rFonts w:ascii="Times New Roman" w:hAnsi="Times New Roman" w:cs="Times New Roman"/>
                <w:sz w:val="24"/>
                <w:szCs w:val="24"/>
                <w:lang w:val="en-US"/>
              </w:rPr>
              <w:t>2</w:t>
            </w:r>
          </w:p>
        </w:tc>
        <w:tc>
          <w:tcPr>
            <w:tcW w:w="1441" w:type="dxa"/>
            <w:hideMark/>
          </w:tcPr>
          <w:p w14:paraId="4E5B22C0" w14:textId="77777777" w:rsidR="00BD7AC8" w:rsidRPr="00BD7AC8" w:rsidRDefault="00BD7AC8" w:rsidP="00BD7AC8">
            <w:pPr>
              <w:spacing w:after="0"/>
              <w:jc w:val="center"/>
            </w:pPr>
            <w:r w:rsidRPr="00BD7AC8">
              <w:rPr>
                <w:rFonts w:ascii="Times New Roman" w:hAnsi="Times New Roman" w:cs="Times New Roman"/>
                <w:sz w:val="24"/>
                <w:szCs w:val="24"/>
              </w:rPr>
              <w:t>0</w:t>
            </w:r>
            <w:r w:rsidRPr="00BD7AC8">
              <w:rPr>
                <w:rFonts w:ascii="Times New Roman" w:hAnsi="Times New Roman" w:cs="Times New Roman"/>
                <w:sz w:val="24"/>
                <w:szCs w:val="24"/>
                <w:lang w:val="en-US"/>
              </w:rPr>
              <w:t>,4</w:t>
            </w:r>
          </w:p>
        </w:tc>
      </w:tr>
      <w:tr w:rsidR="00BD7AC8" w:rsidRPr="00BD7AC8" w14:paraId="28419FA0" w14:textId="77777777" w:rsidTr="00934775">
        <w:tc>
          <w:tcPr>
            <w:tcW w:w="6480" w:type="dxa"/>
            <w:hideMark/>
          </w:tcPr>
          <w:p w14:paraId="53DFB7E1" w14:textId="77777777" w:rsidR="00BD7AC8" w:rsidRPr="00BD7AC8" w:rsidRDefault="00BD7AC8" w:rsidP="00BD7AC8">
            <w:pPr>
              <w:autoSpaceDE w:val="0"/>
              <w:autoSpaceDN w:val="0"/>
              <w:adjustRightInd w:val="0"/>
              <w:spacing w:after="0" w:line="240" w:lineRule="auto"/>
              <w:rPr>
                <w:rFonts w:ascii="Times New Roman" w:hAnsi="Times New Roman" w:cs="Times New Roman"/>
                <w:sz w:val="24"/>
                <w:szCs w:val="24"/>
                <w:lang w:eastAsia="zh-CN"/>
              </w:rPr>
            </w:pPr>
            <w:r w:rsidRPr="00BD7AC8">
              <w:rPr>
                <w:rFonts w:ascii="Times New Roman" w:hAnsi="Times New Roman" w:cs="Times New Roman"/>
                <w:sz w:val="24"/>
                <w:szCs w:val="24"/>
              </w:rPr>
              <w:t>Мастер сельскохозяйственного производства</w:t>
            </w:r>
          </w:p>
        </w:tc>
        <w:tc>
          <w:tcPr>
            <w:tcW w:w="1440" w:type="dxa"/>
            <w:hideMark/>
          </w:tcPr>
          <w:p w14:paraId="489E0C34" w14:textId="77777777" w:rsidR="00BD7AC8" w:rsidRPr="00BD7AC8" w:rsidRDefault="00BD7AC8" w:rsidP="00BD7AC8">
            <w:pPr>
              <w:autoSpaceDE w:val="0"/>
              <w:autoSpaceDN w:val="0"/>
              <w:adjustRightInd w:val="0"/>
              <w:spacing w:after="0" w:line="240" w:lineRule="auto"/>
              <w:jc w:val="center"/>
              <w:rPr>
                <w:rFonts w:ascii="Times New Roman" w:hAnsi="Times New Roman" w:cs="Times New Roman"/>
                <w:sz w:val="24"/>
                <w:szCs w:val="24"/>
                <w:lang w:val="en-US" w:eastAsia="zh-CN"/>
              </w:rPr>
            </w:pPr>
            <w:r w:rsidRPr="00BD7AC8">
              <w:rPr>
                <w:rFonts w:ascii="Times New Roman" w:hAnsi="Times New Roman" w:cs="Times New Roman"/>
                <w:sz w:val="24"/>
                <w:szCs w:val="24"/>
                <w:lang w:val="en-US"/>
              </w:rPr>
              <w:t>2</w:t>
            </w:r>
          </w:p>
        </w:tc>
        <w:tc>
          <w:tcPr>
            <w:tcW w:w="1441" w:type="dxa"/>
            <w:hideMark/>
          </w:tcPr>
          <w:p w14:paraId="7246FC15" w14:textId="77777777" w:rsidR="00BD7AC8" w:rsidRPr="00BD7AC8" w:rsidRDefault="00BD7AC8" w:rsidP="00BD7AC8">
            <w:pPr>
              <w:spacing w:after="0"/>
              <w:jc w:val="center"/>
            </w:pPr>
            <w:r w:rsidRPr="00BD7AC8">
              <w:rPr>
                <w:rFonts w:ascii="Times New Roman" w:hAnsi="Times New Roman" w:cs="Times New Roman"/>
                <w:sz w:val="24"/>
                <w:szCs w:val="24"/>
              </w:rPr>
              <w:t>0</w:t>
            </w:r>
            <w:r w:rsidRPr="00BD7AC8">
              <w:rPr>
                <w:rFonts w:ascii="Times New Roman" w:hAnsi="Times New Roman" w:cs="Times New Roman"/>
                <w:sz w:val="24"/>
                <w:szCs w:val="24"/>
                <w:lang w:val="en-US"/>
              </w:rPr>
              <w:t>,4</w:t>
            </w:r>
          </w:p>
        </w:tc>
      </w:tr>
      <w:tr w:rsidR="00BD7AC8" w:rsidRPr="00BD7AC8" w14:paraId="3EFC81AB" w14:textId="77777777" w:rsidTr="00934775">
        <w:tc>
          <w:tcPr>
            <w:tcW w:w="6480" w:type="dxa"/>
            <w:hideMark/>
          </w:tcPr>
          <w:p w14:paraId="78958979" w14:textId="77777777" w:rsidR="00BD7AC8" w:rsidRPr="00BD7AC8" w:rsidRDefault="00BD7AC8" w:rsidP="00BD7AC8">
            <w:pPr>
              <w:autoSpaceDE w:val="0"/>
              <w:autoSpaceDN w:val="0"/>
              <w:adjustRightInd w:val="0"/>
              <w:spacing w:after="0" w:line="240" w:lineRule="auto"/>
              <w:rPr>
                <w:rFonts w:ascii="Times New Roman" w:hAnsi="Times New Roman" w:cs="Times New Roman"/>
                <w:sz w:val="24"/>
                <w:szCs w:val="24"/>
                <w:lang w:eastAsia="zh-CN"/>
              </w:rPr>
            </w:pPr>
            <w:r w:rsidRPr="00BD7AC8">
              <w:rPr>
                <w:rFonts w:ascii="Times New Roman" w:hAnsi="Times New Roman" w:cs="Times New Roman"/>
                <w:sz w:val="24"/>
                <w:szCs w:val="24"/>
              </w:rPr>
              <w:t xml:space="preserve">Механик </w:t>
            </w:r>
          </w:p>
        </w:tc>
        <w:tc>
          <w:tcPr>
            <w:tcW w:w="1440" w:type="dxa"/>
            <w:hideMark/>
          </w:tcPr>
          <w:p w14:paraId="1BC7EAAF" w14:textId="77777777" w:rsidR="00BD7AC8" w:rsidRPr="00BD7AC8" w:rsidRDefault="00BD7AC8" w:rsidP="00BD7AC8">
            <w:pPr>
              <w:autoSpaceDE w:val="0"/>
              <w:autoSpaceDN w:val="0"/>
              <w:adjustRightInd w:val="0"/>
              <w:spacing w:after="0" w:line="240" w:lineRule="auto"/>
              <w:jc w:val="center"/>
              <w:rPr>
                <w:rFonts w:ascii="Times New Roman" w:hAnsi="Times New Roman" w:cs="Times New Roman"/>
                <w:sz w:val="24"/>
                <w:szCs w:val="24"/>
                <w:lang w:eastAsia="zh-CN"/>
              </w:rPr>
            </w:pPr>
            <w:r w:rsidRPr="00BD7AC8">
              <w:rPr>
                <w:rFonts w:ascii="Times New Roman" w:hAnsi="Times New Roman" w:cs="Times New Roman"/>
                <w:sz w:val="24"/>
                <w:szCs w:val="24"/>
              </w:rPr>
              <w:t>2</w:t>
            </w:r>
          </w:p>
        </w:tc>
        <w:tc>
          <w:tcPr>
            <w:tcW w:w="1441" w:type="dxa"/>
            <w:hideMark/>
          </w:tcPr>
          <w:p w14:paraId="5F82FBA3" w14:textId="77777777" w:rsidR="00BD7AC8" w:rsidRPr="00BD7AC8" w:rsidRDefault="00BD7AC8" w:rsidP="00BD7AC8">
            <w:pPr>
              <w:spacing w:after="0"/>
              <w:jc w:val="center"/>
            </w:pPr>
            <w:r w:rsidRPr="00BD7AC8">
              <w:rPr>
                <w:rFonts w:ascii="Times New Roman" w:hAnsi="Times New Roman" w:cs="Times New Roman"/>
                <w:sz w:val="24"/>
                <w:szCs w:val="24"/>
              </w:rPr>
              <w:t>0</w:t>
            </w:r>
            <w:r w:rsidRPr="00BD7AC8">
              <w:rPr>
                <w:rFonts w:ascii="Times New Roman" w:hAnsi="Times New Roman" w:cs="Times New Roman"/>
                <w:sz w:val="24"/>
                <w:szCs w:val="24"/>
                <w:lang w:val="en-US"/>
              </w:rPr>
              <w:t>,4</w:t>
            </w:r>
          </w:p>
        </w:tc>
      </w:tr>
      <w:tr w:rsidR="00BD7AC8" w:rsidRPr="00BD7AC8" w14:paraId="3C12B853" w14:textId="77777777" w:rsidTr="00934775">
        <w:tc>
          <w:tcPr>
            <w:tcW w:w="6480" w:type="dxa"/>
            <w:hideMark/>
          </w:tcPr>
          <w:p w14:paraId="780754B6" w14:textId="77777777" w:rsidR="00BD7AC8" w:rsidRPr="00BD7AC8" w:rsidRDefault="00BD7AC8" w:rsidP="00BD7AC8">
            <w:pPr>
              <w:autoSpaceDE w:val="0"/>
              <w:autoSpaceDN w:val="0"/>
              <w:adjustRightInd w:val="0"/>
              <w:spacing w:after="0" w:line="240" w:lineRule="auto"/>
              <w:rPr>
                <w:rFonts w:ascii="Times New Roman" w:hAnsi="Times New Roman" w:cs="Times New Roman"/>
                <w:sz w:val="24"/>
                <w:szCs w:val="24"/>
                <w:lang w:eastAsia="zh-CN"/>
              </w:rPr>
            </w:pPr>
            <w:r w:rsidRPr="00BD7AC8">
              <w:rPr>
                <w:rFonts w:ascii="Times New Roman" w:hAnsi="Times New Roman" w:cs="Times New Roman"/>
                <w:sz w:val="24"/>
                <w:szCs w:val="24"/>
              </w:rPr>
              <w:t>Парикмахер</w:t>
            </w:r>
          </w:p>
        </w:tc>
        <w:tc>
          <w:tcPr>
            <w:tcW w:w="1440" w:type="dxa"/>
            <w:hideMark/>
          </w:tcPr>
          <w:p w14:paraId="4C49B0EB" w14:textId="77777777" w:rsidR="00BD7AC8" w:rsidRPr="00BD7AC8" w:rsidRDefault="00BD7AC8" w:rsidP="00BD7AC8">
            <w:pPr>
              <w:autoSpaceDE w:val="0"/>
              <w:autoSpaceDN w:val="0"/>
              <w:adjustRightInd w:val="0"/>
              <w:spacing w:after="0" w:line="240" w:lineRule="auto"/>
              <w:jc w:val="center"/>
              <w:rPr>
                <w:rFonts w:ascii="Times New Roman" w:hAnsi="Times New Roman" w:cs="Times New Roman"/>
                <w:sz w:val="24"/>
                <w:szCs w:val="24"/>
                <w:lang w:val="en-US" w:eastAsia="zh-CN"/>
              </w:rPr>
            </w:pPr>
            <w:r w:rsidRPr="00BD7AC8">
              <w:rPr>
                <w:rFonts w:ascii="Times New Roman" w:hAnsi="Times New Roman" w:cs="Times New Roman"/>
                <w:sz w:val="24"/>
                <w:szCs w:val="24"/>
                <w:lang w:val="en-US"/>
              </w:rPr>
              <w:t>2</w:t>
            </w:r>
          </w:p>
        </w:tc>
        <w:tc>
          <w:tcPr>
            <w:tcW w:w="1441" w:type="dxa"/>
            <w:hideMark/>
          </w:tcPr>
          <w:p w14:paraId="4215094D" w14:textId="77777777" w:rsidR="00BD7AC8" w:rsidRPr="00BD7AC8" w:rsidRDefault="00BD7AC8" w:rsidP="00BD7AC8">
            <w:pPr>
              <w:spacing w:after="0"/>
              <w:jc w:val="center"/>
            </w:pPr>
            <w:r w:rsidRPr="00BD7AC8">
              <w:rPr>
                <w:rFonts w:ascii="Times New Roman" w:hAnsi="Times New Roman" w:cs="Times New Roman"/>
                <w:sz w:val="24"/>
                <w:szCs w:val="24"/>
              </w:rPr>
              <w:t>0</w:t>
            </w:r>
            <w:r w:rsidRPr="00BD7AC8">
              <w:rPr>
                <w:rFonts w:ascii="Times New Roman" w:hAnsi="Times New Roman" w:cs="Times New Roman"/>
                <w:sz w:val="24"/>
                <w:szCs w:val="24"/>
                <w:lang w:val="en-US"/>
              </w:rPr>
              <w:t>,4</w:t>
            </w:r>
          </w:p>
        </w:tc>
      </w:tr>
      <w:tr w:rsidR="00BD7AC8" w:rsidRPr="00BD7AC8" w14:paraId="0B89F5F9" w14:textId="77777777" w:rsidTr="00934775">
        <w:tc>
          <w:tcPr>
            <w:tcW w:w="6480" w:type="dxa"/>
            <w:hideMark/>
          </w:tcPr>
          <w:p w14:paraId="35360A77" w14:textId="77777777" w:rsidR="00BD7AC8" w:rsidRPr="00BD7AC8" w:rsidRDefault="00BD7AC8" w:rsidP="00BD7AC8">
            <w:pPr>
              <w:autoSpaceDE w:val="0"/>
              <w:autoSpaceDN w:val="0"/>
              <w:adjustRightInd w:val="0"/>
              <w:spacing w:after="0" w:line="240" w:lineRule="auto"/>
              <w:rPr>
                <w:rFonts w:ascii="Times New Roman" w:hAnsi="Times New Roman" w:cs="Times New Roman"/>
                <w:sz w:val="24"/>
                <w:szCs w:val="24"/>
                <w:lang w:eastAsia="zh-CN"/>
              </w:rPr>
            </w:pPr>
            <w:r w:rsidRPr="00BD7AC8">
              <w:rPr>
                <w:rFonts w:ascii="Times New Roman" w:hAnsi="Times New Roman" w:cs="Times New Roman"/>
                <w:sz w:val="24"/>
                <w:szCs w:val="24"/>
              </w:rPr>
              <w:t>Плиточник</w:t>
            </w:r>
          </w:p>
        </w:tc>
        <w:tc>
          <w:tcPr>
            <w:tcW w:w="1440" w:type="dxa"/>
            <w:hideMark/>
          </w:tcPr>
          <w:p w14:paraId="753C478D" w14:textId="77777777" w:rsidR="00BD7AC8" w:rsidRPr="00BD7AC8" w:rsidRDefault="00BD7AC8" w:rsidP="00BD7AC8">
            <w:pPr>
              <w:autoSpaceDE w:val="0"/>
              <w:autoSpaceDN w:val="0"/>
              <w:adjustRightInd w:val="0"/>
              <w:spacing w:after="0" w:line="240" w:lineRule="auto"/>
              <w:jc w:val="center"/>
              <w:rPr>
                <w:rFonts w:ascii="Times New Roman" w:hAnsi="Times New Roman" w:cs="Times New Roman"/>
                <w:sz w:val="24"/>
                <w:szCs w:val="24"/>
                <w:lang w:val="en-US" w:eastAsia="zh-CN"/>
              </w:rPr>
            </w:pPr>
            <w:r w:rsidRPr="00BD7AC8">
              <w:rPr>
                <w:rFonts w:ascii="Times New Roman" w:hAnsi="Times New Roman" w:cs="Times New Roman"/>
                <w:sz w:val="24"/>
                <w:szCs w:val="24"/>
                <w:lang w:val="en-US"/>
              </w:rPr>
              <w:t>2</w:t>
            </w:r>
          </w:p>
        </w:tc>
        <w:tc>
          <w:tcPr>
            <w:tcW w:w="1441" w:type="dxa"/>
            <w:hideMark/>
          </w:tcPr>
          <w:p w14:paraId="2491E1A3" w14:textId="77777777" w:rsidR="00BD7AC8" w:rsidRPr="00BD7AC8" w:rsidRDefault="00BD7AC8" w:rsidP="00BD7AC8">
            <w:pPr>
              <w:spacing w:after="0"/>
              <w:jc w:val="center"/>
            </w:pPr>
            <w:r w:rsidRPr="00BD7AC8">
              <w:rPr>
                <w:rFonts w:ascii="Times New Roman" w:hAnsi="Times New Roman" w:cs="Times New Roman"/>
                <w:sz w:val="24"/>
                <w:szCs w:val="24"/>
              </w:rPr>
              <w:t>0</w:t>
            </w:r>
            <w:r w:rsidRPr="00BD7AC8">
              <w:rPr>
                <w:rFonts w:ascii="Times New Roman" w:hAnsi="Times New Roman" w:cs="Times New Roman"/>
                <w:sz w:val="24"/>
                <w:szCs w:val="24"/>
                <w:lang w:val="en-US"/>
              </w:rPr>
              <w:t>,4</w:t>
            </w:r>
          </w:p>
        </w:tc>
      </w:tr>
      <w:tr w:rsidR="00BD7AC8" w:rsidRPr="00BD7AC8" w14:paraId="0E4516C2" w14:textId="77777777" w:rsidTr="00934775">
        <w:tc>
          <w:tcPr>
            <w:tcW w:w="6480" w:type="dxa"/>
            <w:hideMark/>
          </w:tcPr>
          <w:p w14:paraId="46ADF712" w14:textId="77777777" w:rsidR="00BD7AC8" w:rsidRPr="00BD7AC8" w:rsidRDefault="00BD7AC8" w:rsidP="00BD7AC8">
            <w:pPr>
              <w:autoSpaceDE w:val="0"/>
              <w:autoSpaceDN w:val="0"/>
              <w:adjustRightInd w:val="0"/>
              <w:spacing w:after="0" w:line="240" w:lineRule="auto"/>
              <w:rPr>
                <w:rFonts w:ascii="Times New Roman" w:hAnsi="Times New Roman" w:cs="Times New Roman"/>
                <w:sz w:val="24"/>
                <w:szCs w:val="24"/>
                <w:lang w:eastAsia="zh-CN"/>
              </w:rPr>
            </w:pPr>
            <w:r w:rsidRPr="00BD7AC8">
              <w:rPr>
                <w:rFonts w:ascii="Times New Roman" w:hAnsi="Times New Roman" w:cs="Times New Roman"/>
                <w:sz w:val="24"/>
                <w:szCs w:val="24"/>
              </w:rPr>
              <w:t>Токарь</w:t>
            </w:r>
          </w:p>
        </w:tc>
        <w:tc>
          <w:tcPr>
            <w:tcW w:w="1440" w:type="dxa"/>
            <w:hideMark/>
          </w:tcPr>
          <w:p w14:paraId="1AEC4E6D" w14:textId="77777777" w:rsidR="00BD7AC8" w:rsidRPr="00BD7AC8" w:rsidRDefault="00BD7AC8" w:rsidP="00BD7AC8">
            <w:pPr>
              <w:autoSpaceDE w:val="0"/>
              <w:autoSpaceDN w:val="0"/>
              <w:adjustRightInd w:val="0"/>
              <w:spacing w:after="0" w:line="240" w:lineRule="auto"/>
              <w:jc w:val="center"/>
              <w:rPr>
                <w:rFonts w:ascii="Times New Roman" w:hAnsi="Times New Roman" w:cs="Times New Roman"/>
                <w:sz w:val="24"/>
                <w:szCs w:val="24"/>
                <w:lang w:val="en-US" w:eastAsia="zh-CN"/>
              </w:rPr>
            </w:pPr>
            <w:r w:rsidRPr="00BD7AC8">
              <w:rPr>
                <w:rFonts w:ascii="Times New Roman" w:hAnsi="Times New Roman" w:cs="Times New Roman"/>
                <w:sz w:val="24"/>
                <w:szCs w:val="24"/>
                <w:lang w:val="en-US"/>
              </w:rPr>
              <w:t>2</w:t>
            </w:r>
          </w:p>
        </w:tc>
        <w:tc>
          <w:tcPr>
            <w:tcW w:w="1441" w:type="dxa"/>
            <w:hideMark/>
          </w:tcPr>
          <w:p w14:paraId="768959C0" w14:textId="77777777" w:rsidR="00BD7AC8" w:rsidRPr="00BD7AC8" w:rsidRDefault="00BD7AC8" w:rsidP="00BD7AC8">
            <w:pPr>
              <w:spacing w:after="0"/>
              <w:jc w:val="center"/>
            </w:pPr>
            <w:r w:rsidRPr="00BD7AC8">
              <w:rPr>
                <w:rFonts w:ascii="Times New Roman" w:hAnsi="Times New Roman" w:cs="Times New Roman"/>
                <w:sz w:val="24"/>
                <w:szCs w:val="24"/>
              </w:rPr>
              <w:t>0</w:t>
            </w:r>
            <w:r w:rsidRPr="00BD7AC8">
              <w:rPr>
                <w:rFonts w:ascii="Times New Roman" w:hAnsi="Times New Roman" w:cs="Times New Roman"/>
                <w:sz w:val="24"/>
                <w:szCs w:val="24"/>
                <w:lang w:val="en-US"/>
              </w:rPr>
              <w:t>,4</w:t>
            </w:r>
          </w:p>
        </w:tc>
      </w:tr>
    </w:tbl>
    <w:p w14:paraId="0B86DBA2" w14:textId="77777777" w:rsidR="00BD7AC8" w:rsidRPr="00BD7AC8" w:rsidRDefault="00BD7AC8" w:rsidP="00A42204">
      <w:pPr>
        <w:autoSpaceDE w:val="0"/>
        <w:autoSpaceDN w:val="0"/>
        <w:adjustRightInd w:val="0"/>
        <w:spacing w:after="0" w:line="360" w:lineRule="auto"/>
        <w:jc w:val="both"/>
        <w:rPr>
          <w:rFonts w:ascii="Times New Roman" w:eastAsia="Calibri" w:hAnsi="Times New Roman" w:cs="Times New Roman"/>
          <w:i/>
          <w:sz w:val="24"/>
          <w:szCs w:val="24"/>
          <w:lang w:eastAsia="ru-RU"/>
        </w:rPr>
      </w:pPr>
      <w:r w:rsidRPr="00BD7AC8">
        <w:rPr>
          <w:rFonts w:ascii="Times New Roman" w:eastAsia="Calibri" w:hAnsi="Times New Roman" w:cs="Times New Roman"/>
          <w:i/>
          <w:sz w:val="24"/>
          <w:szCs w:val="24"/>
          <w:lang w:eastAsia="ru-RU"/>
        </w:rPr>
        <w:t>* сохранены оригинальные ответы опрошенных</w:t>
      </w:r>
    </w:p>
    <w:p w14:paraId="4FA49072" w14:textId="70ACA5E9" w:rsidR="00BD7AC8" w:rsidRPr="00BD7AC8" w:rsidRDefault="00BD7AC8" w:rsidP="00BD7AC8">
      <w:pPr>
        <w:shd w:val="clear" w:color="auto" w:fill="FFFFFF" w:themeFill="background1"/>
        <w:spacing w:after="160" w:line="360" w:lineRule="auto"/>
        <w:ind w:firstLine="720"/>
        <w:contextualSpacing/>
        <w:jc w:val="both"/>
        <w:rPr>
          <w:rFonts w:ascii="Times New Roman" w:eastAsia="Times New Roman" w:hAnsi="Times New Roman" w:cs="Times New Roman"/>
          <w:kern w:val="24"/>
          <w:sz w:val="24"/>
          <w:szCs w:val="24"/>
          <w:lang w:eastAsia="ru-RU"/>
        </w:rPr>
      </w:pPr>
      <w:r w:rsidRPr="00BD7AC8">
        <w:rPr>
          <w:rFonts w:ascii="Times New Roman" w:eastAsia="Times New Roman" w:hAnsi="Times New Roman" w:cs="Times New Roman"/>
          <w:kern w:val="24"/>
          <w:sz w:val="24"/>
          <w:szCs w:val="24"/>
          <w:lang w:eastAsia="ru-RU"/>
        </w:rPr>
        <w:t>На начало 2023/2024 учебного года в системе СПО Самарской области реализу</w:t>
      </w:r>
      <w:r w:rsidR="00A42204">
        <w:rPr>
          <w:rFonts w:ascii="Times New Roman" w:eastAsia="Times New Roman" w:hAnsi="Times New Roman" w:cs="Times New Roman"/>
          <w:kern w:val="24"/>
          <w:sz w:val="24"/>
          <w:szCs w:val="24"/>
          <w:lang w:eastAsia="ru-RU"/>
        </w:rPr>
        <w:t>ю</w:t>
      </w:r>
      <w:r w:rsidRPr="00BD7AC8">
        <w:rPr>
          <w:rFonts w:ascii="Times New Roman" w:eastAsia="Times New Roman" w:hAnsi="Times New Roman" w:cs="Times New Roman"/>
          <w:kern w:val="24"/>
          <w:sz w:val="24"/>
          <w:szCs w:val="24"/>
          <w:lang w:eastAsia="ru-RU"/>
        </w:rPr>
        <w:t xml:space="preserve">тся 17 программ </w:t>
      </w:r>
      <w:r w:rsidRPr="00BD7AC8">
        <w:rPr>
          <w:rFonts w:ascii="Times New Roman" w:hAnsi="Times New Roman" w:cs="Times New Roman"/>
          <w:sz w:val="24"/>
          <w:szCs w:val="24"/>
        </w:rPr>
        <w:t>профессионального обучения для лиц с интеллектуальными нарушениями:</w:t>
      </w:r>
    </w:p>
    <w:p w14:paraId="774640E6" w14:textId="77777777" w:rsidR="00BD7AC8" w:rsidRPr="00BD7AC8" w:rsidRDefault="00BD7AC8" w:rsidP="00BD7AC8">
      <w:pPr>
        <w:numPr>
          <w:ilvl w:val="0"/>
          <w:numId w:val="36"/>
        </w:numPr>
        <w:spacing w:after="160" w:line="360" w:lineRule="auto"/>
        <w:contextualSpacing/>
        <w:rPr>
          <w:rFonts w:ascii="Times New Roman" w:eastAsia="Times New Roman" w:hAnsi="Times New Roman" w:cs="Times New Roman"/>
          <w:kern w:val="24"/>
          <w:sz w:val="24"/>
          <w:szCs w:val="24"/>
          <w:lang w:eastAsia="ru-RU"/>
        </w:rPr>
      </w:pPr>
      <w:r w:rsidRPr="00BD7AC8">
        <w:rPr>
          <w:rFonts w:ascii="Times New Roman" w:eastAsia="Times New Roman" w:hAnsi="Times New Roman" w:cs="Times New Roman"/>
          <w:kern w:val="24"/>
          <w:sz w:val="24"/>
          <w:szCs w:val="24"/>
          <w:lang w:eastAsia="ru-RU"/>
        </w:rPr>
        <w:t xml:space="preserve">Архивариус      </w:t>
      </w:r>
    </w:p>
    <w:p w14:paraId="5D34AF70" w14:textId="77777777" w:rsidR="00BD7AC8" w:rsidRPr="00BD7AC8" w:rsidRDefault="00BD7AC8" w:rsidP="00BD7AC8">
      <w:pPr>
        <w:numPr>
          <w:ilvl w:val="0"/>
          <w:numId w:val="36"/>
        </w:numPr>
        <w:spacing w:after="160" w:line="360" w:lineRule="auto"/>
        <w:contextualSpacing/>
        <w:rPr>
          <w:rFonts w:ascii="Times New Roman" w:eastAsia="Times New Roman" w:hAnsi="Times New Roman" w:cs="Times New Roman"/>
          <w:kern w:val="24"/>
          <w:sz w:val="24"/>
          <w:szCs w:val="24"/>
          <w:lang w:eastAsia="ru-RU"/>
        </w:rPr>
      </w:pPr>
      <w:r w:rsidRPr="00BD7AC8">
        <w:rPr>
          <w:rFonts w:ascii="Times New Roman" w:eastAsia="Times New Roman" w:hAnsi="Times New Roman" w:cs="Times New Roman"/>
          <w:kern w:val="24"/>
          <w:sz w:val="24"/>
          <w:szCs w:val="24"/>
          <w:lang w:eastAsia="ru-RU"/>
        </w:rPr>
        <w:lastRenderedPageBreak/>
        <w:t xml:space="preserve">Комплектовщик  </w:t>
      </w:r>
    </w:p>
    <w:p w14:paraId="493B4D81" w14:textId="77777777" w:rsidR="00BD7AC8" w:rsidRPr="00BD7AC8" w:rsidRDefault="00BD7AC8" w:rsidP="00BD7AC8">
      <w:pPr>
        <w:numPr>
          <w:ilvl w:val="0"/>
          <w:numId w:val="36"/>
        </w:numPr>
        <w:spacing w:after="160" w:line="360" w:lineRule="auto"/>
        <w:contextualSpacing/>
        <w:rPr>
          <w:rFonts w:ascii="Times New Roman" w:eastAsia="Times New Roman" w:hAnsi="Times New Roman" w:cs="Times New Roman"/>
          <w:kern w:val="24"/>
          <w:sz w:val="24"/>
          <w:szCs w:val="24"/>
          <w:lang w:eastAsia="ru-RU"/>
        </w:rPr>
      </w:pPr>
      <w:r w:rsidRPr="00BD7AC8">
        <w:rPr>
          <w:rFonts w:ascii="Times New Roman" w:eastAsia="Times New Roman" w:hAnsi="Times New Roman" w:cs="Times New Roman"/>
          <w:kern w:val="24"/>
          <w:sz w:val="24"/>
          <w:szCs w:val="24"/>
          <w:lang w:eastAsia="ru-RU"/>
        </w:rPr>
        <w:t xml:space="preserve">Маляр   </w:t>
      </w:r>
    </w:p>
    <w:p w14:paraId="03192456" w14:textId="77777777" w:rsidR="00BD7AC8" w:rsidRPr="00BD7AC8" w:rsidRDefault="00BD7AC8" w:rsidP="00BD7AC8">
      <w:pPr>
        <w:numPr>
          <w:ilvl w:val="0"/>
          <w:numId w:val="36"/>
        </w:numPr>
        <w:spacing w:after="160" w:line="360" w:lineRule="auto"/>
        <w:contextualSpacing/>
        <w:rPr>
          <w:rFonts w:ascii="Times New Roman" w:eastAsia="Times New Roman" w:hAnsi="Times New Roman" w:cs="Times New Roman"/>
          <w:kern w:val="24"/>
          <w:sz w:val="24"/>
          <w:szCs w:val="24"/>
          <w:lang w:eastAsia="ru-RU"/>
        </w:rPr>
      </w:pPr>
      <w:r w:rsidRPr="00BD7AC8">
        <w:rPr>
          <w:rFonts w:ascii="Times New Roman" w:eastAsia="Times New Roman" w:hAnsi="Times New Roman" w:cs="Times New Roman"/>
          <w:kern w:val="24"/>
          <w:sz w:val="24"/>
          <w:szCs w:val="24"/>
          <w:lang w:eastAsia="ru-RU"/>
        </w:rPr>
        <w:t xml:space="preserve">Овощевод </w:t>
      </w:r>
    </w:p>
    <w:p w14:paraId="76939BE1" w14:textId="77777777" w:rsidR="00BD7AC8" w:rsidRPr="00BD7AC8" w:rsidRDefault="00BD7AC8" w:rsidP="00BD7AC8">
      <w:pPr>
        <w:numPr>
          <w:ilvl w:val="0"/>
          <w:numId w:val="36"/>
        </w:numPr>
        <w:spacing w:after="160" w:line="360" w:lineRule="auto"/>
        <w:contextualSpacing/>
        <w:rPr>
          <w:rFonts w:ascii="Times New Roman" w:hAnsi="Times New Roman" w:cs="Times New Roman"/>
          <w:sz w:val="24"/>
          <w:szCs w:val="24"/>
        </w:rPr>
      </w:pPr>
      <w:r w:rsidRPr="00BD7AC8">
        <w:rPr>
          <w:rFonts w:ascii="Times New Roman" w:eastAsia="Times New Roman" w:hAnsi="Times New Roman" w:cs="Times New Roman"/>
          <w:kern w:val="24"/>
          <w:sz w:val="24"/>
          <w:szCs w:val="24"/>
          <w:lang w:eastAsia="ru-RU"/>
        </w:rPr>
        <w:t>Повар</w:t>
      </w:r>
    </w:p>
    <w:p w14:paraId="17D00021" w14:textId="77777777" w:rsidR="00BD7AC8" w:rsidRPr="00BD7AC8" w:rsidRDefault="00BD7AC8" w:rsidP="00BD7AC8">
      <w:pPr>
        <w:numPr>
          <w:ilvl w:val="0"/>
          <w:numId w:val="36"/>
        </w:numPr>
        <w:spacing w:after="160" w:line="360" w:lineRule="auto"/>
        <w:contextualSpacing/>
        <w:rPr>
          <w:rFonts w:ascii="Times New Roman" w:eastAsia="Times New Roman" w:hAnsi="Times New Roman" w:cs="Times New Roman"/>
          <w:kern w:val="24"/>
          <w:sz w:val="24"/>
          <w:szCs w:val="24"/>
          <w:lang w:eastAsia="ru-RU"/>
        </w:rPr>
      </w:pPr>
      <w:r w:rsidRPr="00BD7AC8">
        <w:rPr>
          <w:rFonts w:ascii="Times New Roman" w:eastAsia="Times New Roman" w:hAnsi="Times New Roman" w:cs="Times New Roman"/>
          <w:kern w:val="24"/>
          <w:sz w:val="24"/>
          <w:szCs w:val="24"/>
          <w:lang w:eastAsia="ru-RU"/>
        </w:rPr>
        <w:t xml:space="preserve">Портной   </w:t>
      </w:r>
    </w:p>
    <w:p w14:paraId="21A1A012" w14:textId="77777777" w:rsidR="00BD7AC8" w:rsidRPr="00BD7AC8" w:rsidRDefault="00BD7AC8" w:rsidP="00BD7AC8">
      <w:pPr>
        <w:numPr>
          <w:ilvl w:val="0"/>
          <w:numId w:val="36"/>
        </w:numPr>
        <w:spacing w:after="160" w:line="360" w:lineRule="auto"/>
        <w:contextualSpacing/>
        <w:rPr>
          <w:rFonts w:ascii="Times New Roman" w:eastAsia="Times New Roman" w:hAnsi="Times New Roman" w:cs="Times New Roman"/>
          <w:kern w:val="24"/>
          <w:sz w:val="24"/>
          <w:szCs w:val="24"/>
          <w:lang w:eastAsia="ru-RU"/>
        </w:rPr>
      </w:pPr>
      <w:r w:rsidRPr="00BD7AC8">
        <w:rPr>
          <w:rFonts w:ascii="Times New Roman" w:eastAsia="Times New Roman" w:hAnsi="Times New Roman" w:cs="Times New Roman"/>
          <w:kern w:val="24"/>
          <w:sz w:val="24"/>
          <w:szCs w:val="24"/>
          <w:lang w:eastAsia="ru-RU"/>
        </w:rPr>
        <w:t xml:space="preserve">Рабочий зеленого строительства </w:t>
      </w:r>
    </w:p>
    <w:p w14:paraId="5086A137" w14:textId="77777777" w:rsidR="00BD7AC8" w:rsidRPr="00BD7AC8" w:rsidRDefault="00BD7AC8" w:rsidP="00BD7AC8">
      <w:pPr>
        <w:numPr>
          <w:ilvl w:val="0"/>
          <w:numId w:val="36"/>
        </w:numPr>
        <w:spacing w:after="160" w:line="360" w:lineRule="auto"/>
        <w:contextualSpacing/>
        <w:rPr>
          <w:rFonts w:ascii="Times New Roman" w:eastAsia="Times New Roman" w:hAnsi="Times New Roman" w:cs="Times New Roman"/>
          <w:kern w:val="24"/>
          <w:sz w:val="24"/>
          <w:szCs w:val="24"/>
          <w:lang w:eastAsia="ru-RU"/>
        </w:rPr>
      </w:pPr>
      <w:r w:rsidRPr="00BD7AC8">
        <w:rPr>
          <w:rFonts w:ascii="Times New Roman" w:eastAsia="Times New Roman" w:hAnsi="Times New Roman" w:cs="Times New Roman"/>
          <w:kern w:val="24"/>
          <w:sz w:val="24"/>
          <w:szCs w:val="24"/>
          <w:lang w:eastAsia="ru-RU"/>
        </w:rPr>
        <w:t xml:space="preserve">Рабочий зеленого хозяйства </w:t>
      </w:r>
    </w:p>
    <w:p w14:paraId="57E38A2E" w14:textId="77777777" w:rsidR="00BD7AC8" w:rsidRPr="00BD7AC8" w:rsidRDefault="00BD7AC8" w:rsidP="00BD7AC8">
      <w:pPr>
        <w:numPr>
          <w:ilvl w:val="0"/>
          <w:numId w:val="36"/>
        </w:numPr>
        <w:spacing w:after="160" w:line="360" w:lineRule="auto"/>
        <w:contextualSpacing/>
        <w:rPr>
          <w:rFonts w:ascii="Times New Roman" w:eastAsia="Times New Roman" w:hAnsi="Times New Roman" w:cs="Times New Roman"/>
          <w:kern w:val="24"/>
          <w:sz w:val="24"/>
          <w:szCs w:val="24"/>
          <w:lang w:eastAsia="ru-RU"/>
        </w:rPr>
      </w:pPr>
      <w:r w:rsidRPr="00BD7AC8">
        <w:rPr>
          <w:rFonts w:ascii="Times New Roman" w:eastAsia="Times New Roman" w:hAnsi="Times New Roman" w:cs="Times New Roman"/>
          <w:kern w:val="24"/>
          <w:sz w:val="24"/>
          <w:szCs w:val="24"/>
          <w:lang w:eastAsia="ru-RU"/>
        </w:rPr>
        <w:t>Рабочий плодоовощного хранилища</w:t>
      </w:r>
    </w:p>
    <w:p w14:paraId="4F38E053" w14:textId="77777777" w:rsidR="00BD7AC8" w:rsidRPr="00BD7AC8" w:rsidRDefault="00BD7AC8" w:rsidP="00BD7AC8">
      <w:pPr>
        <w:numPr>
          <w:ilvl w:val="0"/>
          <w:numId w:val="36"/>
        </w:numPr>
        <w:spacing w:after="160" w:line="360" w:lineRule="auto"/>
        <w:contextualSpacing/>
        <w:rPr>
          <w:rFonts w:ascii="Times New Roman" w:eastAsia="Times New Roman" w:hAnsi="Times New Roman" w:cs="Times New Roman"/>
          <w:kern w:val="24"/>
          <w:sz w:val="24"/>
          <w:szCs w:val="24"/>
          <w:lang w:eastAsia="ru-RU"/>
        </w:rPr>
      </w:pPr>
      <w:r w:rsidRPr="00BD7AC8">
        <w:rPr>
          <w:rFonts w:ascii="Times New Roman" w:eastAsia="Times New Roman" w:hAnsi="Times New Roman" w:cs="Times New Roman"/>
          <w:kern w:val="24"/>
          <w:sz w:val="24"/>
          <w:szCs w:val="24"/>
          <w:lang w:eastAsia="ru-RU"/>
        </w:rPr>
        <w:t>Рабочий по благоустройству населенных пунктов</w:t>
      </w:r>
    </w:p>
    <w:p w14:paraId="5402B348" w14:textId="77777777" w:rsidR="00BD7AC8" w:rsidRPr="00BD7AC8" w:rsidRDefault="00BD7AC8" w:rsidP="00BD7AC8">
      <w:pPr>
        <w:numPr>
          <w:ilvl w:val="0"/>
          <w:numId w:val="36"/>
        </w:numPr>
        <w:spacing w:after="160" w:line="360" w:lineRule="auto"/>
        <w:contextualSpacing/>
        <w:rPr>
          <w:rFonts w:ascii="Times New Roman" w:eastAsia="Times New Roman" w:hAnsi="Times New Roman" w:cs="Times New Roman"/>
          <w:kern w:val="24"/>
          <w:sz w:val="24"/>
          <w:szCs w:val="24"/>
          <w:lang w:eastAsia="ru-RU"/>
        </w:rPr>
      </w:pPr>
      <w:r w:rsidRPr="00BD7AC8">
        <w:rPr>
          <w:rFonts w:ascii="Times New Roman" w:eastAsia="Times New Roman" w:hAnsi="Times New Roman" w:cs="Times New Roman"/>
          <w:kern w:val="24"/>
          <w:sz w:val="24"/>
          <w:szCs w:val="24"/>
          <w:lang w:eastAsia="ru-RU"/>
        </w:rPr>
        <w:t>Рабочий по комплексному обслуживанию и ремонту зданий</w:t>
      </w:r>
    </w:p>
    <w:p w14:paraId="06A4B6EA" w14:textId="77777777" w:rsidR="00BD7AC8" w:rsidRPr="00BD7AC8" w:rsidRDefault="00BD7AC8" w:rsidP="00BD7AC8">
      <w:pPr>
        <w:numPr>
          <w:ilvl w:val="0"/>
          <w:numId w:val="36"/>
        </w:numPr>
        <w:spacing w:after="160" w:line="360" w:lineRule="auto"/>
        <w:contextualSpacing/>
        <w:rPr>
          <w:rFonts w:ascii="Times New Roman" w:eastAsia="Times New Roman" w:hAnsi="Times New Roman" w:cs="Times New Roman"/>
          <w:kern w:val="24"/>
          <w:sz w:val="24"/>
          <w:szCs w:val="24"/>
          <w:lang w:eastAsia="ru-RU"/>
        </w:rPr>
      </w:pPr>
      <w:r w:rsidRPr="00BD7AC8">
        <w:rPr>
          <w:rFonts w:ascii="Times New Roman" w:eastAsia="Times New Roman" w:hAnsi="Times New Roman" w:cs="Times New Roman"/>
          <w:kern w:val="24"/>
          <w:sz w:val="24"/>
          <w:szCs w:val="24"/>
          <w:lang w:eastAsia="ru-RU"/>
        </w:rPr>
        <w:t xml:space="preserve">Садовник     </w:t>
      </w:r>
    </w:p>
    <w:p w14:paraId="7809D5BE" w14:textId="77777777" w:rsidR="00BD7AC8" w:rsidRPr="00BD7AC8" w:rsidRDefault="00BD7AC8" w:rsidP="00BD7AC8">
      <w:pPr>
        <w:numPr>
          <w:ilvl w:val="0"/>
          <w:numId w:val="36"/>
        </w:numPr>
        <w:spacing w:after="160" w:line="360" w:lineRule="auto"/>
        <w:contextualSpacing/>
        <w:rPr>
          <w:rFonts w:ascii="Times New Roman" w:eastAsia="Times New Roman" w:hAnsi="Times New Roman" w:cs="Times New Roman"/>
          <w:kern w:val="24"/>
          <w:sz w:val="24"/>
          <w:szCs w:val="24"/>
          <w:lang w:eastAsia="ru-RU"/>
        </w:rPr>
      </w:pPr>
      <w:r w:rsidRPr="00BD7AC8">
        <w:rPr>
          <w:rFonts w:ascii="Times New Roman" w:eastAsia="Times New Roman" w:hAnsi="Times New Roman" w:cs="Times New Roman"/>
          <w:kern w:val="24"/>
          <w:sz w:val="24"/>
          <w:szCs w:val="24"/>
          <w:lang w:eastAsia="ru-RU"/>
        </w:rPr>
        <w:t xml:space="preserve">Слесарь механосборочных работ </w:t>
      </w:r>
    </w:p>
    <w:p w14:paraId="2C59D6B5" w14:textId="77777777" w:rsidR="00BD7AC8" w:rsidRPr="00BD7AC8" w:rsidRDefault="00BD7AC8" w:rsidP="00BD7AC8">
      <w:pPr>
        <w:numPr>
          <w:ilvl w:val="0"/>
          <w:numId w:val="36"/>
        </w:numPr>
        <w:spacing w:after="160" w:line="360" w:lineRule="auto"/>
        <w:contextualSpacing/>
        <w:rPr>
          <w:rFonts w:ascii="Times New Roman" w:eastAsia="Times New Roman" w:hAnsi="Times New Roman" w:cs="Times New Roman"/>
          <w:kern w:val="24"/>
          <w:sz w:val="24"/>
          <w:szCs w:val="24"/>
          <w:lang w:eastAsia="ru-RU"/>
        </w:rPr>
      </w:pPr>
      <w:r w:rsidRPr="00BD7AC8">
        <w:rPr>
          <w:rFonts w:ascii="Times New Roman" w:eastAsia="Times New Roman" w:hAnsi="Times New Roman" w:cs="Times New Roman"/>
          <w:kern w:val="24"/>
          <w:sz w:val="24"/>
          <w:szCs w:val="24"/>
          <w:lang w:eastAsia="ru-RU"/>
        </w:rPr>
        <w:t xml:space="preserve">Столяр строительный </w:t>
      </w:r>
    </w:p>
    <w:p w14:paraId="0D8E9AD3" w14:textId="77777777" w:rsidR="00BD7AC8" w:rsidRPr="00BD7AC8" w:rsidRDefault="00BD7AC8" w:rsidP="00BD7AC8">
      <w:pPr>
        <w:numPr>
          <w:ilvl w:val="0"/>
          <w:numId w:val="36"/>
        </w:numPr>
        <w:spacing w:after="160" w:line="360" w:lineRule="auto"/>
        <w:contextualSpacing/>
        <w:rPr>
          <w:rFonts w:ascii="Times New Roman" w:eastAsia="Times New Roman" w:hAnsi="Times New Roman" w:cs="Times New Roman"/>
          <w:kern w:val="24"/>
          <w:sz w:val="24"/>
          <w:szCs w:val="24"/>
          <w:lang w:eastAsia="ru-RU"/>
        </w:rPr>
      </w:pPr>
      <w:r w:rsidRPr="00BD7AC8">
        <w:rPr>
          <w:rFonts w:ascii="Times New Roman" w:eastAsia="Times New Roman" w:hAnsi="Times New Roman" w:cs="Times New Roman"/>
          <w:kern w:val="24"/>
          <w:sz w:val="24"/>
          <w:szCs w:val="24"/>
          <w:lang w:eastAsia="ru-RU"/>
        </w:rPr>
        <w:t>Тракторист</w:t>
      </w:r>
    </w:p>
    <w:p w14:paraId="32D6458E" w14:textId="77777777" w:rsidR="00BD7AC8" w:rsidRPr="00BD7AC8" w:rsidRDefault="00BD7AC8" w:rsidP="00BD7AC8">
      <w:pPr>
        <w:numPr>
          <w:ilvl w:val="0"/>
          <w:numId w:val="36"/>
        </w:numPr>
        <w:spacing w:after="160" w:line="360" w:lineRule="auto"/>
        <w:contextualSpacing/>
        <w:rPr>
          <w:rFonts w:ascii="Times New Roman" w:eastAsia="Times New Roman" w:hAnsi="Times New Roman" w:cs="Times New Roman"/>
          <w:kern w:val="24"/>
          <w:sz w:val="24"/>
          <w:szCs w:val="24"/>
          <w:lang w:eastAsia="ru-RU"/>
        </w:rPr>
      </w:pPr>
      <w:r w:rsidRPr="00BD7AC8">
        <w:rPr>
          <w:rFonts w:ascii="Times New Roman" w:eastAsia="Times New Roman" w:hAnsi="Times New Roman" w:cs="Times New Roman"/>
          <w:kern w:val="24"/>
          <w:sz w:val="24"/>
          <w:szCs w:val="24"/>
          <w:lang w:eastAsia="ru-RU"/>
        </w:rPr>
        <w:t xml:space="preserve">Уборщик территорий </w:t>
      </w:r>
    </w:p>
    <w:p w14:paraId="61371534" w14:textId="77777777" w:rsidR="00BD7AC8" w:rsidRPr="00BD7AC8" w:rsidRDefault="00BD7AC8" w:rsidP="00BD7AC8">
      <w:pPr>
        <w:numPr>
          <w:ilvl w:val="0"/>
          <w:numId w:val="36"/>
        </w:numPr>
        <w:spacing w:after="160" w:line="360" w:lineRule="auto"/>
        <w:contextualSpacing/>
        <w:rPr>
          <w:rFonts w:ascii="Times New Roman" w:eastAsia="Times New Roman" w:hAnsi="Times New Roman" w:cs="Times New Roman"/>
          <w:kern w:val="24"/>
          <w:sz w:val="24"/>
          <w:szCs w:val="24"/>
          <w:lang w:eastAsia="ru-RU"/>
        </w:rPr>
      </w:pPr>
      <w:r w:rsidRPr="00BD7AC8">
        <w:rPr>
          <w:rFonts w:ascii="Times New Roman" w:eastAsia="Times New Roman" w:hAnsi="Times New Roman" w:cs="Times New Roman"/>
          <w:kern w:val="24"/>
          <w:sz w:val="24"/>
          <w:szCs w:val="24"/>
          <w:lang w:eastAsia="ru-RU"/>
        </w:rPr>
        <w:t>Штукатур</w:t>
      </w:r>
    </w:p>
    <w:p w14:paraId="193543B6" w14:textId="4BD30D9F" w:rsidR="00BD7AC8" w:rsidRPr="00BD7AC8" w:rsidRDefault="00BD7AC8" w:rsidP="00BD7AC8">
      <w:pPr>
        <w:autoSpaceDE w:val="0"/>
        <w:autoSpaceDN w:val="0"/>
        <w:adjustRightInd w:val="0"/>
        <w:spacing w:after="0" w:line="360" w:lineRule="auto"/>
        <w:ind w:firstLine="708"/>
        <w:jc w:val="both"/>
        <w:rPr>
          <w:rFonts w:ascii="Times New Roman" w:eastAsia="Calibri" w:hAnsi="Times New Roman" w:cs="Times New Roman"/>
          <w:sz w:val="24"/>
          <w:szCs w:val="24"/>
          <w:lang w:eastAsia="ru-RU"/>
        </w:rPr>
      </w:pPr>
      <w:r w:rsidRPr="00BD7AC8">
        <w:rPr>
          <w:rFonts w:ascii="Times New Roman" w:eastAsia="Times New Roman" w:hAnsi="Times New Roman" w:cs="Times New Roman"/>
          <w:kern w:val="24"/>
          <w:sz w:val="24"/>
          <w:szCs w:val="24"/>
          <w:lang w:eastAsia="ru-RU"/>
        </w:rPr>
        <w:t>В названных обучающимися с умственной отсталостью профессиях</w:t>
      </w:r>
      <w:r w:rsidR="00D56E0E">
        <w:rPr>
          <w:rFonts w:ascii="Times New Roman" w:eastAsia="Times New Roman" w:hAnsi="Times New Roman" w:cs="Times New Roman"/>
          <w:kern w:val="24"/>
          <w:sz w:val="24"/>
          <w:szCs w:val="24"/>
          <w:lang w:eastAsia="ru-RU"/>
        </w:rPr>
        <w:t xml:space="preserve"> </w:t>
      </w:r>
      <w:r w:rsidRPr="00BD7AC8">
        <w:rPr>
          <w:rFonts w:ascii="Times New Roman" w:eastAsia="Times New Roman" w:hAnsi="Times New Roman" w:cs="Times New Roman"/>
          <w:kern w:val="24"/>
          <w:sz w:val="24"/>
          <w:szCs w:val="24"/>
          <w:lang w:eastAsia="ru-RU"/>
        </w:rPr>
        <w:t xml:space="preserve">обучения присутствуют практически все программы профессионального обучения для лиц с интеллектуальными нарушениями, реализуемые в Самарской области. </w:t>
      </w:r>
      <w:r w:rsidRPr="00BD7AC8">
        <w:rPr>
          <w:rFonts w:ascii="Times New Roman" w:eastAsia="Calibri" w:hAnsi="Times New Roman" w:cs="Times New Roman"/>
          <w:sz w:val="24"/>
          <w:szCs w:val="24"/>
        </w:rPr>
        <w:t xml:space="preserve">При выборе профессии, 76% обучающиеся данной когорты отметили </w:t>
      </w:r>
      <w:r w:rsidRPr="00BD7AC8">
        <w:rPr>
          <w:rFonts w:ascii="Times New Roman" w:eastAsia="Calibri" w:hAnsi="Times New Roman" w:cs="Times New Roman"/>
          <w:sz w:val="24"/>
          <w:szCs w:val="24"/>
          <w:lang w:eastAsia="ru-RU"/>
        </w:rPr>
        <w:t>программы профессионального обучения, реализуемые в Самарской области для лиц с интеллектуальными нарушениями.</w:t>
      </w:r>
    </w:p>
    <w:p w14:paraId="2B734C19" w14:textId="77777777" w:rsidR="00BD7AC8" w:rsidRPr="002C14F1" w:rsidRDefault="00BD7AC8" w:rsidP="00BD7AC8">
      <w:pPr>
        <w:autoSpaceDE w:val="0"/>
        <w:autoSpaceDN w:val="0"/>
        <w:adjustRightInd w:val="0"/>
        <w:spacing w:after="0" w:line="360" w:lineRule="auto"/>
        <w:ind w:firstLine="708"/>
        <w:jc w:val="right"/>
        <w:rPr>
          <w:rFonts w:ascii="Times New Roman" w:eastAsia="Calibri" w:hAnsi="Times New Roman" w:cs="Times New Roman"/>
          <w:sz w:val="24"/>
          <w:szCs w:val="24"/>
        </w:rPr>
      </w:pPr>
      <w:r w:rsidRPr="002C14F1">
        <w:rPr>
          <w:rFonts w:ascii="Times New Roman" w:eastAsia="Calibri" w:hAnsi="Times New Roman" w:cs="Times New Roman"/>
          <w:sz w:val="24"/>
          <w:szCs w:val="24"/>
        </w:rPr>
        <w:t>Диаграмма</w:t>
      </w:r>
      <w:r w:rsidR="002C14F1" w:rsidRPr="002C14F1">
        <w:rPr>
          <w:rFonts w:ascii="Times New Roman" w:eastAsia="Calibri" w:hAnsi="Times New Roman" w:cs="Times New Roman"/>
          <w:sz w:val="24"/>
          <w:szCs w:val="24"/>
        </w:rPr>
        <w:t xml:space="preserve"> 14</w:t>
      </w:r>
      <w:r w:rsidRPr="002C14F1">
        <w:rPr>
          <w:rFonts w:ascii="Times New Roman" w:eastAsia="Calibri" w:hAnsi="Times New Roman" w:cs="Times New Roman"/>
          <w:sz w:val="24"/>
          <w:szCs w:val="24"/>
        </w:rPr>
        <w:t>.</w:t>
      </w:r>
    </w:p>
    <w:p w14:paraId="013B30A8" w14:textId="77777777" w:rsidR="00BD7AC8" w:rsidRPr="00BD7AC8" w:rsidRDefault="00BD7AC8" w:rsidP="00D56E0E">
      <w:pPr>
        <w:autoSpaceDE w:val="0"/>
        <w:autoSpaceDN w:val="0"/>
        <w:adjustRightInd w:val="0"/>
        <w:spacing w:after="0" w:line="240" w:lineRule="auto"/>
        <w:ind w:firstLine="708"/>
        <w:jc w:val="center"/>
        <w:rPr>
          <w:rFonts w:ascii="Times New Roman" w:eastAsia="Calibri" w:hAnsi="Times New Roman" w:cs="Times New Roman"/>
          <w:b/>
          <w:sz w:val="24"/>
          <w:szCs w:val="24"/>
        </w:rPr>
      </w:pPr>
      <w:r w:rsidRPr="00BD7AC8">
        <w:rPr>
          <w:rFonts w:ascii="Times New Roman" w:eastAsia="Calibri" w:hAnsi="Times New Roman" w:cs="Times New Roman"/>
          <w:b/>
          <w:sz w:val="24"/>
          <w:szCs w:val="24"/>
        </w:rPr>
        <w:t xml:space="preserve">Распределение ответов </w:t>
      </w:r>
      <w:r w:rsidR="001F0BF2">
        <w:rPr>
          <w:rFonts w:ascii="Times New Roman" w:eastAsia="Calibri" w:hAnsi="Times New Roman" w:cs="Times New Roman"/>
          <w:b/>
          <w:sz w:val="24"/>
          <w:szCs w:val="24"/>
        </w:rPr>
        <w:t xml:space="preserve">обучающихся с </w:t>
      </w:r>
      <w:r w:rsidR="001F0BF2" w:rsidRPr="001F0BF2">
        <w:rPr>
          <w:rFonts w:ascii="Times New Roman" w:eastAsia="Calibri" w:hAnsi="Times New Roman" w:cs="Times New Roman"/>
          <w:b/>
          <w:sz w:val="24"/>
          <w:szCs w:val="24"/>
        </w:rPr>
        <w:t xml:space="preserve">нозологией «умственная отсталость» </w:t>
      </w:r>
      <w:r w:rsidRPr="00BD7AC8">
        <w:rPr>
          <w:rFonts w:ascii="Times New Roman" w:eastAsia="Calibri" w:hAnsi="Times New Roman" w:cs="Times New Roman"/>
          <w:b/>
          <w:sz w:val="24"/>
          <w:szCs w:val="24"/>
        </w:rPr>
        <w:t>на вопрос о выбранной специальности обучения, в%</w:t>
      </w:r>
    </w:p>
    <w:p w14:paraId="56C63AC7" w14:textId="77777777" w:rsidR="00BD7AC8" w:rsidRPr="00D56E0E" w:rsidRDefault="00BD7AC8" w:rsidP="00D56E0E">
      <w:pPr>
        <w:autoSpaceDE w:val="0"/>
        <w:autoSpaceDN w:val="0"/>
        <w:adjustRightInd w:val="0"/>
        <w:spacing w:after="0" w:line="240" w:lineRule="auto"/>
        <w:jc w:val="both"/>
        <w:rPr>
          <w:rFonts w:ascii="Times New Roman" w:eastAsia="Calibri" w:hAnsi="Times New Roman" w:cs="Times New Roman"/>
          <w:sz w:val="24"/>
          <w:szCs w:val="24"/>
        </w:rPr>
      </w:pPr>
      <w:r w:rsidRPr="00D56E0E">
        <w:rPr>
          <w:rFonts w:ascii="Times New Roman" w:eastAsia="Calibri" w:hAnsi="Times New Roman" w:cs="Times New Roman"/>
          <w:noProof/>
          <w:sz w:val="24"/>
          <w:szCs w:val="24"/>
          <w:lang w:eastAsia="ru-RU"/>
        </w:rPr>
        <w:drawing>
          <wp:inline distT="0" distB="0" distL="0" distR="0" wp14:anchorId="21772755" wp14:editId="42D02375">
            <wp:extent cx="5819775" cy="2714625"/>
            <wp:effectExtent l="38100" t="0" r="0" b="0"/>
            <wp:docPr id="23" name="Диаграм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DC9C268" w14:textId="77777777" w:rsidR="00BD7AC8" w:rsidRPr="002C14F1" w:rsidRDefault="00BD7AC8" w:rsidP="00BD7AC8">
      <w:pPr>
        <w:autoSpaceDE w:val="0"/>
        <w:autoSpaceDN w:val="0"/>
        <w:adjustRightInd w:val="0"/>
        <w:spacing w:after="0" w:line="360" w:lineRule="auto"/>
        <w:ind w:firstLine="708"/>
        <w:jc w:val="both"/>
        <w:rPr>
          <w:rFonts w:ascii="Times New Roman" w:eastAsia="Calibri" w:hAnsi="Times New Roman" w:cs="Times New Roman"/>
          <w:sz w:val="24"/>
          <w:szCs w:val="24"/>
          <w:lang w:eastAsia="ru-RU"/>
        </w:rPr>
      </w:pPr>
      <w:r w:rsidRPr="002C14F1">
        <w:rPr>
          <w:rFonts w:ascii="Times New Roman" w:eastAsia="Calibri" w:hAnsi="Times New Roman" w:cs="Times New Roman"/>
          <w:sz w:val="24"/>
          <w:szCs w:val="24"/>
          <w:lang w:eastAsia="ru-RU"/>
        </w:rPr>
        <w:lastRenderedPageBreak/>
        <w:t>В Таблице</w:t>
      </w:r>
      <w:r w:rsidR="002C14F1" w:rsidRPr="002C14F1">
        <w:rPr>
          <w:rFonts w:ascii="Times New Roman" w:eastAsia="Calibri" w:hAnsi="Times New Roman" w:cs="Times New Roman"/>
          <w:sz w:val="24"/>
          <w:szCs w:val="24"/>
          <w:lang w:eastAsia="ru-RU"/>
        </w:rPr>
        <w:t xml:space="preserve"> 28</w:t>
      </w:r>
      <w:r w:rsidRPr="002C14F1">
        <w:rPr>
          <w:rFonts w:ascii="Times New Roman" w:eastAsia="Calibri" w:hAnsi="Times New Roman" w:cs="Times New Roman"/>
          <w:sz w:val="24"/>
          <w:szCs w:val="24"/>
          <w:lang w:eastAsia="ru-RU"/>
        </w:rPr>
        <w:t xml:space="preserve"> приведен перечень </w:t>
      </w:r>
      <w:r w:rsidR="002C14F1">
        <w:rPr>
          <w:rFonts w:ascii="Times New Roman" w:eastAsia="Calibri" w:hAnsi="Times New Roman" w:cs="Times New Roman"/>
          <w:sz w:val="24"/>
          <w:szCs w:val="24"/>
          <w:lang w:eastAsia="ru-RU"/>
        </w:rPr>
        <w:t>программ профессионального обучения</w:t>
      </w:r>
      <w:r w:rsidR="002C14F1" w:rsidRPr="002C14F1">
        <w:rPr>
          <w:rFonts w:ascii="Times New Roman" w:eastAsia="Calibri" w:hAnsi="Times New Roman" w:cs="Times New Roman"/>
          <w:sz w:val="24"/>
          <w:szCs w:val="24"/>
          <w:lang w:eastAsia="ru-RU"/>
        </w:rPr>
        <w:t>,</w:t>
      </w:r>
      <w:r w:rsidRPr="002C14F1">
        <w:rPr>
          <w:rFonts w:ascii="Times New Roman" w:eastAsia="Calibri" w:hAnsi="Times New Roman" w:cs="Times New Roman"/>
          <w:sz w:val="24"/>
          <w:szCs w:val="24"/>
          <w:lang w:eastAsia="ru-RU"/>
        </w:rPr>
        <w:t xml:space="preserve"> соответствующих выбранным профессиям старшеклассниками с умственной отсталостью в алфавитном порядке.</w:t>
      </w:r>
    </w:p>
    <w:p w14:paraId="1033D41E" w14:textId="77777777" w:rsidR="00BD7AC8" w:rsidRDefault="00BD7AC8" w:rsidP="00BD7AC8">
      <w:pPr>
        <w:autoSpaceDE w:val="0"/>
        <w:autoSpaceDN w:val="0"/>
        <w:adjustRightInd w:val="0"/>
        <w:spacing w:after="0" w:line="360" w:lineRule="auto"/>
        <w:ind w:firstLine="708"/>
        <w:jc w:val="right"/>
        <w:rPr>
          <w:rFonts w:ascii="Times New Roman" w:eastAsia="Calibri" w:hAnsi="Times New Roman" w:cs="Times New Roman"/>
          <w:sz w:val="24"/>
          <w:szCs w:val="24"/>
          <w:lang w:eastAsia="ru-RU"/>
        </w:rPr>
      </w:pPr>
      <w:r w:rsidRPr="002C14F1">
        <w:rPr>
          <w:rFonts w:ascii="Times New Roman" w:eastAsia="Calibri" w:hAnsi="Times New Roman" w:cs="Times New Roman"/>
          <w:sz w:val="24"/>
          <w:szCs w:val="24"/>
          <w:lang w:eastAsia="ru-RU"/>
        </w:rPr>
        <w:t>Таблица</w:t>
      </w:r>
      <w:r w:rsidR="002C14F1" w:rsidRPr="002C14F1">
        <w:rPr>
          <w:rFonts w:ascii="Times New Roman" w:eastAsia="Calibri" w:hAnsi="Times New Roman" w:cs="Times New Roman"/>
          <w:sz w:val="24"/>
          <w:szCs w:val="24"/>
          <w:lang w:eastAsia="ru-RU"/>
        </w:rPr>
        <w:t xml:space="preserve"> 28</w:t>
      </w:r>
      <w:r w:rsidRPr="002C14F1">
        <w:rPr>
          <w:rFonts w:ascii="Times New Roman" w:eastAsia="Calibri" w:hAnsi="Times New Roman" w:cs="Times New Roman"/>
          <w:sz w:val="24"/>
          <w:szCs w:val="24"/>
          <w:lang w:eastAsia="ru-RU"/>
        </w:rPr>
        <w:t xml:space="preserve">. </w:t>
      </w:r>
    </w:p>
    <w:p w14:paraId="2F5D4F8D" w14:textId="77777777" w:rsidR="001F0BF2" w:rsidRPr="001F0BF2" w:rsidRDefault="001F0BF2" w:rsidP="00FB53A4">
      <w:pPr>
        <w:autoSpaceDE w:val="0"/>
        <w:autoSpaceDN w:val="0"/>
        <w:adjustRightInd w:val="0"/>
        <w:spacing w:after="0" w:line="240" w:lineRule="auto"/>
        <w:ind w:firstLine="709"/>
        <w:jc w:val="center"/>
        <w:rPr>
          <w:rFonts w:ascii="Times New Roman" w:eastAsia="Calibri" w:hAnsi="Times New Roman" w:cs="Times New Roman"/>
          <w:b/>
          <w:sz w:val="24"/>
          <w:szCs w:val="24"/>
          <w:lang w:eastAsia="ru-RU"/>
        </w:rPr>
      </w:pPr>
      <w:r w:rsidRPr="001F0BF2">
        <w:rPr>
          <w:rFonts w:ascii="Times New Roman" w:eastAsia="Calibri" w:hAnsi="Times New Roman" w:cs="Times New Roman"/>
          <w:b/>
          <w:sz w:val="24"/>
          <w:szCs w:val="24"/>
          <w:lang w:eastAsia="ru-RU"/>
        </w:rPr>
        <w:t>Перечень планируем</w:t>
      </w:r>
      <w:r>
        <w:rPr>
          <w:rFonts w:ascii="Times New Roman" w:eastAsia="Calibri" w:hAnsi="Times New Roman" w:cs="Times New Roman"/>
          <w:b/>
          <w:sz w:val="24"/>
          <w:szCs w:val="24"/>
          <w:lang w:eastAsia="ru-RU"/>
        </w:rPr>
        <w:t>ых</w:t>
      </w:r>
      <w:r w:rsidRPr="001F0BF2">
        <w:rPr>
          <w:rFonts w:ascii="Times New Roman" w:eastAsia="Calibri" w:hAnsi="Times New Roman" w:cs="Times New Roman"/>
          <w:b/>
          <w:sz w:val="24"/>
          <w:szCs w:val="24"/>
          <w:lang w:eastAsia="ru-RU"/>
        </w:rPr>
        <w:t xml:space="preserve"> професси</w:t>
      </w:r>
      <w:r>
        <w:rPr>
          <w:rFonts w:ascii="Times New Roman" w:eastAsia="Calibri" w:hAnsi="Times New Roman" w:cs="Times New Roman"/>
          <w:b/>
          <w:sz w:val="24"/>
          <w:szCs w:val="24"/>
          <w:lang w:eastAsia="ru-RU"/>
        </w:rPr>
        <w:t>й</w:t>
      </w:r>
      <w:r w:rsidRPr="001F0BF2">
        <w:rPr>
          <w:rFonts w:ascii="Times New Roman" w:eastAsia="Calibri" w:hAnsi="Times New Roman" w:cs="Times New Roman"/>
          <w:b/>
          <w:sz w:val="24"/>
          <w:szCs w:val="24"/>
          <w:lang w:eastAsia="ru-RU"/>
        </w:rPr>
        <w:t xml:space="preserve"> обучения, названных старшеклассниками с нозологией «умственная отсталость»</w:t>
      </w:r>
    </w:p>
    <w:tbl>
      <w:tblPr>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480"/>
        <w:gridCol w:w="1511"/>
        <w:gridCol w:w="1512"/>
      </w:tblGrid>
      <w:tr w:rsidR="00BD7AC8" w:rsidRPr="00BD7AC8" w14:paraId="7B68FF0D" w14:textId="77777777" w:rsidTr="002C14F1">
        <w:tc>
          <w:tcPr>
            <w:tcW w:w="6480" w:type="dxa"/>
            <w:tcBorders>
              <w:top w:val="single" w:sz="4" w:space="0" w:color="auto"/>
              <w:left w:val="single" w:sz="4" w:space="0" w:color="auto"/>
              <w:bottom w:val="double" w:sz="4" w:space="0" w:color="auto"/>
              <w:right w:val="single" w:sz="4" w:space="0" w:color="auto"/>
            </w:tcBorders>
            <w:vAlign w:val="center"/>
          </w:tcPr>
          <w:p w14:paraId="29C1A718" w14:textId="77777777" w:rsidR="00BD7AC8" w:rsidRPr="00BD7AC8" w:rsidRDefault="00BD7AC8" w:rsidP="00BD7AC8">
            <w:pPr>
              <w:spacing w:after="0" w:line="240" w:lineRule="auto"/>
              <w:jc w:val="center"/>
              <w:rPr>
                <w:rFonts w:ascii="Times New Roman" w:eastAsia="Times New Roman" w:hAnsi="Times New Roman" w:cs="Times New Roman"/>
                <w:b/>
                <w:color w:val="000000" w:themeColor="text1"/>
                <w:sz w:val="24"/>
                <w:szCs w:val="24"/>
                <w:lang w:eastAsia="ru-RU"/>
              </w:rPr>
            </w:pPr>
            <w:r w:rsidRPr="00BD7AC8">
              <w:rPr>
                <w:rFonts w:ascii="Times New Roman" w:eastAsia="Times New Roman" w:hAnsi="Times New Roman" w:cs="Times New Roman"/>
                <w:b/>
                <w:color w:val="000000" w:themeColor="text1"/>
                <w:sz w:val="24"/>
                <w:szCs w:val="24"/>
                <w:lang w:eastAsia="ru-RU"/>
              </w:rPr>
              <w:t xml:space="preserve">Программы профессионального обучения </w:t>
            </w:r>
          </w:p>
        </w:tc>
        <w:tc>
          <w:tcPr>
            <w:tcW w:w="1511" w:type="dxa"/>
            <w:tcBorders>
              <w:top w:val="single" w:sz="4" w:space="0" w:color="auto"/>
              <w:left w:val="single" w:sz="4" w:space="0" w:color="auto"/>
              <w:bottom w:val="double" w:sz="4" w:space="0" w:color="auto"/>
              <w:right w:val="single" w:sz="4" w:space="0" w:color="auto"/>
            </w:tcBorders>
            <w:vAlign w:val="center"/>
          </w:tcPr>
          <w:p w14:paraId="05341984" w14:textId="77777777" w:rsidR="00BD7AC8" w:rsidRPr="00BD7AC8" w:rsidRDefault="00BD7AC8" w:rsidP="00BD7AC8">
            <w:pPr>
              <w:spacing w:after="0" w:line="240" w:lineRule="auto"/>
              <w:ind w:firstLineChars="14" w:firstLine="34"/>
              <w:jc w:val="center"/>
              <w:rPr>
                <w:rFonts w:ascii="Times New Roman" w:eastAsia="Times New Roman" w:hAnsi="Times New Roman" w:cs="Times New Roman"/>
                <w:b/>
                <w:color w:val="000000" w:themeColor="text1"/>
                <w:sz w:val="24"/>
                <w:szCs w:val="24"/>
                <w:lang w:eastAsia="ru-RU"/>
              </w:rPr>
            </w:pPr>
            <w:r w:rsidRPr="00BD7AC8">
              <w:rPr>
                <w:rFonts w:ascii="Times New Roman" w:eastAsia="Times New Roman" w:hAnsi="Times New Roman" w:cs="Times New Roman"/>
                <w:b/>
                <w:color w:val="000000" w:themeColor="text1"/>
                <w:sz w:val="24"/>
                <w:szCs w:val="24"/>
                <w:lang w:eastAsia="ru-RU"/>
              </w:rPr>
              <w:t>Кол-во выборов</w:t>
            </w:r>
          </w:p>
        </w:tc>
        <w:tc>
          <w:tcPr>
            <w:tcW w:w="1512" w:type="dxa"/>
            <w:tcBorders>
              <w:top w:val="single" w:sz="4" w:space="0" w:color="auto"/>
              <w:left w:val="single" w:sz="4" w:space="0" w:color="auto"/>
              <w:bottom w:val="double" w:sz="4" w:space="0" w:color="auto"/>
              <w:right w:val="single" w:sz="4" w:space="0" w:color="auto"/>
            </w:tcBorders>
            <w:vAlign w:val="center"/>
          </w:tcPr>
          <w:p w14:paraId="3AC38F9B" w14:textId="77777777" w:rsidR="00BD7AC8" w:rsidRPr="00BD7AC8" w:rsidRDefault="00BD7AC8" w:rsidP="00BD7AC8">
            <w:pPr>
              <w:spacing w:after="0" w:line="240" w:lineRule="auto"/>
              <w:ind w:firstLineChars="14" w:firstLine="34"/>
              <w:jc w:val="center"/>
              <w:rPr>
                <w:rFonts w:ascii="Times New Roman" w:eastAsia="Times New Roman" w:hAnsi="Times New Roman" w:cs="Times New Roman"/>
                <w:b/>
                <w:color w:val="000000" w:themeColor="text1"/>
                <w:sz w:val="24"/>
                <w:szCs w:val="24"/>
                <w:lang w:eastAsia="ru-RU"/>
              </w:rPr>
            </w:pPr>
            <w:r w:rsidRPr="00BD7AC8">
              <w:rPr>
                <w:rFonts w:ascii="Times New Roman" w:eastAsia="Times New Roman" w:hAnsi="Times New Roman" w:cs="Times New Roman"/>
                <w:b/>
                <w:color w:val="000000" w:themeColor="text1"/>
                <w:sz w:val="24"/>
                <w:szCs w:val="24"/>
                <w:lang w:eastAsia="ru-RU"/>
              </w:rPr>
              <w:t>Доля, в %</w:t>
            </w:r>
          </w:p>
        </w:tc>
      </w:tr>
      <w:tr w:rsidR="00BD7AC8" w:rsidRPr="00BD7AC8" w14:paraId="3B6566A7" w14:textId="77777777" w:rsidTr="002C14F1">
        <w:tc>
          <w:tcPr>
            <w:tcW w:w="6480" w:type="dxa"/>
            <w:tcBorders>
              <w:top w:val="double" w:sz="4" w:space="0" w:color="auto"/>
              <w:left w:val="single" w:sz="4" w:space="0" w:color="auto"/>
              <w:bottom w:val="single" w:sz="4" w:space="0" w:color="auto"/>
              <w:right w:val="single" w:sz="4" w:space="0" w:color="auto"/>
            </w:tcBorders>
            <w:hideMark/>
          </w:tcPr>
          <w:p w14:paraId="060D9C73" w14:textId="77777777" w:rsidR="00BD7AC8" w:rsidRPr="00BD7AC8" w:rsidRDefault="00BD7AC8" w:rsidP="00BD7AC8">
            <w:pPr>
              <w:autoSpaceDE w:val="0"/>
              <w:autoSpaceDN w:val="0"/>
              <w:adjustRightInd w:val="0"/>
              <w:spacing w:after="0" w:line="240" w:lineRule="auto"/>
              <w:rPr>
                <w:rFonts w:ascii="Times New Roman" w:hAnsi="Times New Roman" w:cs="Times New Roman"/>
                <w:sz w:val="24"/>
                <w:szCs w:val="24"/>
                <w:lang w:eastAsia="zh-CN"/>
              </w:rPr>
            </w:pPr>
            <w:r w:rsidRPr="00BD7AC8">
              <w:rPr>
                <w:rFonts w:ascii="Times New Roman" w:hAnsi="Times New Roman" w:cs="Times New Roman"/>
                <w:sz w:val="24"/>
                <w:szCs w:val="24"/>
              </w:rPr>
              <w:t>Архивариус</w:t>
            </w:r>
          </w:p>
        </w:tc>
        <w:tc>
          <w:tcPr>
            <w:tcW w:w="1511" w:type="dxa"/>
            <w:tcBorders>
              <w:top w:val="double" w:sz="4" w:space="0" w:color="auto"/>
              <w:left w:val="single" w:sz="4" w:space="0" w:color="auto"/>
              <w:bottom w:val="single" w:sz="4" w:space="0" w:color="auto"/>
              <w:right w:val="single" w:sz="4" w:space="0" w:color="auto"/>
            </w:tcBorders>
            <w:hideMark/>
          </w:tcPr>
          <w:p w14:paraId="53378BAB" w14:textId="77777777" w:rsidR="00BD7AC8" w:rsidRPr="00BD7AC8" w:rsidRDefault="00BD7AC8" w:rsidP="00BD7AC8">
            <w:pPr>
              <w:autoSpaceDE w:val="0"/>
              <w:autoSpaceDN w:val="0"/>
              <w:adjustRightInd w:val="0"/>
              <w:spacing w:after="0" w:line="240" w:lineRule="auto"/>
              <w:jc w:val="center"/>
              <w:rPr>
                <w:rFonts w:ascii="Times New Roman" w:hAnsi="Times New Roman" w:cs="Times New Roman"/>
                <w:sz w:val="24"/>
                <w:szCs w:val="24"/>
                <w:lang w:val="en-US" w:eastAsia="zh-CN"/>
              </w:rPr>
            </w:pPr>
            <w:r w:rsidRPr="00BD7AC8">
              <w:rPr>
                <w:rFonts w:ascii="Times New Roman" w:hAnsi="Times New Roman" w:cs="Times New Roman"/>
                <w:sz w:val="24"/>
                <w:szCs w:val="24"/>
                <w:lang w:val="en-US"/>
              </w:rPr>
              <w:t>2</w:t>
            </w:r>
          </w:p>
        </w:tc>
        <w:tc>
          <w:tcPr>
            <w:tcW w:w="1512" w:type="dxa"/>
            <w:tcBorders>
              <w:top w:val="double" w:sz="4" w:space="0" w:color="auto"/>
              <w:left w:val="single" w:sz="4" w:space="0" w:color="auto"/>
              <w:bottom w:val="single" w:sz="4" w:space="0" w:color="auto"/>
              <w:right w:val="single" w:sz="4" w:space="0" w:color="auto"/>
            </w:tcBorders>
            <w:hideMark/>
          </w:tcPr>
          <w:p w14:paraId="14F5F930" w14:textId="77777777" w:rsidR="00BD7AC8" w:rsidRPr="00BD7AC8" w:rsidRDefault="00BD7AC8" w:rsidP="00BD7AC8">
            <w:pPr>
              <w:autoSpaceDE w:val="0"/>
              <w:autoSpaceDN w:val="0"/>
              <w:adjustRightInd w:val="0"/>
              <w:spacing w:after="0" w:line="240" w:lineRule="auto"/>
              <w:jc w:val="center"/>
              <w:rPr>
                <w:rFonts w:ascii="Times New Roman" w:hAnsi="Times New Roman" w:cs="Times New Roman"/>
                <w:sz w:val="24"/>
                <w:szCs w:val="24"/>
                <w:lang w:val="en-US" w:eastAsia="zh-CN"/>
              </w:rPr>
            </w:pPr>
            <w:r w:rsidRPr="00BD7AC8">
              <w:rPr>
                <w:rFonts w:ascii="Times New Roman" w:hAnsi="Times New Roman" w:cs="Times New Roman"/>
                <w:sz w:val="24"/>
                <w:szCs w:val="24"/>
              </w:rPr>
              <w:t>0</w:t>
            </w:r>
            <w:r w:rsidRPr="00BD7AC8">
              <w:rPr>
                <w:rFonts w:ascii="Times New Roman" w:hAnsi="Times New Roman" w:cs="Times New Roman"/>
                <w:sz w:val="24"/>
                <w:szCs w:val="24"/>
                <w:lang w:val="en-US"/>
              </w:rPr>
              <w:t>,4</w:t>
            </w:r>
          </w:p>
        </w:tc>
      </w:tr>
      <w:tr w:rsidR="00BD7AC8" w:rsidRPr="00BD7AC8" w14:paraId="6E4EE177" w14:textId="77777777" w:rsidTr="00934775">
        <w:tc>
          <w:tcPr>
            <w:tcW w:w="6480" w:type="dxa"/>
            <w:tcBorders>
              <w:top w:val="single" w:sz="4" w:space="0" w:color="auto"/>
              <w:left w:val="single" w:sz="4" w:space="0" w:color="auto"/>
              <w:bottom w:val="single" w:sz="4" w:space="0" w:color="auto"/>
              <w:right w:val="single" w:sz="4" w:space="0" w:color="auto"/>
            </w:tcBorders>
            <w:hideMark/>
          </w:tcPr>
          <w:p w14:paraId="3C1FE1B2" w14:textId="77777777" w:rsidR="00BD7AC8" w:rsidRPr="00BD7AC8" w:rsidRDefault="00BD7AC8" w:rsidP="00BD7AC8">
            <w:pPr>
              <w:autoSpaceDE w:val="0"/>
              <w:autoSpaceDN w:val="0"/>
              <w:adjustRightInd w:val="0"/>
              <w:spacing w:after="0" w:line="240" w:lineRule="auto"/>
              <w:rPr>
                <w:rFonts w:ascii="Times New Roman" w:hAnsi="Times New Roman" w:cs="Times New Roman"/>
                <w:sz w:val="24"/>
                <w:szCs w:val="24"/>
                <w:lang w:eastAsia="zh-CN"/>
              </w:rPr>
            </w:pPr>
            <w:r w:rsidRPr="00BD7AC8">
              <w:rPr>
                <w:rFonts w:ascii="Times New Roman" w:hAnsi="Times New Roman" w:cs="Times New Roman"/>
                <w:sz w:val="24"/>
                <w:szCs w:val="24"/>
              </w:rPr>
              <w:t>Комплектовщик</w:t>
            </w:r>
          </w:p>
        </w:tc>
        <w:tc>
          <w:tcPr>
            <w:tcW w:w="1511" w:type="dxa"/>
            <w:tcBorders>
              <w:top w:val="single" w:sz="4" w:space="0" w:color="auto"/>
              <w:left w:val="single" w:sz="4" w:space="0" w:color="auto"/>
              <w:bottom w:val="single" w:sz="4" w:space="0" w:color="auto"/>
              <w:right w:val="single" w:sz="4" w:space="0" w:color="auto"/>
            </w:tcBorders>
            <w:hideMark/>
          </w:tcPr>
          <w:p w14:paraId="2E223904" w14:textId="77777777" w:rsidR="00BD7AC8" w:rsidRPr="00BD7AC8" w:rsidRDefault="00BD7AC8" w:rsidP="00BD7AC8">
            <w:pPr>
              <w:autoSpaceDE w:val="0"/>
              <w:autoSpaceDN w:val="0"/>
              <w:adjustRightInd w:val="0"/>
              <w:spacing w:after="0" w:line="240" w:lineRule="auto"/>
              <w:jc w:val="center"/>
              <w:rPr>
                <w:rFonts w:ascii="Times New Roman" w:hAnsi="Times New Roman" w:cs="Times New Roman"/>
                <w:sz w:val="24"/>
                <w:szCs w:val="24"/>
                <w:lang w:val="en-US" w:eastAsia="zh-CN"/>
              </w:rPr>
            </w:pPr>
            <w:r w:rsidRPr="00BD7AC8">
              <w:rPr>
                <w:rFonts w:ascii="Times New Roman" w:hAnsi="Times New Roman" w:cs="Times New Roman"/>
                <w:sz w:val="24"/>
                <w:szCs w:val="24"/>
                <w:lang w:val="en-US"/>
              </w:rPr>
              <w:t>8</w:t>
            </w:r>
          </w:p>
        </w:tc>
        <w:tc>
          <w:tcPr>
            <w:tcW w:w="1512" w:type="dxa"/>
            <w:tcBorders>
              <w:top w:val="single" w:sz="4" w:space="0" w:color="auto"/>
              <w:left w:val="single" w:sz="4" w:space="0" w:color="auto"/>
              <w:bottom w:val="single" w:sz="4" w:space="0" w:color="auto"/>
              <w:right w:val="single" w:sz="4" w:space="0" w:color="auto"/>
            </w:tcBorders>
            <w:hideMark/>
          </w:tcPr>
          <w:p w14:paraId="71F20FA3" w14:textId="77777777" w:rsidR="00BD7AC8" w:rsidRPr="00BD7AC8" w:rsidRDefault="00BD7AC8" w:rsidP="00BD7AC8">
            <w:pPr>
              <w:autoSpaceDE w:val="0"/>
              <w:autoSpaceDN w:val="0"/>
              <w:adjustRightInd w:val="0"/>
              <w:spacing w:after="0" w:line="240" w:lineRule="auto"/>
              <w:jc w:val="center"/>
              <w:rPr>
                <w:rFonts w:ascii="Times New Roman" w:hAnsi="Times New Roman" w:cs="Times New Roman"/>
                <w:sz w:val="24"/>
                <w:szCs w:val="24"/>
                <w:lang w:val="en-US" w:eastAsia="zh-CN"/>
              </w:rPr>
            </w:pPr>
            <w:r w:rsidRPr="00BD7AC8">
              <w:rPr>
                <w:rFonts w:ascii="Times New Roman" w:hAnsi="Times New Roman" w:cs="Times New Roman"/>
                <w:sz w:val="24"/>
                <w:szCs w:val="24"/>
                <w:lang w:val="en-US"/>
              </w:rPr>
              <w:t>1,5</w:t>
            </w:r>
          </w:p>
        </w:tc>
      </w:tr>
      <w:tr w:rsidR="00BD7AC8" w:rsidRPr="00BD7AC8" w14:paraId="04431451" w14:textId="77777777" w:rsidTr="00934775">
        <w:tc>
          <w:tcPr>
            <w:tcW w:w="6480" w:type="dxa"/>
            <w:tcBorders>
              <w:top w:val="single" w:sz="4" w:space="0" w:color="auto"/>
              <w:left w:val="single" w:sz="4" w:space="0" w:color="auto"/>
              <w:bottom w:val="single" w:sz="4" w:space="0" w:color="auto"/>
              <w:right w:val="single" w:sz="4" w:space="0" w:color="auto"/>
            </w:tcBorders>
            <w:hideMark/>
          </w:tcPr>
          <w:p w14:paraId="632C78CE" w14:textId="77777777" w:rsidR="00BD7AC8" w:rsidRPr="00BD7AC8" w:rsidRDefault="00BD7AC8" w:rsidP="00BD7AC8">
            <w:pPr>
              <w:autoSpaceDE w:val="0"/>
              <w:autoSpaceDN w:val="0"/>
              <w:adjustRightInd w:val="0"/>
              <w:spacing w:after="0" w:line="240" w:lineRule="auto"/>
              <w:rPr>
                <w:rFonts w:ascii="Times New Roman" w:hAnsi="Times New Roman" w:cs="Times New Roman"/>
                <w:sz w:val="24"/>
                <w:szCs w:val="24"/>
                <w:lang w:eastAsia="zh-CN"/>
              </w:rPr>
            </w:pPr>
            <w:r w:rsidRPr="00BD7AC8">
              <w:rPr>
                <w:rFonts w:ascii="Times New Roman" w:hAnsi="Times New Roman" w:cs="Times New Roman"/>
                <w:sz w:val="24"/>
                <w:szCs w:val="24"/>
              </w:rPr>
              <w:t>Маляр</w:t>
            </w:r>
          </w:p>
        </w:tc>
        <w:tc>
          <w:tcPr>
            <w:tcW w:w="1511" w:type="dxa"/>
            <w:tcBorders>
              <w:top w:val="single" w:sz="4" w:space="0" w:color="auto"/>
              <w:left w:val="single" w:sz="4" w:space="0" w:color="auto"/>
              <w:bottom w:val="single" w:sz="4" w:space="0" w:color="auto"/>
              <w:right w:val="single" w:sz="4" w:space="0" w:color="auto"/>
            </w:tcBorders>
            <w:hideMark/>
          </w:tcPr>
          <w:p w14:paraId="3C236A4D" w14:textId="77777777" w:rsidR="00BD7AC8" w:rsidRPr="00BD7AC8" w:rsidRDefault="00BD7AC8" w:rsidP="00BD7AC8">
            <w:pPr>
              <w:autoSpaceDE w:val="0"/>
              <w:autoSpaceDN w:val="0"/>
              <w:adjustRightInd w:val="0"/>
              <w:spacing w:after="0" w:line="240" w:lineRule="auto"/>
              <w:jc w:val="center"/>
              <w:rPr>
                <w:rFonts w:ascii="Times New Roman" w:hAnsi="Times New Roman" w:cs="Times New Roman"/>
                <w:sz w:val="24"/>
                <w:szCs w:val="24"/>
                <w:lang w:val="en-US" w:eastAsia="zh-CN"/>
              </w:rPr>
            </w:pPr>
            <w:r w:rsidRPr="00BD7AC8">
              <w:rPr>
                <w:rFonts w:ascii="Times New Roman" w:hAnsi="Times New Roman" w:cs="Times New Roman"/>
                <w:sz w:val="24"/>
                <w:szCs w:val="24"/>
                <w:lang w:val="en-US"/>
              </w:rPr>
              <w:t>26</w:t>
            </w:r>
          </w:p>
        </w:tc>
        <w:tc>
          <w:tcPr>
            <w:tcW w:w="1512" w:type="dxa"/>
            <w:tcBorders>
              <w:top w:val="single" w:sz="4" w:space="0" w:color="auto"/>
              <w:left w:val="single" w:sz="4" w:space="0" w:color="auto"/>
              <w:bottom w:val="single" w:sz="4" w:space="0" w:color="auto"/>
              <w:right w:val="single" w:sz="4" w:space="0" w:color="auto"/>
            </w:tcBorders>
            <w:hideMark/>
          </w:tcPr>
          <w:p w14:paraId="35B1E24A" w14:textId="77777777" w:rsidR="00BD7AC8" w:rsidRPr="00BD7AC8" w:rsidRDefault="00BD7AC8" w:rsidP="00BD7AC8">
            <w:pPr>
              <w:autoSpaceDE w:val="0"/>
              <w:autoSpaceDN w:val="0"/>
              <w:adjustRightInd w:val="0"/>
              <w:spacing w:after="0" w:line="240" w:lineRule="auto"/>
              <w:jc w:val="center"/>
              <w:rPr>
                <w:rFonts w:ascii="Times New Roman" w:hAnsi="Times New Roman" w:cs="Times New Roman"/>
                <w:sz w:val="24"/>
                <w:szCs w:val="24"/>
                <w:lang w:val="en-US" w:eastAsia="zh-CN"/>
              </w:rPr>
            </w:pPr>
            <w:r w:rsidRPr="00BD7AC8">
              <w:rPr>
                <w:rFonts w:ascii="Times New Roman" w:hAnsi="Times New Roman" w:cs="Times New Roman"/>
                <w:sz w:val="24"/>
                <w:szCs w:val="24"/>
                <w:lang w:val="en-US"/>
              </w:rPr>
              <w:t>5,0</w:t>
            </w:r>
          </w:p>
        </w:tc>
      </w:tr>
      <w:tr w:rsidR="00BD7AC8" w:rsidRPr="00BD7AC8" w14:paraId="706C2DF6" w14:textId="77777777" w:rsidTr="00934775">
        <w:tc>
          <w:tcPr>
            <w:tcW w:w="6480" w:type="dxa"/>
            <w:tcBorders>
              <w:top w:val="single" w:sz="4" w:space="0" w:color="auto"/>
              <w:left w:val="single" w:sz="4" w:space="0" w:color="auto"/>
              <w:bottom w:val="single" w:sz="4" w:space="0" w:color="auto"/>
              <w:right w:val="single" w:sz="4" w:space="0" w:color="auto"/>
            </w:tcBorders>
            <w:hideMark/>
          </w:tcPr>
          <w:p w14:paraId="1C6F1C54" w14:textId="77777777" w:rsidR="00BD7AC8" w:rsidRPr="00BD7AC8" w:rsidRDefault="00BD7AC8" w:rsidP="00BD7AC8">
            <w:pPr>
              <w:autoSpaceDE w:val="0"/>
              <w:autoSpaceDN w:val="0"/>
              <w:adjustRightInd w:val="0"/>
              <w:spacing w:after="0" w:line="240" w:lineRule="auto"/>
              <w:rPr>
                <w:rFonts w:ascii="Times New Roman" w:hAnsi="Times New Roman" w:cs="Times New Roman"/>
                <w:sz w:val="24"/>
                <w:szCs w:val="24"/>
                <w:lang w:eastAsia="zh-CN"/>
              </w:rPr>
            </w:pPr>
            <w:r w:rsidRPr="00BD7AC8">
              <w:rPr>
                <w:rFonts w:ascii="Times New Roman" w:hAnsi="Times New Roman" w:cs="Times New Roman"/>
                <w:sz w:val="24"/>
                <w:szCs w:val="24"/>
              </w:rPr>
              <w:t>Овощевод</w:t>
            </w:r>
          </w:p>
        </w:tc>
        <w:tc>
          <w:tcPr>
            <w:tcW w:w="1511" w:type="dxa"/>
            <w:tcBorders>
              <w:top w:val="single" w:sz="4" w:space="0" w:color="auto"/>
              <w:left w:val="single" w:sz="4" w:space="0" w:color="auto"/>
              <w:bottom w:val="single" w:sz="4" w:space="0" w:color="auto"/>
              <w:right w:val="single" w:sz="4" w:space="0" w:color="auto"/>
            </w:tcBorders>
            <w:hideMark/>
          </w:tcPr>
          <w:p w14:paraId="6D9E7F21" w14:textId="77777777" w:rsidR="00BD7AC8" w:rsidRPr="00BD7AC8" w:rsidRDefault="00BD7AC8" w:rsidP="00BD7AC8">
            <w:pPr>
              <w:autoSpaceDE w:val="0"/>
              <w:autoSpaceDN w:val="0"/>
              <w:adjustRightInd w:val="0"/>
              <w:spacing w:after="0" w:line="240" w:lineRule="auto"/>
              <w:jc w:val="center"/>
              <w:rPr>
                <w:rFonts w:ascii="Times New Roman" w:hAnsi="Times New Roman" w:cs="Times New Roman"/>
                <w:sz w:val="24"/>
                <w:szCs w:val="24"/>
                <w:lang w:val="en-US" w:eastAsia="zh-CN"/>
              </w:rPr>
            </w:pPr>
            <w:r w:rsidRPr="00BD7AC8">
              <w:rPr>
                <w:rFonts w:ascii="Times New Roman" w:hAnsi="Times New Roman" w:cs="Times New Roman"/>
                <w:sz w:val="24"/>
                <w:szCs w:val="24"/>
                <w:lang w:val="en-US"/>
              </w:rPr>
              <w:t>5</w:t>
            </w:r>
          </w:p>
        </w:tc>
        <w:tc>
          <w:tcPr>
            <w:tcW w:w="1512" w:type="dxa"/>
            <w:tcBorders>
              <w:top w:val="single" w:sz="4" w:space="0" w:color="auto"/>
              <w:left w:val="single" w:sz="4" w:space="0" w:color="auto"/>
              <w:bottom w:val="single" w:sz="4" w:space="0" w:color="auto"/>
              <w:right w:val="single" w:sz="4" w:space="0" w:color="auto"/>
            </w:tcBorders>
            <w:hideMark/>
          </w:tcPr>
          <w:p w14:paraId="7480132A" w14:textId="77777777" w:rsidR="00BD7AC8" w:rsidRPr="00BD7AC8" w:rsidRDefault="00BD7AC8" w:rsidP="00BD7AC8">
            <w:pPr>
              <w:autoSpaceDE w:val="0"/>
              <w:autoSpaceDN w:val="0"/>
              <w:adjustRightInd w:val="0"/>
              <w:spacing w:after="0" w:line="240" w:lineRule="auto"/>
              <w:jc w:val="center"/>
              <w:rPr>
                <w:rFonts w:ascii="Times New Roman" w:hAnsi="Times New Roman" w:cs="Times New Roman"/>
                <w:sz w:val="24"/>
                <w:szCs w:val="24"/>
                <w:lang w:val="en-US" w:eastAsia="zh-CN"/>
              </w:rPr>
            </w:pPr>
            <w:r w:rsidRPr="00BD7AC8">
              <w:rPr>
                <w:rFonts w:ascii="Times New Roman" w:hAnsi="Times New Roman" w:cs="Times New Roman"/>
                <w:sz w:val="24"/>
                <w:szCs w:val="24"/>
                <w:lang w:val="en-US"/>
              </w:rPr>
              <w:t>1,0</w:t>
            </w:r>
          </w:p>
        </w:tc>
      </w:tr>
      <w:tr w:rsidR="00BD7AC8" w:rsidRPr="00BD7AC8" w14:paraId="6E97467D" w14:textId="77777777" w:rsidTr="00934775">
        <w:tc>
          <w:tcPr>
            <w:tcW w:w="6480" w:type="dxa"/>
            <w:tcBorders>
              <w:top w:val="single" w:sz="4" w:space="0" w:color="auto"/>
              <w:left w:val="single" w:sz="4" w:space="0" w:color="auto"/>
              <w:bottom w:val="single" w:sz="4" w:space="0" w:color="auto"/>
              <w:right w:val="single" w:sz="4" w:space="0" w:color="auto"/>
            </w:tcBorders>
            <w:hideMark/>
          </w:tcPr>
          <w:p w14:paraId="012C3261" w14:textId="77777777" w:rsidR="00BD7AC8" w:rsidRPr="00BD7AC8" w:rsidRDefault="00BD7AC8" w:rsidP="00BD7AC8">
            <w:pPr>
              <w:autoSpaceDE w:val="0"/>
              <w:autoSpaceDN w:val="0"/>
              <w:adjustRightInd w:val="0"/>
              <w:spacing w:after="0" w:line="240" w:lineRule="auto"/>
              <w:rPr>
                <w:rFonts w:ascii="Times New Roman" w:hAnsi="Times New Roman" w:cs="Times New Roman"/>
                <w:sz w:val="24"/>
                <w:szCs w:val="24"/>
                <w:lang w:eastAsia="zh-CN"/>
              </w:rPr>
            </w:pPr>
            <w:r w:rsidRPr="00BD7AC8">
              <w:rPr>
                <w:rFonts w:ascii="Times New Roman" w:hAnsi="Times New Roman" w:cs="Times New Roman"/>
                <w:sz w:val="24"/>
                <w:szCs w:val="24"/>
              </w:rPr>
              <w:t>Повар</w:t>
            </w:r>
          </w:p>
        </w:tc>
        <w:tc>
          <w:tcPr>
            <w:tcW w:w="1511" w:type="dxa"/>
            <w:tcBorders>
              <w:top w:val="single" w:sz="4" w:space="0" w:color="auto"/>
              <w:left w:val="single" w:sz="4" w:space="0" w:color="auto"/>
              <w:bottom w:val="single" w:sz="4" w:space="0" w:color="auto"/>
              <w:right w:val="single" w:sz="4" w:space="0" w:color="auto"/>
            </w:tcBorders>
            <w:hideMark/>
          </w:tcPr>
          <w:p w14:paraId="17955808" w14:textId="77777777" w:rsidR="00BD7AC8" w:rsidRPr="00BD7AC8" w:rsidRDefault="00BD7AC8" w:rsidP="00BD7AC8">
            <w:pPr>
              <w:autoSpaceDE w:val="0"/>
              <w:autoSpaceDN w:val="0"/>
              <w:adjustRightInd w:val="0"/>
              <w:spacing w:after="0" w:line="240" w:lineRule="auto"/>
              <w:jc w:val="center"/>
              <w:rPr>
                <w:rFonts w:ascii="Times New Roman" w:hAnsi="Times New Roman" w:cs="Times New Roman"/>
                <w:sz w:val="24"/>
                <w:szCs w:val="24"/>
                <w:lang w:val="en-US" w:eastAsia="zh-CN"/>
              </w:rPr>
            </w:pPr>
            <w:r w:rsidRPr="00BD7AC8">
              <w:rPr>
                <w:rFonts w:ascii="Times New Roman" w:hAnsi="Times New Roman" w:cs="Times New Roman"/>
                <w:sz w:val="24"/>
                <w:szCs w:val="24"/>
                <w:lang w:val="en-US"/>
              </w:rPr>
              <w:t>38</w:t>
            </w:r>
          </w:p>
        </w:tc>
        <w:tc>
          <w:tcPr>
            <w:tcW w:w="1512" w:type="dxa"/>
            <w:tcBorders>
              <w:top w:val="single" w:sz="4" w:space="0" w:color="auto"/>
              <w:left w:val="single" w:sz="4" w:space="0" w:color="auto"/>
              <w:bottom w:val="single" w:sz="4" w:space="0" w:color="auto"/>
              <w:right w:val="single" w:sz="4" w:space="0" w:color="auto"/>
            </w:tcBorders>
            <w:hideMark/>
          </w:tcPr>
          <w:p w14:paraId="575EE580" w14:textId="77777777" w:rsidR="00BD7AC8" w:rsidRPr="00BD7AC8" w:rsidRDefault="00BD7AC8" w:rsidP="00BD7AC8">
            <w:pPr>
              <w:autoSpaceDE w:val="0"/>
              <w:autoSpaceDN w:val="0"/>
              <w:adjustRightInd w:val="0"/>
              <w:spacing w:after="0" w:line="240" w:lineRule="auto"/>
              <w:jc w:val="center"/>
              <w:rPr>
                <w:rFonts w:ascii="Times New Roman" w:hAnsi="Times New Roman" w:cs="Times New Roman"/>
                <w:sz w:val="24"/>
                <w:szCs w:val="24"/>
                <w:lang w:val="en-US" w:eastAsia="zh-CN"/>
              </w:rPr>
            </w:pPr>
            <w:r w:rsidRPr="00BD7AC8">
              <w:rPr>
                <w:rFonts w:ascii="Times New Roman" w:hAnsi="Times New Roman" w:cs="Times New Roman"/>
                <w:sz w:val="24"/>
                <w:szCs w:val="24"/>
                <w:lang w:val="en-US"/>
              </w:rPr>
              <w:t>7,3</w:t>
            </w:r>
          </w:p>
        </w:tc>
      </w:tr>
      <w:tr w:rsidR="00BD7AC8" w:rsidRPr="00BD7AC8" w14:paraId="0D25ED17" w14:textId="77777777" w:rsidTr="00934775">
        <w:tc>
          <w:tcPr>
            <w:tcW w:w="6480" w:type="dxa"/>
            <w:tcBorders>
              <w:top w:val="single" w:sz="4" w:space="0" w:color="auto"/>
              <w:left w:val="single" w:sz="4" w:space="0" w:color="auto"/>
              <w:bottom w:val="single" w:sz="4" w:space="0" w:color="auto"/>
              <w:right w:val="single" w:sz="4" w:space="0" w:color="auto"/>
            </w:tcBorders>
          </w:tcPr>
          <w:p w14:paraId="3C78099E" w14:textId="77777777" w:rsidR="00BD7AC8" w:rsidRPr="00BD7AC8" w:rsidRDefault="00BD7AC8" w:rsidP="00BD7AC8">
            <w:pPr>
              <w:autoSpaceDE w:val="0"/>
              <w:autoSpaceDN w:val="0"/>
              <w:adjustRightInd w:val="0"/>
              <w:spacing w:after="0" w:line="240" w:lineRule="auto"/>
              <w:rPr>
                <w:rFonts w:ascii="Times New Roman" w:hAnsi="Times New Roman" w:cs="Times New Roman"/>
                <w:sz w:val="24"/>
                <w:szCs w:val="24"/>
                <w:lang w:eastAsia="zh-CN"/>
              </w:rPr>
            </w:pPr>
            <w:r w:rsidRPr="00BD7AC8">
              <w:rPr>
                <w:rFonts w:ascii="Times New Roman" w:hAnsi="Times New Roman" w:cs="Times New Roman"/>
                <w:sz w:val="24"/>
                <w:szCs w:val="24"/>
              </w:rPr>
              <w:t>Портной</w:t>
            </w:r>
          </w:p>
        </w:tc>
        <w:tc>
          <w:tcPr>
            <w:tcW w:w="1511" w:type="dxa"/>
            <w:tcBorders>
              <w:top w:val="single" w:sz="4" w:space="0" w:color="auto"/>
              <w:left w:val="single" w:sz="4" w:space="0" w:color="auto"/>
              <w:bottom w:val="single" w:sz="4" w:space="0" w:color="auto"/>
              <w:right w:val="single" w:sz="4" w:space="0" w:color="auto"/>
            </w:tcBorders>
          </w:tcPr>
          <w:p w14:paraId="6415D4ED" w14:textId="77777777" w:rsidR="00BD7AC8" w:rsidRPr="00BD7AC8" w:rsidRDefault="00BD7AC8" w:rsidP="00BD7AC8">
            <w:pPr>
              <w:autoSpaceDE w:val="0"/>
              <w:autoSpaceDN w:val="0"/>
              <w:adjustRightInd w:val="0"/>
              <w:spacing w:after="0" w:line="240" w:lineRule="auto"/>
              <w:jc w:val="center"/>
              <w:rPr>
                <w:rFonts w:ascii="Times New Roman" w:hAnsi="Times New Roman" w:cs="Times New Roman"/>
                <w:sz w:val="24"/>
                <w:szCs w:val="24"/>
                <w:lang w:val="en-US" w:eastAsia="zh-CN"/>
              </w:rPr>
            </w:pPr>
            <w:r w:rsidRPr="00BD7AC8">
              <w:rPr>
                <w:rFonts w:ascii="Times New Roman" w:hAnsi="Times New Roman" w:cs="Times New Roman"/>
                <w:sz w:val="24"/>
                <w:szCs w:val="24"/>
                <w:lang w:val="en-US"/>
              </w:rPr>
              <w:t>70</w:t>
            </w:r>
          </w:p>
        </w:tc>
        <w:tc>
          <w:tcPr>
            <w:tcW w:w="1512" w:type="dxa"/>
            <w:tcBorders>
              <w:top w:val="single" w:sz="4" w:space="0" w:color="auto"/>
              <w:left w:val="single" w:sz="4" w:space="0" w:color="auto"/>
              <w:bottom w:val="single" w:sz="4" w:space="0" w:color="auto"/>
              <w:right w:val="single" w:sz="4" w:space="0" w:color="auto"/>
            </w:tcBorders>
          </w:tcPr>
          <w:p w14:paraId="349682D5" w14:textId="77777777" w:rsidR="00BD7AC8" w:rsidRPr="00BD7AC8" w:rsidRDefault="00BD7AC8" w:rsidP="00BD7AC8">
            <w:pPr>
              <w:autoSpaceDE w:val="0"/>
              <w:autoSpaceDN w:val="0"/>
              <w:adjustRightInd w:val="0"/>
              <w:spacing w:after="0" w:line="240" w:lineRule="auto"/>
              <w:jc w:val="center"/>
              <w:rPr>
                <w:rFonts w:ascii="Times New Roman" w:hAnsi="Times New Roman" w:cs="Times New Roman"/>
                <w:sz w:val="24"/>
                <w:szCs w:val="24"/>
                <w:lang w:val="en-US" w:eastAsia="zh-CN"/>
              </w:rPr>
            </w:pPr>
            <w:r w:rsidRPr="00BD7AC8">
              <w:rPr>
                <w:rFonts w:ascii="Times New Roman" w:hAnsi="Times New Roman" w:cs="Times New Roman"/>
                <w:sz w:val="24"/>
                <w:szCs w:val="24"/>
                <w:lang w:val="en-US"/>
              </w:rPr>
              <w:t>13,4</w:t>
            </w:r>
          </w:p>
        </w:tc>
      </w:tr>
      <w:tr w:rsidR="00BD7AC8" w:rsidRPr="00BD7AC8" w14:paraId="24FDB333" w14:textId="77777777" w:rsidTr="00934775">
        <w:tc>
          <w:tcPr>
            <w:tcW w:w="6480" w:type="dxa"/>
            <w:tcBorders>
              <w:top w:val="single" w:sz="4" w:space="0" w:color="auto"/>
              <w:left w:val="single" w:sz="4" w:space="0" w:color="auto"/>
              <w:bottom w:val="single" w:sz="4" w:space="0" w:color="auto"/>
              <w:right w:val="single" w:sz="4" w:space="0" w:color="auto"/>
            </w:tcBorders>
            <w:hideMark/>
          </w:tcPr>
          <w:p w14:paraId="03053851" w14:textId="77777777" w:rsidR="00BD7AC8" w:rsidRPr="00BD7AC8" w:rsidRDefault="00BD7AC8" w:rsidP="00BD7AC8">
            <w:pPr>
              <w:autoSpaceDE w:val="0"/>
              <w:autoSpaceDN w:val="0"/>
              <w:adjustRightInd w:val="0"/>
              <w:spacing w:after="0" w:line="240" w:lineRule="auto"/>
              <w:rPr>
                <w:rFonts w:ascii="Times New Roman" w:hAnsi="Times New Roman" w:cs="Times New Roman"/>
                <w:sz w:val="24"/>
                <w:szCs w:val="24"/>
                <w:lang w:eastAsia="zh-CN"/>
              </w:rPr>
            </w:pPr>
            <w:r w:rsidRPr="00BD7AC8">
              <w:rPr>
                <w:rFonts w:ascii="Times New Roman" w:hAnsi="Times New Roman" w:cs="Times New Roman"/>
                <w:sz w:val="24"/>
                <w:szCs w:val="24"/>
              </w:rPr>
              <w:t>Рабочий зеленого строительства</w:t>
            </w:r>
          </w:p>
        </w:tc>
        <w:tc>
          <w:tcPr>
            <w:tcW w:w="1511" w:type="dxa"/>
            <w:tcBorders>
              <w:top w:val="single" w:sz="4" w:space="0" w:color="auto"/>
              <w:left w:val="single" w:sz="4" w:space="0" w:color="auto"/>
              <w:bottom w:val="single" w:sz="4" w:space="0" w:color="auto"/>
              <w:right w:val="single" w:sz="4" w:space="0" w:color="auto"/>
            </w:tcBorders>
            <w:hideMark/>
          </w:tcPr>
          <w:p w14:paraId="7A4E2E4D" w14:textId="77777777" w:rsidR="00BD7AC8" w:rsidRPr="00BD7AC8" w:rsidRDefault="00BD7AC8" w:rsidP="00BD7AC8">
            <w:pPr>
              <w:autoSpaceDE w:val="0"/>
              <w:autoSpaceDN w:val="0"/>
              <w:adjustRightInd w:val="0"/>
              <w:spacing w:after="0" w:line="240" w:lineRule="auto"/>
              <w:jc w:val="center"/>
              <w:rPr>
                <w:rFonts w:ascii="Times New Roman" w:hAnsi="Times New Roman" w:cs="Times New Roman"/>
                <w:sz w:val="24"/>
                <w:szCs w:val="24"/>
                <w:lang w:val="en-US" w:eastAsia="zh-CN"/>
              </w:rPr>
            </w:pPr>
            <w:r w:rsidRPr="00BD7AC8">
              <w:rPr>
                <w:rFonts w:ascii="Times New Roman" w:hAnsi="Times New Roman" w:cs="Times New Roman"/>
                <w:sz w:val="24"/>
                <w:szCs w:val="24"/>
                <w:lang w:val="en-US"/>
              </w:rPr>
              <w:t>25</w:t>
            </w:r>
          </w:p>
        </w:tc>
        <w:tc>
          <w:tcPr>
            <w:tcW w:w="1512" w:type="dxa"/>
            <w:tcBorders>
              <w:top w:val="single" w:sz="4" w:space="0" w:color="auto"/>
              <w:left w:val="single" w:sz="4" w:space="0" w:color="auto"/>
              <w:bottom w:val="single" w:sz="4" w:space="0" w:color="auto"/>
              <w:right w:val="single" w:sz="4" w:space="0" w:color="auto"/>
            </w:tcBorders>
            <w:hideMark/>
          </w:tcPr>
          <w:p w14:paraId="245326A1" w14:textId="77777777" w:rsidR="00BD7AC8" w:rsidRPr="00BD7AC8" w:rsidRDefault="00BD7AC8" w:rsidP="00BD7AC8">
            <w:pPr>
              <w:autoSpaceDE w:val="0"/>
              <w:autoSpaceDN w:val="0"/>
              <w:adjustRightInd w:val="0"/>
              <w:spacing w:after="0" w:line="240" w:lineRule="auto"/>
              <w:jc w:val="center"/>
              <w:rPr>
                <w:rFonts w:ascii="Times New Roman" w:hAnsi="Times New Roman" w:cs="Times New Roman"/>
                <w:sz w:val="24"/>
                <w:szCs w:val="24"/>
                <w:lang w:val="en-US" w:eastAsia="zh-CN"/>
              </w:rPr>
            </w:pPr>
            <w:r w:rsidRPr="00BD7AC8">
              <w:rPr>
                <w:rFonts w:ascii="Times New Roman" w:hAnsi="Times New Roman" w:cs="Times New Roman"/>
                <w:sz w:val="24"/>
                <w:szCs w:val="24"/>
                <w:lang w:val="en-US"/>
              </w:rPr>
              <w:t>4,8</w:t>
            </w:r>
          </w:p>
        </w:tc>
      </w:tr>
      <w:tr w:rsidR="00BD7AC8" w:rsidRPr="00BD7AC8" w14:paraId="36716938" w14:textId="77777777" w:rsidTr="00934775">
        <w:tc>
          <w:tcPr>
            <w:tcW w:w="6480" w:type="dxa"/>
            <w:tcBorders>
              <w:top w:val="single" w:sz="4" w:space="0" w:color="auto"/>
              <w:left w:val="single" w:sz="4" w:space="0" w:color="auto"/>
              <w:bottom w:val="single" w:sz="4" w:space="0" w:color="auto"/>
              <w:right w:val="single" w:sz="4" w:space="0" w:color="auto"/>
            </w:tcBorders>
            <w:hideMark/>
          </w:tcPr>
          <w:p w14:paraId="33D074A9" w14:textId="77777777" w:rsidR="00BD7AC8" w:rsidRPr="00BD7AC8" w:rsidRDefault="00BD7AC8" w:rsidP="00BD7AC8">
            <w:pPr>
              <w:autoSpaceDE w:val="0"/>
              <w:autoSpaceDN w:val="0"/>
              <w:adjustRightInd w:val="0"/>
              <w:spacing w:after="0" w:line="240" w:lineRule="auto"/>
              <w:rPr>
                <w:rFonts w:ascii="Times New Roman" w:hAnsi="Times New Roman" w:cs="Times New Roman"/>
                <w:sz w:val="24"/>
                <w:szCs w:val="24"/>
                <w:lang w:eastAsia="zh-CN"/>
              </w:rPr>
            </w:pPr>
            <w:r w:rsidRPr="00BD7AC8">
              <w:rPr>
                <w:rFonts w:ascii="Times New Roman" w:hAnsi="Times New Roman" w:cs="Times New Roman"/>
                <w:sz w:val="24"/>
                <w:szCs w:val="24"/>
              </w:rPr>
              <w:t>Рабочий зеленого хозяйства</w:t>
            </w:r>
          </w:p>
        </w:tc>
        <w:tc>
          <w:tcPr>
            <w:tcW w:w="1511" w:type="dxa"/>
            <w:tcBorders>
              <w:top w:val="single" w:sz="4" w:space="0" w:color="auto"/>
              <w:left w:val="single" w:sz="4" w:space="0" w:color="auto"/>
              <w:bottom w:val="single" w:sz="4" w:space="0" w:color="auto"/>
              <w:right w:val="single" w:sz="4" w:space="0" w:color="auto"/>
            </w:tcBorders>
            <w:hideMark/>
          </w:tcPr>
          <w:p w14:paraId="5F1835A9" w14:textId="77777777" w:rsidR="00BD7AC8" w:rsidRPr="00BD7AC8" w:rsidRDefault="00BD7AC8" w:rsidP="00BD7AC8">
            <w:pPr>
              <w:autoSpaceDE w:val="0"/>
              <w:autoSpaceDN w:val="0"/>
              <w:adjustRightInd w:val="0"/>
              <w:spacing w:after="0" w:line="240" w:lineRule="auto"/>
              <w:jc w:val="center"/>
              <w:rPr>
                <w:rFonts w:ascii="Times New Roman" w:hAnsi="Times New Roman" w:cs="Times New Roman"/>
                <w:sz w:val="24"/>
                <w:szCs w:val="24"/>
                <w:lang w:val="en-US" w:eastAsia="zh-CN"/>
              </w:rPr>
            </w:pPr>
            <w:r w:rsidRPr="00BD7AC8">
              <w:rPr>
                <w:rFonts w:ascii="Times New Roman" w:hAnsi="Times New Roman" w:cs="Times New Roman"/>
                <w:sz w:val="24"/>
                <w:szCs w:val="24"/>
                <w:lang w:val="en-US"/>
              </w:rPr>
              <w:t>56</w:t>
            </w:r>
          </w:p>
        </w:tc>
        <w:tc>
          <w:tcPr>
            <w:tcW w:w="1512" w:type="dxa"/>
            <w:tcBorders>
              <w:top w:val="single" w:sz="4" w:space="0" w:color="auto"/>
              <w:left w:val="single" w:sz="4" w:space="0" w:color="auto"/>
              <w:bottom w:val="single" w:sz="4" w:space="0" w:color="auto"/>
              <w:right w:val="single" w:sz="4" w:space="0" w:color="auto"/>
            </w:tcBorders>
            <w:hideMark/>
          </w:tcPr>
          <w:p w14:paraId="3ECF6C10" w14:textId="77777777" w:rsidR="00BD7AC8" w:rsidRPr="00BD7AC8" w:rsidRDefault="00BD7AC8" w:rsidP="00BD7AC8">
            <w:pPr>
              <w:autoSpaceDE w:val="0"/>
              <w:autoSpaceDN w:val="0"/>
              <w:adjustRightInd w:val="0"/>
              <w:spacing w:after="0" w:line="240" w:lineRule="auto"/>
              <w:jc w:val="center"/>
              <w:rPr>
                <w:rFonts w:ascii="Times New Roman" w:hAnsi="Times New Roman" w:cs="Times New Roman"/>
                <w:sz w:val="24"/>
                <w:szCs w:val="24"/>
                <w:lang w:val="en-US" w:eastAsia="zh-CN"/>
              </w:rPr>
            </w:pPr>
            <w:r w:rsidRPr="00BD7AC8">
              <w:rPr>
                <w:rFonts w:ascii="Times New Roman" w:hAnsi="Times New Roman" w:cs="Times New Roman"/>
                <w:sz w:val="24"/>
                <w:szCs w:val="24"/>
                <w:lang w:val="en-US"/>
              </w:rPr>
              <w:t>10,7</w:t>
            </w:r>
          </w:p>
        </w:tc>
      </w:tr>
      <w:tr w:rsidR="00BD7AC8" w:rsidRPr="00BD7AC8" w14:paraId="4D8B7E44" w14:textId="77777777" w:rsidTr="00934775">
        <w:tc>
          <w:tcPr>
            <w:tcW w:w="6480" w:type="dxa"/>
            <w:tcBorders>
              <w:top w:val="single" w:sz="4" w:space="0" w:color="auto"/>
              <w:left w:val="single" w:sz="4" w:space="0" w:color="auto"/>
              <w:bottom w:val="single" w:sz="4" w:space="0" w:color="auto"/>
              <w:right w:val="single" w:sz="4" w:space="0" w:color="auto"/>
            </w:tcBorders>
            <w:hideMark/>
          </w:tcPr>
          <w:p w14:paraId="37DE6728" w14:textId="77777777" w:rsidR="00BD7AC8" w:rsidRPr="00BD7AC8" w:rsidRDefault="00BD7AC8" w:rsidP="00BD7AC8">
            <w:pPr>
              <w:autoSpaceDE w:val="0"/>
              <w:autoSpaceDN w:val="0"/>
              <w:adjustRightInd w:val="0"/>
              <w:spacing w:after="0" w:line="240" w:lineRule="auto"/>
              <w:rPr>
                <w:rFonts w:ascii="Times New Roman" w:hAnsi="Times New Roman" w:cs="Times New Roman"/>
                <w:sz w:val="24"/>
                <w:szCs w:val="24"/>
                <w:lang w:eastAsia="zh-CN"/>
              </w:rPr>
            </w:pPr>
            <w:r w:rsidRPr="00BD7AC8">
              <w:rPr>
                <w:rFonts w:ascii="Times New Roman" w:hAnsi="Times New Roman" w:cs="Times New Roman"/>
                <w:sz w:val="24"/>
                <w:szCs w:val="24"/>
              </w:rPr>
              <w:t>Рабочий плодоовощного хранилища</w:t>
            </w:r>
          </w:p>
        </w:tc>
        <w:tc>
          <w:tcPr>
            <w:tcW w:w="1511" w:type="dxa"/>
            <w:tcBorders>
              <w:top w:val="single" w:sz="4" w:space="0" w:color="auto"/>
              <w:left w:val="single" w:sz="4" w:space="0" w:color="auto"/>
              <w:bottom w:val="single" w:sz="4" w:space="0" w:color="auto"/>
              <w:right w:val="single" w:sz="4" w:space="0" w:color="auto"/>
            </w:tcBorders>
            <w:hideMark/>
          </w:tcPr>
          <w:p w14:paraId="6A282CE4" w14:textId="77777777" w:rsidR="00BD7AC8" w:rsidRPr="00BD7AC8" w:rsidRDefault="00BD7AC8" w:rsidP="00BD7AC8">
            <w:pPr>
              <w:autoSpaceDE w:val="0"/>
              <w:autoSpaceDN w:val="0"/>
              <w:adjustRightInd w:val="0"/>
              <w:spacing w:after="0" w:line="240" w:lineRule="auto"/>
              <w:jc w:val="center"/>
              <w:rPr>
                <w:rFonts w:ascii="Times New Roman" w:hAnsi="Times New Roman" w:cs="Times New Roman"/>
                <w:sz w:val="24"/>
                <w:szCs w:val="24"/>
                <w:lang w:val="en-US" w:eastAsia="zh-CN"/>
              </w:rPr>
            </w:pPr>
            <w:r w:rsidRPr="00BD7AC8">
              <w:rPr>
                <w:rFonts w:ascii="Times New Roman" w:hAnsi="Times New Roman" w:cs="Times New Roman"/>
                <w:sz w:val="24"/>
                <w:szCs w:val="24"/>
                <w:lang w:val="en-US"/>
              </w:rPr>
              <w:t>24</w:t>
            </w:r>
          </w:p>
        </w:tc>
        <w:tc>
          <w:tcPr>
            <w:tcW w:w="1512" w:type="dxa"/>
            <w:tcBorders>
              <w:top w:val="single" w:sz="4" w:space="0" w:color="auto"/>
              <w:left w:val="single" w:sz="4" w:space="0" w:color="auto"/>
              <w:bottom w:val="single" w:sz="4" w:space="0" w:color="auto"/>
              <w:right w:val="single" w:sz="4" w:space="0" w:color="auto"/>
            </w:tcBorders>
            <w:hideMark/>
          </w:tcPr>
          <w:p w14:paraId="224F0BFC" w14:textId="77777777" w:rsidR="00BD7AC8" w:rsidRPr="00BD7AC8" w:rsidRDefault="00BD7AC8" w:rsidP="00BD7AC8">
            <w:pPr>
              <w:autoSpaceDE w:val="0"/>
              <w:autoSpaceDN w:val="0"/>
              <w:adjustRightInd w:val="0"/>
              <w:spacing w:after="0" w:line="240" w:lineRule="auto"/>
              <w:jc w:val="center"/>
              <w:rPr>
                <w:rFonts w:ascii="Times New Roman" w:hAnsi="Times New Roman" w:cs="Times New Roman"/>
                <w:sz w:val="24"/>
                <w:szCs w:val="24"/>
                <w:lang w:val="en-US" w:eastAsia="zh-CN"/>
              </w:rPr>
            </w:pPr>
            <w:r w:rsidRPr="00BD7AC8">
              <w:rPr>
                <w:rFonts w:ascii="Times New Roman" w:hAnsi="Times New Roman" w:cs="Times New Roman"/>
                <w:sz w:val="24"/>
                <w:szCs w:val="24"/>
                <w:lang w:val="en-US"/>
              </w:rPr>
              <w:t>4,6</w:t>
            </w:r>
          </w:p>
        </w:tc>
      </w:tr>
      <w:tr w:rsidR="00BD7AC8" w:rsidRPr="00BD7AC8" w14:paraId="388B7E0F" w14:textId="77777777" w:rsidTr="00934775">
        <w:tc>
          <w:tcPr>
            <w:tcW w:w="6480" w:type="dxa"/>
            <w:tcBorders>
              <w:top w:val="single" w:sz="4" w:space="0" w:color="auto"/>
              <w:left w:val="single" w:sz="4" w:space="0" w:color="auto"/>
              <w:bottom w:val="single" w:sz="4" w:space="0" w:color="auto"/>
              <w:right w:val="single" w:sz="4" w:space="0" w:color="auto"/>
            </w:tcBorders>
            <w:hideMark/>
          </w:tcPr>
          <w:p w14:paraId="7B77C79F" w14:textId="77777777" w:rsidR="00BD7AC8" w:rsidRPr="00BD7AC8" w:rsidRDefault="00BD7AC8" w:rsidP="00BD7AC8">
            <w:pPr>
              <w:autoSpaceDE w:val="0"/>
              <w:autoSpaceDN w:val="0"/>
              <w:adjustRightInd w:val="0"/>
              <w:spacing w:after="0" w:line="240" w:lineRule="auto"/>
              <w:rPr>
                <w:rFonts w:ascii="Times New Roman" w:hAnsi="Times New Roman" w:cs="Times New Roman"/>
                <w:sz w:val="24"/>
                <w:szCs w:val="24"/>
                <w:lang w:eastAsia="zh-CN"/>
              </w:rPr>
            </w:pPr>
            <w:r w:rsidRPr="00BD7AC8">
              <w:rPr>
                <w:rFonts w:ascii="Times New Roman" w:hAnsi="Times New Roman" w:cs="Times New Roman"/>
                <w:sz w:val="24"/>
                <w:szCs w:val="24"/>
              </w:rPr>
              <w:t>Рабочий по благоустройству населенных пунктов (уборщик территорий)</w:t>
            </w:r>
          </w:p>
        </w:tc>
        <w:tc>
          <w:tcPr>
            <w:tcW w:w="1511" w:type="dxa"/>
            <w:tcBorders>
              <w:top w:val="single" w:sz="4" w:space="0" w:color="auto"/>
              <w:left w:val="single" w:sz="4" w:space="0" w:color="auto"/>
              <w:bottom w:val="single" w:sz="4" w:space="0" w:color="auto"/>
              <w:right w:val="single" w:sz="4" w:space="0" w:color="auto"/>
            </w:tcBorders>
            <w:hideMark/>
          </w:tcPr>
          <w:p w14:paraId="3D32258F" w14:textId="77777777" w:rsidR="00BD7AC8" w:rsidRPr="00BD7AC8" w:rsidRDefault="00BD7AC8" w:rsidP="00BD7AC8">
            <w:pPr>
              <w:autoSpaceDE w:val="0"/>
              <w:autoSpaceDN w:val="0"/>
              <w:adjustRightInd w:val="0"/>
              <w:spacing w:after="0" w:line="240" w:lineRule="auto"/>
              <w:jc w:val="center"/>
              <w:rPr>
                <w:rFonts w:ascii="Times New Roman" w:hAnsi="Times New Roman" w:cs="Times New Roman"/>
                <w:sz w:val="24"/>
                <w:szCs w:val="24"/>
                <w:lang w:eastAsia="zh-CN"/>
              </w:rPr>
            </w:pPr>
            <w:r w:rsidRPr="00BD7AC8">
              <w:rPr>
                <w:rFonts w:ascii="Times New Roman" w:hAnsi="Times New Roman" w:cs="Times New Roman"/>
                <w:sz w:val="24"/>
                <w:szCs w:val="24"/>
              </w:rPr>
              <w:t>12</w:t>
            </w:r>
          </w:p>
        </w:tc>
        <w:tc>
          <w:tcPr>
            <w:tcW w:w="1512" w:type="dxa"/>
            <w:tcBorders>
              <w:top w:val="single" w:sz="4" w:space="0" w:color="auto"/>
              <w:left w:val="single" w:sz="4" w:space="0" w:color="auto"/>
              <w:bottom w:val="single" w:sz="4" w:space="0" w:color="auto"/>
              <w:right w:val="single" w:sz="4" w:space="0" w:color="auto"/>
            </w:tcBorders>
            <w:hideMark/>
          </w:tcPr>
          <w:p w14:paraId="47D7B019" w14:textId="725B5ADC" w:rsidR="00BD7AC8" w:rsidRPr="00BD7AC8" w:rsidRDefault="00BD7AC8" w:rsidP="00BD7AC8">
            <w:pPr>
              <w:autoSpaceDE w:val="0"/>
              <w:autoSpaceDN w:val="0"/>
              <w:adjustRightInd w:val="0"/>
              <w:spacing w:after="0" w:line="240" w:lineRule="auto"/>
              <w:jc w:val="center"/>
              <w:rPr>
                <w:rFonts w:ascii="Times New Roman" w:hAnsi="Times New Roman" w:cs="Times New Roman"/>
                <w:sz w:val="24"/>
                <w:szCs w:val="24"/>
                <w:lang w:eastAsia="zh-CN"/>
              </w:rPr>
            </w:pPr>
            <w:r w:rsidRPr="00BD7AC8">
              <w:rPr>
                <w:rFonts w:ascii="Times New Roman" w:hAnsi="Times New Roman" w:cs="Times New Roman"/>
                <w:sz w:val="24"/>
                <w:szCs w:val="24"/>
              </w:rPr>
              <w:t>2,</w:t>
            </w:r>
            <w:r w:rsidR="00DC6BCE">
              <w:rPr>
                <w:rFonts w:ascii="Times New Roman" w:hAnsi="Times New Roman" w:cs="Times New Roman"/>
                <w:sz w:val="24"/>
                <w:szCs w:val="24"/>
              </w:rPr>
              <w:t>3</w:t>
            </w:r>
          </w:p>
        </w:tc>
      </w:tr>
      <w:tr w:rsidR="00BD7AC8" w:rsidRPr="00BD7AC8" w14:paraId="60BC0EDD" w14:textId="77777777" w:rsidTr="00934775">
        <w:tc>
          <w:tcPr>
            <w:tcW w:w="6480" w:type="dxa"/>
            <w:tcBorders>
              <w:top w:val="single" w:sz="4" w:space="0" w:color="auto"/>
              <w:left w:val="single" w:sz="4" w:space="0" w:color="auto"/>
              <w:bottom w:val="single" w:sz="4" w:space="0" w:color="auto"/>
              <w:right w:val="single" w:sz="4" w:space="0" w:color="auto"/>
            </w:tcBorders>
            <w:hideMark/>
          </w:tcPr>
          <w:p w14:paraId="5A6FCA28" w14:textId="77777777" w:rsidR="00BD7AC8" w:rsidRPr="00BD7AC8" w:rsidRDefault="00BD7AC8" w:rsidP="00BD7AC8">
            <w:pPr>
              <w:autoSpaceDE w:val="0"/>
              <w:autoSpaceDN w:val="0"/>
              <w:adjustRightInd w:val="0"/>
              <w:spacing w:after="0" w:line="240" w:lineRule="auto"/>
              <w:rPr>
                <w:rFonts w:ascii="Times New Roman" w:hAnsi="Times New Roman" w:cs="Times New Roman"/>
                <w:sz w:val="24"/>
                <w:szCs w:val="24"/>
                <w:lang w:eastAsia="zh-CN"/>
              </w:rPr>
            </w:pPr>
            <w:r w:rsidRPr="00BD7AC8">
              <w:rPr>
                <w:rFonts w:ascii="Times New Roman" w:hAnsi="Times New Roman" w:cs="Times New Roman"/>
                <w:sz w:val="24"/>
                <w:szCs w:val="24"/>
              </w:rPr>
              <w:t>Рабочий по комплексному обслуживанию и ремонту зданий</w:t>
            </w:r>
          </w:p>
        </w:tc>
        <w:tc>
          <w:tcPr>
            <w:tcW w:w="1511" w:type="dxa"/>
            <w:tcBorders>
              <w:top w:val="single" w:sz="4" w:space="0" w:color="auto"/>
              <w:left w:val="single" w:sz="4" w:space="0" w:color="auto"/>
              <w:bottom w:val="single" w:sz="4" w:space="0" w:color="auto"/>
              <w:right w:val="single" w:sz="4" w:space="0" w:color="auto"/>
            </w:tcBorders>
            <w:hideMark/>
          </w:tcPr>
          <w:p w14:paraId="0DAB5007" w14:textId="77777777" w:rsidR="00BD7AC8" w:rsidRPr="00BD7AC8" w:rsidRDefault="00BD7AC8" w:rsidP="00BD7AC8">
            <w:pPr>
              <w:autoSpaceDE w:val="0"/>
              <w:autoSpaceDN w:val="0"/>
              <w:adjustRightInd w:val="0"/>
              <w:spacing w:after="0" w:line="240" w:lineRule="auto"/>
              <w:jc w:val="center"/>
              <w:rPr>
                <w:rFonts w:ascii="Times New Roman" w:hAnsi="Times New Roman" w:cs="Times New Roman"/>
                <w:sz w:val="24"/>
                <w:szCs w:val="24"/>
                <w:lang w:val="en-US" w:eastAsia="zh-CN"/>
              </w:rPr>
            </w:pPr>
            <w:r w:rsidRPr="00BD7AC8">
              <w:rPr>
                <w:rFonts w:ascii="Times New Roman" w:hAnsi="Times New Roman" w:cs="Times New Roman"/>
                <w:sz w:val="24"/>
                <w:szCs w:val="24"/>
                <w:lang w:val="en-US"/>
              </w:rPr>
              <w:t>12</w:t>
            </w:r>
          </w:p>
        </w:tc>
        <w:tc>
          <w:tcPr>
            <w:tcW w:w="1512" w:type="dxa"/>
            <w:tcBorders>
              <w:top w:val="single" w:sz="4" w:space="0" w:color="auto"/>
              <w:left w:val="single" w:sz="4" w:space="0" w:color="auto"/>
              <w:bottom w:val="single" w:sz="4" w:space="0" w:color="auto"/>
              <w:right w:val="single" w:sz="4" w:space="0" w:color="auto"/>
            </w:tcBorders>
            <w:hideMark/>
          </w:tcPr>
          <w:p w14:paraId="0029DAD0" w14:textId="77777777" w:rsidR="00BD7AC8" w:rsidRPr="00BD7AC8" w:rsidRDefault="00BD7AC8" w:rsidP="00BD7AC8">
            <w:pPr>
              <w:autoSpaceDE w:val="0"/>
              <w:autoSpaceDN w:val="0"/>
              <w:adjustRightInd w:val="0"/>
              <w:spacing w:after="0" w:line="240" w:lineRule="auto"/>
              <w:jc w:val="center"/>
              <w:rPr>
                <w:rFonts w:ascii="Times New Roman" w:hAnsi="Times New Roman" w:cs="Times New Roman"/>
                <w:sz w:val="24"/>
                <w:szCs w:val="24"/>
                <w:lang w:val="en-US" w:eastAsia="zh-CN"/>
              </w:rPr>
            </w:pPr>
            <w:r w:rsidRPr="00BD7AC8">
              <w:rPr>
                <w:rFonts w:ascii="Times New Roman" w:hAnsi="Times New Roman" w:cs="Times New Roman"/>
                <w:sz w:val="24"/>
                <w:szCs w:val="24"/>
                <w:lang w:val="en-US"/>
              </w:rPr>
              <w:t>2,3</w:t>
            </w:r>
          </w:p>
        </w:tc>
      </w:tr>
      <w:tr w:rsidR="00BD7AC8" w:rsidRPr="00BD7AC8" w14:paraId="4F90432B" w14:textId="77777777" w:rsidTr="00934775">
        <w:tc>
          <w:tcPr>
            <w:tcW w:w="6480" w:type="dxa"/>
            <w:tcBorders>
              <w:top w:val="single" w:sz="4" w:space="0" w:color="auto"/>
              <w:left w:val="single" w:sz="4" w:space="0" w:color="auto"/>
              <w:bottom w:val="single" w:sz="4" w:space="0" w:color="auto"/>
              <w:right w:val="single" w:sz="4" w:space="0" w:color="auto"/>
            </w:tcBorders>
            <w:hideMark/>
          </w:tcPr>
          <w:p w14:paraId="2993220F" w14:textId="77777777" w:rsidR="00BD7AC8" w:rsidRPr="00BD7AC8" w:rsidRDefault="00BD7AC8" w:rsidP="00BD7AC8">
            <w:pPr>
              <w:autoSpaceDE w:val="0"/>
              <w:autoSpaceDN w:val="0"/>
              <w:adjustRightInd w:val="0"/>
              <w:spacing w:after="0" w:line="240" w:lineRule="auto"/>
              <w:rPr>
                <w:rFonts w:ascii="Times New Roman" w:hAnsi="Times New Roman" w:cs="Times New Roman"/>
                <w:sz w:val="24"/>
                <w:szCs w:val="24"/>
                <w:lang w:eastAsia="zh-CN"/>
              </w:rPr>
            </w:pPr>
            <w:r w:rsidRPr="00BD7AC8">
              <w:rPr>
                <w:rFonts w:ascii="Times New Roman" w:hAnsi="Times New Roman" w:cs="Times New Roman"/>
                <w:sz w:val="24"/>
                <w:szCs w:val="24"/>
              </w:rPr>
              <w:t>Садовник</w:t>
            </w:r>
          </w:p>
        </w:tc>
        <w:tc>
          <w:tcPr>
            <w:tcW w:w="1511" w:type="dxa"/>
            <w:tcBorders>
              <w:top w:val="single" w:sz="4" w:space="0" w:color="auto"/>
              <w:left w:val="single" w:sz="4" w:space="0" w:color="auto"/>
              <w:bottom w:val="single" w:sz="4" w:space="0" w:color="auto"/>
              <w:right w:val="single" w:sz="4" w:space="0" w:color="auto"/>
            </w:tcBorders>
            <w:hideMark/>
          </w:tcPr>
          <w:p w14:paraId="0C8E5F49" w14:textId="77777777" w:rsidR="00BD7AC8" w:rsidRPr="00BD7AC8" w:rsidRDefault="00BD7AC8" w:rsidP="00BD7AC8">
            <w:pPr>
              <w:autoSpaceDE w:val="0"/>
              <w:autoSpaceDN w:val="0"/>
              <w:adjustRightInd w:val="0"/>
              <w:spacing w:after="0" w:line="240" w:lineRule="auto"/>
              <w:jc w:val="center"/>
              <w:rPr>
                <w:rFonts w:ascii="Times New Roman" w:hAnsi="Times New Roman" w:cs="Times New Roman"/>
                <w:sz w:val="24"/>
                <w:szCs w:val="24"/>
                <w:lang w:val="en-US" w:eastAsia="zh-CN"/>
              </w:rPr>
            </w:pPr>
            <w:r w:rsidRPr="00BD7AC8">
              <w:rPr>
                <w:rFonts w:ascii="Times New Roman" w:hAnsi="Times New Roman" w:cs="Times New Roman"/>
                <w:sz w:val="24"/>
                <w:szCs w:val="24"/>
                <w:lang w:val="en-US"/>
              </w:rPr>
              <w:t>18</w:t>
            </w:r>
          </w:p>
        </w:tc>
        <w:tc>
          <w:tcPr>
            <w:tcW w:w="1512" w:type="dxa"/>
            <w:tcBorders>
              <w:top w:val="single" w:sz="4" w:space="0" w:color="auto"/>
              <w:left w:val="single" w:sz="4" w:space="0" w:color="auto"/>
              <w:bottom w:val="single" w:sz="4" w:space="0" w:color="auto"/>
              <w:right w:val="single" w:sz="4" w:space="0" w:color="auto"/>
            </w:tcBorders>
            <w:hideMark/>
          </w:tcPr>
          <w:p w14:paraId="4CEA3216" w14:textId="77777777" w:rsidR="00BD7AC8" w:rsidRPr="00BD7AC8" w:rsidRDefault="00BD7AC8" w:rsidP="00BD7AC8">
            <w:pPr>
              <w:autoSpaceDE w:val="0"/>
              <w:autoSpaceDN w:val="0"/>
              <w:adjustRightInd w:val="0"/>
              <w:spacing w:after="0" w:line="240" w:lineRule="auto"/>
              <w:jc w:val="center"/>
              <w:rPr>
                <w:rFonts w:ascii="Times New Roman" w:hAnsi="Times New Roman" w:cs="Times New Roman"/>
                <w:sz w:val="24"/>
                <w:szCs w:val="24"/>
                <w:lang w:val="en-US" w:eastAsia="zh-CN"/>
              </w:rPr>
            </w:pPr>
            <w:r w:rsidRPr="00BD7AC8">
              <w:rPr>
                <w:rFonts w:ascii="Times New Roman" w:hAnsi="Times New Roman" w:cs="Times New Roman"/>
                <w:sz w:val="24"/>
                <w:szCs w:val="24"/>
                <w:lang w:val="en-US"/>
              </w:rPr>
              <w:t>3,4</w:t>
            </w:r>
          </w:p>
        </w:tc>
      </w:tr>
      <w:tr w:rsidR="00BD7AC8" w:rsidRPr="00BD7AC8" w14:paraId="2236013C" w14:textId="77777777" w:rsidTr="00934775">
        <w:tc>
          <w:tcPr>
            <w:tcW w:w="6480" w:type="dxa"/>
            <w:tcBorders>
              <w:top w:val="single" w:sz="4" w:space="0" w:color="auto"/>
              <w:left w:val="single" w:sz="4" w:space="0" w:color="auto"/>
              <w:bottom w:val="single" w:sz="4" w:space="0" w:color="auto"/>
              <w:right w:val="single" w:sz="4" w:space="0" w:color="auto"/>
            </w:tcBorders>
            <w:hideMark/>
          </w:tcPr>
          <w:p w14:paraId="6C6DA5E8" w14:textId="77777777" w:rsidR="00BD7AC8" w:rsidRPr="00BD7AC8" w:rsidRDefault="00BD7AC8" w:rsidP="00BD7AC8">
            <w:pPr>
              <w:autoSpaceDE w:val="0"/>
              <w:autoSpaceDN w:val="0"/>
              <w:adjustRightInd w:val="0"/>
              <w:spacing w:after="0" w:line="240" w:lineRule="auto"/>
              <w:rPr>
                <w:rFonts w:ascii="Times New Roman" w:hAnsi="Times New Roman" w:cs="Times New Roman"/>
                <w:sz w:val="24"/>
                <w:szCs w:val="24"/>
                <w:lang w:eastAsia="zh-CN"/>
              </w:rPr>
            </w:pPr>
            <w:r w:rsidRPr="00BD7AC8">
              <w:rPr>
                <w:rFonts w:ascii="Times New Roman" w:hAnsi="Times New Roman" w:cs="Times New Roman"/>
                <w:sz w:val="24"/>
                <w:szCs w:val="24"/>
              </w:rPr>
              <w:t>Слесарь механосборочных работ</w:t>
            </w:r>
          </w:p>
        </w:tc>
        <w:tc>
          <w:tcPr>
            <w:tcW w:w="1511" w:type="dxa"/>
            <w:tcBorders>
              <w:top w:val="single" w:sz="4" w:space="0" w:color="auto"/>
              <w:left w:val="single" w:sz="4" w:space="0" w:color="auto"/>
              <w:bottom w:val="single" w:sz="4" w:space="0" w:color="auto"/>
              <w:right w:val="single" w:sz="4" w:space="0" w:color="auto"/>
            </w:tcBorders>
            <w:hideMark/>
          </w:tcPr>
          <w:p w14:paraId="45829497" w14:textId="77777777" w:rsidR="00BD7AC8" w:rsidRPr="00BD7AC8" w:rsidRDefault="00BD7AC8" w:rsidP="00BD7AC8">
            <w:pPr>
              <w:autoSpaceDE w:val="0"/>
              <w:autoSpaceDN w:val="0"/>
              <w:adjustRightInd w:val="0"/>
              <w:spacing w:after="0" w:line="240" w:lineRule="auto"/>
              <w:jc w:val="center"/>
              <w:rPr>
                <w:rFonts w:ascii="Times New Roman" w:hAnsi="Times New Roman" w:cs="Times New Roman"/>
                <w:sz w:val="24"/>
                <w:szCs w:val="24"/>
                <w:lang w:val="en-US" w:eastAsia="zh-CN"/>
              </w:rPr>
            </w:pPr>
            <w:r w:rsidRPr="00BD7AC8">
              <w:rPr>
                <w:rFonts w:ascii="Times New Roman" w:hAnsi="Times New Roman" w:cs="Times New Roman"/>
                <w:sz w:val="24"/>
                <w:szCs w:val="24"/>
                <w:lang w:val="en-US"/>
              </w:rPr>
              <w:t>44</w:t>
            </w:r>
          </w:p>
        </w:tc>
        <w:tc>
          <w:tcPr>
            <w:tcW w:w="1512" w:type="dxa"/>
            <w:tcBorders>
              <w:top w:val="single" w:sz="4" w:space="0" w:color="auto"/>
              <w:left w:val="single" w:sz="4" w:space="0" w:color="auto"/>
              <w:bottom w:val="single" w:sz="4" w:space="0" w:color="auto"/>
              <w:right w:val="single" w:sz="4" w:space="0" w:color="auto"/>
            </w:tcBorders>
            <w:hideMark/>
          </w:tcPr>
          <w:p w14:paraId="3D8B407E" w14:textId="77777777" w:rsidR="00BD7AC8" w:rsidRPr="00BD7AC8" w:rsidRDefault="00BD7AC8" w:rsidP="00BD7AC8">
            <w:pPr>
              <w:autoSpaceDE w:val="0"/>
              <w:autoSpaceDN w:val="0"/>
              <w:adjustRightInd w:val="0"/>
              <w:spacing w:after="0" w:line="240" w:lineRule="auto"/>
              <w:jc w:val="center"/>
              <w:rPr>
                <w:rFonts w:ascii="Times New Roman" w:hAnsi="Times New Roman" w:cs="Times New Roman"/>
                <w:sz w:val="24"/>
                <w:szCs w:val="24"/>
                <w:lang w:val="en-US" w:eastAsia="zh-CN"/>
              </w:rPr>
            </w:pPr>
            <w:r w:rsidRPr="00BD7AC8">
              <w:rPr>
                <w:rFonts w:ascii="Times New Roman" w:hAnsi="Times New Roman" w:cs="Times New Roman"/>
                <w:sz w:val="24"/>
                <w:szCs w:val="24"/>
                <w:lang w:val="en-US"/>
              </w:rPr>
              <w:t>8,4</w:t>
            </w:r>
          </w:p>
        </w:tc>
      </w:tr>
      <w:tr w:rsidR="00BD7AC8" w:rsidRPr="00BD7AC8" w14:paraId="31E1FD8D" w14:textId="77777777" w:rsidTr="00934775">
        <w:tc>
          <w:tcPr>
            <w:tcW w:w="6480" w:type="dxa"/>
            <w:tcBorders>
              <w:top w:val="single" w:sz="4" w:space="0" w:color="auto"/>
              <w:left w:val="single" w:sz="4" w:space="0" w:color="auto"/>
              <w:bottom w:val="single" w:sz="4" w:space="0" w:color="auto"/>
              <w:right w:val="single" w:sz="4" w:space="0" w:color="auto"/>
            </w:tcBorders>
            <w:hideMark/>
          </w:tcPr>
          <w:p w14:paraId="0CDA1E03" w14:textId="77777777" w:rsidR="00BD7AC8" w:rsidRPr="00BD7AC8" w:rsidRDefault="00BD7AC8" w:rsidP="00BD7AC8">
            <w:pPr>
              <w:autoSpaceDE w:val="0"/>
              <w:autoSpaceDN w:val="0"/>
              <w:adjustRightInd w:val="0"/>
              <w:spacing w:after="0" w:line="240" w:lineRule="auto"/>
              <w:rPr>
                <w:rFonts w:ascii="Times New Roman" w:hAnsi="Times New Roman" w:cs="Times New Roman"/>
                <w:sz w:val="24"/>
                <w:szCs w:val="24"/>
                <w:lang w:eastAsia="zh-CN"/>
              </w:rPr>
            </w:pPr>
            <w:r w:rsidRPr="00BD7AC8">
              <w:rPr>
                <w:rFonts w:ascii="Times New Roman" w:hAnsi="Times New Roman" w:cs="Times New Roman"/>
                <w:sz w:val="24"/>
                <w:szCs w:val="24"/>
              </w:rPr>
              <w:t>Столяр строительный</w:t>
            </w:r>
          </w:p>
        </w:tc>
        <w:tc>
          <w:tcPr>
            <w:tcW w:w="1511" w:type="dxa"/>
            <w:tcBorders>
              <w:top w:val="single" w:sz="4" w:space="0" w:color="auto"/>
              <w:left w:val="single" w:sz="4" w:space="0" w:color="auto"/>
              <w:bottom w:val="single" w:sz="4" w:space="0" w:color="auto"/>
              <w:right w:val="single" w:sz="4" w:space="0" w:color="auto"/>
            </w:tcBorders>
            <w:hideMark/>
          </w:tcPr>
          <w:p w14:paraId="26BE09F2" w14:textId="77777777" w:rsidR="00BD7AC8" w:rsidRPr="00BD7AC8" w:rsidRDefault="00BD7AC8" w:rsidP="00BD7AC8">
            <w:pPr>
              <w:autoSpaceDE w:val="0"/>
              <w:autoSpaceDN w:val="0"/>
              <w:adjustRightInd w:val="0"/>
              <w:spacing w:after="0" w:line="240" w:lineRule="auto"/>
              <w:jc w:val="center"/>
              <w:rPr>
                <w:rFonts w:ascii="Times New Roman" w:hAnsi="Times New Roman" w:cs="Times New Roman"/>
                <w:sz w:val="24"/>
                <w:szCs w:val="24"/>
                <w:lang w:val="en-US" w:eastAsia="zh-CN"/>
              </w:rPr>
            </w:pPr>
            <w:r w:rsidRPr="00BD7AC8">
              <w:rPr>
                <w:rFonts w:ascii="Times New Roman" w:hAnsi="Times New Roman" w:cs="Times New Roman"/>
                <w:sz w:val="24"/>
                <w:szCs w:val="24"/>
                <w:lang w:val="en-US"/>
              </w:rPr>
              <w:t>27</w:t>
            </w:r>
          </w:p>
        </w:tc>
        <w:tc>
          <w:tcPr>
            <w:tcW w:w="1512" w:type="dxa"/>
            <w:tcBorders>
              <w:top w:val="single" w:sz="4" w:space="0" w:color="auto"/>
              <w:left w:val="single" w:sz="4" w:space="0" w:color="auto"/>
              <w:bottom w:val="single" w:sz="4" w:space="0" w:color="auto"/>
              <w:right w:val="single" w:sz="4" w:space="0" w:color="auto"/>
            </w:tcBorders>
            <w:hideMark/>
          </w:tcPr>
          <w:p w14:paraId="63904CDF" w14:textId="77777777" w:rsidR="00BD7AC8" w:rsidRPr="00BD7AC8" w:rsidRDefault="00BD7AC8" w:rsidP="00BD7AC8">
            <w:pPr>
              <w:autoSpaceDE w:val="0"/>
              <w:autoSpaceDN w:val="0"/>
              <w:adjustRightInd w:val="0"/>
              <w:spacing w:after="0" w:line="240" w:lineRule="auto"/>
              <w:jc w:val="center"/>
              <w:rPr>
                <w:rFonts w:ascii="Times New Roman" w:hAnsi="Times New Roman" w:cs="Times New Roman"/>
                <w:sz w:val="24"/>
                <w:szCs w:val="24"/>
                <w:lang w:val="en-US" w:eastAsia="zh-CN"/>
              </w:rPr>
            </w:pPr>
            <w:r w:rsidRPr="00BD7AC8">
              <w:rPr>
                <w:rFonts w:ascii="Times New Roman" w:hAnsi="Times New Roman" w:cs="Times New Roman"/>
                <w:sz w:val="24"/>
                <w:szCs w:val="24"/>
                <w:lang w:val="en-US"/>
              </w:rPr>
              <w:t>5,2</w:t>
            </w:r>
          </w:p>
        </w:tc>
      </w:tr>
      <w:tr w:rsidR="00BD7AC8" w:rsidRPr="00BD7AC8" w14:paraId="1E16CD01" w14:textId="77777777" w:rsidTr="00934775">
        <w:tc>
          <w:tcPr>
            <w:tcW w:w="6480" w:type="dxa"/>
            <w:tcBorders>
              <w:top w:val="single" w:sz="4" w:space="0" w:color="auto"/>
              <w:left w:val="single" w:sz="4" w:space="0" w:color="auto"/>
              <w:bottom w:val="single" w:sz="4" w:space="0" w:color="auto"/>
              <w:right w:val="single" w:sz="4" w:space="0" w:color="auto"/>
            </w:tcBorders>
            <w:hideMark/>
          </w:tcPr>
          <w:p w14:paraId="45C8CB56" w14:textId="77777777" w:rsidR="00BD7AC8" w:rsidRPr="00BD7AC8" w:rsidRDefault="00BD7AC8" w:rsidP="00BD7AC8">
            <w:pPr>
              <w:autoSpaceDE w:val="0"/>
              <w:autoSpaceDN w:val="0"/>
              <w:adjustRightInd w:val="0"/>
              <w:spacing w:after="0" w:line="240" w:lineRule="auto"/>
              <w:rPr>
                <w:rFonts w:ascii="Times New Roman" w:hAnsi="Times New Roman" w:cs="Times New Roman"/>
                <w:sz w:val="24"/>
                <w:szCs w:val="24"/>
                <w:lang w:eastAsia="zh-CN"/>
              </w:rPr>
            </w:pPr>
            <w:r w:rsidRPr="00BD7AC8">
              <w:rPr>
                <w:rFonts w:ascii="Times New Roman" w:hAnsi="Times New Roman" w:cs="Times New Roman"/>
                <w:sz w:val="24"/>
                <w:szCs w:val="24"/>
              </w:rPr>
              <w:t>Тракторист</w:t>
            </w:r>
          </w:p>
        </w:tc>
        <w:tc>
          <w:tcPr>
            <w:tcW w:w="1511" w:type="dxa"/>
            <w:tcBorders>
              <w:top w:val="single" w:sz="4" w:space="0" w:color="auto"/>
              <w:left w:val="single" w:sz="4" w:space="0" w:color="auto"/>
              <w:bottom w:val="single" w:sz="4" w:space="0" w:color="auto"/>
              <w:right w:val="single" w:sz="4" w:space="0" w:color="auto"/>
            </w:tcBorders>
            <w:hideMark/>
          </w:tcPr>
          <w:p w14:paraId="432D7629" w14:textId="77777777" w:rsidR="00BD7AC8" w:rsidRPr="00BD7AC8" w:rsidRDefault="00BD7AC8" w:rsidP="00BD7AC8">
            <w:pPr>
              <w:autoSpaceDE w:val="0"/>
              <w:autoSpaceDN w:val="0"/>
              <w:adjustRightInd w:val="0"/>
              <w:spacing w:after="0" w:line="240" w:lineRule="auto"/>
              <w:jc w:val="center"/>
              <w:rPr>
                <w:rFonts w:ascii="Times New Roman" w:hAnsi="Times New Roman" w:cs="Times New Roman"/>
                <w:sz w:val="24"/>
                <w:szCs w:val="24"/>
                <w:lang w:eastAsia="zh-CN"/>
              </w:rPr>
            </w:pPr>
            <w:r w:rsidRPr="00BD7AC8">
              <w:rPr>
                <w:rFonts w:ascii="Times New Roman" w:hAnsi="Times New Roman" w:cs="Times New Roman"/>
                <w:sz w:val="24"/>
                <w:szCs w:val="24"/>
              </w:rPr>
              <w:t>16</w:t>
            </w:r>
          </w:p>
        </w:tc>
        <w:tc>
          <w:tcPr>
            <w:tcW w:w="1512" w:type="dxa"/>
            <w:tcBorders>
              <w:top w:val="single" w:sz="4" w:space="0" w:color="auto"/>
              <w:left w:val="single" w:sz="4" w:space="0" w:color="auto"/>
              <w:bottom w:val="single" w:sz="4" w:space="0" w:color="auto"/>
              <w:right w:val="single" w:sz="4" w:space="0" w:color="auto"/>
            </w:tcBorders>
            <w:hideMark/>
          </w:tcPr>
          <w:p w14:paraId="421AED85" w14:textId="77777777" w:rsidR="00BD7AC8" w:rsidRPr="00BD7AC8" w:rsidRDefault="00BD7AC8" w:rsidP="00BD7AC8">
            <w:pPr>
              <w:autoSpaceDE w:val="0"/>
              <w:autoSpaceDN w:val="0"/>
              <w:adjustRightInd w:val="0"/>
              <w:spacing w:after="0" w:line="240" w:lineRule="auto"/>
              <w:jc w:val="center"/>
              <w:rPr>
                <w:rFonts w:ascii="Times New Roman" w:hAnsi="Times New Roman" w:cs="Times New Roman"/>
                <w:sz w:val="24"/>
                <w:szCs w:val="24"/>
                <w:lang w:eastAsia="zh-CN"/>
              </w:rPr>
            </w:pPr>
            <w:r w:rsidRPr="00BD7AC8">
              <w:rPr>
                <w:rFonts w:ascii="Times New Roman" w:hAnsi="Times New Roman" w:cs="Times New Roman"/>
                <w:sz w:val="24"/>
                <w:szCs w:val="24"/>
              </w:rPr>
              <w:t>3,1</w:t>
            </w:r>
          </w:p>
        </w:tc>
      </w:tr>
      <w:tr w:rsidR="00BD7AC8" w:rsidRPr="00BD7AC8" w14:paraId="6796EA18" w14:textId="77777777" w:rsidTr="00934775">
        <w:tc>
          <w:tcPr>
            <w:tcW w:w="6480" w:type="dxa"/>
            <w:tcBorders>
              <w:top w:val="single" w:sz="4" w:space="0" w:color="auto"/>
              <w:left w:val="single" w:sz="4" w:space="0" w:color="auto"/>
              <w:bottom w:val="single" w:sz="4" w:space="0" w:color="auto"/>
              <w:right w:val="single" w:sz="4" w:space="0" w:color="auto"/>
            </w:tcBorders>
            <w:hideMark/>
          </w:tcPr>
          <w:p w14:paraId="6BC34FFD" w14:textId="77777777" w:rsidR="00BD7AC8" w:rsidRPr="00BD7AC8" w:rsidRDefault="00BD7AC8" w:rsidP="00BD7AC8">
            <w:pPr>
              <w:autoSpaceDE w:val="0"/>
              <w:autoSpaceDN w:val="0"/>
              <w:adjustRightInd w:val="0"/>
              <w:spacing w:after="0" w:line="240" w:lineRule="auto"/>
              <w:rPr>
                <w:rFonts w:ascii="Times New Roman" w:hAnsi="Times New Roman" w:cs="Times New Roman"/>
                <w:sz w:val="24"/>
                <w:szCs w:val="24"/>
                <w:lang w:eastAsia="zh-CN"/>
              </w:rPr>
            </w:pPr>
            <w:r w:rsidRPr="00BD7AC8">
              <w:rPr>
                <w:rFonts w:ascii="Times New Roman" w:hAnsi="Times New Roman" w:cs="Times New Roman"/>
                <w:sz w:val="24"/>
                <w:szCs w:val="24"/>
              </w:rPr>
              <w:t>Штукатур</w:t>
            </w:r>
          </w:p>
        </w:tc>
        <w:tc>
          <w:tcPr>
            <w:tcW w:w="1511" w:type="dxa"/>
            <w:tcBorders>
              <w:top w:val="single" w:sz="4" w:space="0" w:color="auto"/>
              <w:left w:val="single" w:sz="4" w:space="0" w:color="auto"/>
              <w:bottom w:val="single" w:sz="4" w:space="0" w:color="auto"/>
              <w:right w:val="single" w:sz="4" w:space="0" w:color="auto"/>
            </w:tcBorders>
            <w:hideMark/>
          </w:tcPr>
          <w:p w14:paraId="3EE098B1" w14:textId="77777777" w:rsidR="00BD7AC8" w:rsidRPr="00BD7AC8" w:rsidRDefault="00BD7AC8" w:rsidP="00BD7AC8">
            <w:pPr>
              <w:autoSpaceDE w:val="0"/>
              <w:autoSpaceDN w:val="0"/>
              <w:adjustRightInd w:val="0"/>
              <w:spacing w:after="0" w:line="240" w:lineRule="auto"/>
              <w:jc w:val="center"/>
              <w:rPr>
                <w:rFonts w:ascii="Times New Roman" w:hAnsi="Times New Roman" w:cs="Times New Roman"/>
                <w:sz w:val="24"/>
                <w:szCs w:val="24"/>
                <w:lang w:val="en-US" w:eastAsia="zh-CN"/>
              </w:rPr>
            </w:pPr>
            <w:r w:rsidRPr="00BD7AC8">
              <w:rPr>
                <w:rFonts w:ascii="Times New Roman" w:hAnsi="Times New Roman" w:cs="Times New Roman"/>
                <w:sz w:val="24"/>
                <w:szCs w:val="24"/>
                <w:lang w:val="en-US"/>
              </w:rPr>
              <w:t>11</w:t>
            </w:r>
          </w:p>
        </w:tc>
        <w:tc>
          <w:tcPr>
            <w:tcW w:w="1512" w:type="dxa"/>
            <w:tcBorders>
              <w:top w:val="single" w:sz="4" w:space="0" w:color="auto"/>
              <w:left w:val="single" w:sz="4" w:space="0" w:color="auto"/>
              <w:bottom w:val="single" w:sz="4" w:space="0" w:color="auto"/>
              <w:right w:val="single" w:sz="4" w:space="0" w:color="auto"/>
            </w:tcBorders>
            <w:hideMark/>
          </w:tcPr>
          <w:p w14:paraId="494E9AD6" w14:textId="77777777" w:rsidR="00BD7AC8" w:rsidRPr="00BD7AC8" w:rsidRDefault="00BD7AC8" w:rsidP="00BD7AC8">
            <w:pPr>
              <w:autoSpaceDE w:val="0"/>
              <w:autoSpaceDN w:val="0"/>
              <w:adjustRightInd w:val="0"/>
              <w:spacing w:after="0" w:line="240" w:lineRule="auto"/>
              <w:jc w:val="center"/>
              <w:rPr>
                <w:rFonts w:ascii="Times New Roman" w:hAnsi="Times New Roman" w:cs="Times New Roman"/>
                <w:sz w:val="24"/>
                <w:szCs w:val="24"/>
                <w:lang w:val="en-US" w:eastAsia="zh-CN"/>
              </w:rPr>
            </w:pPr>
            <w:r w:rsidRPr="00BD7AC8">
              <w:rPr>
                <w:rFonts w:ascii="Times New Roman" w:hAnsi="Times New Roman" w:cs="Times New Roman"/>
                <w:sz w:val="24"/>
                <w:szCs w:val="24"/>
                <w:lang w:val="en-US"/>
              </w:rPr>
              <w:t>2,1</w:t>
            </w:r>
          </w:p>
        </w:tc>
      </w:tr>
    </w:tbl>
    <w:p w14:paraId="239F7935" w14:textId="5762C870" w:rsidR="00BD7AC8" w:rsidRPr="00BD7AC8" w:rsidRDefault="00BD7AC8" w:rsidP="00BD7AC8">
      <w:pPr>
        <w:shd w:val="clear" w:color="auto" w:fill="FFFFFF" w:themeFill="background1"/>
        <w:spacing w:after="160" w:line="360" w:lineRule="auto"/>
        <w:ind w:firstLine="720"/>
        <w:contextualSpacing/>
        <w:jc w:val="both"/>
        <w:rPr>
          <w:rFonts w:ascii="Times New Roman" w:eastAsia="Times New Roman" w:hAnsi="Times New Roman" w:cs="Times New Roman"/>
          <w:kern w:val="24"/>
          <w:sz w:val="24"/>
          <w:szCs w:val="24"/>
          <w:lang w:eastAsia="ru-RU"/>
        </w:rPr>
      </w:pPr>
      <w:r w:rsidRPr="00BD7AC8">
        <w:rPr>
          <w:rFonts w:ascii="Times New Roman" w:eastAsia="Times New Roman" w:hAnsi="Times New Roman" w:cs="Times New Roman"/>
          <w:kern w:val="24"/>
          <w:sz w:val="24"/>
          <w:szCs w:val="24"/>
          <w:lang w:eastAsia="ru-RU"/>
        </w:rPr>
        <w:t xml:space="preserve">Другие названные профессии вполне возможны для освоения старшеклассниками данной группы.  </w:t>
      </w:r>
    </w:p>
    <w:p w14:paraId="37F99B9B" w14:textId="183E9151" w:rsidR="00BD7AC8" w:rsidRPr="00BD7AC8" w:rsidRDefault="00BD7AC8" w:rsidP="00BD7AC8">
      <w:pPr>
        <w:shd w:val="clear" w:color="auto" w:fill="FFFFFF" w:themeFill="background1"/>
        <w:spacing w:after="160" w:line="360" w:lineRule="auto"/>
        <w:ind w:firstLine="720"/>
        <w:contextualSpacing/>
        <w:jc w:val="both"/>
        <w:rPr>
          <w:rFonts w:ascii="Times New Roman" w:eastAsia="Times New Roman" w:hAnsi="Times New Roman" w:cs="Times New Roman"/>
          <w:kern w:val="24"/>
          <w:sz w:val="24"/>
          <w:szCs w:val="24"/>
          <w:lang w:eastAsia="ru-RU"/>
        </w:rPr>
      </w:pPr>
      <w:r w:rsidRPr="00BD7AC8">
        <w:rPr>
          <w:rFonts w:ascii="Times New Roman" w:eastAsia="Times New Roman" w:hAnsi="Times New Roman" w:cs="Times New Roman"/>
          <w:kern w:val="24"/>
          <w:sz w:val="24"/>
          <w:szCs w:val="24"/>
          <w:lang w:eastAsia="ru-RU"/>
        </w:rPr>
        <w:t xml:space="preserve">По сравнению с предыдущим </w:t>
      </w:r>
      <w:r w:rsidR="00DC6BCE">
        <w:rPr>
          <w:rFonts w:ascii="Times New Roman" w:eastAsia="Times New Roman" w:hAnsi="Times New Roman" w:cs="Times New Roman"/>
          <w:kern w:val="24"/>
          <w:sz w:val="24"/>
          <w:szCs w:val="24"/>
          <w:lang w:eastAsia="ru-RU"/>
        </w:rPr>
        <w:t>замером</w:t>
      </w:r>
      <w:r w:rsidRPr="00BD7AC8">
        <w:rPr>
          <w:rFonts w:ascii="Times New Roman" w:eastAsia="Times New Roman" w:hAnsi="Times New Roman" w:cs="Times New Roman"/>
          <w:kern w:val="24"/>
          <w:sz w:val="24"/>
          <w:szCs w:val="24"/>
          <w:lang w:eastAsia="ru-RU"/>
        </w:rPr>
        <w:t>, доля выборов программ профессионального обучения для лиц с интеллектуальными нарушениями незначительно сократился (с</w:t>
      </w:r>
      <w:r w:rsidR="006D48A7">
        <w:rPr>
          <w:rFonts w:ascii="Times New Roman" w:eastAsia="Times New Roman" w:hAnsi="Times New Roman" w:cs="Times New Roman"/>
          <w:kern w:val="24"/>
          <w:sz w:val="24"/>
          <w:szCs w:val="24"/>
          <w:lang w:eastAsia="ru-RU"/>
        </w:rPr>
        <w:t xml:space="preserve"> </w:t>
      </w:r>
      <w:r w:rsidRPr="00BD7AC8">
        <w:rPr>
          <w:rFonts w:ascii="Times New Roman" w:eastAsia="Times New Roman" w:hAnsi="Times New Roman" w:cs="Times New Roman"/>
          <w:kern w:val="24"/>
          <w:sz w:val="24"/>
          <w:szCs w:val="24"/>
          <w:lang w:eastAsia="ru-RU"/>
        </w:rPr>
        <w:t xml:space="preserve">84,4% до 76%). Произошло незначительное увеличение </w:t>
      </w:r>
      <w:r w:rsidR="00DC6BCE">
        <w:rPr>
          <w:rFonts w:ascii="Times New Roman" w:eastAsia="Times New Roman" w:hAnsi="Times New Roman" w:cs="Times New Roman"/>
          <w:kern w:val="24"/>
          <w:sz w:val="24"/>
          <w:szCs w:val="24"/>
          <w:lang w:eastAsia="ru-RU"/>
        </w:rPr>
        <w:t>доли</w:t>
      </w:r>
      <w:r w:rsidRPr="00BD7AC8">
        <w:rPr>
          <w:rFonts w:ascii="Times New Roman" w:eastAsia="Times New Roman" w:hAnsi="Times New Roman" w:cs="Times New Roman"/>
          <w:kern w:val="24"/>
          <w:sz w:val="24"/>
          <w:szCs w:val="24"/>
          <w:lang w:eastAsia="ru-RU"/>
        </w:rPr>
        <w:t xml:space="preserve"> старшеклассников с нозологией «умственная отсталость», выбирающих другие программы профессионального обучения.</w:t>
      </w:r>
    </w:p>
    <w:p w14:paraId="7DD3495E" w14:textId="33597F8F" w:rsidR="00BD7AC8" w:rsidRPr="002C14F1" w:rsidRDefault="00BD7AC8" w:rsidP="00DC6BCE">
      <w:pPr>
        <w:shd w:val="clear" w:color="auto" w:fill="FFFFFF" w:themeFill="background1"/>
        <w:spacing w:after="0" w:line="360" w:lineRule="auto"/>
        <w:ind w:firstLine="720"/>
        <w:contextualSpacing/>
        <w:jc w:val="right"/>
        <w:rPr>
          <w:rFonts w:ascii="Times New Roman" w:eastAsia="Times New Roman" w:hAnsi="Times New Roman" w:cs="Times New Roman"/>
          <w:kern w:val="24"/>
          <w:sz w:val="24"/>
          <w:szCs w:val="24"/>
          <w:lang w:eastAsia="ru-RU"/>
        </w:rPr>
      </w:pPr>
      <w:r w:rsidRPr="002C14F1">
        <w:rPr>
          <w:rFonts w:ascii="Times New Roman" w:eastAsia="Times New Roman" w:hAnsi="Times New Roman" w:cs="Times New Roman"/>
          <w:kern w:val="24"/>
          <w:sz w:val="24"/>
          <w:szCs w:val="24"/>
          <w:lang w:eastAsia="ru-RU"/>
        </w:rPr>
        <w:t>Диаграмма</w:t>
      </w:r>
      <w:r w:rsidR="002C14F1" w:rsidRPr="002C14F1">
        <w:rPr>
          <w:rFonts w:ascii="Times New Roman" w:eastAsia="Times New Roman" w:hAnsi="Times New Roman" w:cs="Times New Roman"/>
          <w:kern w:val="24"/>
          <w:sz w:val="24"/>
          <w:szCs w:val="24"/>
          <w:lang w:eastAsia="ru-RU"/>
        </w:rPr>
        <w:t xml:space="preserve"> 15</w:t>
      </w:r>
      <w:r w:rsidR="00DC6BCE">
        <w:rPr>
          <w:rFonts w:ascii="Times New Roman" w:eastAsia="Times New Roman" w:hAnsi="Times New Roman" w:cs="Times New Roman"/>
          <w:kern w:val="24"/>
          <w:sz w:val="24"/>
          <w:szCs w:val="24"/>
          <w:lang w:eastAsia="ru-RU"/>
        </w:rPr>
        <w:t>.</w:t>
      </w:r>
    </w:p>
    <w:p w14:paraId="39BC2979" w14:textId="694CBC36" w:rsidR="00BD7AC8" w:rsidRPr="00BD7AC8" w:rsidRDefault="00BD7AC8" w:rsidP="00D56F7F">
      <w:pPr>
        <w:shd w:val="clear" w:color="auto" w:fill="FFFFFF" w:themeFill="background1"/>
        <w:spacing w:after="0" w:line="240" w:lineRule="auto"/>
        <w:contextualSpacing/>
        <w:jc w:val="center"/>
        <w:rPr>
          <w:rFonts w:ascii="Times New Roman" w:eastAsia="Times New Roman" w:hAnsi="Times New Roman" w:cs="Times New Roman"/>
          <w:kern w:val="24"/>
          <w:sz w:val="24"/>
          <w:szCs w:val="24"/>
          <w:highlight w:val="yellow"/>
          <w:lang w:eastAsia="ru-RU"/>
        </w:rPr>
      </w:pPr>
      <w:r w:rsidRPr="00BD7AC8">
        <w:rPr>
          <w:rFonts w:ascii="Times New Roman" w:eastAsia="Times New Roman" w:hAnsi="Times New Roman" w:cs="Times New Roman"/>
          <w:b/>
          <w:kern w:val="24"/>
          <w:sz w:val="24"/>
          <w:szCs w:val="24"/>
          <w:lang w:eastAsia="ru-RU"/>
        </w:rPr>
        <w:t xml:space="preserve">Выбор программ обучения старшеклассников с нозологией «умственная отсталость» по годам, в %  </w:t>
      </w:r>
    </w:p>
    <w:p w14:paraId="62F7F791" w14:textId="77777777" w:rsidR="00BD7AC8" w:rsidRPr="00BD7AC8" w:rsidRDefault="00BD7AC8" w:rsidP="00D56F7F">
      <w:pPr>
        <w:shd w:val="clear" w:color="auto" w:fill="FFFFFF" w:themeFill="background1"/>
        <w:spacing w:after="160" w:line="360" w:lineRule="auto"/>
        <w:contextualSpacing/>
        <w:jc w:val="both"/>
        <w:rPr>
          <w:rFonts w:ascii="Times New Roman" w:eastAsia="Times New Roman" w:hAnsi="Times New Roman" w:cs="Times New Roman"/>
          <w:kern w:val="24"/>
          <w:sz w:val="24"/>
          <w:szCs w:val="24"/>
          <w:lang w:eastAsia="ru-RU"/>
        </w:rPr>
      </w:pPr>
      <w:r w:rsidRPr="00BD7AC8">
        <w:rPr>
          <w:noProof/>
          <w:lang w:eastAsia="ru-RU"/>
        </w:rPr>
        <w:drawing>
          <wp:inline distT="0" distB="0" distL="0" distR="0" wp14:anchorId="13D1C6E5" wp14:editId="25BE2070">
            <wp:extent cx="5486400" cy="213360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DE15FC6" w14:textId="77777777" w:rsidR="00BD7AC8" w:rsidRPr="00BD7AC8" w:rsidRDefault="00BD7AC8" w:rsidP="002C14F1">
      <w:pPr>
        <w:shd w:val="clear" w:color="auto" w:fill="FFFFFF" w:themeFill="background1"/>
        <w:spacing w:after="120" w:line="360" w:lineRule="auto"/>
        <w:ind w:firstLine="720"/>
        <w:contextualSpacing/>
        <w:jc w:val="both"/>
        <w:rPr>
          <w:rFonts w:ascii="Times New Roman" w:eastAsia="Times New Roman" w:hAnsi="Times New Roman" w:cs="Times New Roman"/>
          <w:kern w:val="24"/>
          <w:sz w:val="24"/>
          <w:szCs w:val="24"/>
          <w:lang w:eastAsia="ru-RU"/>
        </w:rPr>
      </w:pPr>
      <w:r w:rsidRPr="00BD7AC8">
        <w:rPr>
          <w:rFonts w:ascii="Times New Roman" w:eastAsia="Times New Roman" w:hAnsi="Times New Roman" w:cs="Times New Roman"/>
          <w:kern w:val="24"/>
          <w:sz w:val="24"/>
          <w:szCs w:val="24"/>
          <w:lang w:eastAsia="ru-RU"/>
        </w:rPr>
        <w:lastRenderedPageBreak/>
        <w:t>В целом можно констатировать, что профессиональное самоопределение старшеклассников с умственной отсталостью вполне адекватно: выбор профессий обучения соответствует предлагаемым программам в системе СПО региона.</w:t>
      </w:r>
    </w:p>
    <w:p w14:paraId="2A242791" w14:textId="77777777" w:rsidR="00BD7AC8" w:rsidRPr="00BD7AC8" w:rsidRDefault="00BD7AC8" w:rsidP="002C14F1">
      <w:pPr>
        <w:spacing w:after="120"/>
        <w:rPr>
          <w:rFonts w:ascii="Times New Roman" w:hAnsi="Times New Roman" w:cs="Times New Roman"/>
          <w:b/>
          <w:i/>
          <w:sz w:val="24"/>
          <w:szCs w:val="24"/>
        </w:rPr>
      </w:pPr>
      <w:r w:rsidRPr="00BD7AC8">
        <w:rPr>
          <w:rFonts w:ascii="Times New Roman" w:hAnsi="Times New Roman" w:cs="Times New Roman"/>
          <w:b/>
          <w:i/>
          <w:sz w:val="24"/>
          <w:szCs w:val="24"/>
        </w:rPr>
        <w:t>ВЫБОР ОБРАЗОВАТЕЛЬНОЙ ОРГАНИЗАЦИИ</w:t>
      </w:r>
    </w:p>
    <w:p w14:paraId="480EAA16" w14:textId="6DD6D160" w:rsidR="00BD7AC8" w:rsidRPr="00BD7AC8" w:rsidRDefault="00BD7AC8" w:rsidP="002C14F1">
      <w:pPr>
        <w:autoSpaceDE w:val="0"/>
        <w:autoSpaceDN w:val="0"/>
        <w:adjustRightInd w:val="0"/>
        <w:spacing w:after="0" w:line="360" w:lineRule="auto"/>
        <w:jc w:val="both"/>
        <w:rPr>
          <w:rFonts w:ascii="Times New Roman" w:hAnsi="Times New Roman" w:cs="Times New Roman"/>
          <w:sz w:val="24"/>
          <w:szCs w:val="24"/>
        </w:rPr>
      </w:pPr>
      <w:r w:rsidRPr="00BD7AC8">
        <w:rPr>
          <w:rFonts w:ascii="Times New Roman" w:hAnsi="Times New Roman" w:cs="Times New Roman"/>
          <w:sz w:val="24"/>
          <w:szCs w:val="24"/>
        </w:rPr>
        <w:tab/>
        <w:t xml:space="preserve">444 обучающихся данной когорты (85%) указали выбранную профессиональную организацию, в которой намереваются продолжать обучение. </w:t>
      </w:r>
      <w:r w:rsidRPr="002C14F1">
        <w:rPr>
          <w:rFonts w:ascii="Times New Roman" w:hAnsi="Times New Roman" w:cs="Times New Roman"/>
          <w:sz w:val="24"/>
          <w:szCs w:val="24"/>
        </w:rPr>
        <w:t>В Таблице</w:t>
      </w:r>
      <w:r w:rsidR="002C14F1" w:rsidRPr="002C14F1">
        <w:rPr>
          <w:rFonts w:ascii="Times New Roman" w:hAnsi="Times New Roman" w:cs="Times New Roman"/>
          <w:sz w:val="24"/>
          <w:szCs w:val="24"/>
        </w:rPr>
        <w:t xml:space="preserve"> 29</w:t>
      </w:r>
      <w:r w:rsidRPr="002C14F1">
        <w:rPr>
          <w:rFonts w:ascii="Times New Roman" w:hAnsi="Times New Roman" w:cs="Times New Roman"/>
          <w:sz w:val="24"/>
          <w:szCs w:val="24"/>
        </w:rPr>
        <w:t xml:space="preserve"> представлен перечень названных образовательных организаций в порядке убывания количества выборов (количество выборов более одного). Полный перечень приведен в </w:t>
      </w:r>
      <w:r w:rsidR="002C14F1" w:rsidRPr="002C14F1">
        <w:rPr>
          <w:rFonts w:ascii="Times New Roman" w:hAnsi="Times New Roman" w:cs="Times New Roman"/>
          <w:sz w:val="24"/>
          <w:szCs w:val="24"/>
        </w:rPr>
        <w:t>Приложении 6</w:t>
      </w:r>
      <w:r w:rsidRPr="002C14F1">
        <w:rPr>
          <w:rFonts w:ascii="Times New Roman" w:hAnsi="Times New Roman" w:cs="Times New Roman"/>
          <w:sz w:val="24"/>
          <w:szCs w:val="24"/>
        </w:rPr>
        <w:t>.</w:t>
      </w:r>
    </w:p>
    <w:p w14:paraId="759FE19C" w14:textId="77777777" w:rsidR="002C14F1" w:rsidRDefault="00BD7AC8" w:rsidP="002C14F1">
      <w:pPr>
        <w:autoSpaceDE w:val="0"/>
        <w:autoSpaceDN w:val="0"/>
        <w:adjustRightInd w:val="0"/>
        <w:spacing w:after="0" w:line="360" w:lineRule="auto"/>
        <w:jc w:val="right"/>
        <w:rPr>
          <w:rFonts w:ascii="Times New Roman" w:hAnsi="Times New Roman" w:cs="Times New Roman"/>
          <w:sz w:val="24"/>
          <w:szCs w:val="24"/>
        </w:rPr>
      </w:pPr>
      <w:r w:rsidRPr="002C14F1">
        <w:rPr>
          <w:rFonts w:ascii="Times New Roman" w:hAnsi="Times New Roman" w:cs="Times New Roman"/>
          <w:sz w:val="24"/>
          <w:szCs w:val="24"/>
        </w:rPr>
        <w:t>Таблица</w:t>
      </w:r>
      <w:r w:rsidR="002C14F1" w:rsidRPr="002C14F1">
        <w:rPr>
          <w:rFonts w:ascii="Times New Roman" w:hAnsi="Times New Roman" w:cs="Times New Roman"/>
          <w:sz w:val="24"/>
          <w:szCs w:val="24"/>
        </w:rPr>
        <w:t xml:space="preserve"> 29.</w:t>
      </w:r>
    </w:p>
    <w:p w14:paraId="119F12CA" w14:textId="77777777" w:rsidR="00BD7AC8" w:rsidRPr="00BD7AC8" w:rsidRDefault="00BD7AC8" w:rsidP="002C14F1">
      <w:pPr>
        <w:autoSpaceDE w:val="0"/>
        <w:autoSpaceDN w:val="0"/>
        <w:adjustRightInd w:val="0"/>
        <w:spacing w:after="0"/>
        <w:jc w:val="center"/>
        <w:rPr>
          <w:rFonts w:ascii="Times New Roman" w:eastAsia="Calibri" w:hAnsi="Times New Roman" w:cs="Times New Roman"/>
          <w:b/>
          <w:sz w:val="24"/>
          <w:szCs w:val="24"/>
        </w:rPr>
      </w:pPr>
      <w:r w:rsidRPr="00BD7AC8">
        <w:rPr>
          <w:rFonts w:ascii="Times New Roman" w:eastAsia="Calibri" w:hAnsi="Times New Roman" w:cs="Times New Roman"/>
          <w:b/>
          <w:sz w:val="24"/>
          <w:szCs w:val="24"/>
        </w:rPr>
        <w:t xml:space="preserve">Перечень профессиональных образовательных организаций, названных старшеклассниками </w:t>
      </w:r>
      <w:r w:rsidR="001F0BF2" w:rsidRPr="001F0BF2">
        <w:rPr>
          <w:rFonts w:ascii="Times New Roman" w:eastAsia="Calibri" w:hAnsi="Times New Roman" w:cs="Times New Roman"/>
          <w:b/>
          <w:sz w:val="24"/>
          <w:szCs w:val="24"/>
        </w:rPr>
        <w:t>с нозологией «умственная отсталость»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480"/>
        <w:gridCol w:w="1440"/>
        <w:gridCol w:w="1441"/>
      </w:tblGrid>
      <w:tr w:rsidR="00BD7AC8" w:rsidRPr="00BD7AC8" w14:paraId="615D4698" w14:textId="77777777" w:rsidTr="002C14F1">
        <w:tc>
          <w:tcPr>
            <w:tcW w:w="6480" w:type="dxa"/>
            <w:tcBorders>
              <w:bottom w:val="double" w:sz="4" w:space="0" w:color="auto"/>
            </w:tcBorders>
            <w:vAlign w:val="center"/>
          </w:tcPr>
          <w:p w14:paraId="1EA07F44" w14:textId="77777777" w:rsidR="00BD7AC8" w:rsidRPr="00BD7AC8" w:rsidRDefault="00BD7AC8" w:rsidP="00BD7AC8">
            <w:pPr>
              <w:spacing w:after="0" w:line="240" w:lineRule="auto"/>
              <w:jc w:val="center"/>
              <w:rPr>
                <w:rFonts w:ascii="Times New Roman" w:eastAsia="SimSun" w:hAnsi="Times New Roman" w:cs="Times New Roman"/>
                <w:b/>
                <w:bCs/>
                <w:sz w:val="24"/>
                <w:szCs w:val="24"/>
                <w:lang w:eastAsia="zh-CN"/>
              </w:rPr>
            </w:pPr>
            <w:r w:rsidRPr="00BD7AC8">
              <w:rPr>
                <w:rFonts w:ascii="Times New Roman" w:eastAsia="SimSun" w:hAnsi="Times New Roman" w:cs="Times New Roman"/>
                <w:b/>
                <w:bCs/>
                <w:sz w:val="24"/>
                <w:szCs w:val="24"/>
                <w:lang w:eastAsia="zh-CN"/>
              </w:rPr>
              <w:t>Наименование образовательной организации</w:t>
            </w:r>
          </w:p>
        </w:tc>
        <w:tc>
          <w:tcPr>
            <w:tcW w:w="1440" w:type="dxa"/>
            <w:tcBorders>
              <w:bottom w:val="double" w:sz="4" w:space="0" w:color="auto"/>
            </w:tcBorders>
            <w:vAlign w:val="center"/>
          </w:tcPr>
          <w:p w14:paraId="0E3F09CE" w14:textId="77777777" w:rsidR="00BD7AC8" w:rsidRPr="00BD7AC8" w:rsidRDefault="00BD7AC8" w:rsidP="00BD7AC8">
            <w:pPr>
              <w:spacing w:after="0" w:line="240" w:lineRule="auto"/>
              <w:jc w:val="center"/>
              <w:rPr>
                <w:rFonts w:ascii="Times New Roman" w:eastAsia="SimSun" w:hAnsi="Times New Roman" w:cs="Times New Roman"/>
                <w:b/>
                <w:bCs/>
                <w:sz w:val="24"/>
                <w:szCs w:val="24"/>
                <w:lang w:eastAsia="zh-CN"/>
              </w:rPr>
            </w:pPr>
            <w:r w:rsidRPr="00BD7AC8">
              <w:rPr>
                <w:rFonts w:ascii="Times New Roman" w:eastAsia="SimSun" w:hAnsi="Times New Roman" w:cs="Times New Roman"/>
                <w:b/>
                <w:bCs/>
                <w:sz w:val="24"/>
                <w:szCs w:val="24"/>
                <w:lang w:eastAsia="zh-CN"/>
              </w:rPr>
              <w:t>Кол-во выборов</w:t>
            </w:r>
          </w:p>
        </w:tc>
        <w:tc>
          <w:tcPr>
            <w:tcW w:w="1441" w:type="dxa"/>
            <w:tcBorders>
              <w:bottom w:val="double" w:sz="4" w:space="0" w:color="auto"/>
            </w:tcBorders>
            <w:vAlign w:val="center"/>
          </w:tcPr>
          <w:p w14:paraId="2367DCDC" w14:textId="77777777" w:rsidR="00BD7AC8" w:rsidRPr="00BD7AC8" w:rsidRDefault="00BD7AC8" w:rsidP="00BD7AC8">
            <w:pPr>
              <w:spacing w:after="0" w:line="240" w:lineRule="auto"/>
              <w:jc w:val="center"/>
              <w:rPr>
                <w:rFonts w:ascii="Times New Roman" w:eastAsia="SimSun" w:hAnsi="Times New Roman" w:cs="Times New Roman"/>
                <w:b/>
                <w:bCs/>
                <w:sz w:val="24"/>
                <w:szCs w:val="24"/>
                <w:lang w:eastAsia="zh-CN"/>
              </w:rPr>
            </w:pPr>
            <w:r w:rsidRPr="00BD7AC8">
              <w:rPr>
                <w:rFonts w:ascii="Times New Roman" w:eastAsia="SimSun" w:hAnsi="Times New Roman" w:cs="Times New Roman"/>
                <w:b/>
                <w:bCs/>
                <w:sz w:val="24"/>
                <w:szCs w:val="24"/>
                <w:lang w:eastAsia="zh-CN"/>
              </w:rPr>
              <w:t>Доля,</w:t>
            </w:r>
          </w:p>
          <w:p w14:paraId="6290A02A" w14:textId="77777777" w:rsidR="00BD7AC8" w:rsidRPr="00BD7AC8" w:rsidRDefault="00BD7AC8" w:rsidP="00BD7AC8">
            <w:pPr>
              <w:spacing w:after="0" w:line="240" w:lineRule="auto"/>
              <w:jc w:val="center"/>
              <w:rPr>
                <w:rFonts w:ascii="Times New Roman" w:eastAsia="SimSun" w:hAnsi="Times New Roman" w:cs="Times New Roman"/>
                <w:b/>
                <w:bCs/>
                <w:sz w:val="24"/>
                <w:szCs w:val="24"/>
                <w:lang w:eastAsia="zh-CN"/>
              </w:rPr>
            </w:pPr>
            <w:r w:rsidRPr="00BD7AC8">
              <w:rPr>
                <w:rFonts w:ascii="Times New Roman" w:eastAsia="SimSun" w:hAnsi="Times New Roman" w:cs="Times New Roman"/>
                <w:b/>
                <w:bCs/>
                <w:sz w:val="24"/>
                <w:szCs w:val="24"/>
                <w:lang w:eastAsia="zh-CN"/>
              </w:rPr>
              <w:t>в %</w:t>
            </w:r>
          </w:p>
        </w:tc>
      </w:tr>
      <w:tr w:rsidR="00BD7AC8" w:rsidRPr="00BD7AC8" w14:paraId="30779A7D" w14:textId="77777777" w:rsidTr="002C14F1">
        <w:tc>
          <w:tcPr>
            <w:tcW w:w="6480" w:type="dxa"/>
            <w:tcBorders>
              <w:top w:val="double" w:sz="4" w:space="0" w:color="auto"/>
            </w:tcBorders>
            <w:hideMark/>
          </w:tcPr>
          <w:p w14:paraId="526A1F2B" w14:textId="77777777" w:rsidR="00BD7AC8" w:rsidRPr="00BD7AC8" w:rsidRDefault="00BD7AC8" w:rsidP="00BD7AC8">
            <w:pPr>
              <w:autoSpaceDE w:val="0"/>
              <w:autoSpaceDN w:val="0"/>
              <w:adjustRightInd w:val="0"/>
              <w:spacing w:after="0"/>
              <w:rPr>
                <w:rFonts w:ascii="Times New Roman" w:hAnsi="Times New Roman" w:cs="Times New Roman"/>
                <w:sz w:val="24"/>
                <w:szCs w:val="24"/>
                <w:lang w:eastAsia="zh-CN"/>
              </w:rPr>
            </w:pPr>
            <w:r w:rsidRPr="00BD7AC8">
              <w:rPr>
                <w:rFonts w:ascii="Times New Roman" w:hAnsi="Times New Roman" w:cs="Times New Roman"/>
                <w:sz w:val="24"/>
                <w:szCs w:val="24"/>
              </w:rPr>
              <w:t>Самарский многопрофильный колледж им. Бартенева В.В.</w:t>
            </w:r>
          </w:p>
        </w:tc>
        <w:tc>
          <w:tcPr>
            <w:tcW w:w="1440" w:type="dxa"/>
            <w:tcBorders>
              <w:top w:val="double" w:sz="4" w:space="0" w:color="auto"/>
            </w:tcBorders>
            <w:hideMark/>
          </w:tcPr>
          <w:p w14:paraId="4C3A8851" w14:textId="77777777" w:rsidR="00BD7AC8" w:rsidRPr="00BD7AC8" w:rsidRDefault="00BD7AC8" w:rsidP="00BD7AC8">
            <w:pPr>
              <w:autoSpaceDE w:val="0"/>
              <w:autoSpaceDN w:val="0"/>
              <w:adjustRightInd w:val="0"/>
              <w:spacing w:after="0"/>
              <w:jc w:val="center"/>
              <w:rPr>
                <w:rFonts w:ascii="Times New Roman" w:hAnsi="Times New Roman" w:cs="Times New Roman"/>
                <w:sz w:val="24"/>
                <w:szCs w:val="24"/>
                <w:lang w:eastAsia="zh-CN"/>
              </w:rPr>
            </w:pPr>
            <w:r w:rsidRPr="00BD7AC8">
              <w:rPr>
                <w:rFonts w:ascii="Times New Roman" w:hAnsi="Times New Roman" w:cs="Times New Roman"/>
                <w:sz w:val="24"/>
                <w:szCs w:val="24"/>
              </w:rPr>
              <w:t>51</w:t>
            </w:r>
          </w:p>
        </w:tc>
        <w:tc>
          <w:tcPr>
            <w:tcW w:w="1441" w:type="dxa"/>
            <w:tcBorders>
              <w:top w:val="double" w:sz="4" w:space="0" w:color="auto"/>
            </w:tcBorders>
            <w:hideMark/>
          </w:tcPr>
          <w:p w14:paraId="7C8C6124" w14:textId="77777777" w:rsidR="00BD7AC8" w:rsidRPr="00BD7AC8" w:rsidRDefault="00BD7AC8" w:rsidP="00BD7AC8">
            <w:pPr>
              <w:autoSpaceDE w:val="0"/>
              <w:autoSpaceDN w:val="0"/>
              <w:adjustRightInd w:val="0"/>
              <w:spacing w:after="0"/>
              <w:jc w:val="center"/>
              <w:rPr>
                <w:rFonts w:ascii="Times New Roman" w:hAnsi="Times New Roman" w:cs="Times New Roman"/>
                <w:sz w:val="24"/>
                <w:szCs w:val="24"/>
                <w:lang w:eastAsia="zh-CN"/>
              </w:rPr>
            </w:pPr>
            <w:r w:rsidRPr="00BD7AC8">
              <w:rPr>
                <w:rFonts w:ascii="Times New Roman" w:hAnsi="Times New Roman" w:cs="Times New Roman"/>
                <w:sz w:val="24"/>
                <w:szCs w:val="24"/>
              </w:rPr>
              <w:t>9,8</w:t>
            </w:r>
          </w:p>
        </w:tc>
      </w:tr>
      <w:tr w:rsidR="00BD7AC8" w:rsidRPr="00BD7AC8" w14:paraId="5345550C" w14:textId="77777777" w:rsidTr="00934775">
        <w:tc>
          <w:tcPr>
            <w:tcW w:w="6480" w:type="dxa"/>
            <w:hideMark/>
          </w:tcPr>
          <w:p w14:paraId="776E835A" w14:textId="77777777" w:rsidR="00BD7AC8" w:rsidRPr="00BD7AC8" w:rsidRDefault="00BD7AC8" w:rsidP="00BD7AC8">
            <w:pPr>
              <w:autoSpaceDE w:val="0"/>
              <w:autoSpaceDN w:val="0"/>
              <w:adjustRightInd w:val="0"/>
              <w:spacing w:after="0"/>
              <w:rPr>
                <w:rFonts w:ascii="Times New Roman" w:hAnsi="Times New Roman" w:cs="Times New Roman"/>
                <w:sz w:val="24"/>
                <w:szCs w:val="24"/>
                <w:lang w:eastAsia="zh-CN"/>
              </w:rPr>
            </w:pPr>
            <w:r w:rsidRPr="00BD7AC8">
              <w:rPr>
                <w:rFonts w:ascii="Times New Roman" w:hAnsi="Times New Roman" w:cs="Times New Roman"/>
                <w:sz w:val="24"/>
                <w:szCs w:val="24"/>
              </w:rPr>
              <w:t>Технологический колледж им. Н.Д. Кузнецова</w:t>
            </w:r>
          </w:p>
        </w:tc>
        <w:tc>
          <w:tcPr>
            <w:tcW w:w="1440" w:type="dxa"/>
            <w:hideMark/>
          </w:tcPr>
          <w:p w14:paraId="65B1FAA5" w14:textId="77777777" w:rsidR="00BD7AC8" w:rsidRPr="00BD7AC8" w:rsidRDefault="00BD7AC8" w:rsidP="00BD7AC8">
            <w:pPr>
              <w:autoSpaceDE w:val="0"/>
              <w:autoSpaceDN w:val="0"/>
              <w:adjustRightInd w:val="0"/>
              <w:spacing w:after="0"/>
              <w:jc w:val="center"/>
              <w:rPr>
                <w:rFonts w:ascii="Times New Roman" w:hAnsi="Times New Roman" w:cs="Times New Roman"/>
                <w:sz w:val="24"/>
                <w:szCs w:val="24"/>
                <w:lang w:eastAsia="zh-CN"/>
              </w:rPr>
            </w:pPr>
            <w:r w:rsidRPr="00BD7AC8">
              <w:rPr>
                <w:rFonts w:ascii="Times New Roman" w:hAnsi="Times New Roman" w:cs="Times New Roman"/>
                <w:sz w:val="24"/>
                <w:szCs w:val="24"/>
              </w:rPr>
              <w:t>50</w:t>
            </w:r>
          </w:p>
        </w:tc>
        <w:tc>
          <w:tcPr>
            <w:tcW w:w="1441" w:type="dxa"/>
            <w:hideMark/>
          </w:tcPr>
          <w:p w14:paraId="77E97BF5" w14:textId="77777777" w:rsidR="00BD7AC8" w:rsidRPr="00BD7AC8" w:rsidRDefault="00BD7AC8" w:rsidP="00BD7AC8">
            <w:pPr>
              <w:autoSpaceDE w:val="0"/>
              <w:autoSpaceDN w:val="0"/>
              <w:adjustRightInd w:val="0"/>
              <w:spacing w:after="0"/>
              <w:jc w:val="center"/>
              <w:rPr>
                <w:rFonts w:ascii="Times New Roman" w:hAnsi="Times New Roman" w:cs="Times New Roman"/>
                <w:sz w:val="24"/>
                <w:szCs w:val="24"/>
                <w:lang w:eastAsia="zh-CN"/>
              </w:rPr>
            </w:pPr>
            <w:r w:rsidRPr="00BD7AC8">
              <w:rPr>
                <w:rFonts w:ascii="Times New Roman" w:hAnsi="Times New Roman" w:cs="Times New Roman"/>
                <w:sz w:val="24"/>
                <w:szCs w:val="24"/>
              </w:rPr>
              <w:t>9,6</w:t>
            </w:r>
          </w:p>
        </w:tc>
      </w:tr>
      <w:tr w:rsidR="00BD7AC8" w:rsidRPr="00BD7AC8" w14:paraId="79F40BDF" w14:textId="77777777" w:rsidTr="00934775">
        <w:tc>
          <w:tcPr>
            <w:tcW w:w="6480" w:type="dxa"/>
            <w:hideMark/>
          </w:tcPr>
          <w:p w14:paraId="25DC8EB1" w14:textId="77777777" w:rsidR="00BD7AC8" w:rsidRPr="00BD7AC8" w:rsidRDefault="00BD7AC8" w:rsidP="00BD7AC8">
            <w:pPr>
              <w:autoSpaceDE w:val="0"/>
              <w:autoSpaceDN w:val="0"/>
              <w:adjustRightInd w:val="0"/>
              <w:spacing w:after="0"/>
              <w:rPr>
                <w:rFonts w:ascii="Times New Roman" w:hAnsi="Times New Roman" w:cs="Times New Roman"/>
                <w:sz w:val="24"/>
                <w:szCs w:val="24"/>
                <w:lang w:eastAsia="zh-CN"/>
              </w:rPr>
            </w:pPr>
            <w:r w:rsidRPr="00BD7AC8">
              <w:rPr>
                <w:rFonts w:ascii="Times New Roman" w:hAnsi="Times New Roman" w:cs="Times New Roman"/>
                <w:sz w:val="24"/>
                <w:szCs w:val="24"/>
              </w:rPr>
              <w:t>Тольяттинский колледж сервисных технологий и предпринимательства</w:t>
            </w:r>
          </w:p>
        </w:tc>
        <w:tc>
          <w:tcPr>
            <w:tcW w:w="1440" w:type="dxa"/>
            <w:hideMark/>
          </w:tcPr>
          <w:p w14:paraId="195AF445" w14:textId="77777777" w:rsidR="00BD7AC8" w:rsidRPr="00BD7AC8" w:rsidRDefault="00BD7AC8" w:rsidP="00BD7AC8">
            <w:pPr>
              <w:autoSpaceDE w:val="0"/>
              <w:autoSpaceDN w:val="0"/>
              <w:adjustRightInd w:val="0"/>
              <w:spacing w:after="0"/>
              <w:jc w:val="center"/>
              <w:rPr>
                <w:rFonts w:ascii="Times New Roman" w:hAnsi="Times New Roman" w:cs="Times New Roman"/>
                <w:sz w:val="24"/>
                <w:szCs w:val="24"/>
                <w:lang w:eastAsia="zh-CN"/>
              </w:rPr>
            </w:pPr>
            <w:r w:rsidRPr="00BD7AC8">
              <w:rPr>
                <w:rFonts w:ascii="Times New Roman" w:hAnsi="Times New Roman" w:cs="Times New Roman"/>
                <w:sz w:val="24"/>
                <w:szCs w:val="24"/>
              </w:rPr>
              <w:t>50</w:t>
            </w:r>
          </w:p>
        </w:tc>
        <w:tc>
          <w:tcPr>
            <w:tcW w:w="1441" w:type="dxa"/>
            <w:hideMark/>
          </w:tcPr>
          <w:p w14:paraId="5159B7FB" w14:textId="77777777" w:rsidR="00BD7AC8" w:rsidRPr="00BD7AC8" w:rsidRDefault="00BD7AC8" w:rsidP="00BD7AC8">
            <w:pPr>
              <w:autoSpaceDE w:val="0"/>
              <w:autoSpaceDN w:val="0"/>
              <w:adjustRightInd w:val="0"/>
              <w:spacing w:after="0"/>
              <w:jc w:val="center"/>
              <w:rPr>
                <w:rFonts w:ascii="Times New Roman" w:hAnsi="Times New Roman" w:cs="Times New Roman"/>
                <w:sz w:val="24"/>
                <w:szCs w:val="24"/>
                <w:lang w:eastAsia="zh-CN"/>
              </w:rPr>
            </w:pPr>
            <w:r w:rsidRPr="00BD7AC8">
              <w:rPr>
                <w:rFonts w:ascii="Times New Roman" w:hAnsi="Times New Roman" w:cs="Times New Roman"/>
                <w:sz w:val="24"/>
                <w:szCs w:val="24"/>
              </w:rPr>
              <w:t>9,6</w:t>
            </w:r>
          </w:p>
        </w:tc>
      </w:tr>
      <w:tr w:rsidR="00BD7AC8" w:rsidRPr="00BD7AC8" w14:paraId="07A5F7F2" w14:textId="77777777" w:rsidTr="00934775">
        <w:tc>
          <w:tcPr>
            <w:tcW w:w="6480" w:type="dxa"/>
            <w:hideMark/>
          </w:tcPr>
          <w:p w14:paraId="2278553C" w14:textId="33B9326A" w:rsidR="00BD7AC8" w:rsidRPr="00BD7AC8" w:rsidRDefault="00BD7AC8" w:rsidP="00BD7AC8">
            <w:pPr>
              <w:autoSpaceDE w:val="0"/>
              <w:autoSpaceDN w:val="0"/>
              <w:adjustRightInd w:val="0"/>
              <w:spacing w:after="0"/>
              <w:rPr>
                <w:rFonts w:ascii="Times New Roman" w:hAnsi="Times New Roman" w:cs="Times New Roman"/>
                <w:sz w:val="24"/>
                <w:szCs w:val="24"/>
                <w:lang w:eastAsia="zh-CN"/>
              </w:rPr>
            </w:pPr>
            <w:r w:rsidRPr="00BD7AC8">
              <w:rPr>
                <w:rFonts w:ascii="Times New Roman" w:hAnsi="Times New Roman" w:cs="Times New Roman"/>
                <w:sz w:val="24"/>
                <w:szCs w:val="24"/>
              </w:rPr>
              <w:t>Колледж технического и художественного образования г.</w:t>
            </w:r>
            <w:r w:rsidR="00FB53A4">
              <w:rPr>
                <w:rFonts w:ascii="Times New Roman" w:hAnsi="Times New Roman" w:cs="Times New Roman"/>
                <w:sz w:val="24"/>
                <w:szCs w:val="24"/>
              </w:rPr>
              <w:t xml:space="preserve"> </w:t>
            </w:r>
            <w:r w:rsidRPr="00BD7AC8">
              <w:rPr>
                <w:rFonts w:ascii="Times New Roman" w:hAnsi="Times New Roman" w:cs="Times New Roman"/>
                <w:sz w:val="24"/>
                <w:szCs w:val="24"/>
              </w:rPr>
              <w:t>Тольятти</w:t>
            </w:r>
          </w:p>
        </w:tc>
        <w:tc>
          <w:tcPr>
            <w:tcW w:w="1440" w:type="dxa"/>
            <w:hideMark/>
          </w:tcPr>
          <w:p w14:paraId="7D6AB5EF" w14:textId="77777777" w:rsidR="00BD7AC8" w:rsidRPr="00BD7AC8" w:rsidRDefault="00BD7AC8" w:rsidP="00BD7AC8">
            <w:pPr>
              <w:autoSpaceDE w:val="0"/>
              <w:autoSpaceDN w:val="0"/>
              <w:adjustRightInd w:val="0"/>
              <w:spacing w:after="0"/>
              <w:jc w:val="center"/>
              <w:rPr>
                <w:rFonts w:ascii="Times New Roman" w:hAnsi="Times New Roman" w:cs="Times New Roman"/>
                <w:sz w:val="24"/>
                <w:szCs w:val="24"/>
                <w:lang w:eastAsia="zh-CN"/>
              </w:rPr>
            </w:pPr>
            <w:r w:rsidRPr="00BD7AC8">
              <w:rPr>
                <w:rFonts w:ascii="Times New Roman" w:hAnsi="Times New Roman" w:cs="Times New Roman"/>
                <w:sz w:val="24"/>
                <w:szCs w:val="24"/>
              </w:rPr>
              <w:t>40</w:t>
            </w:r>
          </w:p>
        </w:tc>
        <w:tc>
          <w:tcPr>
            <w:tcW w:w="1441" w:type="dxa"/>
            <w:hideMark/>
          </w:tcPr>
          <w:p w14:paraId="01D29B8C" w14:textId="77777777" w:rsidR="00BD7AC8" w:rsidRPr="00BD7AC8" w:rsidRDefault="00BD7AC8" w:rsidP="00BD7AC8">
            <w:pPr>
              <w:autoSpaceDE w:val="0"/>
              <w:autoSpaceDN w:val="0"/>
              <w:adjustRightInd w:val="0"/>
              <w:spacing w:after="0"/>
              <w:jc w:val="center"/>
              <w:rPr>
                <w:rFonts w:ascii="Times New Roman" w:hAnsi="Times New Roman" w:cs="Times New Roman"/>
                <w:sz w:val="24"/>
                <w:szCs w:val="24"/>
                <w:lang w:eastAsia="zh-CN"/>
              </w:rPr>
            </w:pPr>
            <w:r w:rsidRPr="00BD7AC8">
              <w:rPr>
                <w:rFonts w:ascii="Times New Roman" w:hAnsi="Times New Roman" w:cs="Times New Roman"/>
                <w:sz w:val="24"/>
                <w:szCs w:val="24"/>
              </w:rPr>
              <w:t>7,6</w:t>
            </w:r>
          </w:p>
        </w:tc>
      </w:tr>
      <w:tr w:rsidR="00BD7AC8" w:rsidRPr="00BD7AC8" w14:paraId="60F1588C" w14:textId="77777777" w:rsidTr="00934775">
        <w:tc>
          <w:tcPr>
            <w:tcW w:w="6480" w:type="dxa"/>
            <w:hideMark/>
          </w:tcPr>
          <w:p w14:paraId="0525A73B" w14:textId="77777777" w:rsidR="00BD7AC8" w:rsidRPr="00BD7AC8" w:rsidRDefault="00BD7AC8" w:rsidP="00BD7AC8">
            <w:pPr>
              <w:autoSpaceDE w:val="0"/>
              <w:autoSpaceDN w:val="0"/>
              <w:adjustRightInd w:val="0"/>
              <w:spacing w:after="0"/>
              <w:rPr>
                <w:rFonts w:ascii="Times New Roman" w:hAnsi="Times New Roman" w:cs="Times New Roman"/>
                <w:sz w:val="24"/>
                <w:szCs w:val="24"/>
                <w:lang w:eastAsia="zh-CN"/>
              </w:rPr>
            </w:pPr>
            <w:r w:rsidRPr="00BD7AC8">
              <w:rPr>
                <w:rFonts w:ascii="Times New Roman" w:hAnsi="Times New Roman" w:cs="Times New Roman"/>
                <w:sz w:val="24"/>
                <w:szCs w:val="24"/>
              </w:rPr>
              <w:t>Сызранский политехнический колледж</w:t>
            </w:r>
          </w:p>
        </w:tc>
        <w:tc>
          <w:tcPr>
            <w:tcW w:w="1440" w:type="dxa"/>
            <w:hideMark/>
          </w:tcPr>
          <w:p w14:paraId="108D4244" w14:textId="77777777" w:rsidR="00BD7AC8" w:rsidRPr="00BD7AC8" w:rsidRDefault="00BD7AC8" w:rsidP="00BD7AC8">
            <w:pPr>
              <w:autoSpaceDE w:val="0"/>
              <w:autoSpaceDN w:val="0"/>
              <w:adjustRightInd w:val="0"/>
              <w:spacing w:after="0"/>
              <w:jc w:val="center"/>
              <w:rPr>
                <w:rFonts w:ascii="Times New Roman" w:hAnsi="Times New Roman" w:cs="Times New Roman"/>
                <w:sz w:val="24"/>
                <w:szCs w:val="24"/>
                <w:lang w:eastAsia="zh-CN"/>
              </w:rPr>
            </w:pPr>
            <w:r w:rsidRPr="00BD7AC8">
              <w:rPr>
                <w:rFonts w:ascii="Times New Roman" w:hAnsi="Times New Roman" w:cs="Times New Roman"/>
                <w:sz w:val="24"/>
                <w:szCs w:val="24"/>
              </w:rPr>
              <w:t>35</w:t>
            </w:r>
          </w:p>
        </w:tc>
        <w:tc>
          <w:tcPr>
            <w:tcW w:w="1441" w:type="dxa"/>
            <w:hideMark/>
          </w:tcPr>
          <w:p w14:paraId="1633EBFF" w14:textId="77777777" w:rsidR="00BD7AC8" w:rsidRPr="00BD7AC8" w:rsidRDefault="00BD7AC8" w:rsidP="00BD7AC8">
            <w:pPr>
              <w:autoSpaceDE w:val="0"/>
              <w:autoSpaceDN w:val="0"/>
              <w:adjustRightInd w:val="0"/>
              <w:spacing w:after="0"/>
              <w:jc w:val="center"/>
              <w:rPr>
                <w:rFonts w:ascii="Times New Roman" w:hAnsi="Times New Roman" w:cs="Times New Roman"/>
                <w:sz w:val="24"/>
                <w:szCs w:val="24"/>
                <w:lang w:eastAsia="zh-CN"/>
              </w:rPr>
            </w:pPr>
            <w:r w:rsidRPr="00BD7AC8">
              <w:rPr>
                <w:rFonts w:ascii="Times New Roman" w:hAnsi="Times New Roman" w:cs="Times New Roman"/>
                <w:sz w:val="24"/>
                <w:szCs w:val="24"/>
              </w:rPr>
              <w:t>6,7</w:t>
            </w:r>
          </w:p>
        </w:tc>
      </w:tr>
      <w:tr w:rsidR="00BD7AC8" w:rsidRPr="00BD7AC8" w14:paraId="1948F88A" w14:textId="77777777" w:rsidTr="00934775">
        <w:tc>
          <w:tcPr>
            <w:tcW w:w="6480" w:type="dxa"/>
            <w:hideMark/>
          </w:tcPr>
          <w:p w14:paraId="25DED491" w14:textId="77777777" w:rsidR="00BD7AC8" w:rsidRPr="00BD7AC8" w:rsidRDefault="00BD7AC8" w:rsidP="00BD7AC8">
            <w:pPr>
              <w:autoSpaceDE w:val="0"/>
              <w:autoSpaceDN w:val="0"/>
              <w:adjustRightInd w:val="0"/>
              <w:spacing w:after="0"/>
              <w:rPr>
                <w:rFonts w:ascii="Times New Roman" w:hAnsi="Times New Roman" w:cs="Times New Roman"/>
                <w:sz w:val="24"/>
                <w:szCs w:val="24"/>
                <w:lang w:eastAsia="zh-CN"/>
              </w:rPr>
            </w:pPr>
            <w:r w:rsidRPr="00BD7AC8">
              <w:rPr>
                <w:rFonts w:ascii="Times New Roman" w:hAnsi="Times New Roman" w:cs="Times New Roman"/>
                <w:sz w:val="24"/>
                <w:szCs w:val="24"/>
              </w:rPr>
              <w:t>Губернский колледж г. Сызрани</w:t>
            </w:r>
          </w:p>
        </w:tc>
        <w:tc>
          <w:tcPr>
            <w:tcW w:w="1440" w:type="dxa"/>
            <w:hideMark/>
          </w:tcPr>
          <w:p w14:paraId="708D931E" w14:textId="77777777" w:rsidR="00BD7AC8" w:rsidRPr="00BD7AC8" w:rsidRDefault="00BD7AC8" w:rsidP="00BD7AC8">
            <w:pPr>
              <w:autoSpaceDE w:val="0"/>
              <w:autoSpaceDN w:val="0"/>
              <w:adjustRightInd w:val="0"/>
              <w:spacing w:after="0"/>
              <w:jc w:val="center"/>
              <w:rPr>
                <w:rFonts w:ascii="Times New Roman" w:hAnsi="Times New Roman" w:cs="Times New Roman"/>
                <w:sz w:val="24"/>
                <w:szCs w:val="24"/>
                <w:lang w:eastAsia="zh-CN"/>
              </w:rPr>
            </w:pPr>
            <w:r w:rsidRPr="00BD7AC8">
              <w:rPr>
                <w:rFonts w:ascii="Times New Roman" w:hAnsi="Times New Roman" w:cs="Times New Roman"/>
                <w:sz w:val="24"/>
                <w:szCs w:val="24"/>
              </w:rPr>
              <w:t>28</w:t>
            </w:r>
          </w:p>
        </w:tc>
        <w:tc>
          <w:tcPr>
            <w:tcW w:w="1441" w:type="dxa"/>
            <w:hideMark/>
          </w:tcPr>
          <w:p w14:paraId="0251DAF1" w14:textId="77777777" w:rsidR="00BD7AC8" w:rsidRPr="00BD7AC8" w:rsidRDefault="00BD7AC8" w:rsidP="00BD7AC8">
            <w:pPr>
              <w:autoSpaceDE w:val="0"/>
              <w:autoSpaceDN w:val="0"/>
              <w:adjustRightInd w:val="0"/>
              <w:spacing w:after="0"/>
              <w:jc w:val="center"/>
              <w:rPr>
                <w:rFonts w:ascii="Times New Roman" w:hAnsi="Times New Roman" w:cs="Times New Roman"/>
                <w:sz w:val="24"/>
                <w:szCs w:val="24"/>
                <w:lang w:eastAsia="zh-CN"/>
              </w:rPr>
            </w:pPr>
            <w:r w:rsidRPr="00BD7AC8">
              <w:rPr>
                <w:rFonts w:ascii="Times New Roman" w:hAnsi="Times New Roman" w:cs="Times New Roman"/>
                <w:sz w:val="24"/>
                <w:szCs w:val="24"/>
              </w:rPr>
              <w:t>5,4</w:t>
            </w:r>
          </w:p>
        </w:tc>
      </w:tr>
      <w:tr w:rsidR="00BD7AC8" w:rsidRPr="00BD7AC8" w14:paraId="5002CD30" w14:textId="77777777" w:rsidTr="00934775">
        <w:tc>
          <w:tcPr>
            <w:tcW w:w="6480" w:type="dxa"/>
            <w:hideMark/>
          </w:tcPr>
          <w:p w14:paraId="1F738753" w14:textId="77777777" w:rsidR="00BD7AC8" w:rsidRPr="00BD7AC8" w:rsidRDefault="00BD7AC8" w:rsidP="00BD7AC8">
            <w:pPr>
              <w:autoSpaceDE w:val="0"/>
              <w:autoSpaceDN w:val="0"/>
              <w:adjustRightInd w:val="0"/>
              <w:spacing w:after="0"/>
              <w:rPr>
                <w:rFonts w:ascii="Times New Roman" w:hAnsi="Times New Roman" w:cs="Times New Roman"/>
                <w:sz w:val="24"/>
                <w:szCs w:val="24"/>
                <w:lang w:eastAsia="zh-CN"/>
              </w:rPr>
            </w:pPr>
            <w:r w:rsidRPr="00BD7AC8">
              <w:rPr>
                <w:rFonts w:ascii="Times New Roman" w:hAnsi="Times New Roman" w:cs="Times New Roman"/>
                <w:sz w:val="24"/>
                <w:szCs w:val="24"/>
              </w:rPr>
              <w:t>Самарский государственный колледж сервисных технологий и дизайна</w:t>
            </w:r>
          </w:p>
        </w:tc>
        <w:tc>
          <w:tcPr>
            <w:tcW w:w="1440" w:type="dxa"/>
            <w:hideMark/>
          </w:tcPr>
          <w:p w14:paraId="2E1B46AE" w14:textId="77777777" w:rsidR="00BD7AC8" w:rsidRPr="00BD7AC8" w:rsidRDefault="00BD7AC8" w:rsidP="00BD7AC8">
            <w:pPr>
              <w:autoSpaceDE w:val="0"/>
              <w:autoSpaceDN w:val="0"/>
              <w:adjustRightInd w:val="0"/>
              <w:spacing w:after="0"/>
              <w:jc w:val="center"/>
              <w:rPr>
                <w:rFonts w:ascii="Times New Roman" w:hAnsi="Times New Roman" w:cs="Times New Roman"/>
                <w:sz w:val="24"/>
                <w:szCs w:val="24"/>
                <w:lang w:eastAsia="zh-CN"/>
              </w:rPr>
            </w:pPr>
            <w:r w:rsidRPr="00BD7AC8">
              <w:rPr>
                <w:rFonts w:ascii="Times New Roman" w:hAnsi="Times New Roman" w:cs="Times New Roman"/>
                <w:sz w:val="24"/>
                <w:szCs w:val="24"/>
              </w:rPr>
              <w:t>27</w:t>
            </w:r>
          </w:p>
        </w:tc>
        <w:tc>
          <w:tcPr>
            <w:tcW w:w="1441" w:type="dxa"/>
            <w:hideMark/>
          </w:tcPr>
          <w:p w14:paraId="67735EA5" w14:textId="77777777" w:rsidR="00BD7AC8" w:rsidRPr="00BD7AC8" w:rsidRDefault="00BD7AC8" w:rsidP="00BD7AC8">
            <w:pPr>
              <w:autoSpaceDE w:val="0"/>
              <w:autoSpaceDN w:val="0"/>
              <w:adjustRightInd w:val="0"/>
              <w:spacing w:after="0"/>
              <w:jc w:val="center"/>
              <w:rPr>
                <w:rFonts w:ascii="Times New Roman" w:hAnsi="Times New Roman" w:cs="Times New Roman"/>
                <w:sz w:val="24"/>
                <w:szCs w:val="24"/>
                <w:lang w:eastAsia="zh-CN"/>
              </w:rPr>
            </w:pPr>
            <w:r w:rsidRPr="00BD7AC8">
              <w:rPr>
                <w:rFonts w:ascii="Times New Roman" w:hAnsi="Times New Roman" w:cs="Times New Roman"/>
                <w:sz w:val="24"/>
                <w:szCs w:val="24"/>
              </w:rPr>
              <w:t>5,2</w:t>
            </w:r>
          </w:p>
        </w:tc>
      </w:tr>
      <w:tr w:rsidR="00BD7AC8" w:rsidRPr="00BD7AC8" w14:paraId="1D07578D" w14:textId="77777777" w:rsidTr="00934775">
        <w:tc>
          <w:tcPr>
            <w:tcW w:w="6480" w:type="dxa"/>
            <w:hideMark/>
          </w:tcPr>
          <w:p w14:paraId="16867DD6" w14:textId="77777777" w:rsidR="00BD7AC8" w:rsidRPr="00BD7AC8" w:rsidRDefault="00BD7AC8" w:rsidP="00BD7AC8">
            <w:pPr>
              <w:autoSpaceDE w:val="0"/>
              <w:autoSpaceDN w:val="0"/>
              <w:adjustRightInd w:val="0"/>
              <w:spacing w:after="0"/>
              <w:rPr>
                <w:rFonts w:ascii="Times New Roman" w:hAnsi="Times New Roman" w:cs="Times New Roman"/>
                <w:sz w:val="24"/>
                <w:szCs w:val="24"/>
                <w:lang w:eastAsia="zh-CN"/>
              </w:rPr>
            </w:pPr>
            <w:r w:rsidRPr="00BD7AC8">
              <w:rPr>
                <w:rFonts w:ascii="Times New Roman" w:hAnsi="Times New Roman" w:cs="Times New Roman"/>
                <w:sz w:val="24"/>
                <w:szCs w:val="24"/>
              </w:rPr>
              <w:t>Образовательный центр с. Камышла</w:t>
            </w:r>
          </w:p>
        </w:tc>
        <w:tc>
          <w:tcPr>
            <w:tcW w:w="1440" w:type="dxa"/>
            <w:hideMark/>
          </w:tcPr>
          <w:p w14:paraId="40963496" w14:textId="77777777" w:rsidR="00BD7AC8" w:rsidRPr="00BD7AC8" w:rsidRDefault="00BD7AC8" w:rsidP="00BD7AC8">
            <w:pPr>
              <w:autoSpaceDE w:val="0"/>
              <w:autoSpaceDN w:val="0"/>
              <w:adjustRightInd w:val="0"/>
              <w:spacing w:after="0"/>
              <w:jc w:val="center"/>
              <w:rPr>
                <w:rFonts w:ascii="Times New Roman" w:hAnsi="Times New Roman" w:cs="Times New Roman"/>
                <w:sz w:val="24"/>
                <w:szCs w:val="24"/>
                <w:lang w:eastAsia="zh-CN"/>
              </w:rPr>
            </w:pPr>
            <w:r w:rsidRPr="00BD7AC8">
              <w:rPr>
                <w:rFonts w:ascii="Times New Roman" w:hAnsi="Times New Roman" w:cs="Times New Roman"/>
                <w:sz w:val="24"/>
                <w:szCs w:val="24"/>
              </w:rPr>
              <w:t>24</w:t>
            </w:r>
          </w:p>
        </w:tc>
        <w:tc>
          <w:tcPr>
            <w:tcW w:w="1441" w:type="dxa"/>
            <w:hideMark/>
          </w:tcPr>
          <w:p w14:paraId="5D6C4105" w14:textId="77777777" w:rsidR="00BD7AC8" w:rsidRPr="00BD7AC8" w:rsidRDefault="00BD7AC8" w:rsidP="00BD7AC8">
            <w:pPr>
              <w:autoSpaceDE w:val="0"/>
              <w:autoSpaceDN w:val="0"/>
              <w:adjustRightInd w:val="0"/>
              <w:spacing w:after="0"/>
              <w:jc w:val="center"/>
              <w:rPr>
                <w:rFonts w:ascii="Times New Roman" w:hAnsi="Times New Roman" w:cs="Times New Roman"/>
                <w:sz w:val="24"/>
                <w:szCs w:val="24"/>
                <w:lang w:eastAsia="zh-CN"/>
              </w:rPr>
            </w:pPr>
            <w:r w:rsidRPr="00BD7AC8">
              <w:rPr>
                <w:rFonts w:ascii="Times New Roman" w:hAnsi="Times New Roman" w:cs="Times New Roman"/>
                <w:sz w:val="24"/>
                <w:szCs w:val="24"/>
              </w:rPr>
              <w:t>4,6</w:t>
            </w:r>
          </w:p>
        </w:tc>
      </w:tr>
      <w:tr w:rsidR="00BD7AC8" w:rsidRPr="00BD7AC8" w14:paraId="0106D8D9" w14:textId="77777777" w:rsidTr="00934775">
        <w:tc>
          <w:tcPr>
            <w:tcW w:w="6480" w:type="dxa"/>
            <w:hideMark/>
          </w:tcPr>
          <w:p w14:paraId="3DB683EE" w14:textId="325CF895" w:rsidR="00BD7AC8" w:rsidRPr="00BD7AC8" w:rsidRDefault="00BD7AC8" w:rsidP="00BD7AC8">
            <w:pPr>
              <w:autoSpaceDE w:val="0"/>
              <w:autoSpaceDN w:val="0"/>
              <w:adjustRightInd w:val="0"/>
              <w:spacing w:after="0"/>
              <w:rPr>
                <w:rFonts w:ascii="Times New Roman" w:hAnsi="Times New Roman" w:cs="Times New Roman"/>
                <w:sz w:val="24"/>
                <w:szCs w:val="24"/>
                <w:lang w:eastAsia="zh-CN"/>
              </w:rPr>
            </w:pPr>
            <w:proofErr w:type="spellStart"/>
            <w:r w:rsidRPr="00BD7AC8">
              <w:rPr>
                <w:rFonts w:ascii="Times New Roman" w:hAnsi="Times New Roman" w:cs="Times New Roman"/>
                <w:sz w:val="24"/>
                <w:szCs w:val="24"/>
              </w:rPr>
              <w:t>Обшаровский</w:t>
            </w:r>
            <w:proofErr w:type="spellEnd"/>
            <w:r w:rsidRPr="00BD7AC8">
              <w:rPr>
                <w:rFonts w:ascii="Times New Roman" w:hAnsi="Times New Roman" w:cs="Times New Roman"/>
                <w:sz w:val="24"/>
                <w:szCs w:val="24"/>
              </w:rPr>
              <w:t xml:space="preserve"> государственный техникум им.</w:t>
            </w:r>
            <w:r w:rsidR="00FB53A4">
              <w:rPr>
                <w:rFonts w:ascii="Times New Roman" w:hAnsi="Times New Roman" w:cs="Times New Roman"/>
                <w:sz w:val="24"/>
                <w:szCs w:val="24"/>
              </w:rPr>
              <w:t xml:space="preserve"> </w:t>
            </w:r>
            <w:r w:rsidRPr="00BD7AC8">
              <w:rPr>
                <w:rFonts w:ascii="Times New Roman" w:hAnsi="Times New Roman" w:cs="Times New Roman"/>
                <w:sz w:val="24"/>
                <w:szCs w:val="24"/>
              </w:rPr>
              <w:t>В.И.</w:t>
            </w:r>
            <w:r w:rsidR="00FB53A4">
              <w:rPr>
                <w:rFonts w:ascii="Times New Roman" w:hAnsi="Times New Roman" w:cs="Times New Roman"/>
                <w:sz w:val="24"/>
                <w:szCs w:val="24"/>
              </w:rPr>
              <w:t xml:space="preserve"> </w:t>
            </w:r>
            <w:r w:rsidRPr="00BD7AC8">
              <w:rPr>
                <w:rFonts w:ascii="Times New Roman" w:hAnsi="Times New Roman" w:cs="Times New Roman"/>
                <w:sz w:val="24"/>
                <w:szCs w:val="24"/>
              </w:rPr>
              <w:t>Суркова</w:t>
            </w:r>
          </w:p>
        </w:tc>
        <w:tc>
          <w:tcPr>
            <w:tcW w:w="1440" w:type="dxa"/>
            <w:hideMark/>
          </w:tcPr>
          <w:p w14:paraId="1DF014C9" w14:textId="77777777" w:rsidR="00BD7AC8" w:rsidRPr="00BD7AC8" w:rsidRDefault="00BD7AC8" w:rsidP="00BD7AC8">
            <w:pPr>
              <w:autoSpaceDE w:val="0"/>
              <w:autoSpaceDN w:val="0"/>
              <w:adjustRightInd w:val="0"/>
              <w:spacing w:after="0"/>
              <w:jc w:val="center"/>
              <w:rPr>
                <w:rFonts w:ascii="Times New Roman" w:hAnsi="Times New Roman" w:cs="Times New Roman"/>
                <w:sz w:val="24"/>
                <w:szCs w:val="24"/>
                <w:lang w:eastAsia="zh-CN"/>
              </w:rPr>
            </w:pPr>
            <w:r w:rsidRPr="00BD7AC8">
              <w:rPr>
                <w:rFonts w:ascii="Times New Roman" w:hAnsi="Times New Roman" w:cs="Times New Roman"/>
                <w:sz w:val="24"/>
                <w:szCs w:val="24"/>
              </w:rPr>
              <w:t>24</w:t>
            </w:r>
          </w:p>
        </w:tc>
        <w:tc>
          <w:tcPr>
            <w:tcW w:w="1441" w:type="dxa"/>
            <w:hideMark/>
          </w:tcPr>
          <w:p w14:paraId="1E5A15E6" w14:textId="77777777" w:rsidR="00BD7AC8" w:rsidRPr="00BD7AC8" w:rsidRDefault="00BD7AC8" w:rsidP="00BD7AC8">
            <w:pPr>
              <w:autoSpaceDE w:val="0"/>
              <w:autoSpaceDN w:val="0"/>
              <w:adjustRightInd w:val="0"/>
              <w:spacing w:after="0"/>
              <w:jc w:val="center"/>
              <w:rPr>
                <w:rFonts w:ascii="Times New Roman" w:hAnsi="Times New Roman" w:cs="Times New Roman"/>
                <w:sz w:val="24"/>
                <w:szCs w:val="24"/>
                <w:lang w:eastAsia="zh-CN"/>
              </w:rPr>
            </w:pPr>
            <w:r w:rsidRPr="00BD7AC8">
              <w:rPr>
                <w:rFonts w:ascii="Times New Roman" w:hAnsi="Times New Roman" w:cs="Times New Roman"/>
                <w:sz w:val="24"/>
                <w:szCs w:val="24"/>
              </w:rPr>
              <w:t>4,6</w:t>
            </w:r>
          </w:p>
        </w:tc>
      </w:tr>
      <w:tr w:rsidR="00BD7AC8" w:rsidRPr="00BD7AC8" w14:paraId="6722A169" w14:textId="77777777" w:rsidTr="00934775">
        <w:tc>
          <w:tcPr>
            <w:tcW w:w="6480" w:type="dxa"/>
            <w:hideMark/>
          </w:tcPr>
          <w:p w14:paraId="7EB9AA76" w14:textId="77777777" w:rsidR="00BD7AC8" w:rsidRPr="00BD7AC8" w:rsidRDefault="00BD7AC8" w:rsidP="00BD7AC8">
            <w:pPr>
              <w:autoSpaceDE w:val="0"/>
              <w:autoSpaceDN w:val="0"/>
              <w:adjustRightInd w:val="0"/>
              <w:spacing w:after="0"/>
              <w:rPr>
                <w:rFonts w:ascii="Times New Roman" w:hAnsi="Times New Roman" w:cs="Times New Roman"/>
                <w:sz w:val="24"/>
                <w:szCs w:val="24"/>
                <w:lang w:eastAsia="zh-CN"/>
              </w:rPr>
            </w:pPr>
            <w:r w:rsidRPr="00BD7AC8">
              <w:rPr>
                <w:rFonts w:ascii="Times New Roman" w:hAnsi="Times New Roman" w:cs="Times New Roman"/>
                <w:sz w:val="24"/>
                <w:szCs w:val="24"/>
              </w:rPr>
              <w:t>Губернский колледж г. Похвистнево</w:t>
            </w:r>
          </w:p>
        </w:tc>
        <w:tc>
          <w:tcPr>
            <w:tcW w:w="1440" w:type="dxa"/>
            <w:hideMark/>
          </w:tcPr>
          <w:p w14:paraId="33CD6276" w14:textId="77777777" w:rsidR="00BD7AC8" w:rsidRPr="00BD7AC8" w:rsidRDefault="00BD7AC8" w:rsidP="00BD7AC8">
            <w:pPr>
              <w:autoSpaceDE w:val="0"/>
              <w:autoSpaceDN w:val="0"/>
              <w:adjustRightInd w:val="0"/>
              <w:spacing w:after="0"/>
              <w:jc w:val="center"/>
              <w:rPr>
                <w:rFonts w:ascii="Times New Roman" w:hAnsi="Times New Roman" w:cs="Times New Roman"/>
                <w:sz w:val="24"/>
                <w:szCs w:val="24"/>
                <w:lang w:eastAsia="zh-CN"/>
              </w:rPr>
            </w:pPr>
            <w:r w:rsidRPr="00BD7AC8">
              <w:rPr>
                <w:rFonts w:ascii="Times New Roman" w:hAnsi="Times New Roman" w:cs="Times New Roman"/>
                <w:sz w:val="24"/>
                <w:szCs w:val="24"/>
              </w:rPr>
              <w:t>18</w:t>
            </w:r>
          </w:p>
        </w:tc>
        <w:tc>
          <w:tcPr>
            <w:tcW w:w="1441" w:type="dxa"/>
            <w:hideMark/>
          </w:tcPr>
          <w:p w14:paraId="694715F7" w14:textId="77777777" w:rsidR="00BD7AC8" w:rsidRPr="00BD7AC8" w:rsidRDefault="00BD7AC8" w:rsidP="00BD7AC8">
            <w:pPr>
              <w:autoSpaceDE w:val="0"/>
              <w:autoSpaceDN w:val="0"/>
              <w:adjustRightInd w:val="0"/>
              <w:spacing w:after="0"/>
              <w:jc w:val="center"/>
              <w:rPr>
                <w:rFonts w:ascii="Times New Roman" w:hAnsi="Times New Roman" w:cs="Times New Roman"/>
                <w:sz w:val="24"/>
                <w:szCs w:val="24"/>
                <w:lang w:eastAsia="zh-CN"/>
              </w:rPr>
            </w:pPr>
            <w:r w:rsidRPr="00BD7AC8">
              <w:rPr>
                <w:rFonts w:ascii="Times New Roman" w:hAnsi="Times New Roman" w:cs="Times New Roman"/>
                <w:sz w:val="24"/>
                <w:szCs w:val="24"/>
              </w:rPr>
              <w:t>3,4</w:t>
            </w:r>
          </w:p>
        </w:tc>
      </w:tr>
      <w:tr w:rsidR="00BD7AC8" w:rsidRPr="00BD7AC8" w14:paraId="09D1947B" w14:textId="77777777" w:rsidTr="00934775">
        <w:tc>
          <w:tcPr>
            <w:tcW w:w="6480" w:type="dxa"/>
            <w:hideMark/>
          </w:tcPr>
          <w:p w14:paraId="36971C93" w14:textId="77777777" w:rsidR="00BD7AC8" w:rsidRPr="00BD7AC8" w:rsidRDefault="00BD7AC8" w:rsidP="00BD7AC8">
            <w:pPr>
              <w:autoSpaceDE w:val="0"/>
              <w:autoSpaceDN w:val="0"/>
              <w:adjustRightInd w:val="0"/>
              <w:spacing w:after="0"/>
              <w:rPr>
                <w:rFonts w:ascii="Times New Roman" w:hAnsi="Times New Roman" w:cs="Times New Roman"/>
                <w:sz w:val="24"/>
                <w:szCs w:val="24"/>
                <w:lang w:eastAsia="zh-CN"/>
              </w:rPr>
            </w:pPr>
            <w:r w:rsidRPr="00BD7AC8">
              <w:rPr>
                <w:rFonts w:ascii="Times New Roman" w:hAnsi="Times New Roman" w:cs="Times New Roman"/>
                <w:sz w:val="24"/>
                <w:szCs w:val="24"/>
              </w:rPr>
              <w:t>Жигулевский государственный колледж</w:t>
            </w:r>
          </w:p>
        </w:tc>
        <w:tc>
          <w:tcPr>
            <w:tcW w:w="1440" w:type="dxa"/>
            <w:hideMark/>
          </w:tcPr>
          <w:p w14:paraId="5E300EAA" w14:textId="77777777" w:rsidR="00BD7AC8" w:rsidRPr="00BD7AC8" w:rsidRDefault="00BD7AC8" w:rsidP="00BD7AC8">
            <w:pPr>
              <w:autoSpaceDE w:val="0"/>
              <w:autoSpaceDN w:val="0"/>
              <w:adjustRightInd w:val="0"/>
              <w:spacing w:after="0"/>
              <w:jc w:val="center"/>
              <w:rPr>
                <w:rFonts w:ascii="Times New Roman" w:hAnsi="Times New Roman" w:cs="Times New Roman"/>
                <w:sz w:val="24"/>
                <w:szCs w:val="24"/>
                <w:lang w:eastAsia="zh-CN"/>
              </w:rPr>
            </w:pPr>
            <w:r w:rsidRPr="00BD7AC8">
              <w:rPr>
                <w:rFonts w:ascii="Times New Roman" w:hAnsi="Times New Roman" w:cs="Times New Roman"/>
                <w:sz w:val="24"/>
                <w:szCs w:val="24"/>
              </w:rPr>
              <w:t>17</w:t>
            </w:r>
          </w:p>
        </w:tc>
        <w:tc>
          <w:tcPr>
            <w:tcW w:w="1441" w:type="dxa"/>
            <w:hideMark/>
          </w:tcPr>
          <w:p w14:paraId="74AF72BC" w14:textId="77777777" w:rsidR="00BD7AC8" w:rsidRPr="00BD7AC8" w:rsidRDefault="00BD7AC8" w:rsidP="00BD7AC8">
            <w:pPr>
              <w:autoSpaceDE w:val="0"/>
              <w:autoSpaceDN w:val="0"/>
              <w:adjustRightInd w:val="0"/>
              <w:spacing w:after="0"/>
              <w:jc w:val="center"/>
              <w:rPr>
                <w:rFonts w:ascii="Times New Roman" w:hAnsi="Times New Roman" w:cs="Times New Roman"/>
                <w:sz w:val="24"/>
                <w:szCs w:val="24"/>
                <w:lang w:eastAsia="zh-CN"/>
              </w:rPr>
            </w:pPr>
            <w:r w:rsidRPr="00BD7AC8">
              <w:rPr>
                <w:rFonts w:ascii="Times New Roman" w:hAnsi="Times New Roman" w:cs="Times New Roman"/>
                <w:sz w:val="24"/>
                <w:szCs w:val="24"/>
              </w:rPr>
              <w:t>3,3</w:t>
            </w:r>
          </w:p>
        </w:tc>
      </w:tr>
      <w:tr w:rsidR="00BD7AC8" w:rsidRPr="00BD7AC8" w14:paraId="5506F64F" w14:textId="77777777" w:rsidTr="00934775">
        <w:tc>
          <w:tcPr>
            <w:tcW w:w="6480" w:type="dxa"/>
            <w:hideMark/>
          </w:tcPr>
          <w:p w14:paraId="4839E1AA" w14:textId="77777777" w:rsidR="00BD7AC8" w:rsidRPr="00BD7AC8" w:rsidRDefault="00BD7AC8" w:rsidP="00BD7AC8">
            <w:pPr>
              <w:autoSpaceDE w:val="0"/>
              <w:autoSpaceDN w:val="0"/>
              <w:adjustRightInd w:val="0"/>
              <w:spacing w:after="0"/>
              <w:rPr>
                <w:rFonts w:ascii="Times New Roman" w:hAnsi="Times New Roman" w:cs="Times New Roman"/>
                <w:sz w:val="24"/>
                <w:szCs w:val="24"/>
                <w:lang w:eastAsia="zh-CN"/>
              </w:rPr>
            </w:pPr>
            <w:r w:rsidRPr="00BD7AC8">
              <w:rPr>
                <w:rFonts w:ascii="Times New Roman" w:hAnsi="Times New Roman" w:cs="Times New Roman"/>
                <w:sz w:val="24"/>
                <w:szCs w:val="24"/>
              </w:rPr>
              <w:t>Отрадненский нефтяной техникум</w:t>
            </w:r>
          </w:p>
        </w:tc>
        <w:tc>
          <w:tcPr>
            <w:tcW w:w="1440" w:type="dxa"/>
            <w:hideMark/>
          </w:tcPr>
          <w:p w14:paraId="6F930C53" w14:textId="77777777" w:rsidR="00BD7AC8" w:rsidRPr="00BD7AC8" w:rsidRDefault="00BD7AC8" w:rsidP="00BD7AC8">
            <w:pPr>
              <w:autoSpaceDE w:val="0"/>
              <w:autoSpaceDN w:val="0"/>
              <w:adjustRightInd w:val="0"/>
              <w:spacing w:after="0"/>
              <w:jc w:val="center"/>
              <w:rPr>
                <w:rFonts w:ascii="Times New Roman" w:hAnsi="Times New Roman" w:cs="Times New Roman"/>
                <w:sz w:val="24"/>
                <w:szCs w:val="24"/>
                <w:lang w:eastAsia="zh-CN"/>
              </w:rPr>
            </w:pPr>
            <w:r w:rsidRPr="00BD7AC8">
              <w:rPr>
                <w:rFonts w:ascii="Times New Roman" w:hAnsi="Times New Roman" w:cs="Times New Roman"/>
                <w:sz w:val="24"/>
                <w:szCs w:val="24"/>
              </w:rPr>
              <w:t>12</w:t>
            </w:r>
          </w:p>
        </w:tc>
        <w:tc>
          <w:tcPr>
            <w:tcW w:w="1441" w:type="dxa"/>
            <w:hideMark/>
          </w:tcPr>
          <w:p w14:paraId="774CB69F" w14:textId="77777777" w:rsidR="00BD7AC8" w:rsidRPr="00BD7AC8" w:rsidRDefault="00BD7AC8" w:rsidP="00BD7AC8">
            <w:pPr>
              <w:autoSpaceDE w:val="0"/>
              <w:autoSpaceDN w:val="0"/>
              <w:adjustRightInd w:val="0"/>
              <w:spacing w:after="0"/>
              <w:jc w:val="center"/>
              <w:rPr>
                <w:rFonts w:ascii="Times New Roman" w:hAnsi="Times New Roman" w:cs="Times New Roman"/>
                <w:sz w:val="24"/>
                <w:szCs w:val="24"/>
                <w:lang w:eastAsia="zh-CN"/>
              </w:rPr>
            </w:pPr>
            <w:r w:rsidRPr="00BD7AC8">
              <w:rPr>
                <w:rFonts w:ascii="Times New Roman" w:hAnsi="Times New Roman" w:cs="Times New Roman"/>
                <w:sz w:val="24"/>
                <w:szCs w:val="24"/>
              </w:rPr>
              <w:t>2,3</w:t>
            </w:r>
          </w:p>
        </w:tc>
      </w:tr>
      <w:tr w:rsidR="00BD7AC8" w:rsidRPr="00BD7AC8" w14:paraId="3C7755F5" w14:textId="77777777" w:rsidTr="00934775">
        <w:tc>
          <w:tcPr>
            <w:tcW w:w="6480" w:type="dxa"/>
            <w:hideMark/>
          </w:tcPr>
          <w:p w14:paraId="07241AFB" w14:textId="77777777" w:rsidR="00BD7AC8" w:rsidRPr="00BD7AC8" w:rsidRDefault="00BD7AC8" w:rsidP="00BD7AC8">
            <w:pPr>
              <w:autoSpaceDE w:val="0"/>
              <w:autoSpaceDN w:val="0"/>
              <w:adjustRightInd w:val="0"/>
              <w:spacing w:after="0"/>
              <w:rPr>
                <w:rFonts w:ascii="Times New Roman" w:hAnsi="Times New Roman" w:cs="Times New Roman"/>
                <w:sz w:val="24"/>
                <w:szCs w:val="24"/>
                <w:lang w:eastAsia="zh-CN"/>
              </w:rPr>
            </w:pPr>
            <w:r w:rsidRPr="00BD7AC8">
              <w:rPr>
                <w:rFonts w:ascii="Times New Roman" w:hAnsi="Times New Roman" w:cs="Times New Roman"/>
                <w:sz w:val="24"/>
                <w:szCs w:val="24"/>
              </w:rPr>
              <w:t>Тольяттинский машиностроительный колледж</w:t>
            </w:r>
          </w:p>
        </w:tc>
        <w:tc>
          <w:tcPr>
            <w:tcW w:w="1440" w:type="dxa"/>
            <w:hideMark/>
          </w:tcPr>
          <w:p w14:paraId="0F2BC057" w14:textId="77777777" w:rsidR="00BD7AC8" w:rsidRPr="00BD7AC8" w:rsidRDefault="00BD7AC8" w:rsidP="00BD7AC8">
            <w:pPr>
              <w:autoSpaceDE w:val="0"/>
              <w:autoSpaceDN w:val="0"/>
              <w:adjustRightInd w:val="0"/>
              <w:spacing w:after="0"/>
              <w:jc w:val="center"/>
              <w:rPr>
                <w:rFonts w:ascii="Times New Roman" w:hAnsi="Times New Roman" w:cs="Times New Roman"/>
                <w:sz w:val="24"/>
                <w:szCs w:val="24"/>
                <w:lang w:eastAsia="zh-CN"/>
              </w:rPr>
            </w:pPr>
            <w:r w:rsidRPr="00BD7AC8">
              <w:rPr>
                <w:rFonts w:ascii="Times New Roman" w:hAnsi="Times New Roman" w:cs="Times New Roman"/>
                <w:sz w:val="24"/>
                <w:szCs w:val="24"/>
              </w:rPr>
              <w:t>10</w:t>
            </w:r>
          </w:p>
        </w:tc>
        <w:tc>
          <w:tcPr>
            <w:tcW w:w="1441" w:type="dxa"/>
            <w:hideMark/>
          </w:tcPr>
          <w:p w14:paraId="1C7E8314" w14:textId="77777777" w:rsidR="00BD7AC8" w:rsidRPr="00BD7AC8" w:rsidRDefault="00BD7AC8" w:rsidP="00BD7AC8">
            <w:pPr>
              <w:autoSpaceDE w:val="0"/>
              <w:autoSpaceDN w:val="0"/>
              <w:adjustRightInd w:val="0"/>
              <w:spacing w:after="0"/>
              <w:jc w:val="center"/>
              <w:rPr>
                <w:rFonts w:ascii="Times New Roman" w:hAnsi="Times New Roman" w:cs="Times New Roman"/>
                <w:sz w:val="24"/>
                <w:szCs w:val="24"/>
                <w:lang w:eastAsia="zh-CN"/>
              </w:rPr>
            </w:pPr>
            <w:r w:rsidRPr="00BD7AC8">
              <w:rPr>
                <w:rFonts w:ascii="Times New Roman" w:hAnsi="Times New Roman" w:cs="Times New Roman"/>
                <w:sz w:val="24"/>
                <w:szCs w:val="24"/>
              </w:rPr>
              <w:t>1,9</w:t>
            </w:r>
          </w:p>
        </w:tc>
      </w:tr>
      <w:tr w:rsidR="00BD7AC8" w:rsidRPr="00BD7AC8" w14:paraId="1B8C15F7" w14:textId="77777777" w:rsidTr="00934775">
        <w:tc>
          <w:tcPr>
            <w:tcW w:w="6480" w:type="dxa"/>
            <w:hideMark/>
          </w:tcPr>
          <w:p w14:paraId="49295A9D" w14:textId="77777777" w:rsidR="00BD7AC8" w:rsidRPr="00BD7AC8" w:rsidRDefault="00BD7AC8" w:rsidP="00BD7AC8">
            <w:pPr>
              <w:autoSpaceDE w:val="0"/>
              <w:autoSpaceDN w:val="0"/>
              <w:adjustRightInd w:val="0"/>
              <w:spacing w:after="0"/>
              <w:rPr>
                <w:rFonts w:ascii="Times New Roman" w:hAnsi="Times New Roman" w:cs="Times New Roman"/>
                <w:sz w:val="24"/>
                <w:szCs w:val="24"/>
                <w:lang w:eastAsia="zh-CN"/>
              </w:rPr>
            </w:pPr>
            <w:r w:rsidRPr="00BD7AC8">
              <w:rPr>
                <w:rFonts w:ascii="Times New Roman" w:hAnsi="Times New Roman" w:cs="Times New Roman"/>
                <w:sz w:val="24"/>
                <w:szCs w:val="24"/>
              </w:rPr>
              <w:t xml:space="preserve">Губернский техникум </w:t>
            </w:r>
            <w:proofErr w:type="spellStart"/>
            <w:r w:rsidRPr="00BD7AC8">
              <w:rPr>
                <w:rFonts w:ascii="Times New Roman" w:hAnsi="Times New Roman" w:cs="Times New Roman"/>
                <w:sz w:val="24"/>
                <w:szCs w:val="24"/>
              </w:rPr>
              <w:t>м.р</w:t>
            </w:r>
            <w:proofErr w:type="spellEnd"/>
            <w:r w:rsidRPr="00BD7AC8">
              <w:rPr>
                <w:rFonts w:ascii="Times New Roman" w:hAnsi="Times New Roman" w:cs="Times New Roman"/>
                <w:sz w:val="24"/>
                <w:szCs w:val="24"/>
              </w:rPr>
              <w:t>. Кошкинский</w:t>
            </w:r>
          </w:p>
        </w:tc>
        <w:tc>
          <w:tcPr>
            <w:tcW w:w="1440" w:type="dxa"/>
            <w:hideMark/>
          </w:tcPr>
          <w:p w14:paraId="5286253B" w14:textId="77777777" w:rsidR="00BD7AC8" w:rsidRPr="00BD7AC8" w:rsidRDefault="00BD7AC8" w:rsidP="00BD7AC8">
            <w:pPr>
              <w:autoSpaceDE w:val="0"/>
              <w:autoSpaceDN w:val="0"/>
              <w:adjustRightInd w:val="0"/>
              <w:spacing w:after="0"/>
              <w:jc w:val="center"/>
              <w:rPr>
                <w:rFonts w:ascii="Times New Roman" w:hAnsi="Times New Roman" w:cs="Times New Roman"/>
                <w:sz w:val="24"/>
                <w:szCs w:val="24"/>
                <w:lang w:eastAsia="zh-CN"/>
              </w:rPr>
            </w:pPr>
            <w:r w:rsidRPr="00BD7AC8">
              <w:rPr>
                <w:rFonts w:ascii="Times New Roman" w:hAnsi="Times New Roman" w:cs="Times New Roman"/>
                <w:sz w:val="24"/>
                <w:szCs w:val="24"/>
              </w:rPr>
              <w:t>9</w:t>
            </w:r>
          </w:p>
        </w:tc>
        <w:tc>
          <w:tcPr>
            <w:tcW w:w="1441" w:type="dxa"/>
            <w:hideMark/>
          </w:tcPr>
          <w:p w14:paraId="7F4F2D5C" w14:textId="77777777" w:rsidR="00BD7AC8" w:rsidRPr="00BD7AC8" w:rsidRDefault="00BD7AC8" w:rsidP="00BD7AC8">
            <w:pPr>
              <w:autoSpaceDE w:val="0"/>
              <w:autoSpaceDN w:val="0"/>
              <w:adjustRightInd w:val="0"/>
              <w:spacing w:after="0"/>
              <w:jc w:val="center"/>
              <w:rPr>
                <w:rFonts w:ascii="Times New Roman" w:hAnsi="Times New Roman" w:cs="Times New Roman"/>
                <w:sz w:val="24"/>
                <w:szCs w:val="24"/>
                <w:lang w:eastAsia="zh-CN"/>
              </w:rPr>
            </w:pPr>
            <w:r w:rsidRPr="00BD7AC8">
              <w:rPr>
                <w:rFonts w:ascii="Times New Roman" w:hAnsi="Times New Roman" w:cs="Times New Roman"/>
                <w:sz w:val="24"/>
                <w:szCs w:val="24"/>
              </w:rPr>
              <w:t>1,7</w:t>
            </w:r>
          </w:p>
        </w:tc>
      </w:tr>
      <w:tr w:rsidR="00BD7AC8" w:rsidRPr="00BD7AC8" w14:paraId="4A15665E" w14:textId="77777777" w:rsidTr="00934775">
        <w:tc>
          <w:tcPr>
            <w:tcW w:w="6480" w:type="dxa"/>
            <w:hideMark/>
          </w:tcPr>
          <w:p w14:paraId="68335BCD" w14:textId="77777777" w:rsidR="00BD7AC8" w:rsidRPr="00BD7AC8" w:rsidRDefault="00BD7AC8" w:rsidP="00BD7AC8">
            <w:pPr>
              <w:autoSpaceDE w:val="0"/>
              <w:autoSpaceDN w:val="0"/>
              <w:adjustRightInd w:val="0"/>
              <w:spacing w:after="0"/>
              <w:rPr>
                <w:rFonts w:ascii="Times New Roman" w:hAnsi="Times New Roman" w:cs="Times New Roman"/>
                <w:sz w:val="24"/>
                <w:szCs w:val="24"/>
                <w:lang w:eastAsia="zh-CN"/>
              </w:rPr>
            </w:pPr>
            <w:r w:rsidRPr="00BD7AC8">
              <w:rPr>
                <w:rFonts w:ascii="Times New Roman" w:hAnsi="Times New Roman" w:cs="Times New Roman"/>
                <w:sz w:val="24"/>
                <w:szCs w:val="24"/>
              </w:rPr>
              <w:t>Сергиевский губернский техникум</w:t>
            </w:r>
          </w:p>
        </w:tc>
        <w:tc>
          <w:tcPr>
            <w:tcW w:w="1440" w:type="dxa"/>
            <w:hideMark/>
          </w:tcPr>
          <w:p w14:paraId="1555B4B9" w14:textId="77777777" w:rsidR="00BD7AC8" w:rsidRPr="00BD7AC8" w:rsidRDefault="00BD7AC8" w:rsidP="00BD7AC8">
            <w:pPr>
              <w:autoSpaceDE w:val="0"/>
              <w:autoSpaceDN w:val="0"/>
              <w:adjustRightInd w:val="0"/>
              <w:spacing w:after="0"/>
              <w:jc w:val="center"/>
              <w:rPr>
                <w:rFonts w:ascii="Times New Roman" w:hAnsi="Times New Roman" w:cs="Times New Roman"/>
                <w:sz w:val="24"/>
                <w:szCs w:val="24"/>
                <w:lang w:eastAsia="zh-CN"/>
              </w:rPr>
            </w:pPr>
            <w:r w:rsidRPr="00BD7AC8">
              <w:rPr>
                <w:rFonts w:ascii="Times New Roman" w:hAnsi="Times New Roman" w:cs="Times New Roman"/>
                <w:sz w:val="24"/>
                <w:szCs w:val="24"/>
              </w:rPr>
              <w:t>8</w:t>
            </w:r>
          </w:p>
        </w:tc>
        <w:tc>
          <w:tcPr>
            <w:tcW w:w="1441" w:type="dxa"/>
            <w:hideMark/>
          </w:tcPr>
          <w:p w14:paraId="1402CA3E" w14:textId="77777777" w:rsidR="00BD7AC8" w:rsidRPr="00BD7AC8" w:rsidRDefault="00BD7AC8" w:rsidP="00BD7AC8">
            <w:pPr>
              <w:autoSpaceDE w:val="0"/>
              <w:autoSpaceDN w:val="0"/>
              <w:adjustRightInd w:val="0"/>
              <w:spacing w:after="0"/>
              <w:jc w:val="center"/>
              <w:rPr>
                <w:rFonts w:ascii="Times New Roman" w:hAnsi="Times New Roman" w:cs="Times New Roman"/>
                <w:sz w:val="24"/>
                <w:szCs w:val="24"/>
                <w:lang w:eastAsia="zh-CN"/>
              </w:rPr>
            </w:pPr>
            <w:r w:rsidRPr="00BD7AC8">
              <w:rPr>
                <w:rFonts w:ascii="Times New Roman" w:hAnsi="Times New Roman" w:cs="Times New Roman"/>
                <w:sz w:val="24"/>
                <w:szCs w:val="24"/>
              </w:rPr>
              <w:t>1,5</w:t>
            </w:r>
          </w:p>
        </w:tc>
      </w:tr>
      <w:tr w:rsidR="00BD7AC8" w:rsidRPr="00BD7AC8" w14:paraId="68CF310F" w14:textId="77777777" w:rsidTr="00934775">
        <w:tc>
          <w:tcPr>
            <w:tcW w:w="6480" w:type="dxa"/>
            <w:hideMark/>
          </w:tcPr>
          <w:p w14:paraId="320506AE" w14:textId="77777777" w:rsidR="00BD7AC8" w:rsidRPr="00BD7AC8" w:rsidRDefault="00BD7AC8" w:rsidP="00BD7AC8">
            <w:pPr>
              <w:autoSpaceDE w:val="0"/>
              <w:autoSpaceDN w:val="0"/>
              <w:adjustRightInd w:val="0"/>
              <w:spacing w:after="0"/>
              <w:rPr>
                <w:rFonts w:ascii="Times New Roman" w:hAnsi="Times New Roman" w:cs="Times New Roman"/>
                <w:sz w:val="24"/>
                <w:szCs w:val="24"/>
                <w:lang w:eastAsia="zh-CN"/>
              </w:rPr>
            </w:pPr>
            <w:r w:rsidRPr="00BD7AC8">
              <w:rPr>
                <w:rFonts w:ascii="Times New Roman" w:hAnsi="Times New Roman" w:cs="Times New Roman"/>
                <w:sz w:val="24"/>
                <w:szCs w:val="24"/>
              </w:rPr>
              <w:t>Борский государственный техникум</w:t>
            </w:r>
          </w:p>
        </w:tc>
        <w:tc>
          <w:tcPr>
            <w:tcW w:w="1440" w:type="dxa"/>
            <w:hideMark/>
          </w:tcPr>
          <w:p w14:paraId="05DE1596" w14:textId="77777777" w:rsidR="00BD7AC8" w:rsidRPr="00BD7AC8" w:rsidRDefault="00BD7AC8" w:rsidP="00BD7AC8">
            <w:pPr>
              <w:autoSpaceDE w:val="0"/>
              <w:autoSpaceDN w:val="0"/>
              <w:adjustRightInd w:val="0"/>
              <w:spacing w:after="0"/>
              <w:jc w:val="center"/>
              <w:rPr>
                <w:rFonts w:ascii="Times New Roman" w:hAnsi="Times New Roman" w:cs="Times New Roman"/>
                <w:sz w:val="24"/>
                <w:szCs w:val="24"/>
                <w:lang w:eastAsia="zh-CN"/>
              </w:rPr>
            </w:pPr>
            <w:r w:rsidRPr="00BD7AC8">
              <w:rPr>
                <w:rFonts w:ascii="Times New Roman" w:hAnsi="Times New Roman" w:cs="Times New Roman"/>
                <w:sz w:val="24"/>
                <w:szCs w:val="24"/>
              </w:rPr>
              <w:t>6</w:t>
            </w:r>
          </w:p>
        </w:tc>
        <w:tc>
          <w:tcPr>
            <w:tcW w:w="1441" w:type="dxa"/>
            <w:hideMark/>
          </w:tcPr>
          <w:p w14:paraId="33EEBCD6" w14:textId="77777777" w:rsidR="00BD7AC8" w:rsidRPr="00BD7AC8" w:rsidRDefault="00BD7AC8" w:rsidP="00BD7AC8">
            <w:pPr>
              <w:autoSpaceDE w:val="0"/>
              <w:autoSpaceDN w:val="0"/>
              <w:adjustRightInd w:val="0"/>
              <w:spacing w:after="0"/>
              <w:jc w:val="center"/>
              <w:rPr>
                <w:rFonts w:ascii="Times New Roman" w:hAnsi="Times New Roman" w:cs="Times New Roman"/>
                <w:sz w:val="24"/>
                <w:szCs w:val="24"/>
                <w:lang w:eastAsia="zh-CN"/>
              </w:rPr>
            </w:pPr>
            <w:r w:rsidRPr="00BD7AC8">
              <w:rPr>
                <w:rFonts w:ascii="Times New Roman" w:hAnsi="Times New Roman" w:cs="Times New Roman"/>
                <w:sz w:val="24"/>
                <w:szCs w:val="24"/>
              </w:rPr>
              <w:t>1,1</w:t>
            </w:r>
          </w:p>
        </w:tc>
      </w:tr>
      <w:tr w:rsidR="00BD7AC8" w:rsidRPr="00BD7AC8" w14:paraId="055A30FC" w14:textId="77777777" w:rsidTr="00934775">
        <w:tc>
          <w:tcPr>
            <w:tcW w:w="6480" w:type="dxa"/>
          </w:tcPr>
          <w:p w14:paraId="6F9A0C0D" w14:textId="77777777" w:rsidR="00BD7AC8" w:rsidRPr="00BD7AC8" w:rsidRDefault="00BD7AC8" w:rsidP="00BD7AC8">
            <w:pPr>
              <w:autoSpaceDE w:val="0"/>
              <w:autoSpaceDN w:val="0"/>
              <w:adjustRightInd w:val="0"/>
              <w:spacing w:after="0"/>
              <w:rPr>
                <w:rFonts w:ascii="Times New Roman" w:hAnsi="Times New Roman" w:cs="Times New Roman"/>
                <w:sz w:val="24"/>
                <w:szCs w:val="24"/>
                <w:lang w:eastAsia="zh-CN"/>
              </w:rPr>
            </w:pPr>
            <w:r w:rsidRPr="00BD7AC8">
              <w:rPr>
                <w:rFonts w:ascii="Times New Roman" w:hAnsi="Times New Roman" w:cs="Times New Roman"/>
                <w:sz w:val="24"/>
                <w:szCs w:val="24"/>
              </w:rPr>
              <w:t>Алексеевский государственный техникум</w:t>
            </w:r>
          </w:p>
        </w:tc>
        <w:tc>
          <w:tcPr>
            <w:tcW w:w="1440" w:type="dxa"/>
          </w:tcPr>
          <w:p w14:paraId="03CD3561" w14:textId="77777777" w:rsidR="00BD7AC8" w:rsidRPr="00BD7AC8" w:rsidRDefault="00BD7AC8" w:rsidP="00BD7AC8">
            <w:pPr>
              <w:autoSpaceDE w:val="0"/>
              <w:autoSpaceDN w:val="0"/>
              <w:adjustRightInd w:val="0"/>
              <w:spacing w:after="0"/>
              <w:jc w:val="center"/>
              <w:rPr>
                <w:rFonts w:ascii="Times New Roman" w:hAnsi="Times New Roman" w:cs="Times New Roman"/>
                <w:sz w:val="24"/>
                <w:szCs w:val="24"/>
                <w:lang w:eastAsia="zh-CN"/>
              </w:rPr>
            </w:pPr>
            <w:r w:rsidRPr="00BD7AC8">
              <w:rPr>
                <w:rFonts w:ascii="Times New Roman" w:hAnsi="Times New Roman" w:cs="Times New Roman"/>
                <w:sz w:val="24"/>
                <w:szCs w:val="24"/>
              </w:rPr>
              <w:t>5</w:t>
            </w:r>
          </w:p>
        </w:tc>
        <w:tc>
          <w:tcPr>
            <w:tcW w:w="1441" w:type="dxa"/>
          </w:tcPr>
          <w:p w14:paraId="72857804" w14:textId="77777777" w:rsidR="00BD7AC8" w:rsidRPr="00BD7AC8" w:rsidRDefault="00BD7AC8" w:rsidP="00BD7AC8">
            <w:pPr>
              <w:autoSpaceDE w:val="0"/>
              <w:autoSpaceDN w:val="0"/>
              <w:adjustRightInd w:val="0"/>
              <w:spacing w:after="0"/>
              <w:jc w:val="center"/>
              <w:rPr>
                <w:rFonts w:ascii="Times New Roman" w:hAnsi="Times New Roman" w:cs="Times New Roman"/>
                <w:sz w:val="24"/>
                <w:szCs w:val="24"/>
                <w:lang w:eastAsia="zh-CN"/>
              </w:rPr>
            </w:pPr>
            <w:r w:rsidRPr="00BD7AC8">
              <w:rPr>
                <w:rFonts w:ascii="Times New Roman" w:hAnsi="Times New Roman" w:cs="Times New Roman"/>
                <w:sz w:val="24"/>
                <w:szCs w:val="24"/>
              </w:rPr>
              <w:t>1,0</w:t>
            </w:r>
          </w:p>
        </w:tc>
      </w:tr>
      <w:tr w:rsidR="00BD7AC8" w:rsidRPr="00BD7AC8" w14:paraId="5CE83EAE" w14:textId="77777777" w:rsidTr="00934775">
        <w:tc>
          <w:tcPr>
            <w:tcW w:w="6480" w:type="dxa"/>
            <w:hideMark/>
          </w:tcPr>
          <w:p w14:paraId="7015ED04" w14:textId="77777777" w:rsidR="00BD7AC8" w:rsidRPr="00BD7AC8" w:rsidRDefault="00BD7AC8" w:rsidP="00BD7AC8">
            <w:pPr>
              <w:autoSpaceDE w:val="0"/>
              <w:autoSpaceDN w:val="0"/>
              <w:adjustRightInd w:val="0"/>
              <w:spacing w:after="0"/>
              <w:rPr>
                <w:rFonts w:ascii="Times New Roman" w:hAnsi="Times New Roman" w:cs="Times New Roman"/>
                <w:sz w:val="24"/>
                <w:szCs w:val="24"/>
                <w:lang w:eastAsia="zh-CN"/>
              </w:rPr>
            </w:pPr>
            <w:proofErr w:type="spellStart"/>
            <w:r w:rsidRPr="00BD7AC8">
              <w:rPr>
                <w:rFonts w:ascii="Times New Roman" w:hAnsi="Times New Roman" w:cs="Times New Roman"/>
                <w:sz w:val="24"/>
                <w:szCs w:val="24"/>
              </w:rPr>
              <w:t>Домашкинский</w:t>
            </w:r>
            <w:proofErr w:type="spellEnd"/>
            <w:r w:rsidRPr="00BD7AC8">
              <w:rPr>
                <w:rFonts w:ascii="Times New Roman" w:hAnsi="Times New Roman" w:cs="Times New Roman"/>
                <w:sz w:val="24"/>
                <w:szCs w:val="24"/>
              </w:rPr>
              <w:t xml:space="preserve"> государственный техникум</w:t>
            </w:r>
          </w:p>
        </w:tc>
        <w:tc>
          <w:tcPr>
            <w:tcW w:w="1440" w:type="dxa"/>
            <w:hideMark/>
          </w:tcPr>
          <w:p w14:paraId="14329882" w14:textId="77777777" w:rsidR="00BD7AC8" w:rsidRPr="00BD7AC8" w:rsidRDefault="00BD7AC8" w:rsidP="00BD7AC8">
            <w:pPr>
              <w:autoSpaceDE w:val="0"/>
              <w:autoSpaceDN w:val="0"/>
              <w:adjustRightInd w:val="0"/>
              <w:spacing w:after="0"/>
              <w:jc w:val="center"/>
              <w:rPr>
                <w:rFonts w:ascii="Times New Roman" w:hAnsi="Times New Roman" w:cs="Times New Roman"/>
                <w:sz w:val="24"/>
                <w:szCs w:val="24"/>
                <w:lang w:eastAsia="zh-CN"/>
              </w:rPr>
            </w:pPr>
            <w:r w:rsidRPr="00BD7AC8">
              <w:rPr>
                <w:rFonts w:ascii="Times New Roman" w:hAnsi="Times New Roman" w:cs="Times New Roman"/>
                <w:sz w:val="24"/>
                <w:szCs w:val="24"/>
              </w:rPr>
              <w:t>5</w:t>
            </w:r>
          </w:p>
        </w:tc>
        <w:tc>
          <w:tcPr>
            <w:tcW w:w="1441" w:type="dxa"/>
            <w:hideMark/>
          </w:tcPr>
          <w:p w14:paraId="741175FC" w14:textId="77777777" w:rsidR="00BD7AC8" w:rsidRPr="00BD7AC8" w:rsidRDefault="00BD7AC8" w:rsidP="00BD7AC8">
            <w:pPr>
              <w:autoSpaceDE w:val="0"/>
              <w:autoSpaceDN w:val="0"/>
              <w:adjustRightInd w:val="0"/>
              <w:spacing w:after="0"/>
              <w:jc w:val="center"/>
              <w:rPr>
                <w:rFonts w:ascii="Times New Roman" w:hAnsi="Times New Roman" w:cs="Times New Roman"/>
                <w:sz w:val="24"/>
                <w:szCs w:val="24"/>
                <w:lang w:eastAsia="zh-CN"/>
              </w:rPr>
            </w:pPr>
            <w:r w:rsidRPr="00BD7AC8">
              <w:rPr>
                <w:rFonts w:ascii="Times New Roman" w:hAnsi="Times New Roman" w:cs="Times New Roman"/>
                <w:sz w:val="24"/>
                <w:szCs w:val="24"/>
              </w:rPr>
              <w:t>1,0</w:t>
            </w:r>
          </w:p>
        </w:tc>
      </w:tr>
      <w:tr w:rsidR="00BD7AC8" w:rsidRPr="00BD7AC8" w14:paraId="53522AF7" w14:textId="77777777" w:rsidTr="00934775">
        <w:tc>
          <w:tcPr>
            <w:tcW w:w="6480" w:type="dxa"/>
            <w:hideMark/>
          </w:tcPr>
          <w:p w14:paraId="54B9760C" w14:textId="77777777" w:rsidR="00BD7AC8" w:rsidRPr="00BD7AC8" w:rsidRDefault="00BD7AC8" w:rsidP="00BD7AC8">
            <w:pPr>
              <w:autoSpaceDE w:val="0"/>
              <w:autoSpaceDN w:val="0"/>
              <w:adjustRightInd w:val="0"/>
              <w:spacing w:after="0"/>
              <w:rPr>
                <w:rFonts w:ascii="Times New Roman" w:hAnsi="Times New Roman" w:cs="Times New Roman"/>
                <w:sz w:val="24"/>
                <w:szCs w:val="24"/>
                <w:lang w:eastAsia="zh-CN"/>
              </w:rPr>
            </w:pPr>
            <w:r w:rsidRPr="00BD7AC8">
              <w:rPr>
                <w:rFonts w:ascii="Times New Roman" w:hAnsi="Times New Roman" w:cs="Times New Roman"/>
                <w:sz w:val="24"/>
                <w:szCs w:val="24"/>
              </w:rPr>
              <w:t>Хворостянский государственный техникум им. Юрия Рябова</w:t>
            </w:r>
          </w:p>
        </w:tc>
        <w:tc>
          <w:tcPr>
            <w:tcW w:w="1440" w:type="dxa"/>
            <w:hideMark/>
          </w:tcPr>
          <w:p w14:paraId="69F28638" w14:textId="77777777" w:rsidR="00BD7AC8" w:rsidRPr="00BD7AC8" w:rsidRDefault="00BD7AC8" w:rsidP="00BD7AC8">
            <w:pPr>
              <w:autoSpaceDE w:val="0"/>
              <w:autoSpaceDN w:val="0"/>
              <w:adjustRightInd w:val="0"/>
              <w:spacing w:after="0"/>
              <w:jc w:val="center"/>
              <w:rPr>
                <w:rFonts w:ascii="Times New Roman" w:hAnsi="Times New Roman" w:cs="Times New Roman"/>
                <w:sz w:val="24"/>
                <w:szCs w:val="24"/>
                <w:lang w:eastAsia="zh-CN"/>
              </w:rPr>
            </w:pPr>
            <w:r w:rsidRPr="00BD7AC8">
              <w:rPr>
                <w:rFonts w:ascii="Times New Roman" w:hAnsi="Times New Roman" w:cs="Times New Roman"/>
                <w:sz w:val="24"/>
                <w:szCs w:val="24"/>
              </w:rPr>
              <w:t>4</w:t>
            </w:r>
          </w:p>
        </w:tc>
        <w:tc>
          <w:tcPr>
            <w:tcW w:w="1441" w:type="dxa"/>
            <w:hideMark/>
          </w:tcPr>
          <w:p w14:paraId="181406B6" w14:textId="77777777" w:rsidR="00BD7AC8" w:rsidRPr="00BD7AC8" w:rsidRDefault="00BD7AC8" w:rsidP="00BD7AC8">
            <w:pPr>
              <w:autoSpaceDE w:val="0"/>
              <w:autoSpaceDN w:val="0"/>
              <w:adjustRightInd w:val="0"/>
              <w:spacing w:after="0"/>
              <w:jc w:val="center"/>
              <w:rPr>
                <w:rFonts w:ascii="Times New Roman" w:hAnsi="Times New Roman" w:cs="Times New Roman"/>
                <w:sz w:val="24"/>
                <w:szCs w:val="24"/>
                <w:lang w:eastAsia="zh-CN"/>
              </w:rPr>
            </w:pPr>
            <w:r w:rsidRPr="00BD7AC8">
              <w:rPr>
                <w:rFonts w:ascii="Times New Roman" w:hAnsi="Times New Roman" w:cs="Times New Roman"/>
                <w:sz w:val="24"/>
                <w:szCs w:val="24"/>
              </w:rPr>
              <w:t>0,8</w:t>
            </w:r>
          </w:p>
        </w:tc>
      </w:tr>
      <w:tr w:rsidR="00BD7AC8" w:rsidRPr="00BD7AC8" w14:paraId="5D9AA565" w14:textId="77777777" w:rsidTr="00934775">
        <w:tc>
          <w:tcPr>
            <w:tcW w:w="6480" w:type="dxa"/>
            <w:hideMark/>
          </w:tcPr>
          <w:p w14:paraId="12471E13" w14:textId="77777777" w:rsidR="00BD7AC8" w:rsidRPr="00BD7AC8" w:rsidRDefault="00BD7AC8" w:rsidP="00BD7AC8">
            <w:pPr>
              <w:autoSpaceDE w:val="0"/>
              <w:autoSpaceDN w:val="0"/>
              <w:adjustRightInd w:val="0"/>
              <w:spacing w:after="0"/>
              <w:rPr>
                <w:rFonts w:ascii="Times New Roman" w:hAnsi="Times New Roman" w:cs="Times New Roman"/>
                <w:sz w:val="24"/>
                <w:szCs w:val="24"/>
                <w:lang w:eastAsia="zh-CN"/>
              </w:rPr>
            </w:pPr>
            <w:r w:rsidRPr="00BD7AC8">
              <w:rPr>
                <w:rFonts w:ascii="Times New Roman" w:hAnsi="Times New Roman" w:cs="Times New Roman"/>
                <w:sz w:val="24"/>
                <w:szCs w:val="24"/>
              </w:rPr>
              <w:t>Кинель-Черкасский сельскохозяйственный техникум</w:t>
            </w:r>
          </w:p>
        </w:tc>
        <w:tc>
          <w:tcPr>
            <w:tcW w:w="1440" w:type="dxa"/>
            <w:hideMark/>
          </w:tcPr>
          <w:p w14:paraId="4D59784C" w14:textId="77777777" w:rsidR="00BD7AC8" w:rsidRPr="00BD7AC8" w:rsidRDefault="00BD7AC8" w:rsidP="00BD7AC8">
            <w:pPr>
              <w:autoSpaceDE w:val="0"/>
              <w:autoSpaceDN w:val="0"/>
              <w:adjustRightInd w:val="0"/>
              <w:spacing w:after="0"/>
              <w:jc w:val="center"/>
              <w:rPr>
                <w:rFonts w:ascii="Times New Roman" w:hAnsi="Times New Roman" w:cs="Times New Roman"/>
                <w:sz w:val="24"/>
                <w:szCs w:val="24"/>
                <w:lang w:eastAsia="zh-CN"/>
              </w:rPr>
            </w:pPr>
            <w:r w:rsidRPr="00BD7AC8">
              <w:rPr>
                <w:rFonts w:ascii="Times New Roman" w:hAnsi="Times New Roman" w:cs="Times New Roman"/>
                <w:sz w:val="24"/>
                <w:szCs w:val="24"/>
              </w:rPr>
              <w:t>3</w:t>
            </w:r>
          </w:p>
        </w:tc>
        <w:tc>
          <w:tcPr>
            <w:tcW w:w="1441" w:type="dxa"/>
            <w:hideMark/>
          </w:tcPr>
          <w:p w14:paraId="7C68DAB1" w14:textId="77777777" w:rsidR="00BD7AC8" w:rsidRPr="00BD7AC8" w:rsidRDefault="00BD7AC8" w:rsidP="00BD7AC8">
            <w:pPr>
              <w:autoSpaceDE w:val="0"/>
              <w:autoSpaceDN w:val="0"/>
              <w:adjustRightInd w:val="0"/>
              <w:spacing w:after="0"/>
              <w:jc w:val="center"/>
              <w:rPr>
                <w:rFonts w:ascii="Times New Roman" w:hAnsi="Times New Roman" w:cs="Times New Roman"/>
                <w:sz w:val="24"/>
                <w:szCs w:val="24"/>
                <w:lang w:eastAsia="zh-CN"/>
              </w:rPr>
            </w:pPr>
            <w:r w:rsidRPr="00BD7AC8">
              <w:rPr>
                <w:rFonts w:ascii="Times New Roman" w:hAnsi="Times New Roman" w:cs="Times New Roman"/>
                <w:sz w:val="24"/>
                <w:szCs w:val="24"/>
              </w:rPr>
              <w:t>0,6</w:t>
            </w:r>
          </w:p>
        </w:tc>
      </w:tr>
      <w:tr w:rsidR="00BD7AC8" w:rsidRPr="00BD7AC8" w14:paraId="1A4A4FEC" w14:textId="77777777" w:rsidTr="00934775">
        <w:tc>
          <w:tcPr>
            <w:tcW w:w="6480" w:type="dxa"/>
            <w:hideMark/>
          </w:tcPr>
          <w:p w14:paraId="10C7FF84" w14:textId="62CFCE85" w:rsidR="00BD7AC8" w:rsidRPr="00BD7AC8" w:rsidRDefault="00BD7AC8" w:rsidP="00BD7AC8">
            <w:pPr>
              <w:autoSpaceDE w:val="0"/>
              <w:autoSpaceDN w:val="0"/>
              <w:adjustRightInd w:val="0"/>
              <w:spacing w:after="0"/>
              <w:rPr>
                <w:rFonts w:ascii="Times New Roman" w:hAnsi="Times New Roman" w:cs="Times New Roman"/>
                <w:sz w:val="24"/>
                <w:szCs w:val="24"/>
                <w:lang w:eastAsia="zh-CN"/>
              </w:rPr>
            </w:pPr>
            <w:r w:rsidRPr="00BD7AC8">
              <w:rPr>
                <w:rFonts w:ascii="Times New Roman" w:hAnsi="Times New Roman" w:cs="Times New Roman"/>
                <w:sz w:val="24"/>
                <w:szCs w:val="24"/>
              </w:rPr>
              <w:t>Красноармейский государственный техникум им. Н.Н.</w:t>
            </w:r>
            <w:r w:rsidR="00FB53A4">
              <w:rPr>
                <w:rFonts w:ascii="Times New Roman" w:hAnsi="Times New Roman" w:cs="Times New Roman"/>
                <w:sz w:val="24"/>
                <w:szCs w:val="24"/>
              </w:rPr>
              <w:t xml:space="preserve"> </w:t>
            </w:r>
            <w:proofErr w:type="spellStart"/>
            <w:r w:rsidRPr="00BD7AC8">
              <w:rPr>
                <w:rFonts w:ascii="Times New Roman" w:hAnsi="Times New Roman" w:cs="Times New Roman"/>
                <w:sz w:val="24"/>
                <w:szCs w:val="24"/>
              </w:rPr>
              <w:t>Пенина</w:t>
            </w:r>
            <w:proofErr w:type="spellEnd"/>
          </w:p>
        </w:tc>
        <w:tc>
          <w:tcPr>
            <w:tcW w:w="1440" w:type="dxa"/>
            <w:hideMark/>
          </w:tcPr>
          <w:p w14:paraId="63A22D0A" w14:textId="77777777" w:rsidR="00BD7AC8" w:rsidRPr="00BD7AC8" w:rsidRDefault="00BD7AC8" w:rsidP="00BD7AC8">
            <w:pPr>
              <w:autoSpaceDE w:val="0"/>
              <w:autoSpaceDN w:val="0"/>
              <w:adjustRightInd w:val="0"/>
              <w:spacing w:after="0"/>
              <w:jc w:val="center"/>
              <w:rPr>
                <w:rFonts w:ascii="Times New Roman" w:hAnsi="Times New Roman" w:cs="Times New Roman"/>
                <w:sz w:val="24"/>
                <w:szCs w:val="24"/>
                <w:lang w:eastAsia="zh-CN"/>
              </w:rPr>
            </w:pPr>
            <w:r w:rsidRPr="00BD7AC8">
              <w:rPr>
                <w:rFonts w:ascii="Times New Roman" w:hAnsi="Times New Roman" w:cs="Times New Roman"/>
                <w:sz w:val="24"/>
                <w:szCs w:val="24"/>
              </w:rPr>
              <w:t>2</w:t>
            </w:r>
          </w:p>
        </w:tc>
        <w:tc>
          <w:tcPr>
            <w:tcW w:w="1441" w:type="dxa"/>
            <w:hideMark/>
          </w:tcPr>
          <w:p w14:paraId="5FA6BA6A" w14:textId="77777777" w:rsidR="00BD7AC8" w:rsidRPr="00BD7AC8" w:rsidRDefault="00BD7AC8" w:rsidP="00BD7AC8">
            <w:pPr>
              <w:autoSpaceDE w:val="0"/>
              <w:autoSpaceDN w:val="0"/>
              <w:adjustRightInd w:val="0"/>
              <w:spacing w:after="0"/>
              <w:jc w:val="center"/>
              <w:rPr>
                <w:rFonts w:ascii="Times New Roman" w:hAnsi="Times New Roman" w:cs="Times New Roman"/>
                <w:sz w:val="24"/>
                <w:szCs w:val="24"/>
                <w:lang w:eastAsia="zh-CN"/>
              </w:rPr>
            </w:pPr>
            <w:r w:rsidRPr="00BD7AC8">
              <w:rPr>
                <w:rFonts w:ascii="Times New Roman" w:hAnsi="Times New Roman" w:cs="Times New Roman"/>
                <w:sz w:val="24"/>
                <w:szCs w:val="24"/>
              </w:rPr>
              <w:t>0,4</w:t>
            </w:r>
          </w:p>
        </w:tc>
      </w:tr>
      <w:tr w:rsidR="00BD7AC8" w:rsidRPr="00BD7AC8" w14:paraId="5755BF1B" w14:textId="77777777" w:rsidTr="00934775">
        <w:tc>
          <w:tcPr>
            <w:tcW w:w="6480" w:type="dxa"/>
            <w:hideMark/>
          </w:tcPr>
          <w:p w14:paraId="2FE8DB4A" w14:textId="77777777" w:rsidR="00BD7AC8" w:rsidRPr="00BD7AC8" w:rsidRDefault="00BD7AC8" w:rsidP="00BD7AC8">
            <w:pPr>
              <w:autoSpaceDE w:val="0"/>
              <w:autoSpaceDN w:val="0"/>
              <w:adjustRightInd w:val="0"/>
              <w:spacing w:after="0"/>
              <w:rPr>
                <w:rFonts w:ascii="Times New Roman" w:hAnsi="Times New Roman" w:cs="Times New Roman"/>
                <w:sz w:val="24"/>
                <w:szCs w:val="24"/>
                <w:lang w:eastAsia="zh-CN"/>
              </w:rPr>
            </w:pPr>
            <w:r w:rsidRPr="00BD7AC8">
              <w:rPr>
                <w:rFonts w:ascii="Times New Roman" w:hAnsi="Times New Roman" w:cs="Times New Roman"/>
                <w:sz w:val="24"/>
                <w:szCs w:val="24"/>
              </w:rPr>
              <w:t>Нефтегорский государственный техникум</w:t>
            </w:r>
          </w:p>
        </w:tc>
        <w:tc>
          <w:tcPr>
            <w:tcW w:w="1440" w:type="dxa"/>
            <w:hideMark/>
          </w:tcPr>
          <w:p w14:paraId="13317576" w14:textId="77777777" w:rsidR="00BD7AC8" w:rsidRPr="00BD7AC8" w:rsidRDefault="00BD7AC8" w:rsidP="00BD7AC8">
            <w:pPr>
              <w:autoSpaceDE w:val="0"/>
              <w:autoSpaceDN w:val="0"/>
              <w:adjustRightInd w:val="0"/>
              <w:spacing w:after="0"/>
              <w:jc w:val="center"/>
              <w:rPr>
                <w:rFonts w:ascii="Times New Roman" w:hAnsi="Times New Roman" w:cs="Times New Roman"/>
                <w:sz w:val="24"/>
                <w:szCs w:val="24"/>
                <w:lang w:eastAsia="zh-CN"/>
              </w:rPr>
            </w:pPr>
            <w:r w:rsidRPr="00BD7AC8">
              <w:rPr>
                <w:rFonts w:ascii="Times New Roman" w:hAnsi="Times New Roman" w:cs="Times New Roman"/>
                <w:sz w:val="24"/>
                <w:szCs w:val="24"/>
              </w:rPr>
              <w:t>2</w:t>
            </w:r>
          </w:p>
        </w:tc>
        <w:tc>
          <w:tcPr>
            <w:tcW w:w="1441" w:type="dxa"/>
            <w:hideMark/>
          </w:tcPr>
          <w:p w14:paraId="6B73DF98" w14:textId="77777777" w:rsidR="00BD7AC8" w:rsidRPr="00BD7AC8" w:rsidRDefault="00BD7AC8" w:rsidP="00BD7AC8">
            <w:pPr>
              <w:autoSpaceDE w:val="0"/>
              <w:autoSpaceDN w:val="0"/>
              <w:adjustRightInd w:val="0"/>
              <w:spacing w:after="0"/>
              <w:jc w:val="center"/>
              <w:rPr>
                <w:rFonts w:ascii="Times New Roman" w:hAnsi="Times New Roman" w:cs="Times New Roman"/>
                <w:sz w:val="24"/>
                <w:szCs w:val="24"/>
                <w:lang w:eastAsia="zh-CN"/>
              </w:rPr>
            </w:pPr>
            <w:r w:rsidRPr="00BD7AC8">
              <w:rPr>
                <w:rFonts w:ascii="Times New Roman" w:hAnsi="Times New Roman" w:cs="Times New Roman"/>
                <w:sz w:val="24"/>
                <w:szCs w:val="24"/>
              </w:rPr>
              <w:t>0,4</w:t>
            </w:r>
          </w:p>
        </w:tc>
      </w:tr>
      <w:tr w:rsidR="00BD7AC8" w:rsidRPr="00BD7AC8" w14:paraId="2C70FC27" w14:textId="77777777" w:rsidTr="00934775">
        <w:tc>
          <w:tcPr>
            <w:tcW w:w="6480" w:type="dxa"/>
            <w:hideMark/>
          </w:tcPr>
          <w:p w14:paraId="0F915670" w14:textId="77777777" w:rsidR="00BD7AC8" w:rsidRPr="00BD7AC8" w:rsidRDefault="00BD7AC8" w:rsidP="00BD7AC8">
            <w:pPr>
              <w:autoSpaceDE w:val="0"/>
              <w:autoSpaceDN w:val="0"/>
              <w:adjustRightInd w:val="0"/>
              <w:spacing w:after="0"/>
              <w:rPr>
                <w:rFonts w:ascii="Times New Roman" w:hAnsi="Times New Roman" w:cs="Times New Roman"/>
                <w:sz w:val="24"/>
                <w:szCs w:val="24"/>
                <w:lang w:eastAsia="zh-CN"/>
              </w:rPr>
            </w:pPr>
            <w:r w:rsidRPr="00BD7AC8">
              <w:rPr>
                <w:rFonts w:ascii="Times New Roman" w:hAnsi="Times New Roman" w:cs="Times New Roman"/>
                <w:sz w:val="24"/>
                <w:szCs w:val="24"/>
              </w:rPr>
              <w:t>Чапаевский губернский колледж им. О. Колычева</w:t>
            </w:r>
          </w:p>
        </w:tc>
        <w:tc>
          <w:tcPr>
            <w:tcW w:w="1440" w:type="dxa"/>
            <w:hideMark/>
          </w:tcPr>
          <w:p w14:paraId="55ADC22E" w14:textId="77777777" w:rsidR="00BD7AC8" w:rsidRPr="00BD7AC8" w:rsidRDefault="00BD7AC8" w:rsidP="00BD7AC8">
            <w:pPr>
              <w:autoSpaceDE w:val="0"/>
              <w:autoSpaceDN w:val="0"/>
              <w:adjustRightInd w:val="0"/>
              <w:spacing w:after="0"/>
              <w:jc w:val="center"/>
              <w:rPr>
                <w:rFonts w:ascii="Times New Roman" w:hAnsi="Times New Roman" w:cs="Times New Roman"/>
                <w:sz w:val="24"/>
                <w:szCs w:val="24"/>
                <w:lang w:eastAsia="zh-CN"/>
              </w:rPr>
            </w:pPr>
            <w:r w:rsidRPr="00BD7AC8">
              <w:rPr>
                <w:rFonts w:ascii="Times New Roman" w:hAnsi="Times New Roman" w:cs="Times New Roman"/>
                <w:sz w:val="24"/>
                <w:szCs w:val="24"/>
              </w:rPr>
              <w:t>2</w:t>
            </w:r>
          </w:p>
        </w:tc>
        <w:tc>
          <w:tcPr>
            <w:tcW w:w="1441" w:type="dxa"/>
            <w:hideMark/>
          </w:tcPr>
          <w:p w14:paraId="05FF4118" w14:textId="77777777" w:rsidR="00BD7AC8" w:rsidRPr="00BD7AC8" w:rsidRDefault="00BD7AC8" w:rsidP="00BD7AC8">
            <w:pPr>
              <w:autoSpaceDE w:val="0"/>
              <w:autoSpaceDN w:val="0"/>
              <w:adjustRightInd w:val="0"/>
              <w:spacing w:after="0"/>
              <w:jc w:val="center"/>
              <w:rPr>
                <w:rFonts w:ascii="Times New Roman" w:hAnsi="Times New Roman" w:cs="Times New Roman"/>
                <w:sz w:val="24"/>
                <w:szCs w:val="24"/>
                <w:lang w:eastAsia="zh-CN"/>
              </w:rPr>
            </w:pPr>
            <w:r w:rsidRPr="00BD7AC8">
              <w:rPr>
                <w:rFonts w:ascii="Times New Roman" w:hAnsi="Times New Roman" w:cs="Times New Roman"/>
                <w:sz w:val="24"/>
                <w:szCs w:val="24"/>
              </w:rPr>
              <w:t>0,4</w:t>
            </w:r>
          </w:p>
        </w:tc>
      </w:tr>
    </w:tbl>
    <w:p w14:paraId="0586341F" w14:textId="77777777" w:rsidR="00BD7AC8" w:rsidRPr="00BD7AC8" w:rsidRDefault="00BD7AC8" w:rsidP="00BD7AC8">
      <w:pPr>
        <w:autoSpaceDE w:val="0"/>
        <w:autoSpaceDN w:val="0"/>
        <w:adjustRightInd w:val="0"/>
        <w:spacing w:after="0" w:line="360" w:lineRule="auto"/>
        <w:ind w:firstLine="708"/>
        <w:jc w:val="both"/>
        <w:rPr>
          <w:rFonts w:ascii="Times New Roman" w:eastAsia="Calibri" w:hAnsi="Times New Roman" w:cs="Times New Roman"/>
          <w:sz w:val="24"/>
          <w:szCs w:val="24"/>
          <w:highlight w:val="yellow"/>
          <w:lang w:eastAsia="ru-RU"/>
        </w:rPr>
      </w:pPr>
    </w:p>
    <w:p w14:paraId="088A3579" w14:textId="15CEAB20" w:rsidR="00BD7AC8" w:rsidRPr="00BD7AC8" w:rsidRDefault="00BD7AC8" w:rsidP="00BD7AC8">
      <w:pPr>
        <w:spacing w:after="0" w:line="360" w:lineRule="auto"/>
        <w:jc w:val="both"/>
        <w:rPr>
          <w:rFonts w:ascii="Times New Roman" w:eastAsia="Calibri" w:hAnsi="Times New Roman" w:cs="Times New Roman"/>
          <w:sz w:val="24"/>
          <w:szCs w:val="24"/>
        </w:rPr>
      </w:pPr>
      <w:r w:rsidRPr="00BD7AC8">
        <w:rPr>
          <w:rFonts w:ascii="Times New Roman" w:eastAsia="Calibri" w:hAnsi="Times New Roman" w:cs="Times New Roman"/>
          <w:sz w:val="24"/>
          <w:szCs w:val="24"/>
        </w:rPr>
        <w:tab/>
        <w:t xml:space="preserve">Большей популярностью среди старшеклассников с умственной отсталостью пользуются </w:t>
      </w:r>
      <w:r w:rsidRPr="00BD7AC8">
        <w:rPr>
          <w:rFonts w:ascii="Times New Roman" w:eastAsia="Times New Roman" w:hAnsi="Times New Roman" w:cs="Times New Roman"/>
          <w:color w:val="000000"/>
          <w:sz w:val="24"/>
          <w:szCs w:val="24"/>
          <w:lang w:eastAsia="ru-RU"/>
        </w:rPr>
        <w:t>Самарский многопрофильный колледж им. Бартенева В.В.,</w:t>
      </w:r>
      <w:r w:rsidRPr="00BD7AC8">
        <w:t xml:space="preserve"> </w:t>
      </w:r>
      <w:r w:rsidRPr="00BD7AC8">
        <w:rPr>
          <w:rFonts w:ascii="Times New Roman" w:eastAsia="Times New Roman" w:hAnsi="Times New Roman" w:cs="Times New Roman"/>
          <w:color w:val="000000"/>
          <w:sz w:val="24"/>
          <w:szCs w:val="24"/>
          <w:lang w:eastAsia="ru-RU"/>
        </w:rPr>
        <w:t xml:space="preserve">технологический </w:t>
      </w:r>
      <w:r w:rsidRPr="00BD7AC8">
        <w:rPr>
          <w:rFonts w:ascii="Times New Roman" w:eastAsia="Times New Roman" w:hAnsi="Times New Roman" w:cs="Times New Roman"/>
          <w:color w:val="000000"/>
          <w:sz w:val="24"/>
          <w:szCs w:val="24"/>
          <w:lang w:eastAsia="ru-RU"/>
        </w:rPr>
        <w:lastRenderedPageBreak/>
        <w:t>колледж им. Н.Д. Кузнецова, Тольяттинский колледж сервисных технологий и предпринимательства, колледж технического и художественного образования г.</w:t>
      </w:r>
      <w:r w:rsidR="00FB53A4">
        <w:rPr>
          <w:rFonts w:ascii="Times New Roman" w:eastAsia="Times New Roman" w:hAnsi="Times New Roman" w:cs="Times New Roman"/>
          <w:color w:val="000000"/>
          <w:sz w:val="24"/>
          <w:szCs w:val="24"/>
          <w:lang w:eastAsia="ru-RU"/>
        </w:rPr>
        <w:t xml:space="preserve"> </w:t>
      </w:r>
      <w:r w:rsidRPr="00BD7AC8">
        <w:rPr>
          <w:rFonts w:ascii="Times New Roman" w:eastAsia="Times New Roman" w:hAnsi="Times New Roman" w:cs="Times New Roman"/>
          <w:color w:val="000000"/>
          <w:sz w:val="24"/>
          <w:szCs w:val="24"/>
          <w:lang w:eastAsia="ru-RU"/>
        </w:rPr>
        <w:t xml:space="preserve">Тольятти, </w:t>
      </w:r>
      <w:r w:rsidRPr="00BD7AC8">
        <w:rPr>
          <w:rFonts w:ascii="Times New Roman" w:hAnsi="Times New Roman" w:cs="Times New Roman"/>
          <w:sz w:val="24"/>
          <w:szCs w:val="24"/>
        </w:rPr>
        <w:t>Сызранский политехнический колледж,</w:t>
      </w:r>
      <w:r w:rsidRPr="00BD7AC8">
        <w:t xml:space="preserve"> </w:t>
      </w:r>
      <w:r w:rsidRPr="00BD7AC8">
        <w:rPr>
          <w:rFonts w:ascii="Times New Roman" w:hAnsi="Times New Roman" w:cs="Times New Roman"/>
          <w:sz w:val="24"/>
          <w:szCs w:val="24"/>
        </w:rPr>
        <w:t xml:space="preserve">губернский колледж г. Сызрани. На долю </w:t>
      </w:r>
      <w:r w:rsidR="00FB53A4">
        <w:rPr>
          <w:rFonts w:ascii="Times New Roman" w:hAnsi="Times New Roman" w:cs="Times New Roman"/>
          <w:sz w:val="24"/>
          <w:szCs w:val="24"/>
        </w:rPr>
        <w:t>этих</w:t>
      </w:r>
      <w:r w:rsidRPr="00BD7AC8">
        <w:rPr>
          <w:rFonts w:ascii="Times New Roman" w:hAnsi="Times New Roman" w:cs="Times New Roman"/>
          <w:sz w:val="24"/>
          <w:szCs w:val="24"/>
        </w:rPr>
        <w:t xml:space="preserve"> организаций приходится около 50% всех выборов.</w:t>
      </w:r>
    </w:p>
    <w:p w14:paraId="39321CE1" w14:textId="77777777" w:rsidR="00BD7AC8" w:rsidRPr="00BD7AC8" w:rsidRDefault="00BD7AC8" w:rsidP="00BD7AC8">
      <w:pPr>
        <w:autoSpaceDE w:val="0"/>
        <w:autoSpaceDN w:val="0"/>
        <w:adjustRightInd w:val="0"/>
        <w:spacing w:after="0" w:line="360" w:lineRule="auto"/>
        <w:ind w:firstLine="708"/>
        <w:jc w:val="both"/>
        <w:rPr>
          <w:rFonts w:ascii="Times New Roman" w:eastAsia="Calibri" w:hAnsi="Times New Roman" w:cs="Times New Roman"/>
          <w:sz w:val="24"/>
          <w:szCs w:val="24"/>
          <w:lang w:eastAsia="ru-RU"/>
        </w:rPr>
      </w:pPr>
      <w:r w:rsidRPr="00BD7AC8">
        <w:rPr>
          <w:rFonts w:ascii="Times New Roman" w:eastAsia="Calibri" w:hAnsi="Times New Roman" w:cs="Times New Roman"/>
          <w:sz w:val="24"/>
          <w:szCs w:val="24"/>
          <w:lang w:eastAsia="ru-RU"/>
        </w:rPr>
        <w:t xml:space="preserve">В большинстве случаев обучающиеся с умственной отсталостью планируют получать профессиональное образование на территории проживания, оставаясь в рамках одного территориального управления образованием. Однако можно выделить некоторые случаи, когда для получения профессионального образования обучающиеся планируют сменить место проживания. </w:t>
      </w:r>
    </w:p>
    <w:p w14:paraId="528AA6E0" w14:textId="3487B3AE" w:rsidR="00BD7AC8" w:rsidRPr="00BD7AC8" w:rsidRDefault="00BD7AC8" w:rsidP="00214C10">
      <w:pPr>
        <w:spacing w:after="0" w:line="360" w:lineRule="auto"/>
        <w:jc w:val="right"/>
        <w:rPr>
          <w:rFonts w:ascii="Times New Roman" w:hAnsi="Times New Roman" w:cs="Times New Roman"/>
          <w:sz w:val="24"/>
          <w:szCs w:val="24"/>
        </w:rPr>
      </w:pPr>
      <w:r w:rsidRPr="002C14F1">
        <w:rPr>
          <w:rFonts w:ascii="Times New Roman" w:hAnsi="Times New Roman" w:cs="Times New Roman"/>
          <w:sz w:val="24"/>
          <w:szCs w:val="24"/>
        </w:rPr>
        <w:t>Рисунок 1</w:t>
      </w:r>
      <w:r w:rsidR="00FB53A4">
        <w:rPr>
          <w:rFonts w:ascii="Times New Roman" w:hAnsi="Times New Roman" w:cs="Times New Roman"/>
          <w:sz w:val="24"/>
          <w:szCs w:val="24"/>
        </w:rPr>
        <w:t>.</w:t>
      </w:r>
    </w:p>
    <w:p w14:paraId="2C30AFA0" w14:textId="77777777" w:rsidR="00BD7AC8" w:rsidRPr="00BD7AC8" w:rsidRDefault="002C14F1" w:rsidP="00BD7AC8">
      <w:pPr>
        <w:jc w:val="center"/>
      </w:pPr>
      <w:r>
        <w:rPr>
          <w:rFonts w:ascii="Times New Roman" w:hAnsi="Times New Roman" w:cs="Times New Roman"/>
          <w:b/>
          <w:sz w:val="24"/>
          <w:szCs w:val="24"/>
        </w:rPr>
        <w:t>Планируемая о</w:t>
      </w:r>
      <w:r w:rsidR="00BD7AC8" w:rsidRPr="00BD7AC8">
        <w:rPr>
          <w:rFonts w:ascii="Times New Roman" w:hAnsi="Times New Roman" w:cs="Times New Roman"/>
          <w:b/>
          <w:sz w:val="24"/>
          <w:szCs w:val="24"/>
        </w:rPr>
        <w:t xml:space="preserve">бразовательная миграция обучающихся с </w:t>
      </w:r>
      <w:r>
        <w:rPr>
          <w:rFonts w:ascii="Times New Roman" w:hAnsi="Times New Roman" w:cs="Times New Roman"/>
          <w:b/>
          <w:sz w:val="24"/>
          <w:szCs w:val="24"/>
        </w:rPr>
        <w:t>нозологией «</w:t>
      </w:r>
      <w:r w:rsidR="00BD7AC8" w:rsidRPr="00BD7AC8">
        <w:rPr>
          <w:rFonts w:ascii="Times New Roman" w:hAnsi="Times New Roman" w:cs="Times New Roman"/>
          <w:b/>
          <w:sz w:val="24"/>
          <w:szCs w:val="24"/>
        </w:rPr>
        <w:t>умственн</w:t>
      </w:r>
      <w:r>
        <w:rPr>
          <w:rFonts w:ascii="Times New Roman" w:hAnsi="Times New Roman" w:cs="Times New Roman"/>
          <w:b/>
          <w:sz w:val="24"/>
          <w:szCs w:val="24"/>
        </w:rPr>
        <w:t>ая</w:t>
      </w:r>
      <w:r w:rsidR="00BD7AC8" w:rsidRPr="00BD7AC8">
        <w:rPr>
          <w:rFonts w:ascii="Times New Roman" w:hAnsi="Times New Roman" w:cs="Times New Roman"/>
          <w:b/>
          <w:sz w:val="24"/>
          <w:szCs w:val="24"/>
        </w:rPr>
        <w:t xml:space="preserve"> отсталость</w:t>
      </w:r>
      <w:r>
        <w:rPr>
          <w:rFonts w:ascii="Times New Roman" w:hAnsi="Times New Roman" w:cs="Times New Roman"/>
          <w:b/>
          <w:sz w:val="24"/>
          <w:szCs w:val="24"/>
        </w:rPr>
        <w:t>»</w:t>
      </w:r>
      <w:r w:rsidR="00BD7AC8" w:rsidRPr="00BD7AC8">
        <w:rPr>
          <w:noProof/>
          <w:lang w:eastAsia="ru-RU"/>
        </w:rPr>
        <w:drawing>
          <wp:inline distT="0" distB="0" distL="0" distR="0" wp14:anchorId="1EE91978" wp14:editId="2280B1EF">
            <wp:extent cx="6097905" cy="38766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98975" cy="3877355"/>
                    </a:xfrm>
                    <a:prstGeom prst="rect">
                      <a:avLst/>
                    </a:prstGeom>
                    <a:noFill/>
                  </pic:spPr>
                </pic:pic>
              </a:graphicData>
            </a:graphic>
          </wp:inline>
        </w:drawing>
      </w:r>
    </w:p>
    <w:p w14:paraId="62CE5534" w14:textId="6ABAE9B4" w:rsidR="00BD7AC8" w:rsidRDefault="00BD7AC8" w:rsidP="00BD7AC8">
      <w:pPr>
        <w:autoSpaceDE w:val="0"/>
        <w:autoSpaceDN w:val="0"/>
        <w:adjustRightInd w:val="0"/>
        <w:spacing w:after="0" w:line="360" w:lineRule="auto"/>
        <w:ind w:firstLine="708"/>
        <w:jc w:val="both"/>
        <w:rPr>
          <w:rFonts w:ascii="Times New Roman" w:eastAsia="Calibri" w:hAnsi="Times New Roman" w:cs="Times New Roman"/>
          <w:sz w:val="24"/>
          <w:szCs w:val="24"/>
          <w:lang w:eastAsia="ru-RU"/>
        </w:rPr>
      </w:pPr>
      <w:r w:rsidRPr="00BD7AC8">
        <w:rPr>
          <w:rFonts w:ascii="Times New Roman" w:eastAsia="Calibri" w:hAnsi="Times New Roman" w:cs="Times New Roman"/>
          <w:sz w:val="24"/>
          <w:szCs w:val="24"/>
          <w:lang w:eastAsia="ru-RU"/>
        </w:rPr>
        <w:t>Следует отметить планы обучающихся в Центральном территориальном управлении: из 71 старшеклассников 28 выбирают профессиональные организации Западного ТУ</w:t>
      </w:r>
      <w:r w:rsidR="00B67EF9">
        <w:rPr>
          <w:rFonts w:ascii="Times New Roman" w:eastAsia="Calibri" w:hAnsi="Times New Roman" w:cs="Times New Roman"/>
          <w:sz w:val="24"/>
          <w:szCs w:val="24"/>
          <w:lang w:eastAsia="ru-RU"/>
        </w:rPr>
        <w:t>,</w:t>
      </w:r>
      <w:r w:rsidRPr="00BD7AC8">
        <w:rPr>
          <w:rFonts w:ascii="Times New Roman" w:eastAsia="Calibri" w:hAnsi="Times New Roman" w:cs="Times New Roman"/>
          <w:sz w:val="24"/>
          <w:szCs w:val="24"/>
          <w:lang w:eastAsia="ru-RU"/>
        </w:rPr>
        <w:t xml:space="preserve"> и 8</w:t>
      </w:r>
      <w:r w:rsidR="00B67EF9">
        <w:rPr>
          <w:rFonts w:ascii="Times New Roman" w:eastAsia="Calibri" w:hAnsi="Times New Roman" w:cs="Times New Roman"/>
          <w:sz w:val="24"/>
          <w:szCs w:val="24"/>
          <w:lang w:eastAsia="ru-RU"/>
        </w:rPr>
        <w:t xml:space="preserve"> человек</w:t>
      </w:r>
      <w:r w:rsidRPr="00BD7AC8">
        <w:rPr>
          <w:rFonts w:ascii="Times New Roman" w:eastAsia="Calibri" w:hAnsi="Times New Roman" w:cs="Times New Roman"/>
          <w:sz w:val="24"/>
          <w:szCs w:val="24"/>
          <w:lang w:eastAsia="ru-RU"/>
        </w:rPr>
        <w:t xml:space="preserve"> – Тольяттинского. Из 17 обучающихся в Поволжском ТУ 10 намерены продолжить обучение в Самарском управлении. Почти половина (9 из 20) обучающихся в Северо-Западном ТУ планируют обучение в организациях Самарского управления. Каждый третий (12 из 35) старшеклассников Юго-Западного ТУ намерены обучаться в профессиональных организациях Самарского управления. </w:t>
      </w:r>
    </w:p>
    <w:p w14:paraId="733F8970" w14:textId="77777777" w:rsidR="00602B7C" w:rsidRPr="00BD7AC8" w:rsidRDefault="00602B7C" w:rsidP="00BD7AC8">
      <w:pPr>
        <w:autoSpaceDE w:val="0"/>
        <w:autoSpaceDN w:val="0"/>
        <w:adjustRightInd w:val="0"/>
        <w:spacing w:after="0" w:line="360" w:lineRule="auto"/>
        <w:ind w:firstLine="708"/>
        <w:jc w:val="both"/>
        <w:rPr>
          <w:rFonts w:ascii="Times New Roman" w:eastAsia="Calibri" w:hAnsi="Times New Roman" w:cs="Times New Roman"/>
          <w:sz w:val="24"/>
          <w:szCs w:val="24"/>
          <w:lang w:eastAsia="ru-RU"/>
        </w:rPr>
      </w:pPr>
    </w:p>
    <w:p w14:paraId="20A7A20E" w14:textId="518109AF" w:rsidR="00BD7AC8" w:rsidRPr="00602B7C" w:rsidRDefault="006D0CF6" w:rsidP="006D0CF6">
      <w:pPr>
        <w:pStyle w:val="2"/>
        <w:jc w:val="both"/>
        <w:rPr>
          <w:rFonts w:eastAsia="Calibri"/>
        </w:rPr>
      </w:pPr>
      <w:bookmarkStart w:id="10" w:name="_Toc164186259"/>
      <w:r w:rsidRPr="00546151">
        <w:rPr>
          <w:rFonts w:eastAsia="Calibri"/>
        </w:rPr>
        <w:lastRenderedPageBreak/>
        <w:t>3.2. НАМЕРЕНИЯ УЧАЩИХСЯ-ИНВАЛИДОВ И УЧАЩИХСЯ С ОВЗ С ЗАДЕРЖКОЙ ПСИХИЧЕСКОГО РАЗВИТИЯ 8–12 КЛАССОВ ОБЩЕОБРАЗОВАТЕЛЬНЫХ ОРГАНИЗАЦИЙ</w:t>
      </w:r>
      <w:bookmarkEnd w:id="10"/>
    </w:p>
    <w:p w14:paraId="5A00B7B8" w14:textId="6CA4DC98" w:rsidR="00BD7AC8" w:rsidRPr="00BD7AC8" w:rsidRDefault="00BD7AC8" w:rsidP="00BD7AC8">
      <w:pPr>
        <w:spacing w:after="0" w:line="360" w:lineRule="auto"/>
        <w:ind w:firstLine="708"/>
        <w:jc w:val="both"/>
        <w:rPr>
          <w:rFonts w:ascii="Times New Roman" w:eastAsia="Calibri" w:hAnsi="Times New Roman" w:cs="Times New Roman"/>
          <w:sz w:val="24"/>
          <w:szCs w:val="24"/>
        </w:rPr>
      </w:pPr>
      <w:r w:rsidRPr="00BD7AC8">
        <w:rPr>
          <w:rFonts w:ascii="Times New Roman" w:eastAsia="Calibri" w:hAnsi="Times New Roman" w:cs="Times New Roman"/>
          <w:sz w:val="24"/>
          <w:szCs w:val="24"/>
        </w:rPr>
        <w:t>В проведенном исследовании приняло участие 402</w:t>
      </w:r>
      <w:r w:rsidR="00325E92">
        <w:rPr>
          <w:rFonts w:ascii="Times New Roman" w:eastAsia="Calibri" w:hAnsi="Times New Roman" w:cs="Times New Roman"/>
          <w:sz w:val="24"/>
          <w:szCs w:val="24"/>
        </w:rPr>
        <w:t>7</w:t>
      </w:r>
      <w:r w:rsidRPr="00BD7AC8">
        <w:rPr>
          <w:rFonts w:ascii="Times New Roman" w:eastAsia="Calibri" w:hAnsi="Times New Roman" w:cs="Times New Roman"/>
          <w:sz w:val="24"/>
          <w:szCs w:val="24"/>
        </w:rPr>
        <w:t xml:space="preserve"> школьников с нозологией «задержка психического развития», что составляет 68,5% от всех опрошенных обучающихся с ОВЗ и/или инвалидностью 8-12 классов Самарской области. </w:t>
      </w:r>
    </w:p>
    <w:p w14:paraId="6894F65E" w14:textId="1FA4A065" w:rsidR="00BD7AC8" w:rsidRPr="002C14F1" w:rsidRDefault="00BD7AC8" w:rsidP="00BD7AC8">
      <w:pPr>
        <w:spacing w:after="0" w:line="360" w:lineRule="auto"/>
        <w:ind w:firstLine="708"/>
        <w:jc w:val="right"/>
        <w:rPr>
          <w:rFonts w:ascii="Times New Roman" w:eastAsia="Calibri" w:hAnsi="Times New Roman" w:cs="Times New Roman"/>
          <w:sz w:val="24"/>
          <w:szCs w:val="24"/>
        </w:rPr>
      </w:pPr>
      <w:r w:rsidRPr="002C14F1">
        <w:rPr>
          <w:rFonts w:ascii="Times New Roman" w:eastAsia="Calibri" w:hAnsi="Times New Roman" w:cs="Times New Roman"/>
          <w:sz w:val="24"/>
          <w:szCs w:val="24"/>
        </w:rPr>
        <w:t>Таблица</w:t>
      </w:r>
      <w:r w:rsidR="002C14F1" w:rsidRPr="002C14F1">
        <w:rPr>
          <w:rFonts w:ascii="Times New Roman" w:eastAsia="Calibri" w:hAnsi="Times New Roman" w:cs="Times New Roman"/>
          <w:sz w:val="24"/>
          <w:szCs w:val="24"/>
        </w:rPr>
        <w:t xml:space="preserve"> 30</w:t>
      </w:r>
      <w:r w:rsidR="00B67EF9">
        <w:rPr>
          <w:rFonts w:ascii="Times New Roman" w:eastAsia="Calibri" w:hAnsi="Times New Roman" w:cs="Times New Roman"/>
          <w:sz w:val="24"/>
          <w:szCs w:val="24"/>
        </w:rPr>
        <w:t>.</w:t>
      </w:r>
    </w:p>
    <w:p w14:paraId="35BC5CE6" w14:textId="77777777" w:rsidR="00BD7AC8" w:rsidRPr="00BD7AC8" w:rsidRDefault="00BD7AC8" w:rsidP="003C5851">
      <w:pPr>
        <w:spacing w:after="0" w:line="240" w:lineRule="auto"/>
        <w:jc w:val="center"/>
        <w:rPr>
          <w:rFonts w:ascii="Times New Roman" w:eastAsia="Calibri" w:hAnsi="Times New Roman" w:cs="Times New Roman"/>
          <w:sz w:val="24"/>
          <w:szCs w:val="24"/>
        </w:rPr>
      </w:pPr>
      <w:r w:rsidRPr="00BD7AC8">
        <w:rPr>
          <w:rFonts w:ascii="Times New Roman" w:eastAsia="Calibri" w:hAnsi="Times New Roman" w:cs="Times New Roman"/>
          <w:b/>
          <w:sz w:val="24"/>
          <w:szCs w:val="24"/>
        </w:rPr>
        <w:t xml:space="preserve">Распределение обучающихся 8-12 классов с </w:t>
      </w:r>
      <w:r w:rsidR="002C14F1">
        <w:rPr>
          <w:rFonts w:ascii="Times New Roman" w:eastAsia="Calibri" w:hAnsi="Times New Roman" w:cs="Times New Roman"/>
          <w:b/>
          <w:sz w:val="24"/>
          <w:szCs w:val="24"/>
        </w:rPr>
        <w:t>нозологией «</w:t>
      </w:r>
      <w:r w:rsidRPr="00BD7AC8">
        <w:rPr>
          <w:rFonts w:ascii="Times New Roman" w:eastAsia="Calibri" w:hAnsi="Times New Roman" w:cs="Times New Roman"/>
          <w:b/>
          <w:sz w:val="24"/>
          <w:szCs w:val="24"/>
        </w:rPr>
        <w:t>задержк</w:t>
      </w:r>
      <w:r w:rsidR="002C14F1">
        <w:rPr>
          <w:rFonts w:ascii="Times New Roman" w:eastAsia="Calibri" w:hAnsi="Times New Roman" w:cs="Times New Roman"/>
          <w:b/>
          <w:sz w:val="24"/>
          <w:szCs w:val="24"/>
        </w:rPr>
        <w:t xml:space="preserve">а </w:t>
      </w:r>
      <w:r w:rsidRPr="00BD7AC8">
        <w:rPr>
          <w:rFonts w:ascii="Times New Roman" w:eastAsia="Calibri" w:hAnsi="Times New Roman" w:cs="Times New Roman"/>
          <w:b/>
          <w:sz w:val="24"/>
          <w:szCs w:val="24"/>
        </w:rPr>
        <w:t>психического развития</w:t>
      </w:r>
      <w:r w:rsidR="002C14F1">
        <w:rPr>
          <w:rFonts w:ascii="Times New Roman" w:eastAsia="Calibri" w:hAnsi="Times New Roman" w:cs="Times New Roman"/>
          <w:b/>
          <w:sz w:val="24"/>
          <w:szCs w:val="24"/>
        </w:rPr>
        <w:t>»</w:t>
      </w:r>
    </w:p>
    <w:tbl>
      <w:tblPr>
        <w:tblW w:w="85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4"/>
        <w:gridCol w:w="2693"/>
        <w:gridCol w:w="2268"/>
      </w:tblGrid>
      <w:tr w:rsidR="00BD7AC8" w:rsidRPr="00BD7AC8" w14:paraId="5F982FAD" w14:textId="77777777" w:rsidTr="003C5851">
        <w:tc>
          <w:tcPr>
            <w:tcW w:w="3544" w:type="dxa"/>
            <w:tcBorders>
              <w:bottom w:val="double" w:sz="4" w:space="0" w:color="auto"/>
            </w:tcBorders>
          </w:tcPr>
          <w:p w14:paraId="1644BAD9" w14:textId="77777777" w:rsidR="00BD7AC8" w:rsidRPr="00BD7AC8" w:rsidRDefault="00BD7AC8" w:rsidP="00BD7AC8">
            <w:pPr>
              <w:autoSpaceDE w:val="0"/>
              <w:autoSpaceDN w:val="0"/>
              <w:adjustRightInd w:val="0"/>
              <w:spacing w:after="0" w:line="240" w:lineRule="auto"/>
              <w:jc w:val="center"/>
              <w:rPr>
                <w:rFonts w:ascii="Times New Roman" w:eastAsia="Calibri" w:hAnsi="Times New Roman" w:cs="Times New Roman"/>
                <w:b/>
                <w:sz w:val="24"/>
                <w:szCs w:val="24"/>
              </w:rPr>
            </w:pPr>
            <w:r w:rsidRPr="00BD7AC8">
              <w:rPr>
                <w:rFonts w:ascii="Times New Roman" w:eastAsia="Calibri" w:hAnsi="Times New Roman" w:cs="Times New Roman"/>
                <w:b/>
                <w:sz w:val="24"/>
                <w:szCs w:val="24"/>
              </w:rPr>
              <w:t>Класс обучения</w:t>
            </w:r>
          </w:p>
        </w:tc>
        <w:tc>
          <w:tcPr>
            <w:tcW w:w="2693" w:type="dxa"/>
            <w:tcBorders>
              <w:bottom w:val="double" w:sz="4" w:space="0" w:color="auto"/>
            </w:tcBorders>
          </w:tcPr>
          <w:p w14:paraId="65C0E1C2" w14:textId="77777777" w:rsidR="00BD7AC8" w:rsidRPr="00BD7AC8" w:rsidRDefault="00BD7AC8" w:rsidP="00BD7AC8">
            <w:pPr>
              <w:autoSpaceDE w:val="0"/>
              <w:autoSpaceDN w:val="0"/>
              <w:adjustRightInd w:val="0"/>
              <w:spacing w:after="0" w:line="240" w:lineRule="auto"/>
              <w:jc w:val="center"/>
              <w:rPr>
                <w:rFonts w:ascii="Times New Roman" w:eastAsia="Calibri" w:hAnsi="Times New Roman" w:cs="Times New Roman"/>
                <w:b/>
                <w:lang w:eastAsia="ru-RU"/>
              </w:rPr>
            </w:pPr>
            <w:r w:rsidRPr="00BD7AC8">
              <w:rPr>
                <w:rFonts w:ascii="Times New Roman" w:eastAsia="Calibri" w:hAnsi="Times New Roman" w:cs="Times New Roman"/>
                <w:lang w:eastAsia="ru-RU"/>
              </w:rPr>
              <w:t>Кол-во</w:t>
            </w:r>
          </w:p>
        </w:tc>
        <w:tc>
          <w:tcPr>
            <w:tcW w:w="2268" w:type="dxa"/>
            <w:tcBorders>
              <w:bottom w:val="double" w:sz="4" w:space="0" w:color="auto"/>
            </w:tcBorders>
            <w:shd w:val="clear" w:color="auto" w:fill="EEECE1" w:themeFill="background2"/>
          </w:tcPr>
          <w:p w14:paraId="33A1C1E5" w14:textId="77777777" w:rsidR="00BD7AC8" w:rsidRPr="00BD7AC8" w:rsidRDefault="00BD7AC8" w:rsidP="00BD7AC8">
            <w:pPr>
              <w:autoSpaceDE w:val="0"/>
              <w:autoSpaceDN w:val="0"/>
              <w:adjustRightInd w:val="0"/>
              <w:spacing w:after="0" w:line="240" w:lineRule="auto"/>
              <w:jc w:val="center"/>
              <w:rPr>
                <w:rFonts w:ascii="Times New Roman" w:eastAsia="Calibri" w:hAnsi="Times New Roman" w:cs="Times New Roman"/>
                <w:b/>
                <w:lang w:eastAsia="ru-RU"/>
              </w:rPr>
            </w:pPr>
            <w:r w:rsidRPr="00BD7AC8">
              <w:rPr>
                <w:rFonts w:ascii="Times New Roman" w:eastAsia="Calibri" w:hAnsi="Times New Roman" w:cs="Times New Roman"/>
                <w:b/>
                <w:lang w:eastAsia="ru-RU"/>
              </w:rPr>
              <w:t>Доля, в %</w:t>
            </w:r>
          </w:p>
        </w:tc>
      </w:tr>
      <w:tr w:rsidR="00BD7AC8" w:rsidRPr="00BD7AC8" w14:paraId="4B70EA4E" w14:textId="77777777" w:rsidTr="003C5851">
        <w:tc>
          <w:tcPr>
            <w:tcW w:w="3544" w:type="dxa"/>
            <w:tcBorders>
              <w:top w:val="double" w:sz="4" w:space="0" w:color="auto"/>
            </w:tcBorders>
          </w:tcPr>
          <w:p w14:paraId="6C69F69B" w14:textId="77777777" w:rsidR="00BD7AC8" w:rsidRPr="00BD7AC8" w:rsidRDefault="00BD7AC8" w:rsidP="003C5851">
            <w:pPr>
              <w:autoSpaceDE w:val="0"/>
              <w:autoSpaceDN w:val="0"/>
              <w:adjustRightInd w:val="0"/>
              <w:spacing w:after="0" w:line="360" w:lineRule="auto"/>
              <w:rPr>
                <w:rFonts w:ascii="Times New Roman" w:eastAsia="Calibri" w:hAnsi="Times New Roman" w:cs="Times New Roman"/>
                <w:sz w:val="24"/>
                <w:szCs w:val="24"/>
              </w:rPr>
            </w:pPr>
            <w:r w:rsidRPr="00BD7AC8">
              <w:rPr>
                <w:rFonts w:ascii="Times New Roman" w:eastAsia="Calibri" w:hAnsi="Times New Roman" w:cs="Times New Roman"/>
                <w:sz w:val="24"/>
                <w:szCs w:val="24"/>
              </w:rPr>
              <w:t>8 класс</w:t>
            </w:r>
          </w:p>
        </w:tc>
        <w:tc>
          <w:tcPr>
            <w:tcW w:w="2693" w:type="dxa"/>
            <w:tcBorders>
              <w:top w:val="double" w:sz="4" w:space="0" w:color="auto"/>
            </w:tcBorders>
            <w:vAlign w:val="center"/>
          </w:tcPr>
          <w:p w14:paraId="382694B1" w14:textId="77777777" w:rsidR="00BD7AC8" w:rsidRPr="00BD7AC8" w:rsidRDefault="00BD7AC8" w:rsidP="003C5851">
            <w:pPr>
              <w:autoSpaceDE w:val="0"/>
              <w:autoSpaceDN w:val="0"/>
              <w:adjustRightInd w:val="0"/>
              <w:spacing w:after="0" w:line="360" w:lineRule="auto"/>
              <w:jc w:val="center"/>
              <w:rPr>
                <w:rFonts w:ascii="Times New Roman" w:eastAsia="Calibri" w:hAnsi="Times New Roman" w:cs="Times New Roman"/>
                <w:sz w:val="24"/>
                <w:szCs w:val="24"/>
              </w:rPr>
            </w:pPr>
            <w:r w:rsidRPr="00BD7AC8">
              <w:rPr>
                <w:rFonts w:ascii="Times New Roman" w:eastAsia="Calibri" w:hAnsi="Times New Roman" w:cs="Times New Roman"/>
                <w:sz w:val="24"/>
                <w:szCs w:val="24"/>
              </w:rPr>
              <w:t>1637</w:t>
            </w:r>
          </w:p>
        </w:tc>
        <w:tc>
          <w:tcPr>
            <w:tcW w:w="2268" w:type="dxa"/>
            <w:tcBorders>
              <w:top w:val="double" w:sz="4" w:space="0" w:color="auto"/>
            </w:tcBorders>
            <w:shd w:val="clear" w:color="auto" w:fill="EEECE1" w:themeFill="background2"/>
            <w:vAlign w:val="center"/>
          </w:tcPr>
          <w:p w14:paraId="3B2311DC" w14:textId="77777777" w:rsidR="00BD7AC8" w:rsidRPr="00BD7AC8" w:rsidRDefault="00BD7AC8" w:rsidP="003C5851">
            <w:pPr>
              <w:autoSpaceDE w:val="0"/>
              <w:autoSpaceDN w:val="0"/>
              <w:adjustRightInd w:val="0"/>
              <w:spacing w:after="0" w:line="360" w:lineRule="auto"/>
              <w:jc w:val="center"/>
              <w:rPr>
                <w:rFonts w:ascii="Times New Roman" w:eastAsia="Calibri" w:hAnsi="Times New Roman" w:cs="Times New Roman"/>
                <w:sz w:val="24"/>
                <w:szCs w:val="24"/>
              </w:rPr>
            </w:pPr>
            <w:r w:rsidRPr="00BD7AC8">
              <w:rPr>
                <w:rFonts w:ascii="Times New Roman" w:eastAsia="Calibri" w:hAnsi="Times New Roman" w:cs="Times New Roman"/>
                <w:sz w:val="24"/>
                <w:szCs w:val="24"/>
              </w:rPr>
              <w:t>40,7</w:t>
            </w:r>
          </w:p>
        </w:tc>
      </w:tr>
      <w:tr w:rsidR="00BD7AC8" w:rsidRPr="00BD7AC8" w14:paraId="1E6F152A" w14:textId="77777777" w:rsidTr="003C5851">
        <w:tc>
          <w:tcPr>
            <w:tcW w:w="3544" w:type="dxa"/>
          </w:tcPr>
          <w:p w14:paraId="45D993D1" w14:textId="77777777" w:rsidR="00BD7AC8" w:rsidRPr="00BD7AC8" w:rsidRDefault="00BD7AC8" w:rsidP="003C5851">
            <w:pPr>
              <w:autoSpaceDE w:val="0"/>
              <w:autoSpaceDN w:val="0"/>
              <w:adjustRightInd w:val="0"/>
              <w:spacing w:after="0" w:line="360" w:lineRule="auto"/>
              <w:rPr>
                <w:rFonts w:ascii="Times New Roman" w:eastAsia="Calibri" w:hAnsi="Times New Roman" w:cs="Times New Roman"/>
                <w:sz w:val="24"/>
                <w:szCs w:val="24"/>
              </w:rPr>
            </w:pPr>
            <w:r w:rsidRPr="00BD7AC8">
              <w:rPr>
                <w:rFonts w:ascii="Times New Roman" w:eastAsia="Calibri" w:hAnsi="Times New Roman" w:cs="Times New Roman"/>
                <w:sz w:val="24"/>
                <w:szCs w:val="24"/>
              </w:rPr>
              <w:t>9 класс</w:t>
            </w:r>
          </w:p>
        </w:tc>
        <w:tc>
          <w:tcPr>
            <w:tcW w:w="2693" w:type="dxa"/>
            <w:vAlign w:val="center"/>
          </w:tcPr>
          <w:p w14:paraId="47089ED4" w14:textId="77777777" w:rsidR="00BD7AC8" w:rsidRPr="00BD7AC8" w:rsidRDefault="00BD7AC8" w:rsidP="003C5851">
            <w:pPr>
              <w:autoSpaceDE w:val="0"/>
              <w:autoSpaceDN w:val="0"/>
              <w:adjustRightInd w:val="0"/>
              <w:spacing w:after="0" w:line="360" w:lineRule="auto"/>
              <w:jc w:val="center"/>
              <w:rPr>
                <w:rFonts w:ascii="Times New Roman" w:eastAsia="Calibri" w:hAnsi="Times New Roman" w:cs="Times New Roman"/>
                <w:sz w:val="24"/>
                <w:szCs w:val="24"/>
              </w:rPr>
            </w:pPr>
            <w:r w:rsidRPr="00BD7AC8">
              <w:rPr>
                <w:rFonts w:ascii="Times New Roman" w:eastAsia="Calibri" w:hAnsi="Times New Roman" w:cs="Times New Roman"/>
                <w:sz w:val="24"/>
                <w:szCs w:val="24"/>
              </w:rPr>
              <w:t>2385</w:t>
            </w:r>
          </w:p>
        </w:tc>
        <w:tc>
          <w:tcPr>
            <w:tcW w:w="2268" w:type="dxa"/>
            <w:shd w:val="clear" w:color="auto" w:fill="EEECE1" w:themeFill="background2"/>
            <w:vAlign w:val="center"/>
          </w:tcPr>
          <w:p w14:paraId="30C2060E" w14:textId="77777777" w:rsidR="00BD7AC8" w:rsidRPr="00BD7AC8" w:rsidRDefault="00BD7AC8" w:rsidP="003C5851">
            <w:pPr>
              <w:autoSpaceDE w:val="0"/>
              <w:autoSpaceDN w:val="0"/>
              <w:adjustRightInd w:val="0"/>
              <w:spacing w:after="0" w:line="360" w:lineRule="auto"/>
              <w:jc w:val="center"/>
              <w:rPr>
                <w:rFonts w:ascii="Times New Roman" w:eastAsia="Calibri" w:hAnsi="Times New Roman" w:cs="Times New Roman"/>
                <w:sz w:val="24"/>
                <w:szCs w:val="24"/>
              </w:rPr>
            </w:pPr>
            <w:r w:rsidRPr="00BD7AC8">
              <w:rPr>
                <w:rFonts w:ascii="Times New Roman" w:eastAsia="Calibri" w:hAnsi="Times New Roman" w:cs="Times New Roman"/>
                <w:sz w:val="24"/>
                <w:szCs w:val="24"/>
              </w:rPr>
              <w:t>59,2</w:t>
            </w:r>
          </w:p>
        </w:tc>
      </w:tr>
      <w:tr w:rsidR="00BD7AC8" w:rsidRPr="00BD7AC8" w14:paraId="6AC97640" w14:textId="77777777" w:rsidTr="003C5851">
        <w:tc>
          <w:tcPr>
            <w:tcW w:w="3544" w:type="dxa"/>
          </w:tcPr>
          <w:p w14:paraId="268BAA13" w14:textId="77777777" w:rsidR="00BD7AC8" w:rsidRPr="00BD7AC8" w:rsidRDefault="00BD7AC8" w:rsidP="003C5851">
            <w:pPr>
              <w:autoSpaceDE w:val="0"/>
              <w:autoSpaceDN w:val="0"/>
              <w:adjustRightInd w:val="0"/>
              <w:spacing w:after="0" w:line="360" w:lineRule="auto"/>
              <w:rPr>
                <w:rFonts w:ascii="Times New Roman" w:eastAsia="Calibri" w:hAnsi="Times New Roman" w:cs="Times New Roman"/>
                <w:sz w:val="24"/>
                <w:szCs w:val="24"/>
              </w:rPr>
            </w:pPr>
            <w:r w:rsidRPr="00BD7AC8">
              <w:rPr>
                <w:rFonts w:ascii="Times New Roman" w:eastAsia="Calibri" w:hAnsi="Times New Roman" w:cs="Times New Roman"/>
                <w:sz w:val="24"/>
                <w:szCs w:val="24"/>
              </w:rPr>
              <w:t>10 класс</w:t>
            </w:r>
          </w:p>
        </w:tc>
        <w:tc>
          <w:tcPr>
            <w:tcW w:w="2693" w:type="dxa"/>
            <w:vAlign w:val="center"/>
          </w:tcPr>
          <w:p w14:paraId="57086F1F" w14:textId="77777777" w:rsidR="00BD7AC8" w:rsidRPr="00BD7AC8" w:rsidRDefault="00BD7AC8" w:rsidP="003C5851">
            <w:pPr>
              <w:autoSpaceDE w:val="0"/>
              <w:autoSpaceDN w:val="0"/>
              <w:adjustRightInd w:val="0"/>
              <w:spacing w:after="0" w:line="360" w:lineRule="auto"/>
              <w:jc w:val="center"/>
              <w:rPr>
                <w:rFonts w:ascii="Times New Roman" w:eastAsia="Calibri" w:hAnsi="Times New Roman" w:cs="Times New Roman"/>
                <w:sz w:val="24"/>
                <w:szCs w:val="24"/>
              </w:rPr>
            </w:pPr>
            <w:r w:rsidRPr="00BD7AC8">
              <w:rPr>
                <w:rFonts w:ascii="Times New Roman" w:eastAsia="Calibri" w:hAnsi="Times New Roman" w:cs="Times New Roman"/>
                <w:sz w:val="24"/>
                <w:szCs w:val="24"/>
              </w:rPr>
              <w:t>5</w:t>
            </w:r>
          </w:p>
        </w:tc>
        <w:tc>
          <w:tcPr>
            <w:tcW w:w="2268" w:type="dxa"/>
            <w:shd w:val="clear" w:color="auto" w:fill="EEECE1" w:themeFill="background2"/>
            <w:vAlign w:val="center"/>
          </w:tcPr>
          <w:p w14:paraId="799BD864" w14:textId="77777777" w:rsidR="00BD7AC8" w:rsidRPr="00BD7AC8" w:rsidRDefault="00BD7AC8" w:rsidP="003C5851">
            <w:pPr>
              <w:autoSpaceDE w:val="0"/>
              <w:autoSpaceDN w:val="0"/>
              <w:adjustRightInd w:val="0"/>
              <w:spacing w:after="0" w:line="360" w:lineRule="auto"/>
              <w:jc w:val="center"/>
              <w:rPr>
                <w:rFonts w:ascii="Times New Roman" w:eastAsia="Calibri" w:hAnsi="Times New Roman" w:cs="Times New Roman"/>
                <w:sz w:val="24"/>
                <w:szCs w:val="24"/>
              </w:rPr>
            </w:pPr>
            <w:r w:rsidRPr="00BD7AC8">
              <w:rPr>
                <w:rFonts w:ascii="Times New Roman" w:eastAsia="Calibri" w:hAnsi="Times New Roman" w:cs="Times New Roman"/>
                <w:sz w:val="24"/>
                <w:szCs w:val="24"/>
              </w:rPr>
              <w:t>0,1</w:t>
            </w:r>
          </w:p>
        </w:tc>
      </w:tr>
      <w:tr w:rsidR="00BD7AC8" w:rsidRPr="00BD7AC8" w14:paraId="7F018DA9" w14:textId="77777777" w:rsidTr="003C5851">
        <w:tc>
          <w:tcPr>
            <w:tcW w:w="3544" w:type="dxa"/>
          </w:tcPr>
          <w:p w14:paraId="4DCA7441" w14:textId="77777777" w:rsidR="00BD7AC8" w:rsidRPr="00BD7AC8" w:rsidRDefault="00BD7AC8" w:rsidP="003C5851">
            <w:pPr>
              <w:autoSpaceDE w:val="0"/>
              <w:autoSpaceDN w:val="0"/>
              <w:adjustRightInd w:val="0"/>
              <w:spacing w:after="0" w:line="360" w:lineRule="auto"/>
              <w:rPr>
                <w:rFonts w:ascii="Times New Roman" w:eastAsia="Calibri" w:hAnsi="Times New Roman" w:cs="Times New Roman"/>
                <w:sz w:val="24"/>
                <w:szCs w:val="24"/>
              </w:rPr>
            </w:pPr>
            <w:r w:rsidRPr="00BD7AC8">
              <w:rPr>
                <w:rFonts w:ascii="Times New Roman" w:eastAsia="Calibri" w:hAnsi="Times New Roman" w:cs="Times New Roman"/>
                <w:sz w:val="24"/>
                <w:szCs w:val="24"/>
              </w:rPr>
              <w:t>11 класс</w:t>
            </w:r>
          </w:p>
        </w:tc>
        <w:tc>
          <w:tcPr>
            <w:tcW w:w="2693" w:type="dxa"/>
            <w:vAlign w:val="center"/>
          </w:tcPr>
          <w:p w14:paraId="6ADAB6F4" w14:textId="77777777" w:rsidR="00BD7AC8" w:rsidRPr="00BD7AC8" w:rsidRDefault="00BD7AC8" w:rsidP="003C5851">
            <w:pPr>
              <w:autoSpaceDE w:val="0"/>
              <w:autoSpaceDN w:val="0"/>
              <w:adjustRightInd w:val="0"/>
              <w:spacing w:after="0" w:line="360" w:lineRule="auto"/>
              <w:jc w:val="center"/>
              <w:rPr>
                <w:rFonts w:ascii="Times New Roman" w:eastAsia="Calibri" w:hAnsi="Times New Roman" w:cs="Times New Roman"/>
                <w:sz w:val="24"/>
                <w:szCs w:val="24"/>
              </w:rPr>
            </w:pPr>
            <w:r w:rsidRPr="00BD7AC8">
              <w:rPr>
                <w:rFonts w:ascii="Times New Roman" w:eastAsia="Calibri" w:hAnsi="Times New Roman" w:cs="Times New Roman"/>
                <w:sz w:val="24"/>
                <w:szCs w:val="24"/>
              </w:rPr>
              <w:t>-</w:t>
            </w:r>
          </w:p>
        </w:tc>
        <w:tc>
          <w:tcPr>
            <w:tcW w:w="2268" w:type="dxa"/>
            <w:shd w:val="clear" w:color="auto" w:fill="EEECE1" w:themeFill="background2"/>
            <w:vAlign w:val="center"/>
          </w:tcPr>
          <w:p w14:paraId="63A9AA92" w14:textId="77777777" w:rsidR="00BD7AC8" w:rsidRPr="00BD7AC8" w:rsidRDefault="00BD7AC8" w:rsidP="003C5851">
            <w:pPr>
              <w:autoSpaceDE w:val="0"/>
              <w:autoSpaceDN w:val="0"/>
              <w:adjustRightInd w:val="0"/>
              <w:spacing w:after="0" w:line="360" w:lineRule="auto"/>
              <w:jc w:val="center"/>
              <w:rPr>
                <w:rFonts w:ascii="Times New Roman" w:eastAsia="Calibri" w:hAnsi="Times New Roman" w:cs="Times New Roman"/>
                <w:sz w:val="24"/>
                <w:szCs w:val="24"/>
              </w:rPr>
            </w:pPr>
            <w:r w:rsidRPr="00BD7AC8">
              <w:rPr>
                <w:rFonts w:ascii="Times New Roman" w:eastAsia="Calibri" w:hAnsi="Times New Roman" w:cs="Times New Roman"/>
                <w:sz w:val="24"/>
                <w:szCs w:val="24"/>
              </w:rPr>
              <w:t>-</w:t>
            </w:r>
          </w:p>
        </w:tc>
      </w:tr>
      <w:tr w:rsidR="00BD7AC8" w:rsidRPr="00BD7AC8" w14:paraId="37B5EFB2" w14:textId="77777777" w:rsidTr="003C5851">
        <w:tc>
          <w:tcPr>
            <w:tcW w:w="3544" w:type="dxa"/>
            <w:tcBorders>
              <w:bottom w:val="double" w:sz="4" w:space="0" w:color="auto"/>
            </w:tcBorders>
          </w:tcPr>
          <w:p w14:paraId="79A47870" w14:textId="77777777" w:rsidR="00BD7AC8" w:rsidRPr="00BD7AC8" w:rsidRDefault="00BD7AC8" w:rsidP="003C5851">
            <w:pPr>
              <w:autoSpaceDE w:val="0"/>
              <w:autoSpaceDN w:val="0"/>
              <w:adjustRightInd w:val="0"/>
              <w:spacing w:after="0" w:line="360" w:lineRule="auto"/>
              <w:rPr>
                <w:rFonts w:ascii="Times New Roman" w:eastAsia="Calibri" w:hAnsi="Times New Roman" w:cs="Times New Roman"/>
                <w:sz w:val="24"/>
                <w:szCs w:val="24"/>
              </w:rPr>
            </w:pPr>
            <w:r w:rsidRPr="00BD7AC8">
              <w:rPr>
                <w:rFonts w:ascii="Times New Roman" w:eastAsia="Calibri" w:hAnsi="Times New Roman" w:cs="Times New Roman"/>
                <w:sz w:val="24"/>
                <w:szCs w:val="24"/>
              </w:rPr>
              <w:t>12 класс</w:t>
            </w:r>
          </w:p>
        </w:tc>
        <w:tc>
          <w:tcPr>
            <w:tcW w:w="2693" w:type="dxa"/>
            <w:tcBorders>
              <w:bottom w:val="double" w:sz="4" w:space="0" w:color="auto"/>
            </w:tcBorders>
            <w:vAlign w:val="center"/>
          </w:tcPr>
          <w:p w14:paraId="35AD5E31" w14:textId="77777777" w:rsidR="00BD7AC8" w:rsidRPr="00BD7AC8" w:rsidRDefault="00BD7AC8" w:rsidP="003C5851">
            <w:pPr>
              <w:autoSpaceDE w:val="0"/>
              <w:autoSpaceDN w:val="0"/>
              <w:adjustRightInd w:val="0"/>
              <w:spacing w:after="0" w:line="360" w:lineRule="auto"/>
              <w:jc w:val="center"/>
              <w:rPr>
                <w:rFonts w:ascii="Times New Roman" w:eastAsia="Calibri" w:hAnsi="Times New Roman" w:cs="Times New Roman"/>
                <w:sz w:val="24"/>
                <w:szCs w:val="24"/>
              </w:rPr>
            </w:pPr>
            <w:r w:rsidRPr="00BD7AC8">
              <w:rPr>
                <w:rFonts w:ascii="Times New Roman" w:eastAsia="Calibri" w:hAnsi="Times New Roman" w:cs="Times New Roman"/>
                <w:sz w:val="24"/>
                <w:szCs w:val="24"/>
              </w:rPr>
              <w:t>-</w:t>
            </w:r>
          </w:p>
        </w:tc>
        <w:tc>
          <w:tcPr>
            <w:tcW w:w="2268" w:type="dxa"/>
            <w:tcBorders>
              <w:bottom w:val="double" w:sz="4" w:space="0" w:color="auto"/>
            </w:tcBorders>
            <w:shd w:val="clear" w:color="auto" w:fill="EEECE1" w:themeFill="background2"/>
            <w:vAlign w:val="center"/>
          </w:tcPr>
          <w:p w14:paraId="5703613B" w14:textId="77777777" w:rsidR="00BD7AC8" w:rsidRPr="00BD7AC8" w:rsidRDefault="00BD7AC8" w:rsidP="003C5851">
            <w:pPr>
              <w:autoSpaceDE w:val="0"/>
              <w:autoSpaceDN w:val="0"/>
              <w:adjustRightInd w:val="0"/>
              <w:spacing w:after="0" w:line="360" w:lineRule="auto"/>
              <w:jc w:val="center"/>
              <w:rPr>
                <w:rFonts w:ascii="Times New Roman" w:eastAsia="Calibri" w:hAnsi="Times New Roman" w:cs="Times New Roman"/>
                <w:sz w:val="24"/>
                <w:szCs w:val="24"/>
              </w:rPr>
            </w:pPr>
            <w:r w:rsidRPr="00BD7AC8">
              <w:rPr>
                <w:rFonts w:ascii="Times New Roman" w:eastAsia="Calibri" w:hAnsi="Times New Roman" w:cs="Times New Roman"/>
                <w:sz w:val="24"/>
                <w:szCs w:val="24"/>
              </w:rPr>
              <w:t>-</w:t>
            </w:r>
          </w:p>
        </w:tc>
      </w:tr>
      <w:tr w:rsidR="00BD7AC8" w:rsidRPr="00154D91" w14:paraId="4869FBDB" w14:textId="77777777" w:rsidTr="003C5851">
        <w:tc>
          <w:tcPr>
            <w:tcW w:w="3544" w:type="dxa"/>
            <w:tcBorders>
              <w:top w:val="double" w:sz="4" w:space="0" w:color="auto"/>
              <w:bottom w:val="single" w:sz="4" w:space="0" w:color="auto"/>
            </w:tcBorders>
          </w:tcPr>
          <w:p w14:paraId="59B962A5" w14:textId="77777777" w:rsidR="00BD7AC8" w:rsidRPr="00154D91" w:rsidRDefault="001A3ACB" w:rsidP="00BD7AC8">
            <w:pPr>
              <w:autoSpaceDE w:val="0"/>
              <w:autoSpaceDN w:val="0"/>
              <w:adjustRightInd w:val="0"/>
              <w:spacing w:after="0" w:line="240" w:lineRule="auto"/>
              <w:jc w:val="right"/>
              <w:rPr>
                <w:rFonts w:ascii="Times New Roman" w:eastAsia="Calibri" w:hAnsi="Times New Roman" w:cs="Times New Roman"/>
                <w:i/>
                <w:iCs/>
                <w:sz w:val="24"/>
                <w:szCs w:val="24"/>
              </w:rPr>
            </w:pPr>
            <w:r w:rsidRPr="00154D91">
              <w:rPr>
                <w:rFonts w:ascii="Times New Roman" w:eastAsia="Calibri" w:hAnsi="Times New Roman" w:cs="Times New Roman"/>
                <w:i/>
                <w:iCs/>
                <w:sz w:val="24"/>
                <w:szCs w:val="24"/>
              </w:rPr>
              <w:t>N=</w:t>
            </w:r>
          </w:p>
        </w:tc>
        <w:tc>
          <w:tcPr>
            <w:tcW w:w="2693" w:type="dxa"/>
            <w:tcBorders>
              <w:top w:val="double" w:sz="4" w:space="0" w:color="auto"/>
              <w:bottom w:val="single" w:sz="4" w:space="0" w:color="auto"/>
            </w:tcBorders>
            <w:vAlign w:val="center"/>
          </w:tcPr>
          <w:p w14:paraId="380A2BC2" w14:textId="77777777" w:rsidR="00BD7AC8" w:rsidRPr="00154D91" w:rsidRDefault="00BD7AC8" w:rsidP="00BD7AC8">
            <w:pPr>
              <w:autoSpaceDE w:val="0"/>
              <w:autoSpaceDN w:val="0"/>
              <w:adjustRightInd w:val="0"/>
              <w:spacing w:after="0" w:line="240" w:lineRule="auto"/>
              <w:jc w:val="center"/>
              <w:rPr>
                <w:rFonts w:ascii="Times New Roman" w:eastAsia="Calibri" w:hAnsi="Times New Roman" w:cs="Times New Roman"/>
                <w:i/>
                <w:iCs/>
                <w:sz w:val="24"/>
                <w:szCs w:val="24"/>
              </w:rPr>
            </w:pPr>
            <w:r w:rsidRPr="00154D91">
              <w:rPr>
                <w:rFonts w:ascii="Times New Roman" w:eastAsia="Calibri" w:hAnsi="Times New Roman" w:cs="Times New Roman"/>
                <w:i/>
                <w:iCs/>
                <w:sz w:val="24"/>
                <w:szCs w:val="24"/>
              </w:rPr>
              <w:t>4027</w:t>
            </w:r>
          </w:p>
        </w:tc>
        <w:tc>
          <w:tcPr>
            <w:tcW w:w="2268" w:type="dxa"/>
            <w:tcBorders>
              <w:top w:val="double" w:sz="4" w:space="0" w:color="auto"/>
              <w:bottom w:val="single" w:sz="4" w:space="0" w:color="auto"/>
            </w:tcBorders>
            <w:shd w:val="clear" w:color="auto" w:fill="EEECE1" w:themeFill="background2"/>
            <w:vAlign w:val="center"/>
          </w:tcPr>
          <w:p w14:paraId="793D86D1" w14:textId="77777777" w:rsidR="00BD7AC8" w:rsidRPr="00154D91" w:rsidRDefault="00BD7AC8" w:rsidP="00BD7AC8">
            <w:pPr>
              <w:autoSpaceDE w:val="0"/>
              <w:autoSpaceDN w:val="0"/>
              <w:adjustRightInd w:val="0"/>
              <w:spacing w:after="0" w:line="240" w:lineRule="auto"/>
              <w:jc w:val="center"/>
              <w:rPr>
                <w:rFonts w:ascii="Times New Roman" w:eastAsia="Calibri" w:hAnsi="Times New Roman" w:cs="Times New Roman"/>
                <w:i/>
                <w:iCs/>
                <w:sz w:val="24"/>
                <w:szCs w:val="24"/>
              </w:rPr>
            </w:pPr>
            <w:r w:rsidRPr="00154D91">
              <w:rPr>
                <w:rFonts w:ascii="Times New Roman" w:eastAsia="Calibri" w:hAnsi="Times New Roman" w:cs="Times New Roman"/>
                <w:i/>
                <w:iCs/>
                <w:sz w:val="24"/>
                <w:szCs w:val="24"/>
              </w:rPr>
              <w:t>100</w:t>
            </w:r>
          </w:p>
        </w:tc>
      </w:tr>
    </w:tbl>
    <w:p w14:paraId="24EFEB2F" w14:textId="77777777" w:rsidR="00BD7AC8" w:rsidRPr="00BD7AC8" w:rsidRDefault="00BD7AC8" w:rsidP="00BD7AC8">
      <w:pPr>
        <w:spacing w:after="0" w:line="360" w:lineRule="auto"/>
        <w:ind w:firstLine="708"/>
        <w:jc w:val="both"/>
        <w:rPr>
          <w:rFonts w:ascii="Times New Roman" w:eastAsia="Calibri" w:hAnsi="Times New Roman" w:cs="Times New Roman"/>
          <w:sz w:val="24"/>
          <w:szCs w:val="24"/>
          <w:highlight w:val="green"/>
        </w:rPr>
      </w:pPr>
    </w:p>
    <w:p w14:paraId="231E2FC2" w14:textId="77777777" w:rsidR="00BD7AC8" w:rsidRPr="00BD7AC8" w:rsidRDefault="00BD7AC8" w:rsidP="00BD7AC8">
      <w:pPr>
        <w:spacing w:after="0" w:line="360" w:lineRule="auto"/>
        <w:ind w:firstLine="708"/>
        <w:jc w:val="both"/>
        <w:rPr>
          <w:rFonts w:ascii="Times New Roman" w:eastAsia="Calibri" w:hAnsi="Times New Roman" w:cs="Times New Roman"/>
          <w:sz w:val="24"/>
          <w:szCs w:val="24"/>
        </w:rPr>
      </w:pPr>
      <w:r w:rsidRPr="00BD7AC8">
        <w:rPr>
          <w:rFonts w:ascii="Times New Roman" w:eastAsia="Calibri" w:hAnsi="Times New Roman" w:cs="Times New Roman"/>
          <w:sz w:val="24"/>
          <w:szCs w:val="24"/>
        </w:rPr>
        <w:t xml:space="preserve">40,7% (1637 человек) составляют учащиеся 8-х классов, 59,2% обучающиеся 9-х классов. </w:t>
      </w:r>
    </w:p>
    <w:p w14:paraId="581AFC78" w14:textId="77777777" w:rsidR="00BD7AC8" w:rsidRPr="002C14F1" w:rsidRDefault="00BD7AC8" w:rsidP="00BD7AC8">
      <w:pPr>
        <w:spacing w:after="0" w:line="360" w:lineRule="auto"/>
        <w:ind w:firstLine="708"/>
        <w:jc w:val="right"/>
        <w:rPr>
          <w:rFonts w:ascii="Times New Roman" w:eastAsia="Calibri" w:hAnsi="Times New Roman" w:cs="Times New Roman"/>
          <w:sz w:val="24"/>
          <w:szCs w:val="24"/>
        </w:rPr>
      </w:pPr>
      <w:r w:rsidRPr="002C14F1">
        <w:rPr>
          <w:rFonts w:ascii="Times New Roman" w:eastAsia="Calibri" w:hAnsi="Times New Roman" w:cs="Times New Roman"/>
          <w:sz w:val="24"/>
          <w:szCs w:val="24"/>
        </w:rPr>
        <w:t>Таблица</w:t>
      </w:r>
      <w:r w:rsidR="002C14F1" w:rsidRPr="002C14F1">
        <w:rPr>
          <w:rFonts w:ascii="Times New Roman" w:eastAsia="Calibri" w:hAnsi="Times New Roman" w:cs="Times New Roman"/>
          <w:sz w:val="24"/>
          <w:szCs w:val="24"/>
        </w:rPr>
        <w:t xml:space="preserve"> 31</w:t>
      </w:r>
      <w:r w:rsidR="002C14F1">
        <w:rPr>
          <w:rFonts w:ascii="Times New Roman" w:eastAsia="Calibri" w:hAnsi="Times New Roman" w:cs="Times New Roman"/>
          <w:sz w:val="24"/>
          <w:szCs w:val="24"/>
        </w:rPr>
        <w:t>.</w:t>
      </w:r>
    </w:p>
    <w:p w14:paraId="1E545D04" w14:textId="77777777" w:rsidR="00BD7AC8" w:rsidRPr="00BD7AC8" w:rsidRDefault="00BD7AC8" w:rsidP="00A1770B">
      <w:pPr>
        <w:spacing w:after="0" w:line="240" w:lineRule="auto"/>
        <w:jc w:val="center"/>
        <w:rPr>
          <w:rFonts w:ascii="Times New Roman" w:eastAsia="Calibri" w:hAnsi="Times New Roman" w:cs="Times New Roman"/>
          <w:b/>
          <w:sz w:val="24"/>
          <w:szCs w:val="24"/>
        </w:rPr>
      </w:pPr>
      <w:r w:rsidRPr="00BD7AC8">
        <w:rPr>
          <w:rFonts w:ascii="Times New Roman" w:eastAsia="Calibri" w:hAnsi="Times New Roman" w:cs="Times New Roman"/>
          <w:b/>
          <w:sz w:val="24"/>
          <w:szCs w:val="24"/>
        </w:rPr>
        <w:t xml:space="preserve">Количество обучающихся 8-12 </w:t>
      </w:r>
      <w:r w:rsidR="003777AD" w:rsidRPr="003777AD">
        <w:rPr>
          <w:rFonts w:ascii="Times New Roman" w:eastAsia="Calibri" w:hAnsi="Times New Roman" w:cs="Times New Roman"/>
          <w:b/>
          <w:sz w:val="24"/>
          <w:szCs w:val="24"/>
        </w:rPr>
        <w:t>с нозологией «задержка психического развития»</w:t>
      </w:r>
      <w:r w:rsidR="003777AD">
        <w:rPr>
          <w:rFonts w:ascii="Times New Roman" w:eastAsia="Calibri" w:hAnsi="Times New Roman" w:cs="Times New Roman"/>
          <w:b/>
          <w:sz w:val="24"/>
          <w:szCs w:val="24"/>
        </w:rPr>
        <w:t xml:space="preserve"> </w:t>
      </w:r>
      <w:r w:rsidRPr="00BD7AC8">
        <w:rPr>
          <w:rFonts w:ascii="Times New Roman" w:eastAsia="Calibri" w:hAnsi="Times New Roman" w:cs="Times New Roman"/>
          <w:b/>
          <w:sz w:val="24"/>
          <w:szCs w:val="24"/>
        </w:rPr>
        <w:t>в разрезе территориальных управлений, человек</w:t>
      </w:r>
    </w:p>
    <w:tbl>
      <w:tblPr>
        <w:tblW w:w="972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64"/>
        <w:gridCol w:w="624"/>
        <w:gridCol w:w="625"/>
        <w:gridCol w:w="625"/>
        <w:gridCol w:w="625"/>
        <w:gridCol w:w="626"/>
        <w:gridCol w:w="626"/>
        <w:gridCol w:w="625"/>
        <w:gridCol w:w="626"/>
        <w:gridCol w:w="626"/>
        <w:gridCol w:w="626"/>
        <w:gridCol w:w="626"/>
        <w:gridCol w:w="626"/>
        <w:gridCol w:w="626"/>
        <w:gridCol w:w="626"/>
      </w:tblGrid>
      <w:tr w:rsidR="00BD7AC8" w:rsidRPr="00BD7AC8" w14:paraId="0685E787" w14:textId="77777777" w:rsidTr="002C14F1">
        <w:trPr>
          <w:cantSplit/>
          <w:trHeight w:val="1776"/>
        </w:trPr>
        <w:tc>
          <w:tcPr>
            <w:tcW w:w="964" w:type="dxa"/>
            <w:tcBorders>
              <w:bottom w:val="double" w:sz="4" w:space="0" w:color="auto"/>
            </w:tcBorders>
          </w:tcPr>
          <w:p w14:paraId="258118A1" w14:textId="77777777" w:rsidR="00BD7AC8" w:rsidRPr="00BD7AC8" w:rsidRDefault="00BD7AC8" w:rsidP="00BD7AC8">
            <w:pPr>
              <w:autoSpaceDE w:val="0"/>
              <w:autoSpaceDN w:val="0"/>
              <w:adjustRightInd w:val="0"/>
              <w:spacing w:after="0" w:line="240" w:lineRule="auto"/>
              <w:jc w:val="right"/>
              <w:rPr>
                <w:rFonts w:ascii="Times New Roman" w:eastAsia="SimSun" w:hAnsi="Times New Roman" w:cs="Times New Roman"/>
                <w:sz w:val="24"/>
                <w:szCs w:val="24"/>
                <w:lang w:eastAsia="zh-CN"/>
              </w:rPr>
            </w:pPr>
          </w:p>
        </w:tc>
        <w:tc>
          <w:tcPr>
            <w:tcW w:w="624" w:type="dxa"/>
            <w:tcBorders>
              <w:bottom w:val="double" w:sz="4" w:space="0" w:color="auto"/>
            </w:tcBorders>
            <w:textDirection w:val="btLr"/>
            <w:vAlign w:val="center"/>
          </w:tcPr>
          <w:p w14:paraId="649A987A" w14:textId="77777777" w:rsidR="00BD7AC8" w:rsidRPr="00BD7AC8" w:rsidRDefault="00BD7AC8" w:rsidP="00BD7AC8">
            <w:pPr>
              <w:autoSpaceDE w:val="0"/>
              <w:autoSpaceDN w:val="0"/>
              <w:adjustRightInd w:val="0"/>
              <w:spacing w:after="0" w:line="240" w:lineRule="auto"/>
              <w:ind w:left="113" w:right="113"/>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Западное</w:t>
            </w:r>
          </w:p>
        </w:tc>
        <w:tc>
          <w:tcPr>
            <w:tcW w:w="625" w:type="dxa"/>
            <w:tcBorders>
              <w:bottom w:val="double" w:sz="4" w:space="0" w:color="auto"/>
            </w:tcBorders>
            <w:textDirection w:val="btLr"/>
            <w:vAlign w:val="center"/>
          </w:tcPr>
          <w:p w14:paraId="19D85ECF" w14:textId="77777777" w:rsidR="00BD7AC8" w:rsidRPr="00BD7AC8" w:rsidRDefault="00BD7AC8" w:rsidP="00BD7AC8">
            <w:pPr>
              <w:autoSpaceDE w:val="0"/>
              <w:autoSpaceDN w:val="0"/>
              <w:adjustRightInd w:val="0"/>
              <w:spacing w:after="0" w:line="240" w:lineRule="auto"/>
              <w:ind w:left="113" w:right="113"/>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Кинельское</w:t>
            </w:r>
          </w:p>
        </w:tc>
        <w:tc>
          <w:tcPr>
            <w:tcW w:w="625" w:type="dxa"/>
            <w:tcBorders>
              <w:bottom w:val="double" w:sz="4" w:space="0" w:color="auto"/>
            </w:tcBorders>
            <w:textDirection w:val="btLr"/>
            <w:vAlign w:val="center"/>
          </w:tcPr>
          <w:p w14:paraId="1CB9E08D" w14:textId="77777777" w:rsidR="00BD7AC8" w:rsidRPr="00BD7AC8" w:rsidRDefault="00BD7AC8" w:rsidP="00BD7AC8">
            <w:pPr>
              <w:autoSpaceDE w:val="0"/>
              <w:autoSpaceDN w:val="0"/>
              <w:adjustRightInd w:val="0"/>
              <w:spacing w:after="0" w:line="240" w:lineRule="auto"/>
              <w:ind w:left="113" w:right="113"/>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Отрадненское</w:t>
            </w:r>
          </w:p>
        </w:tc>
        <w:tc>
          <w:tcPr>
            <w:tcW w:w="625" w:type="dxa"/>
            <w:tcBorders>
              <w:bottom w:val="double" w:sz="4" w:space="0" w:color="auto"/>
            </w:tcBorders>
            <w:textDirection w:val="btLr"/>
            <w:vAlign w:val="center"/>
          </w:tcPr>
          <w:p w14:paraId="21E8414A" w14:textId="77777777" w:rsidR="00BD7AC8" w:rsidRPr="00BD7AC8" w:rsidRDefault="00BD7AC8" w:rsidP="00BD7AC8">
            <w:pPr>
              <w:autoSpaceDE w:val="0"/>
              <w:autoSpaceDN w:val="0"/>
              <w:adjustRightInd w:val="0"/>
              <w:spacing w:after="0" w:line="240" w:lineRule="auto"/>
              <w:ind w:left="113" w:right="113"/>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Поволжское</w:t>
            </w:r>
          </w:p>
        </w:tc>
        <w:tc>
          <w:tcPr>
            <w:tcW w:w="626" w:type="dxa"/>
            <w:tcBorders>
              <w:bottom w:val="double" w:sz="4" w:space="0" w:color="auto"/>
            </w:tcBorders>
            <w:textDirection w:val="btLr"/>
            <w:vAlign w:val="center"/>
          </w:tcPr>
          <w:p w14:paraId="661D72F8" w14:textId="77777777" w:rsidR="00BD7AC8" w:rsidRPr="00BD7AC8" w:rsidRDefault="00BD7AC8" w:rsidP="00BD7AC8">
            <w:pPr>
              <w:autoSpaceDE w:val="0"/>
              <w:autoSpaceDN w:val="0"/>
              <w:adjustRightInd w:val="0"/>
              <w:spacing w:after="0" w:line="240" w:lineRule="auto"/>
              <w:ind w:left="113" w:right="113"/>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Самарское</w:t>
            </w:r>
          </w:p>
        </w:tc>
        <w:tc>
          <w:tcPr>
            <w:tcW w:w="626" w:type="dxa"/>
            <w:tcBorders>
              <w:bottom w:val="double" w:sz="4" w:space="0" w:color="auto"/>
            </w:tcBorders>
            <w:textDirection w:val="btLr"/>
            <w:vAlign w:val="center"/>
          </w:tcPr>
          <w:p w14:paraId="12D0920D" w14:textId="77777777" w:rsidR="00BD7AC8" w:rsidRPr="00BD7AC8" w:rsidRDefault="00BD7AC8" w:rsidP="00BD7AC8">
            <w:pPr>
              <w:autoSpaceDE w:val="0"/>
              <w:autoSpaceDN w:val="0"/>
              <w:adjustRightInd w:val="0"/>
              <w:spacing w:after="0" w:line="240" w:lineRule="auto"/>
              <w:ind w:left="113" w:right="113"/>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Северное</w:t>
            </w:r>
          </w:p>
        </w:tc>
        <w:tc>
          <w:tcPr>
            <w:tcW w:w="625" w:type="dxa"/>
            <w:tcBorders>
              <w:bottom w:val="double" w:sz="4" w:space="0" w:color="auto"/>
            </w:tcBorders>
            <w:textDirection w:val="btLr"/>
            <w:vAlign w:val="center"/>
          </w:tcPr>
          <w:p w14:paraId="667FBD29" w14:textId="77777777" w:rsidR="00BD7AC8" w:rsidRPr="00BD7AC8" w:rsidRDefault="00BD7AC8" w:rsidP="00BD7AC8">
            <w:pPr>
              <w:autoSpaceDE w:val="0"/>
              <w:autoSpaceDN w:val="0"/>
              <w:adjustRightInd w:val="0"/>
              <w:spacing w:after="0" w:line="240" w:lineRule="auto"/>
              <w:ind w:left="113" w:right="113"/>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Северо-Восточное</w:t>
            </w:r>
          </w:p>
        </w:tc>
        <w:tc>
          <w:tcPr>
            <w:tcW w:w="626" w:type="dxa"/>
            <w:tcBorders>
              <w:bottom w:val="double" w:sz="4" w:space="0" w:color="auto"/>
            </w:tcBorders>
            <w:textDirection w:val="btLr"/>
            <w:vAlign w:val="center"/>
          </w:tcPr>
          <w:p w14:paraId="4D88AFD3" w14:textId="77777777" w:rsidR="00BD7AC8" w:rsidRPr="00BD7AC8" w:rsidRDefault="00BD7AC8" w:rsidP="00BD7AC8">
            <w:pPr>
              <w:autoSpaceDE w:val="0"/>
              <w:autoSpaceDN w:val="0"/>
              <w:adjustRightInd w:val="0"/>
              <w:spacing w:after="0" w:line="240" w:lineRule="auto"/>
              <w:ind w:left="113" w:right="113"/>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Северо-Западное</w:t>
            </w:r>
          </w:p>
        </w:tc>
        <w:tc>
          <w:tcPr>
            <w:tcW w:w="626" w:type="dxa"/>
            <w:tcBorders>
              <w:bottom w:val="double" w:sz="4" w:space="0" w:color="auto"/>
            </w:tcBorders>
            <w:textDirection w:val="btLr"/>
            <w:vAlign w:val="center"/>
          </w:tcPr>
          <w:p w14:paraId="0FCE1B01" w14:textId="77777777" w:rsidR="00BD7AC8" w:rsidRPr="00BD7AC8" w:rsidRDefault="00BD7AC8" w:rsidP="00BD7AC8">
            <w:pPr>
              <w:autoSpaceDE w:val="0"/>
              <w:autoSpaceDN w:val="0"/>
              <w:adjustRightInd w:val="0"/>
              <w:spacing w:after="0" w:line="240" w:lineRule="auto"/>
              <w:ind w:left="113" w:right="113"/>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Тольяттинское</w:t>
            </w:r>
          </w:p>
        </w:tc>
        <w:tc>
          <w:tcPr>
            <w:tcW w:w="626" w:type="dxa"/>
            <w:tcBorders>
              <w:bottom w:val="double" w:sz="4" w:space="0" w:color="auto"/>
            </w:tcBorders>
            <w:textDirection w:val="btLr"/>
            <w:vAlign w:val="center"/>
          </w:tcPr>
          <w:p w14:paraId="70EEB7AC" w14:textId="77777777" w:rsidR="00BD7AC8" w:rsidRPr="00BD7AC8" w:rsidRDefault="00BD7AC8" w:rsidP="00BD7AC8">
            <w:pPr>
              <w:autoSpaceDE w:val="0"/>
              <w:autoSpaceDN w:val="0"/>
              <w:adjustRightInd w:val="0"/>
              <w:spacing w:after="0" w:line="240" w:lineRule="auto"/>
              <w:ind w:left="113" w:right="113"/>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Центральное</w:t>
            </w:r>
          </w:p>
        </w:tc>
        <w:tc>
          <w:tcPr>
            <w:tcW w:w="626" w:type="dxa"/>
            <w:tcBorders>
              <w:bottom w:val="double" w:sz="4" w:space="0" w:color="auto"/>
            </w:tcBorders>
            <w:textDirection w:val="btLr"/>
            <w:vAlign w:val="center"/>
          </w:tcPr>
          <w:p w14:paraId="1109382D" w14:textId="77777777" w:rsidR="00BD7AC8" w:rsidRPr="00BD7AC8" w:rsidRDefault="00BD7AC8" w:rsidP="00BD7AC8">
            <w:pPr>
              <w:autoSpaceDE w:val="0"/>
              <w:autoSpaceDN w:val="0"/>
              <w:adjustRightInd w:val="0"/>
              <w:spacing w:after="0" w:line="240" w:lineRule="auto"/>
              <w:ind w:left="113" w:right="113"/>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Юго-Восточное</w:t>
            </w:r>
          </w:p>
        </w:tc>
        <w:tc>
          <w:tcPr>
            <w:tcW w:w="626" w:type="dxa"/>
            <w:tcBorders>
              <w:bottom w:val="double" w:sz="4" w:space="0" w:color="auto"/>
            </w:tcBorders>
            <w:textDirection w:val="btLr"/>
            <w:vAlign w:val="center"/>
          </w:tcPr>
          <w:p w14:paraId="29BCBF09" w14:textId="77777777" w:rsidR="00BD7AC8" w:rsidRPr="00BD7AC8" w:rsidRDefault="00BD7AC8" w:rsidP="00BD7AC8">
            <w:pPr>
              <w:autoSpaceDE w:val="0"/>
              <w:autoSpaceDN w:val="0"/>
              <w:adjustRightInd w:val="0"/>
              <w:spacing w:after="0" w:line="240" w:lineRule="auto"/>
              <w:ind w:left="113" w:right="113"/>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Юго-Западное</w:t>
            </w:r>
          </w:p>
        </w:tc>
        <w:tc>
          <w:tcPr>
            <w:tcW w:w="626" w:type="dxa"/>
            <w:tcBorders>
              <w:bottom w:val="double" w:sz="4" w:space="0" w:color="auto"/>
            </w:tcBorders>
            <w:textDirection w:val="btLr"/>
            <w:vAlign w:val="center"/>
          </w:tcPr>
          <w:p w14:paraId="48F987F2" w14:textId="77777777" w:rsidR="00BD7AC8" w:rsidRPr="00BD7AC8" w:rsidRDefault="00BD7AC8" w:rsidP="00BD7AC8">
            <w:pPr>
              <w:autoSpaceDE w:val="0"/>
              <w:autoSpaceDN w:val="0"/>
              <w:adjustRightInd w:val="0"/>
              <w:spacing w:after="0" w:line="240" w:lineRule="auto"/>
              <w:ind w:left="113" w:right="113"/>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Южное</w:t>
            </w:r>
          </w:p>
        </w:tc>
        <w:tc>
          <w:tcPr>
            <w:tcW w:w="626" w:type="dxa"/>
            <w:tcBorders>
              <w:bottom w:val="double" w:sz="4" w:space="0" w:color="auto"/>
            </w:tcBorders>
            <w:vAlign w:val="center"/>
          </w:tcPr>
          <w:p w14:paraId="27E13A4A" w14:textId="5942757A" w:rsidR="00BD7AC8" w:rsidRPr="002C14F1" w:rsidRDefault="00B67EF9" w:rsidP="00BD7AC8">
            <w:pPr>
              <w:autoSpaceDE w:val="0"/>
              <w:autoSpaceDN w:val="0"/>
              <w:adjustRightInd w:val="0"/>
              <w:spacing w:after="0" w:line="240" w:lineRule="auto"/>
              <w:jc w:val="center"/>
              <w:rPr>
                <w:rFonts w:ascii="Times New Roman" w:eastAsia="SimSun" w:hAnsi="Times New Roman" w:cs="Times New Roman"/>
                <w:b/>
                <w:sz w:val="24"/>
                <w:szCs w:val="24"/>
                <w:lang w:eastAsia="zh-CN"/>
              </w:rPr>
            </w:pPr>
            <w:r>
              <w:rPr>
                <w:rFonts w:ascii="Times New Roman" w:eastAsia="SimSun" w:hAnsi="Times New Roman" w:cs="Times New Roman"/>
                <w:b/>
                <w:sz w:val="24"/>
                <w:szCs w:val="24"/>
                <w:lang w:eastAsia="zh-CN"/>
              </w:rPr>
              <w:t>В</w:t>
            </w:r>
            <w:r w:rsidR="00BD7AC8" w:rsidRPr="002C14F1">
              <w:rPr>
                <w:rFonts w:ascii="Times New Roman" w:eastAsia="SimSun" w:hAnsi="Times New Roman" w:cs="Times New Roman"/>
                <w:b/>
                <w:sz w:val="24"/>
                <w:szCs w:val="24"/>
                <w:lang w:eastAsia="zh-CN"/>
              </w:rPr>
              <w:t>сего</w:t>
            </w:r>
          </w:p>
        </w:tc>
      </w:tr>
      <w:tr w:rsidR="00BD7AC8" w:rsidRPr="00BD7AC8" w14:paraId="69AC4F52" w14:textId="77777777" w:rsidTr="003C5851">
        <w:trPr>
          <w:trHeight w:val="509"/>
        </w:trPr>
        <w:tc>
          <w:tcPr>
            <w:tcW w:w="964" w:type="dxa"/>
            <w:tcBorders>
              <w:top w:val="double" w:sz="4" w:space="0" w:color="auto"/>
            </w:tcBorders>
            <w:vAlign w:val="center"/>
          </w:tcPr>
          <w:p w14:paraId="5A0FD3D3" w14:textId="77777777" w:rsidR="00BD7AC8" w:rsidRPr="003C5851" w:rsidRDefault="00BD7AC8" w:rsidP="003C5851">
            <w:pPr>
              <w:autoSpaceDE w:val="0"/>
              <w:autoSpaceDN w:val="0"/>
              <w:adjustRightInd w:val="0"/>
              <w:spacing w:after="0" w:line="360" w:lineRule="auto"/>
              <w:jc w:val="center"/>
              <w:rPr>
                <w:rFonts w:ascii="Times New Roman" w:eastAsia="SimSun" w:hAnsi="Times New Roman" w:cs="Times New Roman"/>
                <w:b/>
                <w:bCs/>
                <w:sz w:val="24"/>
                <w:szCs w:val="24"/>
                <w:lang w:eastAsia="zh-CN"/>
              </w:rPr>
            </w:pPr>
            <w:r w:rsidRPr="003C5851">
              <w:rPr>
                <w:rFonts w:ascii="Times New Roman" w:eastAsia="SimSun" w:hAnsi="Times New Roman" w:cs="Times New Roman"/>
                <w:b/>
                <w:bCs/>
                <w:sz w:val="24"/>
                <w:szCs w:val="24"/>
                <w:lang w:val="en-US" w:eastAsia="zh-CN"/>
              </w:rPr>
              <w:t>8</w:t>
            </w:r>
            <w:r w:rsidRPr="003C5851">
              <w:rPr>
                <w:rFonts w:ascii="Times New Roman" w:eastAsia="SimSun" w:hAnsi="Times New Roman" w:cs="Times New Roman"/>
                <w:b/>
                <w:bCs/>
                <w:sz w:val="24"/>
                <w:szCs w:val="24"/>
                <w:lang w:eastAsia="zh-CN"/>
              </w:rPr>
              <w:t xml:space="preserve"> класс</w:t>
            </w:r>
          </w:p>
        </w:tc>
        <w:tc>
          <w:tcPr>
            <w:tcW w:w="624" w:type="dxa"/>
            <w:tcBorders>
              <w:top w:val="double" w:sz="4" w:space="0" w:color="auto"/>
            </w:tcBorders>
            <w:vAlign w:val="center"/>
          </w:tcPr>
          <w:p w14:paraId="2C3E1ED2" w14:textId="77777777" w:rsidR="00BD7AC8" w:rsidRPr="00BD7AC8" w:rsidRDefault="00BD7AC8" w:rsidP="003C5851">
            <w:pPr>
              <w:autoSpaceDE w:val="0"/>
              <w:autoSpaceDN w:val="0"/>
              <w:adjustRightInd w:val="0"/>
              <w:spacing w:after="0" w:line="360" w:lineRule="auto"/>
              <w:contextualSpacing/>
              <w:jc w:val="center"/>
              <w:rPr>
                <w:rFonts w:ascii="Times New Roman" w:hAnsi="Times New Roman" w:cs="Times New Roman"/>
                <w:sz w:val="24"/>
                <w:szCs w:val="24"/>
                <w:lang w:val="en-US"/>
              </w:rPr>
            </w:pPr>
            <w:r w:rsidRPr="00BD7AC8">
              <w:rPr>
                <w:rFonts w:ascii="Times New Roman" w:hAnsi="Times New Roman" w:cs="Times New Roman"/>
                <w:sz w:val="24"/>
                <w:szCs w:val="24"/>
                <w:lang w:val="en-US"/>
              </w:rPr>
              <w:t>52,8</w:t>
            </w:r>
          </w:p>
        </w:tc>
        <w:tc>
          <w:tcPr>
            <w:tcW w:w="625" w:type="dxa"/>
            <w:tcBorders>
              <w:top w:val="double" w:sz="4" w:space="0" w:color="auto"/>
            </w:tcBorders>
            <w:vAlign w:val="center"/>
          </w:tcPr>
          <w:p w14:paraId="6631179B" w14:textId="77777777" w:rsidR="00BD7AC8" w:rsidRPr="00BD7AC8" w:rsidRDefault="00BD7AC8" w:rsidP="003C5851">
            <w:pPr>
              <w:autoSpaceDE w:val="0"/>
              <w:autoSpaceDN w:val="0"/>
              <w:adjustRightInd w:val="0"/>
              <w:spacing w:after="0" w:line="360" w:lineRule="auto"/>
              <w:contextualSpacing/>
              <w:jc w:val="center"/>
              <w:rPr>
                <w:rFonts w:ascii="Times New Roman" w:hAnsi="Times New Roman" w:cs="Times New Roman"/>
                <w:sz w:val="24"/>
                <w:szCs w:val="24"/>
                <w:lang w:val="en-US"/>
              </w:rPr>
            </w:pPr>
            <w:r w:rsidRPr="00BD7AC8">
              <w:rPr>
                <w:rFonts w:ascii="Times New Roman" w:hAnsi="Times New Roman" w:cs="Times New Roman"/>
                <w:sz w:val="24"/>
                <w:szCs w:val="24"/>
                <w:lang w:val="en-US"/>
              </w:rPr>
              <w:t>39,9</w:t>
            </w:r>
          </w:p>
        </w:tc>
        <w:tc>
          <w:tcPr>
            <w:tcW w:w="625" w:type="dxa"/>
            <w:tcBorders>
              <w:top w:val="double" w:sz="4" w:space="0" w:color="auto"/>
            </w:tcBorders>
            <w:vAlign w:val="center"/>
          </w:tcPr>
          <w:p w14:paraId="046393CB" w14:textId="77777777" w:rsidR="00BD7AC8" w:rsidRPr="00BD7AC8" w:rsidRDefault="00BD7AC8" w:rsidP="003C5851">
            <w:pPr>
              <w:autoSpaceDE w:val="0"/>
              <w:autoSpaceDN w:val="0"/>
              <w:adjustRightInd w:val="0"/>
              <w:spacing w:after="0" w:line="360" w:lineRule="auto"/>
              <w:contextualSpacing/>
              <w:jc w:val="center"/>
              <w:rPr>
                <w:rFonts w:ascii="Times New Roman" w:hAnsi="Times New Roman" w:cs="Times New Roman"/>
                <w:sz w:val="24"/>
                <w:szCs w:val="24"/>
                <w:lang w:val="en-US"/>
              </w:rPr>
            </w:pPr>
            <w:r w:rsidRPr="00BD7AC8">
              <w:rPr>
                <w:rFonts w:ascii="Times New Roman" w:hAnsi="Times New Roman" w:cs="Times New Roman"/>
                <w:sz w:val="24"/>
                <w:szCs w:val="24"/>
                <w:lang w:val="en-US"/>
              </w:rPr>
              <w:t>53,3</w:t>
            </w:r>
          </w:p>
        </w:tc>
        <w:tc>
          <w:tcPr>
            <w:tcW w:w="625" w:type="dxa"/>
            <w:tcBorders>
              <w:top w:val="double" w:sz="4" w:space="0" w:color="auto"/>
            </w:tcBorders>
            <w:vAlign w:val="center"/>
          </w:tcPr>
          <w:p w14:paraId="7B29773C" w14:textId="77777777" w:rsidR="00BD7AC8" w:rsidRPr="00BD7AC8" w:rsidRDefault="00BD7AC8" w:rsidP="003C5851">
            <w:pPr>
              <w:autoSpaceDE w:val="0"/>
              <w:autoSpaceDN w:val="0"/>
              <w:adjustRightInd w:val="0"/>
              <w:spacing w:after="0" w:line="360" w:lineRule="auto"/>
              <w:contextualSpacing/>
              <w:jc w:val="center"/>
              <w:rPr>
                <w:rFonts w:ascii="Times New Roman" w:hAnsi="Times New Roman" w:cs="Times New Roman"/>
                <w:sz w:val="24"/>
                <w:szCs w:val="24"/>
                <w:lang w:val="en-US"/>
              </w:rPr>
            </w:pPr>
            <w:r w:rsidRPr="00BD7AC8">
              <w:rPr>
                <w:rFonts w:ascii="Times New Roman" w:hAnsi="Times New Roman" w:cs="Times New Roman"/>
                <w:sz w:val="24"/>
                <w:szCs w:val="24"/>
                <w:lang w:val="en-US"/>
              </w:rPr>
              <w:t>46,3</w:t>
            </w:r>
          </w:p>
        </w:tc>
        <w:tc>
          <w:tcPr>
            <w:tcW w:w="626" w:type="dxa"/>
            <w:tcBorders>
              <w:top w:val="double" w:sz="4" w:space="0" w:color="auto"/>
            </w:tcBorders>
            <w:vAlign w:val="center"/>
          </w:tcPr>
          <w:p w14:paraId="00D02440" w14:textId="77777777" w:rsidR="00BD7AC8" w:rsidRPr="00BD7AC8" w:rsidRDefault="00BD7AC8" w:rsidP="003C5851">
            <w:pPr>
              <w:autoSpaceDE w:val="0"/>
              <w:autoSpaceDN w:val="0"/>
              <w:adjustRightInd w:val="0"/>
              <w:spacing w:after="0" w:line="360" w:lineRule="auto"/>
              <w:contextualSpacing/>
              <w:jc w:val="center"/>
              <w:rPr>
                <w:rFonts w:ascii="Times New Roman" w:hAnsi="Times New Roman" w:cs="Times New Roman"/>
                <w:sz w:val="24"/>
                <w:szCs w:val="24"/>
                <w:lang w:val="en-US"/>
              </w:rPr>
            </w:pPr>
            <w:r w:rsidRPr="00BD7AC8">
              <w:rPr>
                <w:rFonts w:ascii="Times New Roman" w:hAnsi="Times New Roman" w:cs="Times New Roman"/>
                <w:sz w:val="24"/>
                <w:szCs w:val="24"/>
                <w:lang w:val="en-US"/>
              </w:rPr>
              <w:t>31,3</w:t>
            </w:r>
          </w:p>
        </w:tc>
        <w:tc>
          <w:tcPr>
            <w:tcW w:w="626" w:type="dxa"/>
            <w:tcBorders>
              <w:top w:val="double" w:sz="4" w:space="0" w:color="auto"/>
            </w:tcBorders>
            <w:vAlign w:val="center"/>
          </w:tcPr>
          <w:p w14:paraId="4C0B4AA5" w14:textId="77777777" w:rsidR="00BD7AC8" w:rsidRPr="00BD7AC8" w:rsidRDefault="00BD7AC8" w:rsidP="003C5851">
            <w:pPr>
              <w:autoSpaceDE w:val="0"/>
              <w:autoSpaceDN w:val="0"/>
              <w:adjustRightInd w:val="0"/>
              <w:spacing w:after="0" w:line="360" w:lineRule="auto"/>
              <w:contextualSpacing/>
              <w:jc w:val="center"/>
              <w:rPr>
                <w:rFonts w:ascii="Times New Roman" w:hAnsi="Times New Roman" w:cs="Times New Roman"/>
                <w:sz w:val="24"/>
                <w:szCs w:val="24"/>
                <w:lang w:val="en-US"/>
              </w:rPr>
            </w:pPr>
            <w:r w:rsidRPr="00BD7AC8">
              <w:rPr>
                <w:rFonts w:ascii="Times New Roman" w:hAnsi="Times New Roman" w:cs="Times New Roman"/>
                <w:sz w:val="24"/>
                <w:szCs w:val="24"/>
                <w:lang w:val="en-US"/>
              </w:rPr>
              <w:t>42,4</w:t>
            </w:r>
          </w:p>
        </w:tc>
        <w:tc>
          <w:tcPr>
            <w:tcW w:w="625" w:type="dxa"/>
            <w:tcBorders>
              <w:top w:val="double" w:sz="4" w:space="0" w:color="auto"/>
            </w:tcBorders>
            <w:vAlign w:val="center"/>
          </w:tcPr>
          <w:p w14:paraId="683B79E7" w14:textId="77777777" w:rsidR="00BD7AC8" w:rsidRPr="00BD7AC8" w:rsidRDefault="00BD7AC8" w:rsidP="003C5851">
            <w:pPr>
              <w:autoSpaceDE w:val="0"/>
              <w:autoSpaceDN w:val="0"/>
              <w:adjustRightInd w:val="0"/>
              <w:spacing w:after="0" w:line="360" w:lineRule="auto"/>
              <w:contextualSpacing/>
              <w:jc w:val="center"/>
              <w:rPr>
                <w:rFonts w:ascii="Times New Roman" w:hAnsi="Times New Roman" w:cs="Times New Roman"/>
                <w:sz w:val="24"/>
                <w:szCs w:val="24"/>
                <w:lang w:val="en-US"/>
              </w:rPr>
            </w:pPr>
            <w:r w:rsidRPr="00BD7AC8">
              <w:rPr>
                <w:rFonts w:ascii="Times New Roman" w:hAnsi="Times New Roman" w:cs="Times New Roman"/>
                <w:sz w:val="24"/>
                <w:szCs w:val="24"/>
                <w:lang w:val="en-US"/>
              </w:rPr>
              <w:t>47,8</w:t>
            </w:r>
          </w:p>
        </w:tc>
        <w:tc>
          <w:tcPr>
            <w:tcW w:w="626" w:type="dxa"/>
            <w:tcBorders>
              <w:top w:val="double" w:sz="4" w:space="0" w:color="auto"/>
            </w:tcBorders>
            <w:vAlign w:val="center"/>
          </w:tcPr>
          <w:p w14:paraId="4CC06FAE" w14:textId="77777777" w:rsidR="00BD7AC8" w:rsidRPr="00BD7AC8" w:rsidRDefault="00BD7AC8" w:rsidP="003C5851">
            <w:pPr>
              <w:autoSpaceDE w:val="0"/>
              <w:autoSpaceDN w:val="0"/>
              <w:adjustRightInd w:val="0"/>
              <w:spacing w:after="0" w:line="360" w:lineRule="auto"/>
              <w:contextualSpacing/>
              <w:jc w:val="center"/>
              <w:rPr>
                <w:rFonts w:ascii="Times New Roman" w:hAnsi="Times New Roman" w:cs="Times New Roman"/>
                <w:sz w:val="24"/>
                <w:szCs w:val="24"/>
                <w:lang w:val="en-US"/>
              </w:rPr>
            </w:pPr>
            <w:r w:rsidRPr="00BD7AC8">
              <w:rPr>
                <w:rFonts w:ascii="Times New Roman" w:hAnsi="Times New Roman" w:cs="Times New Roman"/>
                <w:sz w:val="24"/>
                <w:szCs w:val="24"/>
                <w:lang w:val="en-US"/>
              </w:rPr>
              <w:t>47,7</w:t>
            </w:r>
          </w:p>
        </w:tc>
        <w:tc>
          <w:tcPr>
            <w:tcW w:w="626" w:type="dxa"/>
            <w:tcBorders>
              <w:top w:val="double" w:sz="4" w:space="0" w:color="auto"/>
            </w:tcBorders>
            <w:vAlign w:val="center"/>
          </w:tcPr>
          <w:p w14:paraId="0D893B1C" w14:textId="77777777" w:rsidR="00BD7AC8" w:rsidRPr="00BD7AC8" w:rsidRDefault="00BD7AC8" w:rsidP="003C5851">
            <w:pPr>
              <w:autoSpaceDE w:val="0"/>
              <w:autoSpaceDN w:val="0"/>
              <w:adjustRightInd w:val="0"/>
              <w:spacing w:after="0" w:line="360" w:lineRule="auto"/>
              <w:contextualSpacing/>
              <w:jc w:val="center"/>
              <w:rPr>
                <w:rFonts w:ascii="Times New Roman" w:hAnsi="Times New Roman" w:cs="Times New Roman"/>
                <w:sz w:val="24"/>
                <w:szCs w:val="24"/>
                <w:lang w:val="en-US"/>
              </w:rPr>
            </w:pPr>
            <w:r w:rsidRPr="00BD7AC8">
              <w:rPr>
                <w:rFonts w:ascii="Times New Roman" w:hAnsi="Times New Roman" w:cs="Times New Roman"/>
                <w:sz w:val="24"/>
                <w:szCs w:val="24"/>
                <w:lang w:val="en-US"/>
              </w:rPr>
              <w:t>44,6</w:t>
            </w:r>
          </w:p>
        </w:tc>
        <w:tc>
          <w:tcPr>
            <w:tcW w:w="626" w:type="dxa"/>
            <w:tcBorders>
              <w:top w:val="double" w:sz="4" w:space="0" w:color="auto"/>
            </w:tcBorders>
            <w:vAlign w:val="center"/>
          </w:tcPr>
          <w:p w14:paraId="64AD4CEE" w14:textId="77777777" w:rsidR="00BD7AC8" w:rsidRPr="00BD7AC8" w:rsidRDefault="00BD7AC8" w:rsidP="003C5851">
            <w:pPr>
              <w:autoSpaceDE w:val="0"/>
              <w:autoSpaceDN w:val="0"/>
              <w:adjustRightInd w:val="0"/>
              <w:spacing w:after="0" w:line="360" w:lineRule="auto"/>
              <w:contextualSpacing/>
              <w:jc w:val="center"/>
              <w:rPr>
                <w:rFonts w:ascii="Times New Roman" w:hAnsi="Times New Roman" w:cs="Times New Roman"/>
                <w:sz w:val="24"/>
                <w:szCs w:val="24"/>
                <w:lang w:val="en-US"/>
              </w:rPr>
            </w:pPr>
            <w:r w:rsidRPr="00BD7AC8">
              <w:rPr>
                <w:rFonts w:ascii="Times New Roman" w:hAnsi="Times New Roman" w:cs="Times New Roman"/>
                <w:sz w:val="24"/>
                <w:szCs w:val="24"/>
                <w:lang w:val="en-US"/>
              </w:rPr>
              <w:t>35,3</w:t>
            </w:r>
          </w:p>
        </w:tc>
        <w:tc>
          <w:tcPr>
            <w:tcW w:w="626" w:type="dxa"/>
            <w:tcBorders>
              <w:top w:val="double" w:sz="4" w:space="0" w:color="auto"/>
            </w:tcBorders>
            <w:vAlign w:val="center"/>
          </w:tcPr>
          <w:p w14:paraId="676D234C" w14:textId="77777777" w:rsidR="00BD7AC8" w:rsidRPr="00BD7AC8" w:rsidRDefault="00BD7AC8" w:rsidP="003C5851">
            <w:pPr>
              <w:autoSpaceDE w:val="0"/>
              <w:autoSpaceDN w:val="0"/>
              <w:adjustRightInd w:val="0"/>
              <w:spacing w:after="0" w:line="360" w:lineRule="auto"/>
              <w:contextualSpacing/>
              <w:jc w:val="center"/>
              <w:rPr>
                <w:rFonts w:ascii="Times New Roman" w:hAnsi="Times New Roman" w:cs="Times New Roman"/>
                <w:sz w:val="24"/>
                <w:szCs w:val="24"/>
                <w:lang w:val="en-US"/>
              </w:rPr>
            </w:pPr>
            <w:r w:rsidRPr="00BD7AC8">
              <w:rPr>
                <w:rFonts w:ascii="Times New Roman" w:hAnsi="Times New Roman" w:cs="Times New Roman"/>
                <w:sz w:val="24"/>
                <w:szCs w:val="24"/>
                <w:lang w:val="en-US"/>
              </w:rPr>
              <w:t>46,3</w:t>
            </w:r>
          </w:p>
        </w:tc>
        <w:tc>
          <w:tcPr>
            <w:tcW w:w="626" w:type="dxa"/>
            <w:tcBorders>
              <w:top w:val="double" w:sz="4" w:space="0" w:color="auto"/>
            </w:tcBorders>
            <w:vAlign w:val="center"/>
          </w:tcPr>
          <w:p w14:paraId="60EFF678" w14:textId="77777777" w:rsidR="00BD7AC8" w:rsidRPr="00BD7AC8" w:rsidRDefault="00BD7AC8" w:rsidP="003C5851">
            <w:pPr>
              <w:autoSpaceDE w:val="0"/>
              <w:autoSpaceDN w:val="0"/>
              <w:adjustRightInd w:val="0"/>
              <w:spacing w:after="0" w:line="360" w:lineRule="auto"/>
              <w:contextualSpacing/>
              <w:jc w:val="center"/>
              <w:rPr>
                <w:rFonts w:ascii="Times New Roman" w:hAnsi="Times New Roman" w:cs="Times New Roman"/>
                <w:sz w:val="24"/>
                <w:szCs w:val="24"/>
                <w:lang w:val="en-US"/>
              </w:rPr>
            </w:pPr>
            <w:r w:rsidRPr="00BD7AC8">
              <w:rPr>
                <w:rFonts w:ascii="Times New Roman" w:hAnsi="Times New Roman" w:cs="Times New Roman"/>
                <w:sz w:val="24"/>
                <w:szCs w:val="24"/>
                <w:lang w:val="en-US"/>
              </w:rPr>
              <w:t>50,3</w:t>
            </w:r>
          </w:p>
        </w:tc>
        <w:tc>
          <w:tcPr>
            <w:tcW w:w="626" w:type="dxa"/>
            <w:tcBorders>
              <w:top w:val="double" w:sz="4" w:space="0" w:color="auto"/>
            </w:tcBorders>
            <w:vAlign w:val="center"/>
          </w:tcPr>
          <w:p w14:paraId="70CF4DF4" w14:textId="77777777" w:rsidR="00BD7AC8" w:rsidRPr="00BD7AC8" w:rsidRDefault="00BD7AC8" w:rsidP="003C5851">
            <w:pPr>
              <w:autoSpaceDE w:val="0"/>
              <w:autoSpaceDN w:val="0"/>
              <w:adjustRightInd w:val="0"/>
              <w:spacing w:after="0" w:line="360" w:lineRule="auto"/>
              <w:contextualSpacing/>
              <w:jc w:val="center"/>
              <w:rPr>
                <w:rFonts w:ascii="Times New Roman" w:hAnsi="Times New Roman" w:cs="Times New Roman"/>
                <w:sz w:val="24"/>
                <w:szCs w:val="24"/>
                <w:lang w:val="en-US"/>
              </w:rPr>
            </w:pPr>
            <w:r w:rsidRPr="00BD7AC8">
              <w:rPr>
                <w:rFonts w:ascii="Times New Roman" w:hAnsi="Times New Roman" w:cs="Times New Roman"/>
                <w:sz w:val="24"/>
                <w:szCs w:val="24"/>
                <w:lang w:val="en-US"/>
              </w:rPr>
              <w:t>40,7</w:t>
            </w:r>
          </w:p>
        </w:tc>
        <w:tc>
          <w:tcPr>
            <w:tcW w:w="626" w:type="dxa"/>
            <w:tcBorders>
              <w:top w:val="double" w:sz="4" w:space="0" w:color="auto"/>
            </w:tcBorders>
            <w:vAlign w:val="center"/>
          </w:tcPr>
          <w:p w14:paraId="5BEE8D37" w14:textId="77777777" w:rsidR="00BD7AC8" w:rsidRPr="00BD7AC8" w:rsidRDefault="00BD7AC8" w:rsidP="003C5851">
            <w:pPr>
              <w:autoSpaceDE w:val="0"/>
              <w:autoSpaceDN w:val="0"/>
              <w:adjustRightInd w:val="0"/>
              <w:spacing w:after="0" w:line="360" w:lineRule="auto"/>
              <w:contextualSpacing/>
              <w:jc w:val="center"/>
              <w:rPr>
                <w:rFonts w:ascii="Times New Roman" w:hAnsi="Times New Roman" w:cs="Times New Roman"/>
                <w:sz w:val="24"/>
                <w:szCs w:val="24"/>
                <w:lang w:val="en-US"/>
              </w:rPr>
            </w:pPr>
            <w:r w:rsidRPr="00BD7AC8">
              <w:rPr>
                <w:rFonts w:ascii="Times New Roman" w:hAnsi="Times New Roman" w:cs="Times New Roman"/>
                <w:sz w:val="24"/>
                <w:szCs w:val="24"/>
                <w:lang w:val="en-US"/>
              </w:rPr>
              <w:t>40,7</w:t>
            </w:r>
          </w:p>
        </w:tc>
      </w:tr>
      <w:tr w:rsidR="00BD7AC8" w:rsidRPr="00BD7AC8" w14:paraId="524EC926" w14:textId="77777777" w:rsidTr="003C5851">
        <w:trPr>
          <w:trHeight w:val="509"/>
        </w:trPr>
        <w:tc>
          <w:tcPr>
            <w:tcW w:w="964" w:type="dxa"/>
            <w:vAlign w:val="center"/>
          </w:tcPr>
          <w:p w14:paraId="126BDC8D" w14:textId="77777777" w:rsidR="00BD7AC8" w:rsidRPr="003C5851" w:rsidRDefault="00BD7AC8" w:rsidP="003C5851">
            <w:pPr>
              <w:autoSpaceDE w:val="0"/>
              <w:autoSpaceDN w:val="0"/>
              <w:adjustRightInd w:val="0"/>
              <w:spacing w:after="0" w:line="360" w:lineRule="auto"/>
              <w:jc w:val="center"/>
              <w:rPr>
                <w:rFonts w:ascii="Times New Roman" w:eastAsia="SimSun" w:hAnsi="Times New Roman" w:cs="Times New Roman"/>
                <w:b/>
                <w:bCs/>
                <w:sz w:val="24"/>
                <w:szCs w:val="24"/>
                <w:lang w:eastAsia="zh-CN"/>
              </w:rPr>
            </w:pPr>
            <w:r w:rsidRPr="003C5851">
              <w:rPr>
                <w:rFonts w:ascii="Times New Roman" w:eastAsia="SimSun" w:hAnsi="Times New Roman" w:cs="Times New Roman"/>
                <w:b/>
                <w:bCs/>
                <w:sz w:val="24"/>
                <w:szCs w:val="24"/>
                <w:lang w:val="en-US" w:eastAsia="zh-CN"/>
              </w:rPr>
              <w:t>9</w:t>
            </w:r>
            <w:r w:rsidRPr="003C5851">
              <w:rPr>
                <w:rFonts w:ascii="Times New Roman" w:eastAsia="SimSun" w:hAnsi="Times New Roman" w:cs="Times New Roman"/>
                <w:b/>
                <w:bCs/>
                <w:sz w:val="24"/>
                <w:szCs w:val="24"/>
                <w:lang w:eastAsia="zh-CN"/>
              </w:rPr>
              <w:t xml:space="preserve"> класс</w:t>
            </w:r>
          </w:p>
        </w:tc>
        <w:tc>
          <w:tcPr>
            <w:tcW w:w="624" w:type="dxa"/>
            <w:vAlign w:val="center"/>
          </w:tcPr>
          <w:p w14:paraId="4EF8C5F1" w14:textId="77777777" w:rsidR="00BD7AC8" w:rsidRPr="00BD7AC8" w:rsidRDefault="00BD7AC8" w:rsidP="003C5851">
            <w:pPr>
              <w:autoSpaceDE w:val="0"/>
              <w:autoSpaceDN w:val="0"/>
              <w:adjustRightInd w:val="0"/>
              <w:spacing w:after="0" w:line="360" w:lineRule="auto"/>
              <w:contextualSpacing/>
              <w:jc w:val="center"/>
              <w:rPr>
                <w:rFonts w:ascii="Times New Roman" w:hAnsi="Times New Roman" w:cs="Times New Roman"/>
                <w:sz w:val="24"/>
                <w:szCs w:val="24"/>
                <w:lang w:val="en-US"/>
              </w:rPr>
            </w:pPr>
            <w:r w:rsidRPr="00BD7AC8">
              <w:rPr>
                <w:rFonts w:ascii="Times New Roman" w:hAnsi="Times New Roman" w:cs="Times New Roman"/>
                <w:sz w:val="24"/>
                <w:szCs w:val="24"/>
                <w:lang w:val="en-US"/>
              </w:rPr>
              <w:t>47,2</w:t>
            </w:r>
          </w:p>
        </w:tc>
        <w:tc>
          <w:tcPr>
            <w:tcW w:w="625" w:type="dxa"/>
            <w:vAlign w:val="center"/>
          </w:tcPr>
          <w:p w14:paraId="38CE9BA6" w14:textId="77777777" w:rsidR="00BD7AC8" w:rsidRPr="00BD7AC8" w:rsidRDefault="00BD7AC8" w:rsidP="003C5851">
            <w:pPr>
              <w:autoSpaceDE w:val="0"/>
              <w:autoSpaceDN w:val="0"/>
              <w:adjustRightInd w:val="0"/>
              <w:spacing w:after="0" w:line="360" w:lineRule="auto"/>
              <w:contextualSpacing/>
              <w:jc w:val="center"/>
              <w:rPr>
                <w:rFonts w:ascii="Times New Roman" w:hAnsi="Times New Roman" w:cs="Times New Roman"/>
                <w:sz w:val="24"/>
                <w:szCs w:val="24"/>
                <w:lang w:val="en-US"/>
              </w:rPr>
            </w:pPr>
            <w:r w:rsidRPr="00BD7AC8">
              <w:rPr>
                <w:rFonts w:ascii="Times New Roman" w:hAnsi="Times New Roman" w:cs="Times New Roman"/>
                <w:sz w:val="24"/>
                <w:szCs w:val="24"/>
                <w:lang w:val="en-US"/>
              </w:rPr>
              <w:t>60,1</w:t>
            </w:r>
          </w:p>
        </w:tc>
        <w:tc>
          <w:tcPr>
            <w:tcW w:w="625" w:type="dxa"/>
            <w:vAlign w:val="center"/>
          </w:tcPr>
          <w:p w14:paraId="6935F4C3" w14:textId="77777777" w:rsidR="00BD7AC8" w:rsidRPr="00BD7AC8" w:rsidRDefault="00BD7AC8" w:rsidP="003C5851">
            <w:pPr>
              <w:autoSpaceDE w:val="0"/>
              <w:autoSpaceDN w:val="0"/>
              <w:adjustRightInd w:val="0"/>
              <w:spacing w:after="0" w:line="360" w:lineRule="auto"/>
              <w:contextualSpacing/>
              <w:jc w:val="center"/>
              <w:rPr>
                <w:rFonts w:ascii="Times New Roman" w:hAnsi="Times New Roman" w:cs="Times New Roman"/>
                <w:sz w:val="24"/>
                <w:szCs w:val="24"/>
                <w:lang w:val="en-US"/>
              </w:rPr>
            </w:pPr>
            <w:r w:rsidRPr="00BD7AC8">
              <w:rPr>
                <w:rFonts w:ascii="Times New Roman" w:hAnsi="Times New Roman" w:cs="Times New Roman"/>
                <w:sz w:val="24"/>
                <w:szCs w:val="24"/>
                <w:lang w:val="en-US"/>
              </w:rPr>
              <w:t>46,7</w:t>
            </w:r>
          </w:p>
        </w:tc>
        <w:tc>
          <w:tcPr>
            <w:tcW w:w="625" w:type="dxa"/>
            <w:vAlign w:val="center"/>
          </w:tcPr>
          <w:p w14:paraId="55FBC54A" w14:textId="77777777" w:rsidR="00BD7AC8" w:rsidRPr="00BD7AC8" w:rsidRDefault="00BD7AC8" w:rsidP="003C5851">
            <w:pPr>
              <w:autoSpaceDE w:val="0"/>
              <w:autoSpaceDN w:val="0"/>
              <w:adjustRightInd w:val="0"/>
              <w:spacing w:after="0" w:line="360" w:lineRule="auto"/>
              <w:contextualSpacing/>
              <w:jc w:val="center"/>
              <w:rPr>
                <w:rFonts w:ascii="Times New Roman" w:hAnsi="Times New Roman" w:cs="Times New Roman"/>
                <w:sz w:val="24"/>
                <w:szCs w:val="24"/>
                <w:lang w:val="en-US"/>
              </w:rPr>
            </w:pPr>
            <w:r w:rsidRPr="00BD7AC8">
              <w:rPr>
                <w:rFonts w:ascii="Times New Roman" w:hAnsi="Times New Roman" w:cs="Times New Roman"/>
                <w:sz w:val="24"/>
                <w:szCs w:val="24"/>
                <w:lang w:val="en-US"/>
              </w:rPr>
              <w:t>53,7</w:t>
            </w:r>
          </w:p>
        </w:tc>
        <w:tc>
          <w:tcPr>
            <w:tcW w:w="626" w:type="dxa"/>
            <w:vAlign w:val="center"/>
          </w:tcPr>
          <w:p w14:paraId="36CC89AA" w14:textId="77777777" w:rsidR="00BD7AC8" w:rsidRPr="00BD7AC8" w:rsidRDefault="00BD7AC8" w:rsidP="003C5851">
            <w:pPr>
              <w:autoSpaceDE w:val="0"/>
              <w:autoSpaceDN w:val="0"/>
              <w:adjustRightInd w:val="0"/>
              <w:spacing w:after="0" w:line="360" w:lineRule="auto"/>
              <w:contextualSpacing/>
              <w:jc w:val="center"/>
              <w:rPr>
                <w:rFonts w:ascii="Times New Roman" w:hAnsi="Times New Roman" w:cs="Times New Roman"/>
                <w:sz w:val="24"/>
                <w:szCs w:val="24"/>
                <w:lang w:val="en-US"/>
              </w:rPr>
            </w:pPr>
            <w:r w:rsidRPr="00BD7AC8">
              <w:rPr>
                <w:rFonts w:ascii="Times New Roman" w:hAnsi="Times New Roman" w:cs="Times New Roman"/>
                <w:sz w:val="24"/>
                <w:szCs w:val="24"/>
                <w:lang w:val="en-US"/>
              </w:rPr>
              <w:t>68,5</w:t>
            </w:r>
          </w:p>
        </w:tc>
        <w:tc>
          <w:tcPr>
            <w:tcW w:w="626" w:type="dxa"/>
            <w:vAlign w:val="center"/>
          </w:tcPr>
          <w:p w14:paraId="5FCA1A2B" w14:textId="77777777" w:rsidR="00BD7AC8" w:rsidRPr="00BD7AC8" w:rsidRDefault="00BD7AC8" w:rsidP="003C5851">
            <w:pPr>
              <w:autoSpaceDE w:val="0"/>
              <w:autoSpaceDN w:val="0"/>
              <w:adjustRightInd w:val="0"/>
              <w:spacing w:after="0" w:line="360" w:lineRule="auto"/>
              <w:contextualSpacing/>
              <w:jc w:val="center"/>
              <w:rPr>
                <w:rFonts w:ascii="Times New Roman" w:hAnsi="Times New Roman" w:cs="Times New Roman"/>
                <w:sz w:val="24"/>
                <w:szCs w:val="24"/>
                <w:lang w:val="en-US"/>
              </w:rPr>
            </w:pPr>
            <w:r w:rsidRPr="00BD7AC8">
              <w:rPr>
                <w:rFonts w:ascii="Times New Roman" w:hAnsi="Times New Roman" w:cs="Times New Roman"/>
                <w:sz w:val="24"/>
                <w:szCs w:val="24"/>
                <w:lang w:val="en-US"/>
              </w:rPr>
              <w:t>57,0</w:t>
            </w:r>
          </w:p>
        </w:tc>
        <w:tc>
          <w:tcPr>
            <w:tcW w:w="625" w:type="dxa"/>
            <w:vAlign w:val="center"/>
          </w:tcPr>
          <w:p w14:paraId="675AD489" w14:textId="77777777" w:rsidR="00BD7AC8" w:rsidRPr="00BD7AC8" w:rsidRDefault="00BD7AC8" w:rsidP="003C5851">
            <w:pPr>
              <w:autoSpaceDE w:val="0"/>
              <w:autoSpaceDN w:val="0"/>
              <w:adjustRightInd w:val="0"/>
              <w:spacing w:after="0" w:line="360" w:lineRule="auto"/>
              <w:contextualSpacing/>
              <w:jc w:val="center"/>
              <w:rPr>
                <w:rFonts w:ascii="Times New Roman" w:hAnsi="Times New Roman" w:cs="Times New Roman"/>
                <w:sz w:val="24"/>
                <w:szCs w:val="24"/>
                <w:lang w:val="en-US"/>
              </w:rPr>
            </w:pPr>
            <w:r w:rsidRPr="00BD7AC8">
              <w:rPr>
                <w:rFonts w:ascii="Times New Roman" w:hAnsi="Times New Roman" w:cs="Times New Roman"/>
                <w:sz w:val="24"/>
                <w:szCs w:val="24"/>
                <w:lang w:val="en-US"/>
              </w:rPr>
              <w:t>52,2</w:t>
            </w:r>
          </w:p>
        </w:tc>
        <w:tc>
          <w:tcPr>
            <w:tcW w:w="626" w:type="dxa"/>
            <w:vAlign w:val="center"/>
          </w:tcPr>
          <w:p w14:paraId="229881B5" w14:textId="77777777" w:rsidR="00BD7AC8" w:rsidRPr="00BD7AC8" w:rsidRDefault="00BD7AC8" w:rsidP="003C5851">
            <w:pPr>
              <w:autoSpaceDE w:val="0"/>
              <w:autoSpaceDN w:val="0"/>
              <w:adjustRightInd w:val="0"/>
              <w:spacing w:after="0" w:line="360" w:lineRule="auto"/>
              <w:contextualSpacing/>
              <w:jc w:val="center"/>
              <w:rPr>
                <w:rFonts w:ascii="Times New Roman" w:hAnsi="Times New Roman" w:cs="Times New Roman"/>
                <w:sz w:val="24"/>
                <w:szCs w:val="24"/>
                <w:lang w:val="en-US"/>
              </w:rPr>
            </w:pPr>
            <w:r w:rsidRPr="00BD7AC8">
              <w:rPr>
                <w:rFonts w:ascii="Times New Roman" w:hAnsi="Times New Roman" w:cs="Times New Roman"/>
                <w:sz w:val="24"/>
                <w:szCs w:val="24"/>
                <w:lang w:val="en-US"/>
              </w:rPr>
              <w:t>52,3</w:t>
            </w:r>
          </w:p>
        </w:tc>
        <w:tc>
          <w:tcPr>
            <w:tcW w:w="626" w:type="dxa"/>
            <w:vAlign w:val="center"/>
          </w:tcPr>
          <w:p w14:paraId="4FB4D2D9" w14:textId="77777777" w:rsidR="00BD7AC8" w:rsidRPr="00BD7AC8" w:rsidRDefault="00BD7AC8" w:rsidP="003C5851">
            <w:pPr>
              <w:autoSpaceDE w:val="0"/>
              <w:autoSpaceDN w:val="0"/>
              <w:adjustRightInd w:val="0"/>
              <w:spacing w:after="0" w:line="360" w:lineRule="auto"/>
              <w:contextualSpacing/>
              <w:jc w:val="center"/>
              <w:rPr>
                <w:rFonts w:ascii="Times New Roman" w:hAnsi="Times New Roman" w:cs="Times New Roman"/>
                <w:sz w:val="24"/>
                <w:szCs w:val="24"/>
                <w:lang w:val="en-US"/>
              </w:rPr>
            </w:pPr>
            <w:r w:rsidRPr="00BD7AC8">
              <w:rPr>
                <w:rFonts w:ascii="Times New Roman" w:hAnsi="Times New Roman" w:cs="Times New Roman"/>
                <w:sz w:val="24"/>
                <w:szCs w:val="24"/>
                <w:lang w:val="en-US"/>
              </w:rPr>
              <w:t>55,4</w:t>
            </w:r>
          </w:p>
        </w:tc>
        <w:tc>
          <w:tcPr>
            <w:tcW w:w="626" w:type="dxa"/>
            <w:vAlign w:val="center"/>
          </w:tcPr>
          <w:p w14:paraId="67099D5B" w14:textId="77777777" w:rsidR="00BD7AC8" w:rsidRPr="00BD7AC8" w:rsidRDefault="00BD7AC8" w:rsidP="003C5851">
            <w:pPr>
              <w:autoSpaceDE w:val="0"/>
              <w:autoSpaceDN w:val="0"/>
              <w:adjustRightInd w:val="0"/>
              <w:spacing w:after="0" w:line="360" w:lineRule="auto"/>
              <w:contextualSpacing/>
              <w:jc w:val="center"/>
              <w:rPr>
                <w:rFonts w:ascii="Times New Roman" w:hAnsi="Times New Roman" w:cs="Times New Roman"/>
                <w:sz w:val="24"/>
                <w:szCs w:val="24"/>
                <w:lang w:val="en-US"/>
              </w:rPr>
            </w:pPr>
            <w:r w:rsidRPr="00BD7AC8">
              <w:rPr>
                <w:rFonts w:ascii="Times New Roman" w:hAnsi="Times New Roman" w:cs="Times New Roman"/>
                <w:sz w:val="24"/>
                <w:szCs w:val="24"/>
                <w:lang w:val="en-US"/>
              </w:rPr>
              <w:t>64,7</w:t>
            </w:r>
          </w:p>
        </w:tc>
        <w:tc>
          <w:tcPr>
            <w:tcW w:w="626" w:type="dxa"/>
            <w:vAlign w:val="center"/>
          </w:tcPr>
          <w:p w14:paraId="76E693AE" w14:textId="77777777" w:rsidR="00BD7AC8" w:rsidRPr="00BD7AC8" w:rsidRDefault="00BD7AC8" w:rsidP="003C5851">
            <w:pPr>
              <w:autoSpaceDE w:val="0"/>
              <w:autoSpaceDN w:val="0"/>
              <w:adjustRightInd w:val="0"/>
              <w:spacing w:after="0" w:line="360" w:lineRule="auto"/>
              <w:contextualSpacing/>
              <w:jc w:val="center"/>
              <w:rPr>
                <w:rFonts w:ascii="Times New Roman" w:hAnsi="Times New Roman" w:cs="Times New Roman"/>
                <w:sz w:val="24"/>
                <w:szCs w:val="24"/>
                <w:lang w:val="en-US"/>
              </w:rPr>
            </w:pPr>
            <w:r w:rsidRPr="00BD7AC8">
              <w:rPr>
                <w:rFonts w:ascii="Times New Roman" w:hAnsi="Times New Roman" w:cs="Times New Roman"/>
                <w:sz w:val="24"/>
                <w:szCs w:val="24"/>
                <w:lang w:val="en-US"/>
              </w:rPr>
              <w:t>53,8</w:t>
            </w:r>
          </w:p>
        </w:tc>
        <w:tc>
          <w:tcPr>
            <w:tcW w:w="626" w:type="dxa"/>
            <w:vAlign w:val="center"/>
          </w:tcPr>
          <w:p w14:paraId="06BC826F" w14:textId="77777777" w:rsidR="00BD7AC8" w:rsidRPr="00BD7AC8" w:rsidRDefault="00BD7AC8" w:rsidP="003C5851">
            <w:pPr>
              <w:autoSpaceDE w:val="0"/>
              <w:autoSpaceDN w:val="0"/>
              <w:adjustRightInd w:val="0"/>
              <w:spacing w:after="0" w:line="360" w:lineRule="auto"/>
              <w:contextualSpacing/>
              <w:jc w:val="center"/>
              <w:rPr>
                <w:rFonts w:ascii="Times New Roman" w:hAnsi="Times New Roman" w:cs="Times New Roman"/>
                <w:sz w:val="24"/>
                <w:szCs w:val="24"/>
                <w:lang w:val="en-US"/>
              </w:rPr>
            </w:pPr>
            <w:r w:rsidRPr="00BD7AC8">
              <w:rPr>
                <w:rFonts w:ascii="Times New Roman" w:hAnsi="Times New Roman" w:cs="Times New Roman"/>
                <w:sz w:val="24"/>
                <w:szCs w:val="24"/>
                <w:lang w:val="en-US"/>
              </w:rPr>
              <w:t>49,7</w:t>
            </w:r>
          </w:p>
        </w:tc>
        <w:tc>
          <w:tcPr>
            <w:tcW w:w="626" w:type="dxa"/>
            <w:vAlign w:val="center"/>
          </w:tcPr>
          <w:p w14:paraId="08E4987F" w14:textId="77777777" w:rsidR="00BD7AC8" w:rsidRPr="00BD7AC8" w:rsidRDefault="00BD7AC8" w:rsidP="003C5851">
            <w:pPr>
              <w:autoSpaceDE w:val="0"/>
              <w:autoSpaceDN w:val="0"/>
              <w:adjustRightInd w:val="0"/>
              <w:spacing w:after="0" w:line="360" w:lineRule="auto"/>
              <w:contextualSpacing/>
              <w:jc w:val="center"/>
              <w:rPr>
                <w:rFonts w:ascii="Times New Roman" w:hAnsi="Times New Roman" w:cs="Times New Roman"/>
                <w:sz w:val="24"/>
                <w:szCs w:val="24"/>
                <w:lang w:val="en-US"/>
              </w:rPr>
            </w:pPr>
            <w:r w:rsidRPr="00BD7AC8">
              <w:rPr>
                <w:rFonts w:ascii="Times New Roman" w:hAnsi="Times New Roman" w:cs="Times New Roman"/>
                <w:sz w:val="24"/>
                <w:szCs w:val="24"/>
                <w:lang w:val="en-US"/>
              </w:rPr>
              <w:t>59,3</w:t>
            </w:r>
          </w:p>
        </w:tc>
        <w:tc>
          <w:tcPr>
            <w:tcW w:w="626" w:type="dxa"/>
            <w:vAlign w:val="center"/>
          </w:tcPr>
          <w:p w14:paraId="44BAEE25" w14:textId="77777777" w:rsidR="00BD7AC8" w:rsidRPr="00BD7AC8" w:rsidRDefault="00BD7AC8" w:rsidP="003C5851">
            <w:pPr>
              <w:autoSpaceDE w:val="0"/>
              <w:autoSpaceDN w:val="0"/>
              <w:adjustRightInd w:val="0"/>
              <w:spacing w:after="0" w:line="360" w:lineRule="auto"/>
              <w:contextualSpacing/>
              <w:jc w:val="center"/>
              <w:rPr>
                <w:rFonts w:ascii="Times New Roman" w:hAnsi="Times New Roman" w:cs="Times New Roman"/>
                <w:sz w:val="24"/>
                <w:szCs w:val="24"/>
                <w:lang w:val="en-US"/>
              </w:rPr>
            </w:pPr>
            <w:r w:rsidRPr="00BD7AC8">
              <w:rPr>
                <w:rFonts w:ascii="Times New Roman" w:hAnsi="Times New Roman" w:cs="Times New Roman"/>
                <w:sz w:val="24"/>
                <w:szCs w:val="24"/>
                <w:lang w:val="en-US"/>
              </w:rPr>
              <w:t>59,2</w:t>
            </w:r>
          </w:p>
        </w:tc>
      </w:tr>
      <w:tr w:rsidR="00BD7AC8" w:rsidRPr="00BD7AC8" w14:paraId="37B16105" w14:textId="77777777" w:rsidTr="003C5851">
        <w:trPr>
          <w:trHeight w:val="509"/>
        </w:trPr>
        <w:tc>
          <w:tcPr>
            <w:tcW w:w="964" w:type="dxa"/>
            <w:tcBorders>
              <w:bottom w:val="double" w:sz="4" w:space="0" w:color="auto"/>
            </w:tcBorders>
            <w:vAlign w:val="center"/>
          </w:tcPr>
          <w:p w14:paraId="33878A20" w14:textId="77777777" w:rsidR="00BD7AC8" w:rsidRPr="003C5851" w:rsidRDefault="00BD7AC8" w:rsidP="003C5851">
            <w:pPr>
              <w:autoSpaceDE w:val="0"/>
              <w:autoSpaceDN w:val="0"/>
              <w:adjustRightInd w:val="0"/>
              <w:spacing w:after="0" w:line="360" w:lineRule="auto"/>
              <w:jc w:val="center"/>
              <w:rPr>
                <w:rFonts w:ascii="Times New Roman" w:eastAsia="SimSun" w:hAnsi="Times New Roman" w:cs="Times New Roman"/>
                <w:b/>
                <w:bCs/>
                <w:sz w:val="24"/>
                <w:szCs w:val="24"/>
                <w:lang w:eastAsia="zh-CN"/>
              </w:rPr>
            </w:pPr>
            <w:r w:rsidRPr="003C5851">
              <w:rPr>
                <w:rFonts w:ascii="Times New Roman" w:eastAsia="SimSun" w:hAnsi="Times New Roman" w:cs="Times New Roman"/>
                <w:b/>
                <w:bCs/>
                <w:sz w:val="24"/>
                <w:szCs w:val="24"/>
                <w:lang w:val="en-US" w:eastAsia="zh-CN"/>
              </w:rPr>
              <w:t>10</w:t>
            </w:r>
            <w:r w:rsidRPr="003C5851">
              <w:rPr>
                <w:rFonts w:ascii="Times New Roman" w:eastAsia="SimSun" w:hAnsi="Times New Roman" w:cs="Times New Roman"/>
                <w:b/>
                <w:bCs/>
                <w:sz w:val="24"/>
                <w:szCs w:val="24"/>
                <w:lang w:eastAsia="zh-CN"/>
              </w:rPr>
              <w:t xml:space="preserve"> класс</w:t>
            </w:r>
          </w:p>
        </w:tc>
        <w:tc>
          <w:tcPr>
            <w:tcW w:w="624" w:type="dxa"/>
            <w:tcBorders>
              <w:bottom w:val="double" w:sz="4" w:space="0" w:color="auto"/>
            </w:tcBorders>
            <w:vAlign w:val="center"/>
          </w:tcPr>
          <w:p w14:paraId="71CAC6DD" w14:textId="77777777" w:rsidR="00BD7AC8" w:rsidRPr="00BD7AC8" w:rsidRDefault="00BD7AC8" w:rsidP="003C5851">
            <w:pPr>
              <w:autoSpaceDE w:val="0"/>
              <w:autoSpaceDN w:val="0"/>
              <w:adjustRightInd w:val="0"/>
              <w:spacing w:after="0" w:line="360" w:lineRule="auto"/>
              <w:contextualSpacing/>
              <w:jc w:val="center"/>
              <w:rPr>
                <w:rFonts w:ascii="Times New Roman" w:eastAsia="SimSun" w:hAnsi="Times New Roman" w:cs="Times New Roman"/>
                <w:sz w:val="24"/>
                <w:szCs w:val="24"/>
                <w:lang w:val="en-US" w:eastAsia="zh-CN"/>
              </w:rPr>
            </w:pPr>
          </w:p>
        </w:tc>
        <w:tc>
          <w:tcPr>
            <w:tcW w:w="625" w:type="dxa"/>
            <w:tcBorders>
              <w:bottom w:val="double" w:sz="4" w:space="0" w:color="auto"/>
            </w:tcBorders>
            <w:vAlign w:val="center"/>
          </w:tcPr>
          <w:p w14:paraId="0B3BF2F1" w14:textId="77777777" w:rsidR="00BD7AC8" w:rsidRPr="00BD7AC8" w:rsidRDefault="00BD7AC8" w:rsidP="003C5851">
            <w:pPr>
              <w:autoSpaceDE w:val="0"/>
              <w:autoSpaceDN w:val="0"/>
              <w:adjustRightInd w:val="0"/>
              <w:spacing w:after="0" w:line="360" w:lineRule="auto"/>
              <w:contextualSpacing/>
              <w:jc w:val="center"/>
              <w:rPr>
                <w:rFonts w:ascii="Times New Roman" w:eastAsia="SimSun" w:hAnsi="Times New Roman" w:cs="Times New Roman"/>
                <w:sz w:val="24"/>
                <w:szCs w:val="24"/>
                <w:lang w:val="en-US" w:eastAsia="zh-CN"/>
              </w:rPr>
            </w:pPr>
          </w:p>
        </w:tc>
        <w:tc>
          <w:tcPr>
            <w:tcW w:w="625" w:type="dxa"/>
            <w:tcBorders>
              <w:bottom w:val="double" w:sz="4" w:space="0" w:color="auto"/>
            </w:tcBorders>
            <w:vAlign w:val="center"/>
          </w:tcPr>
          <w:p w14:paraId="15E3B556" w14:textId="77777777" w:rsidR="00BD7AC8" w:rsidRPr="00BD7AC8" w:rsidRDefault="00BD7AC8" w:rsidP="003C5851">
            <w:pPr>
              <w:autoSpaceDE w:val="0"/>
              <w:autoSpaceDN w:val="0"/>
              <w:adjustRightInd w:val="0"/>
              <w:spacing w:after="0" w:line="360" w:lineRule="auto"/>
              <w:contextualSpacing/>
              <w:jc w:val="center"/>
              <w:rPr>
                <w:rFonts w:ascii="Times New Roman" w:eastAsia="SimSun" w:hAnsi="Times New Roman" w:cs="Times New Roman"/>
                <w:sz w:val="24"/>
                <w:szCs w:val="24"/>
                <w:lang w:val="en-US" w:eastAsia="zh-CN"/>
              </w:rPr>
            </w:pPr>
          </w:p>
        </w:tc>
        <w:tc>
          <w:tcPr>
            <w:tcW w:w="625" w:type="dxa"/>
            <w:tcBorders>
              <w:bottom w:val="double" w:sz="4" w:space="0" w:color="auto"/>
            </w:tcBorders>
            <w:vAlign w:val="center"/>
          </w:tcPr>
          <w:p w14:paraId="5BB0570B" w14:textId="77777777" w:rsidR="00BD7AC8" w:rsidRPr="00BD7AC8" w:rsidRDefault="00BD7AC8" w:rsidP="003C5851">
            <w:pPr>
              <w:autoSpaceDE w:val="0"/>
              <w:autoSpaceDN w:val="0"/>
              <w:adjustRightInd w:val="0"/>
              <w:spacing w:after="0" w:line="360" w:lineRule="auto"/>
              <w:contextualSpacing/>
              <w:jc w:val="center"/>
              <w:rPr>
                <w:rFonts w:ascii="Times New Roman" w:eastAsia="SimSun" w:hAnsi="Times New Roman" w:cs="Times New Roman"/>
                <w:sz w:val="24"/>
                <w:szCs w:val="24"/>
                <w:lang w:val="en-US" w:eastAsia="zh-CN"/>
              </w:rPr>
            </w:pPr>
          </w:p>
        </w:tc>
        <w:tc>
          <w:tcPr>
            <w:tcW w:w="626" w:type="dxa"/>
            <w:tcBorders>
              <w:bottom w:val="double" w:sz="4" w:space="0" w:color="auto"/>
            </w:tcBorders>
            <w:vAlign w:val="center"/>
          </w:tcPr>
          <w:p w14:paraId="170820AF" w14:textId="77777777" w:rsidR="00BD7AC8" w:rsidRPr="00BD7AC8" w:rsidRDefault="00BD7AC8" w:rsidP="003C5851">
            <w:pPr>
              <w:autoSpaceDE w:val="0"/>
              <w:autoSpaceDN w:val="0"/>
              <w:adjustRightInd w:val="0"/>
              <w:spacing w:after="0" w:line="360" w:lineRule="auto"/>
              <w:contextualSpacing/>
              <w:jc w:val="center"/>
              <w:rPr>
                <w:rFonts w:ascii="Times New Roman" w:hAnsi="Times New Roman" w:cs="Times New Roman"/>
                <w:sz w:val="24"/>
                <w:szCs w:val="24"/>
              </w:rPr>
            </w:pPr>
            <w:r w:rsidRPr="00BD7AC8">
              <w:rPr>
                <w:rFonts w:ascii="Times New Roman" w:hAnsi="Times New Roman" w:cs="Times New Roman"/>
                <w:sz w:val="24"/>
                <w:szCs w:val="24"/>
              </w:rPr>
              <w:t>0</w:t>
            </w:r>
            <w:r w:rsidRPr="00BD7AC8">
              <w:rPr>
                <w:rFonts w:ascii="Times New Roman" w:hAnsi="Times New Roman" w:cs="Times New Roman"/>
                <w:sz w:val="24"/>
                <w:szCs w:val="24"/>
                <w:lang w:val="en-US"/>
              </w:rPr>
              <w:t>,</w:t>
            </w:r>
            <w:r w:rsidRPr="00BD7AC8">
              <w:rPr>
                <w:rFonts w:ascii="Times New Roman" w:hAnsi="Times New Roman" w:cs="Times New Roman"/>
                <w:sz w:val="24"/>
                <w:szCs w:val="24"/>
              </w:rPr>
              <w:t>2</w:t>
            </w:r>
          </w:p>
        </w:tc>
        <w:tc>
          <w:tcPr>
            <w:tcW w:w="626" w:type="dxa"/>
            <w:tcBorders>
              <w:bottom w:val="double" w:sz="4" w:space="0" w:color="auto"/>
            </w:tcBorders>
            <w:vAlign w:val="center"/>
          </w:tcPr>
          <w:p w14:paraId="2DDA8B54" w14:textId="77777777" w:rsidR="00BD7AC8" w:rsidRPr="00BD7AC8" w:rsidRDefault="00BD7AC8" w:rsidP="003C5851">
            <w:pPr>
              <w:autoSpaceDE w:val="0"/>
              <w:autoSpaceDN w:val="0"/>
              <w:adjustRightInd w:val="0"/>
              <w:spacing w:after="0" w:line="360" w:lineRule="auto"/>
              <w:contextualSpacing/>
              <w:jc w:val="center"/>
              <w:rPr>
                <w:rFonts w:ascii="Times New Roman" w:hAnsi="Times New Roman" w:cs="Times New Roman"/>
                <w:sz w:val="24"/>
                <w:szCs w:val="24"/>
              </w:rPr>
            </w:pPr>
            <w:r w:rsidRPr="00BD7AC8">
              <w:rPr>
                <w:rFonts w:ascii="Times New Roman" w:hAnsi="Times New Roman" w:cs="Times New Roman"/>
                <w:sz w:val="24"/>
                <w:szCs w:val="24"/>
              </w:rPr>
              <w:t>0</w:t>
            </w:r>
            <w:r w:rsidRPr="00BD7AC8">
              <w:rPr>
                <w:rFonts w:ascii="Times New Roman" w:hAnsi="Times New Roman" w:cs="Times New Roman"/>
                <w:sz w:val="24"/>
                <w:szCs w:val="24"/>
                <w:lang w:val="en-US"/>
              </w:rPr>
              <w:t>,</w:t>
            </w:r>
            <w:r w:rsidRPr="00BD7AC8">
              <w:rPr>
                <w:rFonts w:ascii="Times New Roman" w:hAnsi="Times New Roman" w:cs="Times New Roman"/>
                <w:sz w:val="24"/>
                <w:szCs w:val="24"/>
              </w:rPr>
              <w:t>6</w:t>
            </w:r>
          </w:p>
        </w:tc>
        <w:tc>
          <w:tcPr>
            <w:tcW w:w="625" w:type="dxa"/>
            <w:tcBorders>
              <w:bottom w:val="double" w:sz="4" w:space="0" w:color="auto"/>
            </w:tcBorders>
            <w:vAlign w:val="center"/>
          </w:tcPr>
          <w:p w14:paraId="341FE05F" w14:textId="77777777" w:rsidR="00BD7AC8" w:rsidRPr="00BD7AC8" w:rsidRDefault="00BD7AC8" w:rsidP="003C5851">
            <w:pPr>
              <w:autoSpaceDE w:val="0"/>
              <w:autoSpaceDN w:val="0"/>
              <w:adjustRightInd w:val="0"/>
              <w:spacing w:after="0" w:line="360" w:lineRule="auto"/>
              <w:contextualSpacing/>
              <w:jc w:val="center"/>
              <w:rPr>
                <w:rFonts w:ascii="Times New Roman" w:hAnsi="Times New Roman" w:cs="Times New Roman"/>
                <w:sz w:val="24"/>
                <w:szCs w:val="24"/>
                <w:lang w:val="en-US"/>
              </w:rPr>
            </w:pPr>
          </w:p>
        </w:tc>
        <w:tc>
          <w:tcPr>
            <w:tcW w:w="626" w:type="dxa"/>
            <w:tcBorders>
              <w:bottom w:val="double" w:sz="4" w:space="0" w:color="auto"/>
            </w:tcBorders>
            <w:vAlign w:val="center"/>
          </w:tcPr>
          <w:p w14:paraId="45EF6198" w14:textId="77777777" w:rsidR="00BD7AC8" w:rsidRPr="00BD7AC8" w:rsidRDefault="00BD7AC8" w:rsidP="003C5851">
            <w:pPr>
              <w:autoSpaceDE w:val="0"/>
              <w:autoSpaceDN w:val="0"/>
              <w:adjustRightInd w:val="0"/>
              <w:spacing w:after="0" w:line="360" w:lineRule="auto"/>
              <w:contextualSpacing/>
              <w:jc w:val="center"/>
              <w:rPr>
                <w:rFonts w:ascii="Times New Roman" w:hAnsi="Times New Roman" w:cs="Times New Roman"/>
                <w:sz w:val="24"/>
                <w:szCs w:val="24"/>
                <w:lang w:val="en-US"/>
              </w:rPr>
            </w:pPr>
          </w:p>
        </w:tc>
        <w:tc>
          <w:tcPr>
            <w:tcW w:w="626" w:type="dxa"/>
            <w:tcBorders>
              <w:bottom w:val="double" w:sz="4" w:space="0" w:color="auto"/>
            </w:tcBorders>
            <w:vAlign w:val="center"/>
          </w:tcPr>
          <w:p w14:paraId="0B7FF032" w14:textId="77777777" w:rsidR="00BD7AC8" w:rsidRPr="00BD7AC8" w:rsidRDefault="00BD7AC8" w:rsidP="003C5851">
            <w:pPr>
              <w:autoSpaceDE w:val="0"/>
              <w:autoSpaceDN w:val="0"/>
              <w:adjustRightInd w:val="0"/>
              <w:spacing w:after="0" w:line="360" w:lineRule="auto"/>
              <w:contextualSpacing/>
              <w:jc w:val="center"/>
              <w:rPr>
                <w:rFonts w:ascii="Times New Roman" w:hAnsi="Times New Roman" w:cs="Times New Roman"/>
                <w:sz w:val="24"/>
                <w:szCs w:val="24"/>
                <w:lang w:val="en-US"/>
              </w:rPr>
            </w:pPr>
          </w:p>
        </w:tc>
        <w:tc>
          <w:tcPr>
            <w:tcW w:w="626" w:type="dxa"/>
            <w:tcBorders>
              <w:bottom w:val="double" w:sz="4" w:space="0" w:color="auto"/>
            </w:tcBorders>
            <w:vAlign w:val="center"/>
          </w:tcPr>
          <w:p w14:paraId="462E57D3" w14:textId="77777777" w:rsidR="00BD7AC8" w:rsidRPr="00BD7AC8" w:rsidRDefault="00BD7AC8" w:rsidP="003C5851">
            <w:pPr>
              <w:autoSpaceDE w:val="0"/>
              <w:autoSpaceDN w:val="0"/>
              <w:adjustRightInd w:val="0"/>
              <w:spacing w:after="0" w:line="360" w:lineRule="auto"/>
              <w:contextualSpacing/>
              <w:jc w:val="center"/>
              <w:rPr>
                <w:rFonts w:ascii="Times New Roman" w:hAnsi="Times New Roman" w:cs="Times New Roman"/>
                <w:sz w:val="24"/>
                <w:szCs w:val="24"/>
                <w:lang w:val="en-US"/>
              </w:rPr>
            </w:pPr>
          </w:p>
        </w:tc>
        <w:tc>
          <w:tcPr>
            <w:tcW w:w="626" w:type="dxa"/>
            <w:tcBorders>
              <w:bottom w:val="double" w:sz="4" w:space="0" w:color="auto"/>
            </w:tcBorders>
            <w:vAlign w:val="center"/>
          </w:tcPr>
          <w:p w14:paraId="7AEC1330" w14:textId="77777777" w:rsidR="00BD7AC8" w:rsidRPr="00BD7AC8" w:rsidRDefault="00BD7AC8" w:rsidP="003C5851">
            <w:pPr>
              <w:autoSpaceDE w:val="0"/>
              <w:autoSpaceDN w:val="0"/>
              <w:adjustRightInd w:val="0"/>
              <w:spacing w:after="0" w:line="360" w:lineRule="auto"/>
              <w:contextualSpacing/>
              <w:jc w:val="center"/>
              <w:rPr>
                <w:rFonts w:ascii="Times New Roman" w:hAnsi="Times New Roman" w:cs="Times New Roman"/>
                <w:sz w:val="24"/>
                <w:szCs w:val="24"/>
                <w:lang w:val="en-US"/>
              </w:rPr>
            </w:pPr>
          </w:p>
        </w:tc>
        <w:tc>
          <w:tcPr>
            <w:tcW w:w="626" w:type="dxa"/>
            <w:tcBorders>
              <w:bottom w:val="double" w:sz="4" w:space="0" w:color="auto"/>
            </w:tcBorders>
            <w:vAlign w:val="center"/>
          </w:tcPr>
          <w:p w14:paraId="4DA91AF6" w14:textId="77777777" w:rsidR="00BD7AC8" w:rsidRPr="00BD7AC8" w:rsidRDefault="00BD7AC8" w:rsidP="003C5851">
            <w:pPr>
              <w:autoSpaceDE w:val="0"/>
              <w:autoSpaceDN w:val="0"/>
              <w:adjustRightInd w:val="0"/>
              <w:spacing w:after="0" w:line="360" w:lineRule="auto"/>
              <w:contextualSpacing/>
              <w:jc w:val="center"/>
              <w:rPr>
                <w:rFonts w:ascii="Times New Roman" w:hAnsi="Times New Roman" w:cs="Times New Roman"/>
                <w:sz w:val="24"/>
                <w:szCs w:val="24"/>
                <w:lang w:val="en-US"/>
              </w:rPr>
            </w:pPr>
          </w:p>
        </w:tc>
        <w:tc>
          <w:tcPr>
            <w:tcW w:w="626" w:type="dxa"/>
            <w:tcBorders>
              <w:bottom w:val="double" w:sz="4" w:space="0" w:color="auto"/>
            </w:tcBorders>
            <w:vAlign w:val="center"/>
          </w:tcPr>
          <w:p w14:paraId="6B7C3963" w14:textId="77777777" w:rsidR="00BD7AC8" w:rsidRPr="00BD7AC8" w:rsidRDefault="00BD7AC8" w:rsidP="003C5851">
            <w:pPr>
              <w:autoSpaceDE w:val="0"/>
              <w:autoSpaceDN w:val="0"/>
              <w:adjustRightInd w:val="0"/>
              <w:spacing w:after="0" w:line="360" w:lineRule="auto"/>
              <w:contextualSpacing/>
              <w:jc w:val="center"/>
              <w:rPr>
                <w:rFonts w:ascii="Times New Roman" w:hAnsi="Times New Roman" w:cs="Times New Roman"/>
                <w:sz w:val="24"/>
                <w:szCs w:val="24"/>
                <w:lang w:val="en-US"/>
              </w:rPr>
            </w:pPr>
          </w:p>
        </w:tc>
        <w:tc>
          <w:tcPr>
            <w:tcW w:w="626" w:type="dxa"/>
            <w:tcBorders>
              <w:bottom w:val="double" w:sz="4" w:space="0" w:color="auto"/>
            </w:tcBorders>
            <w:vAlign w:val="center"/>
          </w:tcPr>
          <w:p w14:paraId="17B28BFF" w14:textId="77777777" w:rsidR="00BD7AC8" w:rsidRPr="00BD7AC8" w:rsidRDefault="00BD7AC8" w:rsidP="003C5851">
            <w:pPr>
              <w:autoSpaceDE w:val="0"/>
              <w:autoSpaceDN w:val="0"/>
              <w:adjustRightInd w:val="0"/>
              <w:spacing w:after="0" w:line="360" w:lineRule="auto"/>
              <w:contextualSpacing/>
              <w:jc w:val="center"/>
              <w:rPr>
                <w:rFonts w:ascii="Times New Roman" w:hAnsi="Times New Roman" w:cs="Times New Roman"/>
                <w:sz w:val="24"/>
                <w:szCs w:val="24"/>
                <w:lang w:val="en-US"/>
              </w:rPr>
            </w:pPr>
            <w:r w:rsidRPr="00BD7AC8">
              <w:rPr>
                <w:rFonts w:ascii="Times New Roman" w:hAnsi="Times New Roman" w:cs="Times New Roman"/>
                <w:sz w:val="24"/>
                <w:szCs w:val="24"/>
              </w:rPr>
              <w:t>0</w:t>
            </w:r>
            <w:r w:rsidRPr="00BD7AC8">
              <w:rPr>
                <w:rFonts w:ascii="Times New Roman" w:hAnsi="Times New Roman" w:cs="Times New Roman"/>
                <w:sz w:val="24"/>
                <w:szCs w:val="24"/>
                <w:lang w:val="en-US"/>
              </w:rPr>
              <w:t>,1</w:t>
            </w:r>
          </w:p>
        </w:tc>
      </w:tr>
      <w:tr w:rsidR="00BD7AC8" w:rsidRPr="00154D91" w14:paraId="4FCEC978" w14:textId="77777777" w:rsidTr="003C5851">
        <w:tc>
          <w:tcPr>
            <w:tcW w:w="964" w:type="dxa"/>
            <w:tcBorders>
              <w:top w:val="double" w:sz="4" w:space="0" w:color="auto"/>
              <w:bottom w:val="single" w:sz="4" w:space="0" w:color="auto"/>
            </w:tcBorders>
            <w:vAlign w:val="center"/>
          </w:tcPr>
          <w:p w14:paraId="2AE3DD2D" w14:textId="77777777" w:rsidR="00BD7AC8" w:rsidRPr="00154D91" w:rsidRDefault="001A3ACB" w:rsidP="003C5851">
            <w:pPr>
              <w:autoSpaceDE w:val="0"/>
              <w:autoSpaceDN w:val="0"/>
              <w:adjustRightInd w:val="0"/>
              <w:spacing w:after="0" w:line="360" w:lineRule="auto"/>
              <w:jc w:val="right"/>
              <w:rPr>
                <w:rFonts w:ascii="Times New Roman" w:eastAsia="SimSun" w:hAnsi="Times New Roman" w:cs="Times New Roman"/>
                <w:i/>
                <w:iCs/>
                <w:sz w:val="24"/>
                <w:szCs w:val="24"/>
                <w:lang w:eastAsia="zh-CN"/>
              </w:rPr>
            </w:pPr>
            <w:r w:rsidRPr="00154D91">
              <w:rPr>
                <w:rFonts w:ascii="Times New Roman" w:eastAsia="SimSun" w:hAnsi="Times New Roman" w:cs="Times New Roman"/>
                <w:i/>
                <w:iCs/>
                <w:sz w:val="24"/>
                <w:szCs w:val="24"/>
                <w:lang w:val="en-US" w:eastAsia="zh-CN"/>
              </w:rPr>
              <w:t>N</w:t>
            </w:r>
            <w:r w:rsidRPr="00154D91">
              <w:rPr>
                <w:rFonts w:ascii="Times New Roman" w:eastAsia="SimSun" w:hAnsi="Times New Roman" w:cs="Times New Roman"/>
                <w:i/>
                <w:iCs/>
                <w:sz w:val="24"/>
                <w:szCs w:val="24"/>
                <w:lang w:eastAsia="zh-CN"/>
              </w:rPr>
              <w:t>=</w:t>
            </w:r>
          </w:p>
        </w:tc>
        <w:tc>
          <w:tcPr>
            <w:tcW w:w="624" w:type="dxa"/>
            <w:tcBorders>
              <w:top w:val="double" w:sz="4" w:space="0" w:color="auto"/>
              <w:bottom w:val="single" w:sz="4" w:space="0" w:color="auto"/>
            </w:tcBorders>
            <w:vAlign w:val="center"/>
          </w:tcPr>
          <w:p w14:paraId="02A8D175" w14:textId="77777777" w:rsidR="00BD7AC8" w:rsidRPr="00154D91" w:rsidRDefault="00BD7AC8" w:rsidP="003C5851">
            <w:pPr>
              <w:autoSpaceDE w:val="0"/>
              <w:autoSpaceDN w:val="0"/>
              <w:adjustRightInd w:val="0"/>
              <w:spacing w:after="100" w:afterAutospacing="1" w:line="360" w:lineRule="auto"/>
              <w:contextualSpacing/>
              <w:jc w:val="center"/>
              <w:rPr>
                <w:rFonts w:ascii="Times New Roman" w:hAnsi="Times New Roman" w:cs="Times New Roman"/>
                <w:i/>
                <w:iCs/>
                <w:sz w:val="24"/>
                <w:szCs w:val="24"/>
                <w:lang w:val="en-US"/>
              </w:rPr>
            </w:pPr>
            <w:r w:rsidRPr="00154D91">
              <w:rPr>
                <w:rFonts w:ascii="Times New Roman" w:hAnsi="Times New Roman" w:cs="Times New Roman"/>
                <w:i/>
                <w:iCs/>
                <w:sz w:val="24"/>
                <w:szCs w:val="24"/>
                <w:lang w:val="en-US"/>
              </w:rPr>
              <w:t>254</w:t>
            </w:r>
          </w:p>
        </w:tc>
        <w:tc>
          <w:tcPr>
            <w:tcW w:w="625" w:type="dxa"/>
            <w:tcBorders>
              <w:top w:val="double" w:sz="4" w:space="0" w:color="auto"/>
              <w:bottom w:val="single" w:sz="4" w:space="0" w:color="auto"/>
            </w:tcBorders>
            <w:vAlign w:val="center"/>
          </w:tcPr>
          <w:p w14:paraId="21781B45" w14:textId="77777777" w:rsidR="00BD7AC8" w:rsidRPr="00154D91" w:rsidRDefault="00BD7AC8" w:rsidP="003C5851">
            <w:pPr>
              <w:autoSpaceDE w:val="0"/>
              <w:autoSpaceDN w:val="0"/>
              <w:adjustRightInd w:val="0"/>
              <w:spacing w:after="100" w:afterAutospacing="1" w:line="360" w:lineRule="auto"/>
              <w:contextualSpacing/>
              <w:jc w:val="center"/>
              <w:rPr>
                <w:rFonts w:ascii="Times New Roman" w:hAnsi="Times New Roman" w:cs="Times New Roman"/>
                <w:i/>
                <w:iCs/>
                <w:sz w:val="24"/>
                <w:szCs w:val="24"/>
                <w:lang w:val="en-US"/>
              </w:rPr>
            </w:pPr>
            <w:r w:rsidRPr="00154D91">
              <w:rPr>
                <w:rFonts w:ascii="Times New Roman" w:hAnsi="Times New Roman" w:cs="Times New Roman"/>
                <w:i/>
                <w:iCs/>
                <w:sz w:val="24"/>
                <w:szCs w:val="24"/>
                <w:lang w:val="en-US"/>
              </w:rPr>
              <w:t>168</w:t>
            </w:r>
          </w:p>
        </w:tc>
        <w:tc>
          <w:tcPr>
            <w:tcW w:w="625" w:type="dxa"/>
            <w:tcBorders>
              <w:top w:val="double" w:sz="4" w:space="0" w:color="auto"/>
              <w:bottom w:val="single" w:sz="4" w:space="0" w:color="auto"/>
            </w:tcBorders>
            <w:vAlign w:val="center"/>
          </w:tcPr>
          <w:p w14:paraId="17BAEE87" w14:textId="77777777" w:rsidR="00BD7AC8" w:rsidRPr="00154D91" w:rsidRDefault="00BD7AC8" w:rsidP="003C5851">
            <w:pPr>
              <w:autoSpaceDE w:val="0"/>
              <w:autoSpaceDN w:val="0"/>
              <w:adjustRightInd w:val="0"/>
              <w:spacing w:after="100" w:afterAutospacing="1" w:line="360" w:lineRule="auto"/>
              <w:contextualSpacing/>
              <w:jc w:val="center"/>
              <w:rPr>
                <w:rFonts w:ascii="Times New Roman" w:hAnsi="Times New Roman" w:cs="Times New Roman"/>
                <w:i/>
                <w:iCs/>
                <w:sz w:val="24"/>
                <w:szCs w:val="24"/>
                <w:lang w:val="en-US"/>
              </w:rPr>
            </w:pPr>
            <w:r w:rsidRPr="00154D91">
              <w:rPr>
                <w:rFonts w:ascii="Times New Roman" w:hAnsi="Times New Roman" w:cs="Times New Roman"/>
                <w:i/>
                <w:iCs/>
                <w:sz w:val="24"/>
                <w:szCs w:val="24"/>
                <w:lang w:val="en-US"/>
              </w:rPr>
              <w:t>210</w:t>
            </w:r>
          </w:p>
        </w:tc>
        <w:tc>
          <w:tcPr>
            <w:tcW w:w="625" w:type="dxa"/>
            <w:tcBorders>
              <w:top w:val="double" w:sz="4" w:space="0" w:color="auto"/>
              <w:bottom w:val="single" w:sz="4" w:space="0" w:color="auto"/>
            </w:tcBorders>
            <w:vAlign w:val="center"/>
          </w:tcPr>
          <w:p w14:paraId="795D6DF5" w14:textId="77777777" w:rsidR="00BD7AC8" w:rsidRPr="00154D91" w:rsidRDefault="00BD7AC8" w:rsidP="003C5851">
            <w:pPr>
              <w:autoSpaceDE w:val="0"/>
              <w:autoSpaceDN w:val="0"/>
              <w:adjustRightInd w:val="0"/>
              <w:spacing w:after="100" w:afterAutospacing="1" w:line="360" w:lineRule="auto"/>
              <w:contextualSpacing/>
              <w:jc w:val="center"/>
              <w:rPr>
                <w:rFonts w:ascii="Times New Roman" w:hAnsi="Times New Roman" w:cs="Times New Roman"/>
                <w:i/>
                <w:iCs/>
                <w:sz w:val="24"/>
                <w:szCs w:val="24"/>
                <w:lang w:val="en-US"/>
              </w:rPr>
            </w:pPr>
            <w:r w:rsidRPr="00154D91">
              <w:rPr>
                <w:rFonts w:ascii="Times New Roman" w:hAnsi="Times New Roman" w:cs="Times New Roman"/>
                <w:i/>
                <w:iCs/>
                <w:sz w:val="24"/>
                <w:szCs w:val="24"/>
                <w:lang w:val="en-US"/>
              </w:rPr>
              <w:t>501</w:t>
            </w:r>
          </w:p>
        </w:tc>
        <w:tc>
          <w:tcPr>
            <w:tcW w:w="626" w:type="dxa"/>
            <w:tcBorders>
              <w:top w:val="double" w:sz="4" w:space="0" w:color="auto"/>
              <w:bottom w:val="single" w:sz="4" w:space="0" w:color="auto"/>
            </w:tcBorders>
            <w:vAlign w:val="center"/>
          </w:tcPr>
          <w:p w14:paraId="105043B2" w14:textId="77777777" w:rsidR="00BD7AC8" w:rsidRPr="00154D91" w:rsidRDefault="00BD7AC8" w:rsidP="003C5851">
            <w:pPr>
              <w:autoSpaceDE w:val="0"/>
              <w:autoSpaceDN w:val="0"/>
              <w:adjustRightInd w:val="0"/>
              <w:spacing w:after="100" w:afterAutospacing="1" w:line="360" w:lineRule="auto"/>
              <w:contextualSpacing/>
              <w:jc w:val="center"/>
              <w:rPr>
                <w:rFonts w:ascii="Times New Roman" w:hAnsi="Times New Roman" w:cs="Times New Roman"/>
                <w:i/>
                <w:iCs/>
                <w:sz w:val="24"/>
                <w:szCs w:val="24"/>
                <w:lang w:val="en-US"/>
              </w:rPr>
            </w:pPr>
            <w:r w:rsidRPr="00154D91">
              <w:rPr>
                <w:rFonts w:ascii="Times New Roman" w:hAnsi="Times New Roman" w:cs="Times New Roman"/>
                <w:i/>
                <w:iCs/>
                <w:sz w:val="24"/>
                <w:szCs w:val="24"/>
                <w:lang w:val="en-US"/>
              </w:rPr>
              <w:t>1478</w:t>
            </w:r>
          </w:p>
        </w:tc>
        <w:tc>
          <w:tcPr>
            <w:tcW w:w="626" w:type="dxa"/>
            <w:tcBorders>
              <w:top w:val="double" w:sz="4" w:space="0" w:color="auto"/>
              <w:bottom w:val="single" w:sz="4" w:space="0" w:color="auto"/>
            </w:tcBorders>
            <w:vAlign w:val="center"/>
          </w:tcPr>
          <w:p w14:paraId="7241C885" w14:textId="77777777" w:rsidR="00BD7AC8" w:rsidRPr="00154D91" w:rsidRDefault="00BD7AC8" w:rsidP="003C5851">
            <w:pPr>
              <w:autoSpaceDE w:val="0"/>
              <w:autoSpaceDN w:val="0"/>
              <w:adjustRightInd w:val="0"/>
              <w:spacing w:after="100" w:afterAutospacing="1" w:line="360" w:lineRule="auto"/>
              <w:contextualSpacing/>
              <w:jc w:val="center"/>
              <w:rPr>
                <w:rFonts w:ascii="Times New Roman" w:hAnsi="Times New Roman" w:cs="Times New Roman"/>
                <w:i/>
                <w:iCs/>
                <w:sz w:val="24"/>
                <w:szCs w:val="24"/>
                <w:lang w:val="en-US"/>
              </w:rPr>
            </w:pPr>
            <w:r w:rsidRPr="00154D91">
              <w:rPr>
                <w:rFonts w:ascii="Times New Roman" w:hAnsi="Times New Roman" w:cs="Times New Roman"/>
                <w:i/>
                <w:iCs/>
                <w:sz w:val="24"/>
                <w:szCs w:val="24"/>
                <w:lang w:val="en-US"/>
              </w:rPr>
              <w:t>151</w:t>
            </w:r>
          </w:p>
        </w:tc>
        <w:tc>
          <w:tcPr>
            <w:tcW w:w="625" w:type="dxa"/>
            <w:tcBorders>
              <w:top w:val="double" w:sz="4" w:space="0" w:color="auto"/>
              <w:bottom w:val="single" w:sz="4" w:space="0" w:color="auto"/>
            </w:tcBorders>
            <w:vAlign w:val="center"/>
          </w:tcPr>
          <w:p w14:paraId="60B693BF" w14:textId="77777777" w:rsidR="00BD7AC8" w:rsidRPr="00154D91" w:rsidRDefault="00BD7AC8" w:rsidP="003C5851">
            <w:pPr>
              <w:autoSpaceDE w:val="0"/>
              <w:autoSpaceDN w:val="0"/>
              <w:adjustRightInd w:val="0"/>
              <w:spacing w:after="100" w:afterAutospacing="1" w:line="360" w:lineRule="auto"/>
              <w:contextualSpacing/>
              <w:jc w:val="center"/>
              <w:rPr>
                <w:rFonts w:ascii="Times New Roman" w:hAnsi="Times New Roman" w:cs="Times New Roman"/>
                <w:i/>
                <w:iCs/>
                <w:sz w:val="24"/>
                <w:szCs w:val="24"/>
                <w:lang w:val="en-US"/>
              </w:rPr>
            </w:pPr>
            <w:r w:rsidRPr="00154D91">
              <w:rPr>
                <w:rFonts w:ascii="Times New Roman" w:hAnsi="Times New Roman" w:cs="Times New Roman"/>
                <w:i/>
                <w:iCs/>
                <w:sz w:val="24"/>
                <w:szCs w:val="24"/>
                <w:lang w:val="en-US"/>
              </w:rPr>
              <w:t>201</w:t>
            </w:r>
          </w:p>
        </w:tc>
        <w:tc>
          <w:tcPr>
            <w:tcW w:w="626" w:type="dxa"/>
            <w:tcBorders>
              <w:top w:val="double" w:sz="4" w:space="0" w:color="auto"/>
              <w:bottom w:val="single" w:sz="4" w:space="0" w:color="auto"/>
            </w:tcBorders>
            <w:vAlign w:val="center"/>
          </w:tcPr>
          <w:p w14:paraId="574EE2EC" w14:textId="77777777" w:rsidR="00BD7AC8" w:rsidRPr="00154D91" w:rsidRDefault="00BD7AC8" w:rsidP="003C5851">
            <w:pPr>
              <w:autoSpaceDE w:val="0"/>
              <w:autoSpaceDN w:val="0"/>
              <w:adjustRightInd w:val="0"/>
              <w:spacing w:after="100" w:afterAutospacing="1" w:line="360" w:lineRule="auto"/>
              <w:contextualSpacing/>
              <w:jc w:val="center"/>
              <w:rPr>
                <w:rFonts w:ascii="Times New Roman" w:hAnsi="Times New Roman" w:cs="Times New Roman"/>
                <w:i/>
                <w:iCs/>
                <w:sz w:val="24"/>
                <w:szCs w:val="24"/>
                <w:lang w:val="en-US"/>
              </w:rPr>
            </w:pPr>
            <w:r w:rsidRPr="00154D91">
              <w:rPr>
                <w:rFonts w:ascii="Times New Roman" w:hAnsi="Times New Roman" w:cs="Times New Roman"/>
                <w:i/>
                <w:iCs/>
                <w:sz w:val="24"/>
                <w:szCs w:val="24"/>
                <w:lang w:val="en-US"/>
              </w:rPr>
              <w:t>130</w:t>
            </w:r>
          </w:p>
        </w:tc>
        <w:tc>
          <w:tcPr>
            <w:tcW w:w="626" w:type="dxa"/>
            <w:tcBorders>
              <w:top w:val="double" w:sz="4" w:space="0" w:color="auto"/>
              <w:bottom w:val="single" w:sz="4" w:space="0" w:color="auto"/>
            </w:tcBorders>
            <w:vAlign w:val="center"/>
          </w:tcPr>
          <w:p w14:paraId="08645E17" w14:textId="77777777" w:rsidR="00BD7AC8" w:rsidRPr="00154D91" w:rsidRDefault="00BD7AC8" w:rsidP="003C5851">
            <w:pPr>
              <w:autoSpaceDE w:val="0"/>
              <w:autoSpaceDN w:val="0"/>
              <w:adjustRightInd w:val="0"/>
              <w:spacing w:after="100" w:afterAutospacing="1" w:line="360" w:lineRule="auto"/>
              <w:contextualSpacing/>
              <w:jc w:val="center"/>
              <w:rPr>
                <w:rFonts w:ascii="Times New Roman" w:hAnsi="Times New Roman" w:cs="Times New Roman"/>
                <w:i/>
                <w:iCs/>
                <w:sz w:val="24"/>
                <w:szCs w:val="24"/>
                <w:lang w:val="en-US"/>
              </w:rPr>
            </w:pPr>
            <w:r w:rsidRPr="00154D91">
              <w:rPr>
                <w:rFonts w:ascii="Times New Roman" w:hAnsi="Times New Roman" w:cs="Times New Roman"/>
                <w:i/>
                <w:iCs/>
                <w:sz w:val="24"/>
                <w:szCs w:val="24"/>
                <w:lang w:val="en-US"/>
              </w:rPr>
              <w:t>469</w:t>
            </w:r>
          </w:p>
        </w:tc>
        <w:tc>
          <w:tcPr>
            <w:tcW w:w="626" w:type="dxa"/>
            <w:tcBorders>
              <w:top w:val="double" w:sz="4" w:space="0" w:color="auto"/>
              <w:bottom w:val="single" w:sz="4" w:space="0" w:color="auto"/>
            </w:tcBorders>
            <w:vAlign w:val="center"/>
          </w:tcPr>
          <w:p w14:paraId="0D7A507B" w14:textId="77777777" w:rsidR="00BD7AC8" w:rsidRPr="00154D91" w:rsidRDefault="00BD7AC8" w:rsidP="003C5851">
            <w:pPr>
              <w:autoSpaceDE w:val="0"/>
              <w:autoSpaceDN w:val="0"/>
              <w:adjustRightInd w:val="0"/>
              <w:spacing w:after="100" w:afterAutospacing="1" w:line="360" w:lineRule="auto"/>
              <w:contextualSpacing/>
              <w:jc w:val="center"/>
              <w:rPr>
                <w:rFonts w:ascii="Times New Roman" w:hAnsi="Times New Roman" w:cs="Times New Roman"/>
                <w:i/>
                <w:iCs/>
                <w:sz w:val="24"/>
                <w:szCs w:val="24"/>
                <w:lang w:val="en-US"/>
              </w:rPr>
            </w:pPr>
            <w:r w:rsidRPr="00154D91">
              <w:rPr>
                <w:rFonts w:ascii="Times New Roman" w:hAnsi="Times New Roman" w:cs="Times New Roman"/>
                <w:i/>
                <w:iCs/>
                <w:sz w:val="24"/>
                <w:szCs w:val="24"/>
                <w:lang w:val="en-US"/>
              </w:rPr>
              <w:t>173</w:t>
            </w:r>
          </w:p>
        </w:tc>
        <w:tc>
          <w:tcPr>
            <w:tcW w:w="626" w:type="dxa"/>
            <w:tcBorders>
              <w:top w:val="double" w:sz="4" w:space="0" w:color="auto"/>
              <w:bottom w:val="single" w:sz="4" w:space="0" w:color="auto"/>
            </w:tcBorders>
            <w:vAlign w:val="center"/>
          </w:tcPr>
          <w:p w14:paraId="286E3409" w14:textId="77777777" w:rsidR="00BD7AC8" w:rsidRPr="00154D91" w:rsidRDefault="00BD7AC8" w:rsidP="003C5851">
            <w:pPr>
              <w:autoSpaceDE w:val="0"/>
              <w:autoSpaceDN w:val="0"/>
              <w:adjustRightInd w:val="0"/>
              <w:spacing w:after="100" w:afterAutospacing="1" w:line="360" w:lineRule="auto"/>
              <w:contextualSpacing/>
              <w:jc w:val="center"/>
              <w:rPr>
                <w:rFonts w:ascii="Times New Roman" w:hAnsi="Times New Roman" w:cs="Times New Roman"/>
                <w:i/>
                <w:iCs/>
                <w:sz w:val="24"/>
                <w:szCs w:val="24"/>
                <w:lang w:val="en-US"/>
              </w:rPr>
            </w:pPr>
            <w:r w:rsidRPr="00154D91">
              <w:rPr>
                <w:rFonts w:ascii="Times New Roman" w:hAnsi="Times New Roman" w:cs="Times New Roman"/>
                <w:i/>
                <w:iCs/>
                <w:sz w:val="24"/>
                <w:szCs w:val="24"/>
                <w:lang w:val="en-US"/>
              </w:rPr>
              <w:t>80</w:t>
            </w:r>
          </w:p>
        </w:tc>
        <w:tc>
          <w:tcPr>
            <w:tcW w:w="626" w:type="dxa"/>
            <w:tcBorders>
              <w:top w:val="double" w:sz="4" w:space="0" w:color="auto"/>
              <w:bottom w:val="single" w:sz="4" w:space="0" w:color="auto"/>
            </w:tcBorders>
            <w:vAlign w:val="center"/>
          </w:tcPr>
          <w:p w14:paraId="26CEFD56" w14:textId="77777777" w:rsidR="00BD7AC8" w:rsidRPr="00154D91" w:rsidRDefault="00BD7AC8" w:rsidP="003C5851">
            <w:pPr>
              <w:autoSpaceDE w:val="0"/>
              <w:autoSpaceDN w:val="0"/>
              <w:adjustRightInd w:val="0"/>
              <w:spacing w:after="100" w:afterAutospacing="1" w:line="360" w:lineRule="auto"/>
              <w:contextualSpacing/>
              <w:jc w:val="center"/>
              <w:rPr>
                <w:rFonts w:ascii="Times New Roman" w:hAnsi="Times New Roman" w:cs="Times New Roman"/>
                <w:i/>
                <w:iCs/>
                <w:sz w:val="24"/>
                <w:szCs w:val="24"/>
                <w:lang w:val="en-US"/>
              </w:rPr>
            </w:pPr>
            <w:r w:rsidRPr="00154D91">
              <w:rPr>
                <w:rFonts w:ascii="Times New Roman" w:hAnsi="Times New Roman" w:cs="Times New Roman"/>
                <w:i/>
                <w:iCs/>
                <w:sz w:val="24"/>
                <w:szCs w:val="24"/>
                <w:lang w:val="en-US"/>
              </w:rPr>
              <w:t>153</w:t>
            </w:r>
          </w:p>
        </w:tc>
        <w:tc>
          <w:tcPr>
            <w:tcW w:w="626" w:type="dxa"/>
            <w:tcBorders>
              <w:top w:val="double" w:sz="4" w:space="0" w:color="auto"/>
              <w:bottom w:val="single" w:sz="4" w:space="0" w:color="auto"/>
            </w:tcBorders>
            <w:vAlign w:val="center"/>
          </w:tcPr>
          <w:p w14:paraId="6DD98B54" w14:textId="77777777" w:rsidR="00BD7AC8" w:rsidRPr="00154D91" w:rsidRDefault="00BD7AC8" w:rsidP="003C5851">
            <w:pPr>
              <w:autoSpaceDE w:val="0"/>
              <w:autoSpaceDN w:val="0"/>
              <w:adjustRightInd w:val="0"/>
              <w:spacing w:after="100" w:afterAutospacing="1" w:line="360" w:lineRule="auto"/>
              <w:contextualSpacing/>
              <w:jc w:val="center"/>
              <w:rPr>
                <w:rFonts w:ascii="Times New Roman" w:hAnsi="Times New Roman" w:cs="Times New Roman"/>
                <w:i/>
                <w:iCs/>
                <w:sz w:val="24"/>
                <w:szCs w:val="24"/>
                <w:lang w:val="en-US"/>
              </w:rPr>
            </w:pPr>
            <w:r w:rsidRPr="00154D91">
              <w:rPr>
                <w:rFonts w:ascii="Times New Roman" w:hAnsi="Times New Roman" w:cs="Times New Roman"/>
                <w:i/>
                <w:iCs/>
                <w:sz w:val="24"/>
                <w:szCs w:val="24"/>
                <w:lang w:val="en-US"/>
              </w:rPr>
              <w:t>59</w:t>
            </w:r>
          </w:p>
        </w:tc>
        <w:tc>
          <w:tcPr>
            <w:tcW w:w="626" w:type="dxa"/>
            <w:tcBorders>
              <w:top w:val="double" w:sz="4" w:space="0" w:color="auto"/>
              <w:bottom w:val="single" w:sz="4" w:space="0" w:color="auto"/>
            </w:tcBorders>
            <w:vAlign w:val="center"/>
          </w:tcPr>
          <w:p w14:paraId="4DC31378" w14:textId="77777777" w:rsidR="00BD7AC8" w:rsidRPr="00154D91" w:rsidRDefault="00BD7AC8" w:rsidP="003C5851">
            <w:pPr>
              <w:autoSpaceDE w:val="0"/>
              <w:autoSpaceDN w:val="0"/>
              <w:adjustRightInd w:val="0"/>
              <w:spacing w:after="100" w:afterAutospacing="1" w:line="360" w:lineRule="auto"/>
              <w:contextualSpacing/>
              <w:jc w:val="center"/>
              <w:rPr>
                <w:rFonts w:ascii="Times New Roman" w:hAnsi="Times New Roman" w:cs="Times New Roman"/>
                <w:i/>
                <w:iCs/>
                <w:sz w:val="24"/>
                <w:szCs w:val="24"/>
                <w:lang w:val="en-US"/>
              </w:rPr>
            </w:pPr>
            <w:r w:rsidRPr="00154D91">
              <w:rPr>
                <w:rFonts w:ascii="Times New Roman" w:hAnsi="Times New Roman" w:cs="Times New Roman"/>
                <w:i/>
                <w:iCs/>
                <w:sz w:val="24"/>
                <w:szCs w:val="24"/>
                <w:lang w:val="en-US"/>
              </w:rPr>
              <w:t>4027</w:t>
            </w:r>
          </w:p>
        </w:tc>
      </w:tr>
      <w:tr w:rsidR="00BD7AC8" w:rsidRPr="00A1770B" w14:paraId="585EA1AC" w14:textId="77777777" w:rsidTr="003C5851">
        <w:tc>
          <w:tcPr>
            <w:tcW w:w="964" w:type="dxa"/>
            <w:tcBorders>
              <w:top w:val="single" w:sz="4" w:space="0" w:color="auto"/>
            </w:tcBorders>
            <w:shd w:val="clear" w:color="auto" w:fill="FFFFFF" w:themeFill="background1"/>
            <w:vAlign w:val="center"/>
          </w:tcPr>
          <w:p w14:paraId="4B13E97E" w14:textId="77777777" w:rsidR="00BD7AC8" w:rsidRPr="00A1770B" w:rsidRDefault="001A3ACB" w:rsidP="007512AC">
            <w:pPr>
              <w:autoSpaceDE w:val="0"/>
              <w:autoSpaceDN w:val="0"/>
              <w:adjustRightInd w:val="0"/>
              <w:spacing w:after="0" w:line="240" w:lineRule="auto"/>
              <w:jc w:val="center"/>
              <w:rPr>
                <w:rFonts w:ascii="Times New Roman" w:eastAsia="SimSun" w:hAnsi="Times New Roman" w:cs="Times New Roman"/>
                <w:i/>
                <w:sz w:val="24"/>
                <w:szCs w:val="24"/>
                <w:lang w:val="en-US" w:eastAsia="zh-CN"/>
              </w:rPr>
            </w:pPr>
            <w:r w:rsidRPr="00A1770B">
              <w:rPr>
                <w:rFonts w:ascii="Times New Roman" w:eastAsia="SimSun" w:hAnsi="Times New Roman" w:cs="Times New Roman"/>
                <w:i/>
                <w:sz w:val="24"/>
                <w:szCs w:val="24"/>
                <w:lang w:eastAsia="zh-CN"/>
              </w:rPr>
              <w:t>в % от всех</w:t>
            </w:r>
          </w:p>
        </w:tc>
        <w:tc>
          <w:tcPr>
            <w:tcW w:w="624" w:type="dxa"/>
            <w:tcBorders>
              <w:top w:val="single" w:sz="4" w:space="0" w:color="auto"/>
            </w:tcBorders>
            <w:shd w:val="clear" w:color="auto" w:fill="FFFFFF" w:themeFill="background1"/>
            <w:vAlign w:val="center"/>
          </w:tcPr>
          <w:p w14:paraId="55F16C00" w14:textId="77777777" w:rsidR="00BD7AC8" w:rsidRPr="00A1770B" w:rsidRDefault="00BD7AC8" w:rsidP="003C5851">
            <w:pPr>
              <w:autoSpaceDE w:val="0"/>
              <w:autoSpaceDN w:val="0"/>
              <w:adjustRightInd w:val="0"/>
              <w:spacing w:after="100" w:afterAutospacing="1" w:line="360" w:lineRule="auto"/>
              <w:contextualSpacing/>
              <w:jc w:val="center"/>
              <w:rPr>
                <w:rFonts w:ascii="Times New Roman" w:hAnsi="Times New Roman" w:cs="Times New Roman"/>
                <w:i/>
                <w:sz w:val="24"/>
                <w:szCs w:val="24"/>
                <w:lang w:val="en-US"/>
              </w:rPr>
            </w:pPr>
            <w:r w:rsidRPr="00A1770B">
              <w:rPr>
                <w:rFonts w:ascii="Times New Roman" w:hAnsi="Times New Roman" w:cs="Times New Roman"/>
                <w:i/>
                <w:sz w:val="24"/>
                <w:szCs w:val="24"/>
                <w:lang w:val="en-US"/>
              </w:rPr>
              <w:t>6,3</w:t>
            </w:r>
          </w:p>
        </w:tc>
        <w:tc>
          <w:tcPr>
            <w:tcW w:w="625" w:type="dxa"/>
            <w:tcBorders>
              <w:top w:val="single" w:sz="4" w:space="0" w:color="auto"/>
            </w:tcBorders>
            <w:shd w:val="clear" w:color="auto" w:fill="FFFFFF" w:themeFill="background1"/>
            <w:vAlign w:val="center"/>
          </w:tcPr>
          <w:p w14:paraId="29C9250D" w14:textId="77777777" w:rsidR="00BD7AC8" w:rsidRPr="00A1770B" w:rsidRDefault="00BD7AC8" w:rsidP="003C5851">
            <w:pPr>
              <w:autoSpaceDE w:val="0"/>
              <w:autoSpaceDN w:val="0"/>
              <w:adjustRightInd w:val="0"/>
              <w:spacing w:after="100" w:afterAutospacing="1" w:line="360" w:lineRule="auto"/>
              <w:contextualSpacing/>
              <w:jc w:val="center"/>
              <w:rPr>
                <w:rFonts w:ascii="Times New Roman" w:hAnsi="Times New Roman" w:cs="Times New Roman"/>
                <w:i/>
                <w:sz w:val="24"/>
                <w:szCs w:val="24"/>
                <w:lang w:val="en-US"/>
              </w:rPr>
            </w:pPr>
            <w:r w:rsidRPr="00A1770B">
              <w:rPr>
                <w:rFonts w:ascii="Times New Roman" w:hAnsi="Times New Roman" w:cs="Times New Roman"/>
                <w:i/>
                <w:sz w:val="24"/>
                <w:szCs w:val="24"/>
                <w:lang w:val="en-US"/>
              </w:rPr>
              <w:t>4,2</w:t>
            </w:r>
          </w:p>
        </w:tc>
        <w:tc>
          <w:tcPr>
            <w:tcW w:w="625" w:type="dxa"/>
            <w:tcBorders>
              <w:top w:val="single" w:sz="4" w:space="0" w:color="auto"/>
            </w:tcBorders>
            <w:shd w:val="clear" w:color="auto" w:fill="FFFFFF" w:themeFill="background1"/>
            <w:vAlign w:val="center"/>
          </w:tcPr>
          <w:p w14:paraId="249F3087" w14:textId="77777777" w:rsidR="00BD7AC8" w:rsidRPr="00A1770B" w:rsidRDefault="00BD7AC8" w:rsidP="003C5851">
            <w:pPr>
              <w:autoSpaceDE w:val="0"/>
              <w:autoSpaceDN w:val="0"/>
              <w:adjustRightInd w:val="0"/>
              <w:spacing w:after="100" w:afterAutospacing="1" w:line="360" w:lineRule="auto"/>
              <w:contextualSpacing/>
              <w:jc w:val="center"/>
              <w:rPr>
                <w:rFonts w:ascii="Times New Roman" w:hAnsi="Times New Roman" w:cs="Times New Roman"/>
                <w:i/>
                <w:sz w:val="24"/>
                <w:szCs w:val="24"/>
                <w:lang w:val="en-US"/>
              </w:rPr>
            </w:pPr>
            <w:r w:rsidRPr="00A1770B">
              <w:rPr>
                <w:rFonts w:ascii="Times New Roman" w:hAnsi="Times New Roman" w:cs="Times New Roman"/>
                <w:i/>
                <w:sz w:val="24"/>
                <w:szCs w:val="24"/>
                <w:lang w:val="en-US"/>
              </w:rPr>
              <w:t>5,2</w:t>
            </w:r>
          </w:p>
        </w:tc>
        <w:tc>
          <w:tcPr>
            <w:tcW w:w="625" w:type="dxa"/>
            <w:tcBorders>
              <w:top w:val="single" w:sz="4" w:space="0" w:color="auto"/>
            </w:tcBorders>
            <w:shd w:val="clear" w:color="auto" w:fill="FFFFFF" w:themeFill="background1"/>
            <w:vAlign w:val="center"/>
          </w:tcPr>
          <w:p w14:paraId="0A15657E" w14:textId="77777777" w:rsidR="00BD7AC8" w:rsidRPr="00A1770B" w:rsidRDefault="00BD7AC8" w:rsidP="003C5851">
            <w:pPr>
              <w:autoSpaceDE w:val="0"/>
              <w:autoSpaceDN w:val="0"/>
              <w:adjustRightInd w:val="0"/>
              <w:spacing w:after="100" w:afterAutospacing="1" w:line="360" w:lineRule="auto"/>
              <w:contextualSpacing/>
              <w:jc w:val="center"/>
              <w:rPr>
                <w:rFonts w:ascii="Times New Roman" w:hAnsi="Times New Roman" w:cs="Times New Roman"/>
                <w:i/>
                <w:sz w:val="24"/>
                <w:szCs w:val="24"/>
                <w:lang w:val="en-US"/>
              </w:rPr>
            </w:pPr>
            <w:r w:rsidRPr="00A1770B">
              <w:rPr>
                <w:rFonts w:ascii="Times New Roman" w:hAnsi="Times New Roman" w:cs="Times New Roman"/>
                <w:i/>
                <w:sz w:val="24"/>
                <w:szCs w:val="24"/>
                <w:lang w:val="en-US"/>
              </w:rPr>
              <w:t>12,4</w:t>
            </w:r>
          </w:p>
        </w:tc>
        <w:tc>
          <w:tcPr>
            <w:tcW w:w="626" w:type="dxa"/>
            <w:tcBorders>
              <w:top w:val="single" w:sz="4" w:space="0" w:color="auto"/>
            </w:tcBorders>
            <w:shd w:val="clear" w:color="auto" w:fill="FFFFFF" w:themeFill="background1"/>
            <w:vAlign w:val="center"/>
          </w:tcPr>
          <w:p w14:paraId="71E339F5" w14:textId="77777777" w:rsidR="00BD7AC8" w:rsidRPr="00A1770B" w:rsidRDefault="00BD7AC8" w:rsidP="003C5851">
            <w:pPr>
              <w:autoSpaceDE w:val="0"/>
              <w:autoSpaceDN w:val="0"/>
              <w:adjustRightInd w:val="0"/>
              <w:spacing w:after="100" w:afterAutospacing="1" w:line="360" w:lineRule="auto"/>
              <w:contextualSpacing/>
              <w:jc w:val="center"/>
              <w:rPr>
                <w:rFonts w:ascii="Times New Roman" w:hAnsi="Times New Roman" w:cs="Times New Roman"/>
                <w:i/>
                <w:sz w:val="24"/>
                <w:szCs w:val="24"/>
                <w:lang w:val="en-US"/>
              </w:rPr>
            </w:pPr>
            <w:r w:rsidRPr="00A1770B">
              <w:rPr>
                <w:rFonts w:ascii="Times New Roman" w:hAnsi="Times New Roman" w:cs="Times New Roman"/>
                <w:i/>
                <w:sz w:val="24"/>
                <w:szCs w:val="24"/>
                <w:lang w:val="en-US"/>
              </w:rPr>
              <w:t>36,7</w:t>
            </w:r>
          </w:p>
        </w:tc>
        <w:tc>
          <w:tcPr>
            <w:tcW w:w="626" w:type="dxa"/>
            <w:tcBorders>
              <w:top w:val="single" w:sz="4" w:space="0" w:color="auto"/>
            </w:tcBorders>
            <w:shd w:val="clear" w:color="auto" w:fill="FFFFFF" w:themeFill="background1"/>
            <w:vAlign w:val="center"/>
          </w:tcPr>
          <w:p w14:paraId="35336C22" w14:textId="77777777" w:rsidR="00BD7AC8" w:rsidRPr="00A1770B" w:rsidRDefault="00BD7AC8" w:rsidP="003C5851">
            <w:pPr>
              <w:autoSpaceDE w:val="0"/>
              <w:autoSpaceDN w:val="0"/>
              <w:adjustRightInd w:val="0"/>
              <w:spacing w:after="100" w:afterAutospacing="1" w:line="360" w:lineRule="auto"/>
              <w:contextualSpacing/>
              <w:jc w:val="center"/>
              <w:rPr>
                <w:rFonts w:ascii="Times New Roman" w:hAnsi="Times New Roman" w:cs="Times New Roman"/>
                <w:i/>
                <w:sz w:val="24"/>
                <w:szCs w:val="24"/>
                <w:lang w:val="en-US"/>
              </w:rPr>
            </w:pPr>
            <w:r w:rsidRPr="00A1770B">
              <w:rPr>
                <w:rFonts w:ascii="Times New Roman" w:hAnsi="Times New Roman" w:cs="Times New Roman"/>
                <w:i/>
                <w:sz w:val="24"/>
                <w:szCs w:val="24"/>
                <w:lang w:val="en-US"/>
              </w:rPr>
              <w:t>3,7</w:t>
            </w:r>
          </w:p>
        </w:tc>
        <w:tc>
          <w:tcPr>
            <w:tcW w:w="625" w:type="dxa"/>
            <w:tcBorders>
              <w:top w:val="single" w:sz="4" w:space="0" w:color="auto"/>
            </w:tcBorders>
            <w:shd w:val="clear" w:color="auto" w:fill="FFFFFF" w:themeFill="background1"/>
            <w:vAlign w:val="center"/>
          </w:tcPr>
          <w:p w14:paraId="10C81F35" w14:textId="77777777" w:rsidR="00BD7AC8" w:rsidRPr="00A1770B" w:rsidRDefault="00BD7AC8" w:rsidP="003C5851">
            <w:pPr>
              <w:autoSpaceDE w:val="0"/>
              <w:autoSpaceDN w:val="0"/>
              <w:adjustRightInd w:val="0"/>
              <w:spacing w:after="100" w:afterAutospacing="1" w:line="360" w:lineRule="auto"/>
              <w:contextualSpacing/>
              <w:jc w:val="center"/>
              <w:rPr>
                <w:rFonts w:ascii="Times New Roman" w:hAnsi="Times New Roman" w:cs="Times New Roman"/>
                <w:i/>
                <w:sz w:val="24"/>
                <w:szCs w:val="24"/>
                <w:lang w:val="en-US"/>
              </w:rPr>
            </w:pPr>
            <w:r w:rsidRPr="00A1770B">
              <w:rPr>
                <w:rFonts w:ascii="Times New Roman" w:hAnsi="Times New Roman" w:cs="Times New Roman"/>
                <w:i/>
                <w:sz w:val="24"/>
                <w:szCs w:val="24"/>
                <w:lang w:val="en-US"/>
              </w:rPr>
              <w:t>5,0</w:t>
            </w:r>
          </w:p>
        </w:tc>
        <w:tc>
          <w:tcPr>
            <w:tcW w:w="626" w:type="dxa"/>
            <w:tcBorders>
              <w:top w:val="single" w:sz="4" w:space="0" w:color="auto"/>
            </w:tcBorders>
            <w:shd w:val="clear" w:color="auto" w:fill="FFFFFF" w:themeFill="background1"/>
            <w:vAlign w:val="center"/>
          </w:tcPr>
          <w:p w14:paraId="6861F956" w14:textId="77777777" w:rsidR="00BD7AC8" w:rsidRPr="00A1770B" w:rsidRDefault="00BD7AC8" w:rsidP="003C5851">
            <w:pPr>
              <w:autoSpaceDE w:val="0"/>
              <w:autoSpaceDN w:val="0"/>
              <w:adjustRightInd w:val="0"/>
              <w:spacing w:after="100" w:afterAutospacing="1" w:line="360" w:lineRule="auto"/>
              <w:contextualSpacing/>
              <w:jc w:val="center"/>
              <w:rPr>
                <w:rFonts w:ascii="Times New Roman" w:hAnsi="Times New Roman" w:cs="Times New Roman"/>
                <w:i/>
                <w:sz w:val="24"/>
                <w:szCs w:val="24"/>
                <w:lang w:val="en-US"/>
              </w:rPr>
            </w:pPr>
            <w:r w:rsidRPr="00A1770B">
              <w:rPr>
                <w:rFonts w:ascii="Times New Roman" w:hAnsi="Times New Roman" w:cs="Times New Roman"/>
                <w:i/>
                <w:sz w:val="24"/>
                <w:szCs w:val="24"/>
                <w:lang w:val="en-US"/>
              </w:rPr>
              <w:t>3,2</w:t>
            </w:r>
          </w:p>
        </w:tc>
        <w:tc>
          <w:tcPr>
            <w:tcW w:w="626" w:type="dxa"/>
            <w:tcBorders>
              <w:top w:val="single" w:sz="4" w:space="0" w:color="auto"/>
            </w:tcBorders>
            <w:shd w:val="clear" w:color="auto" w:fill="FFFFFF" w:themeFill="background1"/>
            <w:vAlign w:val="center"/>
          </w:tcPr>
          <w:p w14:paraId="11A74438" w14:textId="77777777" w:rsidR="00BD7AC8" w:rsidRPr="00A1770B" w:rsidRDefault="00BD7AC8" w:rsidP="003C5851">
            <w:pPr>
              <w:autoSpaceDE w:val="0"/>
              <w:autoSpaceDN w:val="0"/>
              <w:adjustRightInd w:val="0"/>
              <w:spacing w:after="100" w:afterAutospacing="1" w:line="360" w:lineRule="auto"/>
              <w:contextualSpacing/>
              <w:jc w:val="center"/>
              <w:rPr>
                <w:rFonts w:ascii="Times New Roman" w:hAnsi="Times New Roman" w:cs="Times New Roman"/>
                <w:i/>
                <w:sz w:val="24"/>
                <w:szCs w:val="24"/>
                <w:lang w:val="en-US"/>
              </w:rPr>
            </w:pPr>
            <w:r w:rsidRPr="00A1770B">
              <w:rPr>
                <w:rFonts w:ascii="Times New Roman" w:hAnsi="Times New Roman" w:cs="Times New Roman"/>
                <w:i/>
                <w:sz w:val="24"/>
                <w:szCs w:val="24"/>
                <w:lang w:val="en-US"/>
              </w:rPr>
              <w:t>11,6</w:t>
            </w:r>
          </w:p>
        </w:tc>
        <w:tc>
          <w:tcPr>
            <w:tcW w:w="626" w:type="dxa"/>
            <w:tcBorders>
              <w:top w:val="single" w:sz="4" w:space="0" w:color="auto"/>
            </w:tcBorders>
            <w:shd w:val="clear" w:color="auto" w:fill="FFFFFF" w:themeFill="background1"/>
            <w:vAlign w:val="center"/>
          </w:tcPr>
          <w:p w14:paraId="58F0C201" w14:textId="77777777" w:rsidR="00BD7AC8" w:rsidRPr="00A1770B" w:rsidRDefault="00BD7AC8" w:rsidP="003C5851">
            <w:pPr>
              <w:autoSpaceDE w:val="0"/>
              <w:autoSpaceDN w:val="0"/>
              <w:adjustRightInd w:val="0"/>
              <w:spacing w:after="100" w:afterAutospacing="1" w:line="360" w:lineRule="auto"/>
              <w:contextualSpacing/>
              <w:jc w:val="center"/>
              <w:rPr>
                <w:rFonts w:ascii="Times New Roman" w:hAnsi="Times New Roman" w:cs="Times New Roman"/>
                <w:i/>
                <w:sz w:val="24"/>
                <w:szCs w:val="24"/>
                <w:lang w:val="en-US"/>
              </w:rPr>
            </w:pPr>
            <w:r w:rsidRPr="00A1770B">
              <w:rPr>
                <w:rFonts w:ascii="Times New Roman" w:hAnsi="Times New Roman" w:cs="Times New Roman"/>
                <w:i/>
                <w:sz w:val="24"/>
                <w:szCs w:val="24"/>
                <w:lang w:val="en-US"/>
              </w:rPr>
              <w:t>4,3</w:t>
            </w:r>
          </w:p>
        </w:tc>
        <w:tc>
          <w:tcPr>
            <w:tcW w:w="626" w:type="dxa"/>
            <w:tcBorders>
              <w:top w:val="single" w:sz="4" w:space="0" w:color="auto"/>
            </w:tcBorders>
            <w:shd w:val="clear" w:color="auto" w:fill="FFFFFF" w:themeFill="background1"/>
            <w:vAlign w:val="center"/>
          </w:tcPr>
          <w:p w14:paraId="274F79E8" w14:textId="77777777" w:rsidR="00BD7AC8" w:rsidRPr="00A1770B" w:rsidRDefault="00BD7AC8" w:rsidP="003C5851">
            <w:pPr>
              <w:autoSpaceDE w:val="0"/>
              <w:autoSpaceDN w:val="0"/>
              <w:adjustRightInd w:val="0"/>
              <w:spacing w:after="100" w:afterAutospacing="1" w:line="360" w:lineRule="auto"/>
              <w:contextualSpacing/>
              <w:jc w:val="center"/>
              <w:rPr>
                <w:rFonts w:ascii="Times New Roman" w:hAnsi="Times New Roman" w:cs="Times New Roman"/>
                <w:i/>
                <w:sz w:val="24"/>
                <w:szCs w:val="24"/>
                <w:lang w:val="en-US"/>
              </w:rPr>
            </w:pPr>
            <w:r w:rsidRPr="00A1770B">
              <w:rPr>
                <w:rFonts w:ascii="Times New Roman" w:hAnsi="Times New Roman" w:cs="Times New Roman"/>
                <w:i/>
                <w:sz w:val="24"/>
                <w:szCs w:val="24"/>
                <w:lang w:val="en-US"/>
              </w:rPr>
              <w:t>2,0</w:t>
            </w:r>
          </w:p>
        </w:tc>
        <w:tc>
          <w:tcPr>
            <w:tcW w:w="626" w:type="dxa"/>
            <w:tcBorders>
              <w:top w:val="single" w:sz="4" w:space="0" w:color="auto"/>
            </w:tcBorders>
            <w:shd w:val="clear" w:color="auto" w:fill="FFFFFF" w:themeFill="background1"/>
            <w:vAlign w:val="center"/>
          </w:tcPr>
          <w:p w14:paraId="2F046F15" w14:textId="77777777" w:rsidR="00BD7AC8" w:rsidRPr="00A1770B" w:rsidRDefault="00BD7AC8" w:rsidP="003C5851">
            <w:pPr>
              <w:autoSpaceDE w:val="0"/>
              <w:autoSpaceDN w:val="0"/>
              <w:adjustRightInd w:val="0"/>
              <w:spacing w:after="100" w:afterAutospacing="1" w:line="360" w:lineRule="auto"/>
              <w:contextualSpacing/>
              <w:jc w:val="center"/>
              <w:rPr>
                <w:rFonts w:ascii="Times New Roman" w:hAnsi="Times New Roman" w:cs="Times New Roman"/>
                <w:i/>
                <w:sz w:val="24"/>
                <w:szCs w:val="24"/>
                <w:lang w:val="en-US"/>
              </w:rPr>
            </w:pPr>
            <w:r w:rsidRPr="00A1770B">
              <w:rPr>
                <w:rFonts w:ascii="Times New Roman" w:hAnsi="Times New Roman" w:cs="Times New Roman"/>
                <w:i/>
                <w:sz w:val="24"/>
                <w:szCs w:val="24"/>
                <w:lang w:val="en-US"/>
              </w:rPr>
              <w:t>3,8</w:t>
            </w:r>
          </w:p>
        </w:tc>
        <w:tc>
          <w:tcPr>
            <w:tcW w:w="626" w:type="dxa"/>
            <w:tcBorders>
              <w:top w:val="single" w:sz="4" w:space="0" w:color="auto"/>
            </w:tcBorders>
            <w:shd w:val="clear" w:color="auto" w:fill="FFFFFF" w:themeFill="background1"/>
            <w:vAlign w:val="center"/>
          </w:tcPr>
          <w:p w14:paraId="58263C23" w14:textId="77777777" w:rsidR="00BD7AC8" w:rsidRPr="00A1770B" w:rsidRDefault="00BD7AC8" w:rsidP="003C5851">
            <w:pPr>
              <w:autoSpaceDE w:val="0"/>
              <w:autoSpaceDN w:val="0"/>
              <w:adjustRightInd w:val="0"/>
              <w:spacing w:after="100" w:afterAutospacing="1" w:line="360" w:lineRule="auto"/>
              <w:contextualSpacing/>
              <w:jc w:val="center"/>
              <w:rPr>
                <w:rFonts w:ascii="Times New Roman" w:hAnsi="Times New Roman" w:cs="Times New Roman"/>
                <w:i/>
                <w:sz w:val="24"/>
                <w:szCs w:val="24"/>
                <w:lang w:val="en-US"/>
              </w:rPr>
            </w:pPr>
            <w:r w:rsidRPr="00A1770B">
              <w:rPr>
                <w:rFonts w:ascii="Times New Roman" w:hAnsi="Times New Roman" w:cs="Times New Roman"/>
                <w:i/>
                <w:sz w:val="24"/>
                <w:szCs w:val="24"/>
                <w:lang w:val="en-US"/>
              </w:rPr>
              <w:t>1,5</w:t>
            </w:r>
          </w:p>
        </w:tc>
        <w:tc>
          <w:tcPr>
            <w:tcW w:w="626" w:type="dxa"/>
            <w:tcBorders>
              <w:top w:val="single" w:sz="4" w:space="0" w:color="auto"/>
            </w:tcBorders>
            <w:shd w:val="clear" w:color="auto" w:fill="FFFFFF" w:themeFill="background1"/>
            <w:vAlign w:val="center"/>
          </w:tcPr>
          <w:p w14:paraId="4DDDFDCE" w14:textId="77777777" w:rsidR="00BD7AC8" w:rsidRPr="00A1770B" w:rsidRDefault="00BD7AC8" w:rsidP="003C5851">
            <w:pPr>
              <w:autoSpaceDE w:val="0"/>
              <w:autoSpaceDN w:val="0"/>
              <w:adjustRightInd w:val="0"/>
              <w:spacing w:after="100" w:afterAutospacing="1" w:line="360" w:lineRule="auto"/>
              <w:contextualSpacing/>
              <w:jc w:val="center"/>
              <w:rPr>
                <w:rFonts w:ascii="Times New Roman" w:hAnsi="Times New Roman" w:cs="Times New Roman"/>
                <w:i/>
                <w:sz w:val="24"/>
                <w:szCs w:val="24"/>
                <w:lang w:val="en-US"/>
              </w:rPr>
            </w:pPr>
            <w:r w:rsidRPr="00A1770B">
              <w:rPr>
                <w:rFonts w:ascii="Times New Roman" w:hAnsi="Times New Roman" w:cs="Times New Roman"/>
                <w:i/>
                <w:sz w:val="24"/>
                <w:szCs w:val="24"/>
                <w:lang w:val="en-US"/>
              </w:rPr>
              <w:t>100</w:t>
            </w:r>
          </w:p>
        </w:tc>
      </w:tr>
    </w:tbl>
    <w:p w14:paraId="416D3B85" w14:textId="77777777" w:rsidR="00BD7AC8" w:rsidRPr="00BD7AC8" w:rsidRDefault="00BD7AC8" w:rsidP="00BD7AC8">
      <w:pPr>
        <w:spacing w:after="0" w:line="360" w:lineRule="auto"/>
        <w:ind w:firstLine="708"/>
        <w:jc w:val="both"/>
        <w:rPr>
          <w:rFonts w:ascii="Times New Roman" w:eastAsia="Calibri" w:hAnsi="Times New Roman" w:cs="Times New Roman"/>
          <w:sz w:val="24"/>
          <w:szCs w:val="24"/>
        </w:rPr>
      </w:pPr>
    </w:p>
    <w:p w14:paraId="169136B5" w14:textId="2671091A" w:rsidR="00BD7AC8" w:rsidRDefault="00BD7AC8" w:rsidP="00BD7AC8">
      <w:pPr>
        <w:spacing w:after="0" w:line="360" w:lineRule="auto"/>
        <w:ind w:firstLine="708"/>
        <w:jc w:val="both"/>
        <w:rPr>
          <w:rFonts w:ascii="Times New Roman" w:eastAsia="Calibri" w:hAnsi="Times New Roman" w:cs="Times New Roman"/>
          <w:sz w:val="24"/>
          <w:szCs w:val="24"/>
        </w:rPr>
      </w:pPr>
      <w:r w:rsidRPr="00BD7AC8">
        <w:rPr>
          <w:rFonts w:ascii="Times New Roman" w:eastAsia="Calibri" w:hAnsi="Times New Roman" w:cs="Times New Roman"/>
          <w:sz w:val="24"/>
          <w:szCs w:val="24"/>
        </w:rPr>
        <w:t xml:space="preserve">Все обучающиеся </w:t>
      </w:r>
      <w:r w:rsidR="003C5851">
        <w:rPr>
          <w:rFonts w:ascii="Times New Roman" w:eastAsia="Calibri" w:hAnsi="Times New Roman" w:cs="Times New Roman"/>
          <w:sz w:val="24"/>
          <w:szCs w:val="24"/>
        </w:rPr>
        <w:t>с симптомами</w:t>
      </w:r>
      <w:r w:rsidR="00B67EF9">
        <w:rPr>
          <w:rFonts w:ascii="Times New Roman" w:eastAsia="Calibri" w:hAnsi="Times New Roman" w:cs="Times New Roman"/>
          <w:sz w:val="24"/>
          <w:szCs w:val="24"/>
        </w:rPr>
        <w:t xml:space="preserve"> ЗПР </w:t>
      </w:r>
      <w:r w:rsidRPr="00BD7AC8">
        <w:rPr>
          <w:rFonts w:ascii="Times New Roman" w:eastAsia="Calibri" w:hAnsi="Times New Roman" w:cs="Times New Roman"/>
          <w:sz w:val="24"/>
          <w:szCs w:val="24"/>
        </w:rPr>
        <w:t>имеют статус ОВЗ.</w:t>
      </w:r>
      <w:r w:rsidR="00B67EF9">
        <w:rPr>
          <w:rFonts w:ascii="Times New Roman" w:eastAsia="Calibri" w:hAnsi="Times New Roman" w:cs="Times New Roman"/>
          <w:sz w:val="24"/>
          <w:szCs w:val="24"/>
        </w:rPr>
        <w:t xml:space="preserve"> Кроме того,</w:t>
      </w:r>
      <w:r w:rsidRPr="00BD7AC8">
        <w:rPr>
          <w:rFonts w:ascii="Times New Roman" w:eastAsia="Calibri" w:hAnsi="Times New Roman" w:cs="Times New Roman"/>
          <w:sz w:val="24"/>
          <w:szCs w:val="24"/>
        </w:rPr>
        <w:t xml:space="preserve"> 117</w:t>
      </w:r>
      <w:r w:rsidR="00B67EF9">
        <w:rPr>
          <w:rFonts w:ascii="Times New Roman" w:eastAsia="Calibri" w:hAnsi="Times New Roman" w:cs="Times New Roman"/>
          <w:sz w:val="24"/>
          <w:szCs w:val="24"/>
        </w:rPr>
        <w:t xml:space="preserve"> человек</w:t>
      </w:r>
      <w:r w:rsidRPr="00BD7AC8">
        <w:rPr>
          <w:rFonts w:ascii="Times New Roman" w:eastAsia="Calibri" w:hAnsi="Times New Roman" w:cs="Times New Roman"/>
          <w:sz w:val="24"/>
          <w:szCs w:val="24"/>
        </w:rPr>
        <w:t xml:space="preserve"> (3% старшеклассников</w:t>
      </w:r>
      <w:r w:rsidR="00B67EF9">
        <w:rPr>
          <w:rFonts w:ascii="Times New Roman" w:eastAsia="Calibri" w:hAnsi="Times New Roman" w:cs="Times New Roman"/>
          <w:sz w:val="24"/>
          <w:szCs w:val="24"/>
        </w:rPr>
        <w:t>)</w:t>
      </w:r>
      <w:r w:rsidRPr="00BD7AC8">
        <w:rPr>
          <w:rFonts w:ascii="Times New Roman" w:eastAsia="Calibri" w:hAnsi="Times New Roman" w:cs="Times New Roman"/>
          <w:sz w:val="24"/>
          <w:szCs w:val="24"/>
        </w:rPr>
        <w:t xml:space="preserve"> имеют инвалидность. 8% обучаются в коррекционных классах, 11% – на дому.</w:t>
      </w:r>
    </w:p>
    <w:p w14:paraId="6EFEDEEC" w14:textId="77777777" w:rsidR="00325E92" w:rsidRPr="00BD7AC8" w:rsidRDefault="00325E92" w:rsidP="00BD7AC8">
      <w:pPr>
        <w:spacing w:after="0" w:line="360" w:lineRule="auto"/>
        <w:ind w:firstLine="708"/>
        <w:jc w:val="both"/>
        <w:rPr>
          <w:rFonts w:ascii="Times New Roman" w:eastAsia="Calibri" w:hAnsi="Times New Roman" w:cs="Times New Roman"/>
          <w:sz w:val="24"/>
          <w:szCs w:val="24"/>
        </w:rPr>
      </w:pPr>
    </w:p>
    <w:p w14:paraId="5BEC8BFA" w14:textId="0BAFAA49" w:rsidR="00BD7AC8" w:rsidRPr="007512AC" w:rsidRDefault="00BD7AC8" w:rsidP="00BD7AC8">
      <w:pPr>
        <w:spacing w:after="0" w:line="360" w:lineRule="auto"/>
        <w:ind w:firstLine="708"/>
        <w:jc w:val="right"/>
        <w:rPr>
          <w:rFonts w:ascii="Times New Roman" w:eastAsia="Calibri" w:hAnsi="Times New Roman" w:cs="Times New Roman"/>
          <w:sz w:val="24"/>
          <w:szCs w:val="24"/>
        </w:rPr>
      </w:pPr>
      <w:r w:rsidRPr="007512AC">
        <w:rPr>
          <w:rFonts w:ascii="Times New Roman" w:eastAsia="Calibri" w:hAnsi="Times New Roman" w:cs="Times New Roman"/>
          <w:sz w:val="24"/>
          <w:szCs w:val="24"/>
        </w:rPr>
        <w:lastRenderedPageBreak/>
        <w:t>Таблица</w:t>
      </w:r>
      <w:r w:rsidR="007512AC" w:rsidRPr="007512AC">
        <w:rPr>
          <w:rFonts w:ascii="Times New Roman" w:eastAsia="Calibri" w:hAnsi="Times New Roman" w:cs="Times New Roman"/>
          <w:sz w:val="24"/>
          <w:szCs w:val="24"/>
        </w:rPr>
        <w:t xml:space="preserve"> 32</w:t>
      </w:r>
      <w:r w:rsidRPr="007512AC">
        <w:rPr>
          <w:rFonts w:ascii="Times New Roman" w:eastAsia="Calibri" w:hAnsi="Times New Roman" w:cs="Times New Roman"/>
          <w:sz w:val="24"/>
          <w:szCs w:val="24"/>
        </w:rPr>
        <w:t>.</w:t>
      </w:r>
    </w:p>
    <w:p w14:paraId="1CC2E7F0" w14:textId="7CB15ABF" w:rsidR="00BD7AC8" w:rsidRPr="00BD7AC8" w:rsidRDefault="00BD7AC8" w:rsidP="00BD7AC8">
      <w:pPr>
        <w:autoSpaceDE w:val="0"/>
        <w:autoSpaceDN w:val="0"/>
        <w:adjustRightInd w:val="0"/>
        <w:spacing w:after="0" w:line="240" w:lineRule="auto"/>
        <w:jc w:val="center"/>
        <w:rPr>
          <w:rFonts w:ascii="Times New Roman" w:eastAsia="Calibri" w:hAnsi="Times New Roman" w:cs="Times New Roman"/>
          <w:sz w:val="24"/>
          <w:szCs w:val="24"/>
        </w:rPr>
      </w:pPr>
      <w:r w:rsidRPr="00BD7AC8">
        <w:rPr>
          <w:rFonts w:ascii="Times New Roman" w:eastAsia="Calibri" w:hAnsi="Times New Roman" w:cs="Times New Roman"/>
          <w:b/>
          <w:sz w:val="24"/>
          <w:szCs w:val="24"/>
        </w:rPr>
        <w:t xml:space="preserve">Распределение опрошенных старшеклассников с </w:t>
      </w:r>
      <w:r w:rsidR="007512AC">
        <w:rPr>
          <w:rFonts w:ascii="Times New Roman" w:eastAsia="Calibri" w:hAnsi="Times New Roman" w:cs="Times New Roman"/>
          <w:b/>
          <w:sz w:val="24"/>
          <w:szCs w:val="24"/>
        </w:rPr>
        <w:t>нозологией «</w:t>
      </w:r>
      <w:r w:rsidRPr="00BD7AC8">
        <w:rPr>
          <w:rFonts w:ascii="Times New Roman" w:eastAsia="Calibri" w:hAnsi="Times New Roman" w:cs="Times New Roman"/>
          <w:b/>
          <w:sz w:val="24"/>
          <w:szCs w:val="24"/>
        </w:rPr>
        <w:t>задержк</w:t>
      </w:r>
      <w:r w:rsidR="007512AC">
        <w:rPr>
          <w:rFonts w:ascii="Times New Roman" w:eastAsia="Calibri" w:hAnsi="Times New Roman" w:cs="Times New Roman"/>
          <w:b/>
          <w:sz w:val="24"/>
          <w:szCs w:val="24"/>
        </w:rPr>
        <w:t>а</w:t>
      </w:r>
      <w:r w:rsidRPr="00BD7AC8">
        <w:rPr>
          <w:rFonts w:ascii="Times New Roman" w:eastAsia="Calibri" w:hAnsi="Times New Roman" w:cs="Times New Roman"/>
          <w:b/>
          <w:sz w:val="24"/>
          <w:szCs w:val="24"/>
        </w:rPr>
        <w:t xml:space="preserve"> психического развития</w:t>
      </w:r>
      <w:r w:rsidR="007512AC">
        <w:rPr>
          <w:rFonts w:ascii="Times New Roman" w:eastAsia="Calibri" w:hAnsi="Times New Roman" w:cs="Times New Roman"/>
          <w:b/>
          <w:sz w:val="24"/>
          <w:szCs w:val="24"/>
        </w:rPr>
        <w:t>»</w:t>
      </w:r>
      <w:r w:rsidRPr="00BD7AC8">
        <w:rPr>
          <w:rFonts w:ascii="Times New Roman" w:eastAsia="Calibri" w:hAnsi="Times New Roman" w:cs="Times New Roman"/>
          <w:b/>
          <w:sz w:val="24"/>
          <w:szCs w:val="24"/>
        </w:rPr>
        <w:t xml:space="preserve"> по типу программ</w:t>
      </w:r>
      <w:r w:rsidR="00325E92">
        <w:rPr>
          <w:rFonts w:ascii="Times New Roman" w:eastAsia="Calibri" w:hAnsi="Times New Roman" w:cs="Times New Roman"/>
          <w:b/>
          <w:sz w:val="24"/>
          <w:szCs w:val="24"/>
        </w:rPr>
        <w:t xml:space="preserve"> и </w:t>
      </w:r>
      <w:r w:rsidRPr="00BD7AC8">
        <w:rPr>
          <w:rFonts w:ascii="Times New Roman" w:eastAsia="Calibri" w:hAnsi="Times New Roman" w:cs="Times New Roman"/>
          <w:b/>
          <w:sz w:val="24"/>
          <w:szCs w:val="24"/>
        </w:rPr>
        <w:t>форме обучения</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954"/>
        <w:gridCol w:w="1701"/>
        <w:gridCol w:w="1701"/>
      </w:tblGrid>
      <w:tr w:rsidR="00BD7AC8" w:rsidRPr="00BD7AC8" w14:paraId="02204A1A" w14:textId="77777777" w:rsidTr="00325E92">
        <w:tc>
          <w:tcPr>
            <w:tcW w:w="5954" w:type="dxa"/>
            <w:tcBorders>
              <w:bottom w:val="double" w:sz="4" w:space="0" w:color="auto"/>
            </w:tcBorders>
          </w:tcPr>
          <w:p w14:paraId="7C48AE29" w14:textId="77777777" w:rsidR="00BD7AC8" w:rsidRPr="00BD7AC8" w:rsidRDefault="00BD7AC8" w:rsidP="00BD7AC8">
            <w:pPr>
              <w:autoSpaceDE w:val="0"/>
              <w:autoSpaceDN w:val="0"/>
              <w:adjustRightInd w:val="0"/>
              <w:spacing w:after="0" w:line="240" w:lineRule="auto"/>
              <w:rPr>
                <w:rFonts w:ascii="Times New Roman" w:eastAsia="Calibri" w:hAnsi="Times New Roman" w:cs="Times New Roman"/>
                <w:sz w:val="24"/>
                <w:szCs w:val="24"/>
                <w:lang w:eastAsia="ru-RU"/>
              </w:rPr>
            </w:pPr>
          </w:p>
        </w:tc>
        <w:tc>
          <w:tcPr>
            <w:tcW w:w="1701" w:type="dxa"/>
            <w:tcBorders>
              <w:bottom w:val="double" w:sz="4" w:space="0" w:color="auto"/>
            </w:tcBorders>
            <w:vAlign w:val="center"/>
          </w:tcPr>
          <w:p w14:paraId="0B4E6225" w14:textId="77777777" w:rsidR="00BD7AC8" w:rsidRPr="00BD7AC8" w:rsidRDefault="00BD7AC8" w:rsidP="00BD7AC8">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BD7AC8">
              <w:rPr>
                <w:rFonts w:ascii="Times New Roman" w:eastAsia="Calibri" w:hAnsi="Times New Roman" w:cs="Times New Roman"/>
                <w:b/>
                <w:sz w:val="24"/>
                <w:szCs w:val="24"/>
                <w:lang w:eastAsia="ru-RU"/>
              </w:rPr>
              <w:t>Кол-во</w:t>
            </w:r>
          </w:p>
        </w:tc>
        <w:tc>
          <w:tcPr>
            <w:tcW w:w="1701" w:type="dxa"/>
            <w:tcBorders>
              <w:bottom w:val="double" w:sz="4" w:space="0" w:color="auto"/>
            </w:tcBorders>
            <w:shd w:val="clear" w:color="auto" w:fill="F2F2F2" w:themeFill="background1" w:themeFillShade="F2"/>
            <w:vAlign w:val="center"/>
          </w:tcPr>
          <w:p w14:paraId="5917D3AC" w14:textId="77777777" w:rsidR="00BD7AC8" w:rsidRPr="00BD7AC8" w:rsidRDefault="00BD7AC8" w:rsidP="00BD7AC8">
            <w:pPr>
              <w:autoSpaceDE w:val="0"/>
              <w:autoSpaceDN w:val="0"/>
              <w:adjustRightInd w:val="0"/>
              <w:spacing w:after="0" w:line="240" w:lineRule="auto"/>
              <w:jc w:val="center"/>
              <w:rPr>
                <w:rFonts w:ascii="Times New Roman" w:eastAsia="Calibri" w:hAnsi="Times New Roman" w:cs="Times New Roman"/>
                <w:b/>
                <w:sz w:val="24"/>
                <w:szCs w:val="24"/>
                <w:lang w:eastAsia="ru-RU"/>
              </w:rPr>
            </w:pPr>
            <w:r w:rsidRPr="00BD7AC8">
              <w:rPr>
                <w:rFonts w:ascii="Times New Roman" w:eastAsia="Calibri" w:hAnsi="Times New Roman" w:cs="Times New Roman"/>
                <w:b/>
                <w:sz w:val="24"/>
                <w:szCs w:val="24"/>
                <w:lang w:eastAsia="ru-RU"/>
              </w:rPr>
              <w:t>Доля, в%</w:t>
            </w:r>
          </w:p>
        </w:tc>
      </w:tr>
      <w:tr w:rsidR="00BD7AC8" w:rsidRPr="00BD7AC8" w14:paraId="2DF28769" w14:textId="77777777" w:rsidTr="00325E92">
        <w:tc>
          <w:tcPr>
            <w:tcW w:w="5954" w:type="dxa"/>
            <w:tcBorders>
              <w:top w:val="double" w:sz="4" w:space="0" w:color="auto"/>
            </w:tcBorders>
          </w:tcPr>
          <w:p w14:paraId="2BC7680A" w14:textId="77777777" w:rsidR="00BD7AC8" w:rsidRPr="00BD7AC8" w:rsidRDefault="00BD7AC8" w:rsidP="00BD7AC8">
            <w:pPr>
              <w:autoSpaceDE w:val="0"/>
              <w:autoSpaceDN w:val="0"/>
              <w:adjustRightInd w:val="0"/>
              <w:spacing w:after="0" w:line="240" w:lineRule="auto"/>
              <w:rPr>
                <w:rFonts w:ascii="Times New Roman" w:eastAsia="Calibri" w:hAnsi="Times New Roman" w:cs="Times New Roman"/>
                <w:sz w:val="24"/>
                <w:szCs w:val="24"/>
                <w:lang w:eastAsia="ru-RU"/>
              </w:rPr>
            </w:pPr>
            <w:r w:rsidRPr="00BD7AC8">
              <w:rPr>
                <w:rFonts w:ascii="Times New Roman" w:eastAsia="Calibri" w:hAnsi="Times New Roman" w:cs="Times New Roman"/>
                <w:sz w:val="24"/>
                <w:szCs w:val="24"/>
                <w:lang w:eastAsia="ru-RU"/>
              </w:rPr>
              <w:t>Адаптированные программы обучения</w:t>
            </w:r>
          </w:p>
        </w:tc>
        <w:tc>
          <w:tcPr>
            <w:tcW w:w="1701" w:type="dxa"/>
            <w:tcBorders>
              <w:top w:val="double" w:sz="4" w:space="0" w:color="auto"/>
            </w:tcBorders>
          </w:tcPr>
          <w:p w14:paraId="1BEF2200"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316</w:t>
            </w:r>
          </w:p>
        </w:tc>
        <w:tc>
          <w:tcPr>
            <w:tcW w:w="1701" w:type="dxa"/>
            <w:tcBorders>
              <w:top w:val="double" w:sz="4" w:space="0" w:color="auto"/>
            </w:tcBorders>
            <w:shd w:val="clear" w:color="auto" w:fill="F2F2F2" w:themeFill="background1" w:themeFillShade="F2"/>
          </w:tcPr>
          <w:p w14:paraId="3FF826BA"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7,9</w:t>
            </w:r>
          </w:p>
        </w:tc>
      </w:tr>
      <w:tr w:rsidR="00BD7AC8" w:rsidRPr="00BD7AC8" w14:paraId="34B26D36" w14:textId="77777777" w:rsidTr="00325E92">
        <w:tc>
          <w:tcPr>
            <w:tcW w:w="5954" w:type="dxa"/>
            <w:tcBorders>
              <w:bottom w:val="single" w:sz="4" w:space="0" w:color="auto"/>
            </w:tcBorders>
          </w:tcPr>
          <w:p w14:paraId="4C4198D1" w14:textId="77777777" w:rsidR="00BD7AC8" w:rsidRPr="00BD7AC8" w:rsidRDefault="00BD7AC8" w:rsidP="00BD7AC8">
            <w:pPr>
              <w:autoSpaceDE w:val="0"/>
              <w:autoSpaceDN w:val="0"/>
              <w:adjustRightInd w:val="0"/>
              <w:spacing w:after="0" w:line="240" w:lineRule="auto"/>
              <w:rPr>
                <w:rFonts w:ascii="Times New Roman" w:eastAsia="Calibri" w:hAnsi="Times New Roman" w:cs="Times New Roman"/>
                <w:sz w:val="24"/>
                <w:szCs w:val="24"/>
                <w:lang w:eastAsia="ru-RU"/>
              </w:rPr>
            </w:pPr>
            <w:r w:rsidRPr="00BD7AC8">
              <w:rPr>
                <w:rFonts w:ascii="Times New Roman" w:eastAsia="Calibri" w:hAnsi="Times New Roman" w:cs="Times New Roman"/>
                <w:sz w:val="24"/>
                <w:szCs w:val="24"/>
                <w:lang w:eastAsia="ru-RU"/>
              </w:rPr>
              <w:t>Образовательные программы общего образования</w:t>
            </w:r>
          </w:p>
          <w:p w14:paraId="0B906352" w14:textId="77777777" w:rsidR="00BD7AC8" w:rsidRPr="00BD7AC8" w:rsidRDefault="00BD7AC8" w:rsidP="00BD7AC8">
            <w:pPr>
              <w:autoSpaceDE w:val="0"/>
              <w:autoSpaceDN w:val="0"/>
              <w:adjustRightInd w:val="0"/>
              <w:spacing w:after="0" w:line="240" w:lineRule="auto"/>
              <w:rPr>
                <w:rFonts w:ascii="Times New Roman" w:eastAsia="Calibri" w:hAnsi="Times New Roman" w:cs="Times New Roman"/>
                <w:sz w:val="24"/>
                <w:szCs w:val="24"/>
                <w:lang w:eastAsia="ru-RU"/>
              </w:rPr>
            </w:pPr>
            <w:r w:rsidRPr="00BD7AC8">
              <w:rPr>
                <w:rFonts w:ascii="Times New Roman" w:eastAsia="Calibri" w:hAnsi="Times New Roman" w:cs="Times New Roman"/>
                <w:sz w:val="24"/>
                <w:szCs w:val="24"/>
                <w:lang w:eastAsia="ru-RU"/>
              </w:rPr>
              <w:t>(инклюзивное обучение)</w:t>
            </w:r>
          </w:p>
        </w:tc>
        <w:tc>
          <w:tcPr>
            <w:tcW w:w="1701" w:type="dxa"/>
            <w:tcBorders>
              <w:bottom w:val="single" w:sz="4" w:space="0" w:color="auto"/>
            </w:tcBorders>
          </w:tcPr>
          <w:p w14:paraId="3D3EE8A7"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3246</w:t>
            </w:r>
          </w:p>
        </w:tc>
        <w:tc>
          <w:tcPr>
            <w:tcW w:w="1701" w:type="dxa"/>
            <w:tcBorders>
              <w:bottom w:val="single" w:sz="4" w:space="0" w:color="auto"/>
            </w:tcBorders>
            <w:shd w:val="clear" w:color="auto" w:fill="F2F2F2" w:themeFill="background1" w:themeFillShade="F2"/>
          </w:tcPr>
          <w:p w14:paraId="31701A6C"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80,9</w:t>
            </w:r>
          </w:p>
        </w:tc>
      </w:tr>
      <w:tr w:rsidR="00BD7AC8" w:rsidRPr="00BD7AC8" w14:paraId="5F33CB05" w14:textId="77777777" w:rsidTr="00325E92">
        <w:tc>
          <w:tcPr>
            <w:tcW w:w="5954" w:type="dxa"/>
            <w:tcBorders>
              <w:bottom w:val="double" w:sz="4" w:space="0" w:color="auto"/>
            </w:tcBorders>
          </w:tcPr>
          <w:p w14:paraId="3C149180" w14:textId="77777777" w:rsidR="00BD7AC8" w:rsidRPr="00BD7AC8" w:rsidRDefault="00BD7AC8" w:rsidP="00BD7AC8">
            <w:pPr>
              <w:autoSpaceDE w:val="0"/>
              <w:autoSpaceDN w:val="0"/>
              <w:adjustRightInd w:val="0"/>
              <w:spacing w:after="0" w:line="240" w:lineRule="auto"/>
              <w:rPr>
                <w:rFonts w:ascii="Times New Roman" w:eastAsia="Calibri" w:hAnsi="Times New Roman" w:cs="Times New Roman"/>
                <w:sz w:val="24"/>
                <w:szCs w:val="24"/>
                <w:lang w:eastAsia="ru-RU"/>
              </w:rPr>
            </w:pPr>
            <w:r w:rsidRPr="00BD7AC8">
              <w:rPr>
                <w:rFonts w:ascii="Times New Roman" w:eastAsia="Calibri" w:hAnsi="Times New Roman" w:cs="Times New Roman"/>
                <w:sz w:val="24"/>
                <w:szCs w:val="24"/>
                <w:lang w:eastAsia="ru-RU"/>
              </w:rPr>
              <w:t>На дому</w:t>
            </w:r>
          </w:p>
        </w:tc>
        <w:tc>
          <w:tcPr>
            <w:tcW w:w="1701" w:type="dxa"/>
            <w:tcBorders>
              <w:bottom w:val="double" w:sz="4" w:space="0" w:color="auto"/>
            </w:tcBorders>
          </w:tcPr>
          <w:p w14:paraId="7C1EB004"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450</w:t>
            </w:r>
          </w:p>
        </w:tc>
        <w:tc>
          <w:tcPr>
            <w:tcW w:w="1701" w:type="dxa"/>
            <w:tcBorders>
              <w:bottom w:val="double" w:sz="4" w:space="0" w:color="auto"/>
            </w:tcBorders>
            <w:shd w:val="clear" w:color="auto" w:fill="F2F2F2" w:themeFill="background1" w:themeFillShade="F2"/>
          </w:tcPr>
          <w:p w14:paraId="40538576"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11,2</w:t>
            </w:r>
          </w:p>
        </w:tc>
      </w:tr>
      <w:tr w:rsidR="00BD7AC8" w:rsidRPr="00154D91" w14:paraId="2C3BFA25" w14:textId="77777777" w:rsidTr="00325E92">
        <w:tc>
          <w:tcPr>
            <w:tcW w:w="5954" w:type="dxa"/>
            <w:tcBorders>
              <w:top w:val="double" w:sz="4" w:space="0" w:color="auto"/>
            </w:tcBorders>
          </w:tcPr>
          <w:p w14:paraId="61005FC6" w14:textId="77777777" w:rsidR="00BD7AC8" w:rsidRPr="00154D91" w:rsidRDefault="00BD7AC8" w:rsidP="00BD7AC8">
            <w:pPr>
              <w:autoSpaceDE w:val="0"/>
              <w:autoSpaceDN w:val="0"/>
              <w:adjustRightInd w:val="0"/>
              <w:spacing w:after="0" w:line="240" w:lineRule="auto"/>
              <w:jc w:val="right"/>
              <w:rPr>
                <w:rFonts w:ascii="Times New Roman" w:eastAsia="Calibri" w:hAnsi="Times New Roman" w:cs="Times New Roman"/>
                <w:i/>
                <w:iCs/>
                <w:sz w:val="24"/>
                <w:szCs w:val="24"/>
                <w:lang w:eastAsia="ru-RU"/>
              </w:rPr>
            </w:pPr>
            <w:r w:rsidRPr="00154D91">
              <w:rPr>
                <w:rFonts w:ascii="Times New Roman" w:eastAsia="Calibri" w:hAnsi="Times New Roman" w:cs="Times New Roman"/>
                <w:i/>
                <w:iCs/>
                <w:sz w:val="24"/>
                <w:szCs w:val="24"/>
                <w:lang w:val="en-US" w:eastAsia="ru-RU"/>
              </w:rPr>
              <w:t>N</w:t>
            </w:r>
            <w:r w:rsidRPr="00154D91">
              <w:rPr>
                <w:rFonts w:ascii="Times New Roman" w:eastAsia="Calibri" w:hAnsi="Times New Roman" w:cs="Times New Roman"/>
                <w:i/>
                <w:iCs/>
                <w:sz w:val="24"/>
                <w:szCs w:val="24"/>
                <w:lang w:eastAsia="ru-RU"/>
              </w:rPr>
              <w:t>=</w:t>
            </w:r>
          </w:p>
        </w:tc>
        <w:tc>
          <w:tcPr>
            <w:tcW w:w="1701" w:type="dxa"/>
            <w:tcBorders>
              <w:top w:val="double" w:sz="4" w:space="0" w:color="auto"/>
            </w:tcBorders>
          </w:tcPr>
          <w:p w14:paraId="66670A6A" w14:textId="77777777" w:rsidR="00BD7AC8" w:rsidRPr="00154D91" w:rsidRDefault="00BD7AC8" w:rsidP="00BD7AC8">
            <w:pPr>
              <w:autoSpaceDE w:val="0"/>
              <w:autoSpaceDN w:val="0"/>
              <w:adjustRightInd w:val="0"/>
              <w:spacing w:after="0" w:line="240" w:lineRule="auto"/>
              <w:jc w:val="center"/>
              <w:rPr>
                <w:rFonts w:ascii="Times New Roman" w:eastAsia="Calibri" w:hAnsi="Times New Roman" w:cs="Times New Roman"/>
                <w:i/>
                <w:iCs/>
                <w:sz w:val="24"/>
                <w:szCs w:val="24"/>
                <w:lang w:eastAsia="ru-RU"/>
              </w:rPr>
            </w:pPr>
            <w:r w:rsidRPr="00154D91">
              <w:rPr>
                <w:rFonts w:ascii="Times New Roman" w:eastAsia="Calibri" w:hAnsi="Times New Roman" w:cs="Times New Roman"/>
                <w:i/>
                <w:iCs/>
                <w:sz w:val="24"/>
                <w:szCs w:val="24"/>
                <w:lang w:eastAsia="ru-RU"/>
              </w:rPr>
              <w:t>4012</w:t>
            </w:r>
          </w:p>
        </w:tc>
        <w:tc>
          <w:tcPr>
            <w:tcW w:w="1701" w:type="dxa"/>
            <w:tcBorders>
              <w:top w:val="double" w:sz="4" w:space="0" w:color="auto"/>
            </w:tcBorders>
            <w:shd w:val="clear" w:color="auto" w:fill="F2F2F2" w:themeFill="background1" w:themeFillShade="F2"/>
          </w:tcPr>
          <w:p w14:paraId="1A077C65" w14:textId="77777777" w:rsidR="00BD7AC8" w:rsidRPr="00154D91" w:rsidRDefault="00BD7AC8" w:rsidP="00BD7AC8">
            <w:pPr>
              <w:autoSpaceDE w:val="0"/>
              <w:autoSpaceDN w:val="0"/>
              <w:adjustRightInd w:val="0"/>
              <w:spacing w:after="0" w:line="240" w:lineRule="auto"/>
              <w:jc w:val="center"/>
              <w:rPr>
                <w:rFonts w:ascii="Times New Roman" w:eastAsia="Calibri" w:hAnsi="Times New Roman" w:cs="Times New Roman"/>
                <w:i/>
                <w:iCs/>
                <w:sz w:val="24"/>
                <w:szCs w:val="24"/>
                <w:lang w:eastAsia="ru-RU"/>
              </w:rPr>
            </w:pPr>
            <w:r w:rsidRPr="00154D91">
              <w:rPr>
                <w:rFonts w:ascii="Times New Roman" w:eastAsia="Calibri" w:hAnsi="Times New Roman" w:cs="Times New Roman"/>
                <w:i/>
                <w:iCs/>
                <w:sz w:val="24"/>
                <w:szCs w:val="24"/>
                <w:lang w:eastAsia="ru-RU"/>
              </w:rPr>
              <w:t>100</w:t>
            </w:r>
          </w:p>
        </w:tc>
      </w:tr>
    </w:tbl>
    <w:p w14:paraId="13F833E9" w14:textId="77777777" w:rsidR="00BD7AC8" w:rsidRPr="00BD7AC8" w:rsidRDefault="00BD7AC8" w:rsidP="00BD7AC8">
      <w:pPr>
        <w:spacing w:after="0" w:line="360" w:lineRule="auto"/>
        <w:ind w:firstLine="708"/>
        <w:jc w:val="both"/>
        <w:rPr>
          <w:rFonts w:ascii="Times New Roman" w:eastAsia="Calibri" w:hAnsi="Times New Roman" w:cs="Times New Roman"/>
          <w:sz w:val="24"/>
          <w:szCs w:val="24"/>
          <w:highlight w:val="green"/>
        </w:rPr>
      </w:pPr>
    </w:p>
    <w:p w14:paraId="33EC3CA6" w14:textId="77777777" w:rsidR="00BD7AC8" w:rsidRPr="00BD7AC8" w:rsidRDefault="00BD7AC8" w:rsidP="00BD7AC8">
      <w:pPr>
        <w:spacing w:after="0" w:line="360" w:lineRule="auto"/>
        <w:ind w:firstLine="708"/>
        <w:jc w:val="both"/>
        <w:rPr>
          <w:rFonts w:ascii="Times New Roman" w:eastAsia="Calibri" w:hAnsi="Times New Roman" w:cs="Times New Roman"/>
          <w:sz w:val="24"/>
          <w:szCs w:val="24"/>
        </w:rPr>
      </w:pPr>
      <w:r w:rsidRPr="00BD7AC8">
        <w:rPr>
          <w:rFonts w:ascii="Times New Roman" w:eastAsia="Calibri" w:hAnsi="Times New Roman" w:cs="Times New Roman"/>
          <w:sz w:val="24"/>
          <w:szCs w:val="24"/>
        </w:rPr>
        <w:t>После окончания школы 91,5% (3700 обучающихся) собираются получать профессиональное образование в организациях СПО.</w:t>
      </w:r>
    </w:p>
    <w:p w14:paraId="08DF7F54" w14:textId="77777777" w:rsidR="00BD7AC8" w:rsidRPr="007512AC" w:rsidRDefault="00BD7AC8" w:rsidP="00BD7AC8">
      <w:pPr>
        <w:spacing w:after="0" w:line="360" w:lineRule="auto"/>
        <w:ind w:firstLine="708"/>
        <w:jc w:val="right"/>
        <w:rPr>
          <w:rFonts w:ascii="Times New Roman" w:eastAsia="Calibri" w:hAnsi="Times New Roman" w:cs="Times New Roman"/>
          <w:sz w:val="24"/>
          <w:szCs w:val="24"/>
        </w:rPr>
      </w:pPr>
      <w:r w:rsidRPr="007512AC">
        <w:rPr>
          <w:rFonts w:ascii="Times New Roman" w:eastAsia="Calibri" w:hAnsi="Times New Roman" w:cs="Times New Roman"/>
          <w:sz w:val="24"/>
          <w:szCs w:val="24"/>
        </w:rPr>
        <w:t>Диаграмма</w:t>
      </w:r>
      <w:r w:rsidR="007512AC" w:rsidRPr="007512AC">
        <w:rPr>
          <w:rFonts w:ascii="Times New Roman" w:eastAsia="Calibri" w:hAnsi="Times New Roman" w:cs="Times New Roman"/>
          <w:sz w:val="24"/>
          <w:szCs w:val="24"/>
        </w:rPr>
        <w:t xml:space="preserve"> 16</w:t>
      </w:r>
      <w:r w:rsidRPr="007512AC">
        <w:rPr>
          <w:rFonts w:ascii="Times New Roman" w:eastAsia="Calibri" w:hAnsi="Times New Roman" w:cs="Times New Roman"/>
          <w:sz w:val="24"/>
          <w:szCs w:val="24"/>
        </w:rPr>
        <w:t>.</w:t>
      </w:r>
    </w:p>
    <w:p w14:paraId="012476E3" w14:textId="77777777" w:rsidR="00BD7AC8" w:rsidRPr="00BD7AC8" w:rsidRDefault="00BD7AC8" w:rsidP="00BD7AC8">
      <w:pPr>
        <w:spacing w:after="0" w:line="240" w:lineRule="auto"/>
        <w:ind w:left="284"/>
        <w:jc w:val="center"/>
        <w:rPr>
          <w:rFonts w:ascii="Times New Roman" w:eastAsia="Calibri" w:hAnsi="Times New Roman" w:cs="Times New Roman"/>
          <w:sz w:val="24"/>
          <w:szCs w:val="24"/>
        </w:rPr>
      </w:pPr>
      <w:r w:rsidRPr="00BD7AC8">
        <w:rPr>
          <w:rFonts w:ascii="Times New Roman" w:eastAsia="Calibri" w:hAnsi="Times New Roman" w:cs="Times New Roman"/>
          <w:b/>
          <w:sz w:val="24"/>
          <w:szCs w:val="24"/>
        </w:rPr>
        <w:t xml:space="preserve">Намерения старшеклассников с </w:t>
      </w:r>
      <w:r w:rsidR="007512AC">
        <w:rPr>
          <w:rFonts w:ascii="Times New Roman" w:eastAsia="Calibri" w:hAnsi="Times New Roman" w:cs="Times New Roman"/>
          <w:b/>
          <w:sz w:val="24"/>
          <w:szCs w:val="24"/>
        </w:rPr>
        <w:t>нозологией «</w:t>
      </w:r>
      <w:r w:rsidRPr="00BD7AC8">
        <w:rPr>
          <w:rFonts w:ascii="Times New Roman" w:eastAsia="Calibri" w:hAnsi="Times New Roman" w:cs="Times New Roman"/>
          <w:b/>
          <w:sz w:val="24"/>
          <w:szCs w:val="24"/>
        </w:rPr>
        <w:t>задержк</w:t>
      </w:r>
      <w:r w:rsidR="007512AC">
        <w:rPr>
          <w:rFonts w:ascii="Times New Roman" w:eastAsia="Calibri" w:hAnsi="Times New Roman" w:cs="Times New Roman"/>
          <w:b/>
          <w:sz w:val="24"/>
          <w:szCs w:val="24"/>
        </w:rPr>
        <w:t>а</w:t>
      </w:r>
      <w:r w:rsidRPr="00BD7AC8">
        <w:rPr>
          <w:rFonts w:ascii="Times New Roman" w:eastAsia="Calibri" w:hAnsi="Times New Roman" w:cs="Times New Roman"/>
          <w:b/>
          <w:sz w:val="24"/>
          <w:szCs w:val="24"/>
        </w:rPr>
        <w:t xml:space="preserve"> психического развития</w:t>
      </w:r>
      <w:r w:rsidR="007512AC">
        <w:rPr>
          <w:rFonts w:ascii="Times New Roman" w:eastAsia="Calibri" w:hAnsi="Times New Roman" w:cs="Times New Roman"/>
          <w:b/>
          <w:sz w:val="24"/>
          <w:szCs w:val="24"/>
        </w:rPr>
        <w:t>»</w:t>
      </w:r>
      <w:r w:rsidRPr="00BD7AC8">
        <w:rPr>
          <w:rFonts w:ascii="Times New Roman" w:eastAsia="Calibri" w:hAnsi="Times New Roman" w:cs="Times New Roman"/>
          <w:b/>
          <w:sz w:val="24"/>
          <w:szCs w:val="24"/>
        </w:rPr>
        <w:t xml:space="preserve"> после окончания школы,</w:t>
      </w:r>
      <w:r w:rsidRPr="00BD7AC8">
        <w:rPr>
          <w:rFonts w:ascii="Times New Roman" w:eastAsia="Calibri" w:hAnsi="Times New Roman" w:cs="Times New Roman"/>
          <w:sz w:val="24"/>
          <w:szCs w:val="24"/>
        </w:rPr>
        <w:t xml:space="preserve"> </w:t>
      </w:r>
      <w:r w:rsidRPr="00BD7AC8">
        <w:rPr>
          <w:rFonts w:ascii="Times New Roman" w:eastAsia="Calibri" w:hAnsi="Times New Roman" w:cs="Times New Roman"/>
          <w:b/>
          <w:sz w:val="24"/>
          <w:szCs w:val="24"/>
        </w:rPr>
        <w:t>в</w:t>
      </w:r>
      <w:r w:rsidRPr="00BD7AC8">
        <w:rPr>
          <w:rFonts w:ascii="Times New Roman" w:eastAsia="Calibri" w:hAnsi="Times New Roman" w:cs="Times New Roman"/>
          <w:sz w:val="24"/>
          <w:szCs w:val="24"/>
        </w:rPr>
        <w:t xml:space="preserve"> </w:t>
      </w:r>
      <w:r w:rsidRPr="00BD7AC8">
        <w:rPr>
          <w:rFonts w:ascii="Times New Roman" w:eastAsia="Calibri" w:hAnsi="Times New Roman" w:cs="Times New Roman"/>
          <w:b/>
          <w:sz w:val="24"/>
          <w:szCs w:val="24"/>
        </w:rPr>
        <w:t>%</w:t>
      </w:r>
    </w:p>
    <w:p w14:paraId="6EF18CDF" w14:textId="77777777" w:rsidR="00BD7AC8" w:rsidRPr="00BD7AC8" w:rsidRDefault="00BD7AC8" w:rsidP="00BD7AC8">
      <w:pPr>
        <w:spacing w:after="0" w:line="360" w:lineRule="auto"/>
        <w:jc w:val="both"/>
        <w:rPr>
          <w:rFonts w:ascii="Times New Roman" w:eastAsia="Calibri" w:hAnsi="Times New Roman" w:cs="Times New Roman"/>
          <w:sz w:val="24"/>
          <w:szCs w:val="24"/>
          <w:highlight w:val="green"/>
        </w:rPr>
      </w:pPr>
      <w:r w:rsidRPr="00BD7AC8">
        <w:rPr>
          <w:rFonts w:ascii="Times New Roman" w:eastAsia="Calibri" w:hAnsi="Times New Roman" w:cs="Times New Roman"/>
          <w:noProof/>
          <w:sz w:val="24"/>
          <w:szCs w:val="24"/>
          <w:lang w:eastAsia="ru-RU"/>
        </w:rPr>
        <w:drawing>
          <wp:inline distT="0" distB="0" distL="0" distR="0" wp14:anchorId="06F93498" wp14:editId="26815CDC">
            <wp:extent cx="5514975" cy="2867025"/>
            <wp:effectExtent l="38100" t="0" r="0" b="0"/>
            <wp:docPr id="26" name="Диаграмма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3B63FDF" w14:textId="32A2179D" w:rsidR="00BD7AC8" w:rsidRPr="00BD7AC8" w:rsidRDefault="00BD7AC8" w:rsidP="00BD7AC8">
      <w:pPr>
        <w:spacing w:after="0" w:line="360" w:lineRule="auto"/>
        <w:ind w:firstLine="708"/>
        <w:jc w:val="both"/>
        <w:rPr>
          <w:rFonts w:ascii="Times New Roman" w:eastAsia="Calibri" w:hAnsi="Times New Roman" w:cs="Times New Roman"/>
          <w:sz w:val="24"/>
          <w:szCs w:val="24"/>
          <w:highlight w:val="green"/>
        </w:rPr>
      </w:pPr>
      <w:r w:rsidRPr="00BD7AC8">
        <w:rPr>
          <w:rFonts w:ascii="Times New Roman" w:eastAsia="Calibri" w:hAnsi="Times New Roman" w:cs="Times New Roman"/>
          <w:sz w:val="24"/>
          <w:szCs w:val="24"/>
        </w:rPr>
        <w:t xml:space="preserve">Обучающиеся данной когорты в большей степени ориентированы на получение профессионального образования: 91,5% намерены поступать в профессиональные организации (в среднем по массиву 81,3%). Среди них чуть меньшее </w:t>
      </w:r>
      <w:r w:rsidR="00325E92">
        <w:rPr>
          <w:rFonts w:ascii="Times New Roman" w:eastAsia="Calibri" w:hAnsi="Times New Roman" w:cs="Times New Roman"/>
          <w:sz w:val="24"/>
          <w:szCs w:val="24"/>
        </w:rPr>
        <w:t>доля</w:t>
      </w:r>
      <w:r w:rsidRPr="00BD7AC8">
        <w:rPr>
          <w:rFonts w:ascii="Times New Roman" w:eastAsia="Calibri" w:hAnsi="Times New Roman" w:cs="Times New Roman"/>
          <w:sz w:val="24"/>
          <w:szCs w:val="24"/>
        </w:rPr>
        <w:t xml:space="preserve"> тех, кто на момент опроса не определился с выбором (5,8% при среднем значении 7,8%). </w:t>
      </w:r>
    </w:p>
    <w:p w14:paraId="41BD32F1" w14:textId="77777777" w:rsidR="00BD7AC8" w:rsidRDefault="00BD7AC8" w:rsidP="00BD7AC8">
      <w:pPr>
        <w:spacing w:after="0" w:line="360" w:lineRule="auto"/>
        <w:ind w:firstLine="708"/>
        <w:jc w:val="both"/>
        <w:rPr>
          <w:rFonts w:ascii="Times New Roman" w:eastAsia="Calibri" w:hAnsi="Times New Roman" w:cs="Times New Roman"/>
          <w:sz w:val="24"/>
          <w:szCs w:val="24"/>
          <w:highlight w:val="yellow"/>
        </w:rPr>
      </w:pPr>
      <w:r w:rsidRPr="00BD7AC8">
        <w:rPr>
          <w:rFonts w:ascii="Times New Roman" w:eastAsia="Calibri" w:hAnsi="Times New Roman" w:cs="Times New Roman"/>
          <w:sz w:val="24"/>
          <w:szCs w:val="24"/>
        </w:rPr>
        <w:t>Сравнительный анализ показывает, что планы обучающихся с данной нозологией после окончания школы практически не меняются на протяжении периода мониторинговых исследований. Около 90% (или чуть более) намерены получать профессиональное образование. Количество затруднившихся с выбором в 2024 году составило 5,8% и сравнению с 2019 годом сократилось, что говорит о положительной динамике профориентационных мероприятий.</w:t>
      </w:r>
    </w:p>
    <w:p w14:paraId="275DDE82" w14:textId="77777777" w:rsidR="00603BDC" w:rsidRPr="00BD7AC8" w:rsidRDefault="00603BDC" w:rsidP="00BD7AC8">
      <w:pPr>
        <w:spacing w:after="0" w:line="360" w:lineRule="auto"/>
        <w:ind w:firstLine="708"/>
        <w:jc w:val="both"/>
        <w:rPr>
          <w:rFonts w:ascii="Times New Roman" w:eastAsia="Calibri" w:hAnsi="Times New Roman" w:cs="Times New Roman"/>
          <w:sz w:val="24"/>
          <w:szCs w:val="24"/>
          <w:highlight w:val="yellow"/>
        </w:rPr>
      </w:pPr>
    </w:p>
    <w:p w14:paraId="125814BB" w14:textId="77777777" w:rsidR="00BD7AC8" w:rsidRPr="007512AC" w:rsidRDefault="00BD7AC8" w:rsidP="00BD7AC8">
      <w:pPr>
        <w:spacing w:after="0" w:line="360" w:lineRule="auto"/>
        <w:ind w:firstLine="708"/>
        <w:jc w:val="right"/>
        <w:rPr>
          <w:rFonts w:ascii="Times New Roman" w:eastAsia="Calibri" w:hAnsi="Times New Roman" w:cs="Times New Roman"/>
          <w:sz w:val="24"/>
          <w:szCs w:val="24"/>
        </w:rPr>
      </w:pPr>
      <w:r w:rsidRPr="007512AC">
        <w:rPr>
          <w:rFonts w:ascii="Times New Roman" w:eastAsia="Calibri" w:hAnsi="Times New Roman" w:cs="Times New Roman"/>
          <w:sz w:val="24"/>
          <w:szCs w:val="24"/>
        </w:rPr>
        <w:t>Диаграмма</w:t>
      </w:r>
      <w:r w:rsidR="007512AC" w:rsidRPr="007512AC">
        <w:rPr>
          <w:rFonts w:ascii="Times New Roman" w:eastAsia="Calibri" w:hAnsi="Times New Roman" w:cs="Times New Roman"/>
          <w:sz w:val="24"/>
          <w:szCs w:val="24"/>
        </w:rPr>
        <w:t xml:space="preserve"> 17.</w:t>
      </w:r>
    </w:p>
    <w:p w14:paraId="582000DB" w14:textId="77777777" w:rsidR="00BD7AC8" w:rsidRPr="00BD7AC8" w:rsidRDefault="00BD7AC8" w:rsidP="007512AC">
      <w:pPr>
        <w:shd w:val="clear" w:color="auto" w:fill="FFFFFF" w:themeFill="background1"/>
        <w:spacing w:after="0"/>
        <w:jc w:val="center"/>
        <w:rPr>
          <w:rFonts w:ascii="Times New Roman" w:eastAsia="Calibri" w:hAnsi="Times New Roman" w:cs="Times New Roman"/>
          <w:b/>
          <w:sz w:val="24"/>
          <w:szCs w:val="24"/>
        </w:rPr>
      </w:pPr>
      <w:r w:rsidRPr="00BD7AC8">
        <w:rPr>
          <w:rFonts w:ascii="Times New Roman" w:eastAsia="Calibri" w:hAnsi="Times New Roman" w:cs="Times New Roman"/>
          <w:b/>
          <w:sz w:val="24"/>
          <w:szCs w:val="24"/>
        </w:rPr>
        <w:lastRenderedPageBreak/>
        <w:t>Намерение старшеклассников с ОВЗ и инвалидностью с нозологией «задержка психического развития» после окончания школы по годам обследования, в%</w:t>
      </w:r>
    </w:p>
    <w:p w14:paraId="5ECDB0DE" w14:textId="77777777" w:rsidR="00BD7AC8" w:rsidRPr="00BD7AC8" w:rsidRDefault="00BD7AC8" w:rsidP="00BD7AC8">
      <w:pPr>
        <w:shd w:val="clear" w:color="auto" w:fill="FFFFFF" w:themeFill="background1"/>
        <w:spacing w:after="0" w:line="360" w:lineRule="auto"/>
        <w:jc w:val="center"/>
        <w:rPr>
          <w:rFonts w:ascii="Times New Roman" w:eastAsia="Calibri" w:hAnsi="Times New Roman" w:cs="Times New Roman"/>
          <w:b/>
          <w:sz w:val="24"/>
          <w:szCs w:val="24"/>
          <w:highlight w:val="yellow"/>
        </w:rPr>
      </w:pPr>
    </w:p>
    <w:p w14:paraId="1407104A" w14:textId="77777777" w:rsidR="00BD7AC8" w:rsidRPr="00BD7AC8" w:rsidRDefault="00BD7AC8" w:rsidP="00BD7AC8">
      <w:pPr>
        <w:shd w:val="clear" w:color="auto" w:fill="FFFFFF" w:themeFill="background1"/>
        <w:spacing w:after="0" w:line="360" w:lineRule="auto"/>
        <w:jc w:val="center"/>
        <w:rPr>
          <w:rFonts w:ascii="Times New Roman" w:eastAsia="Calibri" w:hAnsi="Times New Roman" w:cs="Times New Roman"/>
          <w:sz w:val="24"/>
          <w:szCs w:val="24"/>
          <w:highlight w:val="yellow"/>
        </w:rPr>
      </w:pPr>
      <w:r w:rsidRPr="00BD7AC8">
        <w:rPr>
          <w:rFonts w:ascii="Times New Roman" w:eastAsia="Calibri" w:hAnsi="Times New Roman" w:cs="Times New Roman"/>
          <w:noProof/>
          <w:sz w:val="24"/>
          <w:szCs w:val="24"/>
          <w:lang w:eastAsia="ru-RU"/>
        </w:rPr>
        <w:drawing>
          <wp:inline distT="0" distB="0" distL="0" distR="0" wp14:anchorId="7C1DA55E" wp14:editId="7A0C2B4B">
            <wp:extent cx="5486400" cy="3200400"/>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E089FFA" w14:textId="77777777" w:rsidR="00BD7AC8" w:rsidRPr="00BD7AC8" w:rsidRDefault="00BD7AC8" w:rsidP="00BD7AC8">
      <w:pPr>
        <w:spacing w:after="0" w:line="360" w:lineRule="auto"/>
        <w:ind w:firstLine="708"/>
        <w:jc w:val="both"/>
        <w:rPr>
          <w:rFonts w:ascii="Times New Roman" w:eastAsia="Calibri" w:hAnsi="Times New Roman" w:cs="Times New Roman"/>
          <w:sz w:val="24"/>
          <w:szCs w:val="24"/>
          <w:highlight w:val="yellow"/>
        </w:rPr>
      </w:pPr>
    </w:p>
    <w:p w14:paraId="5BEE2365" w14:textId="2954276C" w:rsidR="00BD7AC8" w:rsidRPr="00BD7AC8" w:rsidRDefault="00BD7AC8" w:rsidP="00BD7AC8">
      <w:pPr>
        <w:spacing w:after="0" w:line="360" w:lineRule="auto"/>
        <w:ind w:firstLine="708"/>
        <w:jc w:val="both"/>
        <w:rPr>
          <w:rFonts w:ascii="Times New Roman" w:eastAsia="Calibri" w:hAnsi="Times New Roman" w:cs="Times New Roman"/>
          <w:sz w:val="24"/>
          <w:szCs w:val="24"/>
        </w:rPr>
      </w:pPr>
      <w:r w:rsidRPr="00BD7AC8">
        <w:rPr>
          <w:rFonts w:ascii="Times New Roman" w:eastAsia="Calibri" w:hAnsi="Times New Roman" w:cs="Times New Roman"/>
          <w:sz w:val="24"/>
          <w:szCs w:val="24"/>
        </w:rPr>
        <w:t>Анализ намерений обучающихся с данной нозологией в разрезе территориальных управлений позволяет выделить некоторые особенности. Максимальное количество обучающихся старших классов с нозологией ЗПР, которые намерены поступать в профессиональные образовательные организации</w:t>
      </w:r>
      <w:r w:rsidR="002C0DD4">
        <w:rPr>
          <w:rFonts w:ascii="Times New Roman" w:eastAsia="Calibri" w:hAnsi="Times New Roman" w:cs="Times New Roman"/>
          <w:sz w:val="24"/>
          <w:szCs w:val="24"/>
        </w:rPr>
        <w:t>,</w:t>
      </w:r>
      <w:r w:rsidRPr="00BD7AC8">
        <w:rPr>
          <w:rFonts w:ascii="Times New Roman" w:eastAsia="Calibri" w:hAnsi="Times New Roman" w:cs="Times New Roman"/>
          <w:sz w:val="24"/>
          <w:szCs w:val="24"/>
        </w:rPr>
        <w:t xml:space="preserve"> в Юго-Восточном, Западном, Северном территориальных управлениях (98% </w:t>
      </w:r>
      <w:r w:rsidR="002C0DD4">
        <w:rPr>
          <w:rFonts w:ascii="Times New Roman" w:eastAsia="Calibri" w:hAnsi="Times New Roman" w:cs="Times New Roman"/>
          <w:sz w:val="24"/>
          <w:szCs w:val="24"/>
        </w:rPr>
        <w:t xml:space="preserve">и более </w:t>
      </w:r>
      <w:r w:rsidRPr="00BD7AC8">
        <w:rPr>
          <w:rFonts w:ascii="Times New Roman" w:eastAsia="Calibri" w:hAnsi="Times New Roman" w:cs="Times New Roman"/>
          <w:sz w:val="24"/>
          <w:szCs w:val="24"/>
        </w:rPr>
        <w:t>при среднем значении 91%). Минимальное количество подобных выборов в Тольяттинском ТУ (88,7%).</w:t>
      </w:r>
    </w:p>
    <w:p w14:paraId="59D0B0FB" w14:textId="77777777" w:rsidR="00BD7AC8" w:rsidRPr="007512AC" w:rsidRDefault="00BD7AC8" w:rsidP="00BD7AC8">
      <w:pPr>
        <w:shd w:val="clear" w:color="auto" w:fill="FFFFFF" w:themeFill="background1"/>
        <w:spacing w:after="0" w:line="360" w:lineRule="auto"/>
        <w:jc w:val="right"/>
        <w:rPr>
          <w:rFonts w:ascii="Times New Roman" w:eastAsia="Calibri" w:hAnsi="Times New Roman" w:cs="Times New Roman"/>
          <w:sz w:val="24"/>
          <w:szCs w:val="24"/>
        </w:rPr>
      </w:pPr>
      <w:r w:rsidRPr="007512AC">
        <w:rPr>
          <w:rFonts w:ascii="Times New Roman" w:eastAsia="Calibri" w:hAnsi="Times New Roman" w:cs="Times New Roman"/>
          <w:sz w:val="24"/>
          <w:szCs w:val="24"/>
        </w:rPr>
        <w:t>Таблица</w:t>
      </w:r>
      <w:r w:rsidR="007512AC" w:rsidRPr="007512AC">
        <w:rPr>
          <w:rFonts w:ascii="Times New Roman" w:eastAsia="Calibri" w:hAnsi="Times New Roman" w:cs="Times New Roman"/>
          <w:sz w:val="24"/>
          <w:szCs w:val="24"/>
        </w:rPr>
        <w:t xml:space="preserve"> 33</w:t>
      </w:r>
    </w:p>
    <w:p w14:paraId="36227E7A" w14:textId="77777777" w:rsidR="00BD7AC8" w:rsidRPr="000F62EB" w:rsidRDefault="00BD7AC8" w:rsidP="00BD7AC8">
      <w:pPr>
        <w:spacing w:after="0" w:line="240" w:lineRule="auto"/>
        <w:jc w:val="center"/>
        <w:rPr>
          <w:rFonts w:ascii="Times New Roman" w:eastAsia="Calibri" w:hAnsi="Times New Roman" w:cs="Times New Roman"/>
          <w:bCs/>
          <w:sz w:val="24"/>
          <w:szCs w:val="24"/>
        </w:rPr>
      </w:pPr>
      <w:r w:rsidRPr="00BD7AC8">
        <w:rPr>
          <w:rFonts w:ascii="Times New Roman" w:eastAsia="Calibri" w:hAnsi="Times New Roman" w:cs="Times New Roman"/>
          <w:sz w:val="24"/>
          <w:szCs w:val="24"/>
        </w:rPr>
        <w:t xml:space="preserve">Распределение </w:t>
      </w:r>
      <w:r w:rsidR="003777AD" w:rsidRPr="00BD7AC8">
        <w:rPr>
          <w:rFonts w:ascii="Times New Roman" w:eastAsia="Calibri" w:hAnsi="Times New Roman" w:cs="Times New Roman"/>
          <w:sz w:val="24"/>
          <w:szCs w:val="24"/>
        </w:rPr>
        <w:t xml:space="preserve">ответов </w:t>
      </w:r>
      <w:r w:rsidR="003777AD">
        <w:rPr>
          <w:rFonts w:ascii="Times New Roman" w:eastAsia="Calibri" w:hAnsi="Times New Roman" w:cs="Times New Roman"/>
          <w:sz w:val="24"/>
          <w:szCs w:val="24"/>
        </w:rPr>
        <w:t xml:space="preserve">обучающихся </w:t>
      </w:r>
      <w:r w:rsidR="003777AD" w:rsidRPr="003777AD">
        <w:rPr>
          <w:rFonts w:ascii="Times New Roman" w:eastAsia="Calibri" w:hAnsi="Times New Roman" w:cs="Times New Roman"/>
          <w:sz w:val="24"/>
          <w:szCs w:val="24"/>
        </w:rPr>
        <w:t>с нозологией «задержка психического развития»</w:t>
      </w:r>
      <w:r w:rsidR="003777AD">
        <w:rPr>
          <w:rFonts w:ascii="Times New Roman" w:eastAsia="Calibri" w:hAnsi="Times New Roman" w:cs="Times New Roman"/>
          <w:sz w:val="24"/>
          <w:szCs w:val="24"/>
        </w:rPr>
        <w:t xml:space="preserve"> </w:t>
      </w:r>
      <w:r w:rsidRPr="00BD7AC8">
        <w:rPr>
          <w:rFonts w:ascii="Times New Roman" w:eastAsia="Calibri" w:hAnsi="Times New Roman" w:cs="Times New Roman"/>
          <w:sz w:val="24"/>
          <w:szCs w:val="24"/>
        </w:rPr>
        <w:t xml:space="preserve">на вопрос: </w:t>
      </w:r>
      <w:r w:rsidRPr="00BD7AC8">
        <w:rPr>
          <w:rFonts w:ascii="Times New Roman" w:eastAsia="Calibri" w:hAnsi="Times New Roman" w:cs="Times New Roman"/>
          <w:b/>
          <w:sz w:val="24"/>
          <w:szCs w:val="24"/>
        </w:rPr>
        <w:t xml:space="preserve">«После окончания школы, что Вы планируете делать?» </w:t>
      </w:r>
      <w:r w:rsidRPr="000F62EB">
        <w:rPr>
          <w:rFonts w:ascii="Times New Roman" w:eastAsia="Calibri" w:hAnsi="Times New Roman" w:cs="Times New Roman"/>
          <w:bCs/>
          <w:sz w:val="24"/>
          <w:szCs w:val="24"/>
        </w:rPr>
        <w:t>по территориальным управлениям</w:t>
      </w: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5"/>
        <w:gridCol w:w="1181"/>
        <w:gridCol w:w="1371"/>
        <w:gridCol w:w="1134"/>
        <w:gridCol w:w="1417"/>
        <w:gridCol w:w="992"/>
        <w:gridCol w:w="993"/>
      </w:tblGrid>
      <w:tr w:rsidR="00BD7AC8" w:rsidRPr="00BD7AC8" w14:paraId="4FF98B46" w14:textId="77777777" w:rsidTr="007512AC">
        <w:trPr>
          <w:trHeight w:val="415"/>
        </w:trPr>
        <w:tc>
          <w:tcPr>
            <w:tcW w:w="2425" w:type="dxa"/>
            <w:vMerge w:val="restart"/>
            <w:tcBorders>
              <w:bottom w:val="double" w:sz="4" w:space="0" w:color="auto"/>
            </w:tcBorders>
            <w:shd w:val="clear" w:color="000000" w:fill="FFFFFF"/>
            <w:vAlign w:val="center"/>
            <w:hideMark/>
          </w:tcPr>
          <w:p w14:paraId="645ADA5F" w14:textId="77777777" w:rsidR="00BD7AC8" w:rsidRPr="00BD7AC8" w:rsidRDefault="00BD7AC8" w:rsidP="00BD7AC8">
            <w:pPr>
              <w:spacing w:after="0" w:line="240" w:lineRule="auto"/>
              <w:rPr>
                <w:rFonts w:ascii="Times New Roman" w:eastAsia="Times New Roman" w:hAnsi="Times New Roman" w:cs="Times New Roman"/>
                <w:b/>
                <w:bCs/>
                <w:color w:val="000000"/>
                <w:sz w:val="24"/>
                <w:szCs w:val="24"/>
                <w:lang w:eastAsia="ru-RU"/>
              </w:rPr>
            </w:pPr>
            <w:r w:rsidRPr="00BD7AC8">
              <w:rPr>
                <w:rFonts w:ascii="Times New Roman" w:eastAsia="Times New Roman" w:hAnsi="Times New Roman" w:cs="Times New Roman"/>
                <w:b/>
                <w:bCs/>
                <w:color w:val="000000"/>
                <w:sz w:val="24"/>
                <w:szCs w:val="24"/>
                <w:lang w:eastAsia="ru-RU"/>
              </w:rPr>
              <w:t> </w:t>
            </w:r>
          </w:p>
          <w:p w14:paraId="0C78565E" w14:textId="77777777" w:rsidR="00BD7AC8" w:rsidRPr="00BD7AC8" w:rsidRDefault="00BD7AC8" w:rsidP="00BD7AC8">
            <w:pPr>
              <w:spacing w:after="0" w:line="240" w:lineRule="auto"/>
              <w:jc w:val="center"/>
              <w:rPr>
                <w:rFonts w:ascii="Times New Roman" w:eastAsia="Times New Roman" w:hAnsi="Times New Roman" w:cs="Times New Roman"/>
                <w:b/>
                <w:bCs/>
                <w:color w:val="000000"/>
                <w:sz w:val="24"/>
                <w:szCs w:val="24"/>
                <w:lang w:eastAsia="ru-RU"/>
              </w:rPr>
            </w:pPr>
            <w:r w:rsidRPr="00BD7AC8">
              <w:rPr>
                <w:rFonts w:ascii="Times New Roman" w:eastAsia="Times New Roman" w:hAnsi="Times New Roman" w:cs="Times New Roman"/>
                <w:b/>
                <w:bCs/>
                <w:color w:val="000000"/>
                <w:sz w:val="24"/>
                <w:szCs w:val="24"/>
                <w:lang w:eastAsia="ru-RU"/>
              </w:rPr>
              <w:t>Территориальное управление</w:t>
            </w:r>
          </w:p>
        </w:tc>
        <w:tc>
          <w:tcPr>
            <w:tcW w:w="6095" w:type="dxa"/>
            <w:gridSpan w:val="5"/>
            <w:tcBorders>
              <w:bottom w:val="single" w:sz="4" w:space="0" w:color="auto"/>
            </w:tcBorders>
            <w:shd w:val="clear" w:color="000000" w:fill="FFFFFF"/>
            <w:vAlign w:val="center"/>
          </w:tcPr>
          <w:p w14:paraId="7F95FE2E" w14:textId="77777777" w:rsidR="00BD7AC8" w:rsidRPr="00BD7AC8" w:rsidRDefault="00BD7AC8" w:rsidP="00BD7AC8">
            <w:pPr>
              <w:spacing w:after="0" w:line="240" w:lineRule="auto"/>
              <w:jc w:val="center"/>
              <w:rPr>
                <w:rFonts w:ascii="Times New Roman" w:eastAsia="Times New Roman" w:hAnsi="Times New Roman" w:cs="Times New Roman"/>
                <w:b/>
                <w:color w:val="000000"/>
                <w:sz w:val="24"/>
                <w:szCs w:val="24"/>
                <w:lang w:eastAsia="ru-RU"/>
              </w:rPr>
            </w:pPr>
            <w:r w:rsidRPr="00BD7AC8">
              <w:rPr>
                <w:rFonts w:ascii="Times New Roman" w:eastAsia="Times New Roman" w:hAnsi="Times New Roman" w:cs="Times New Roman"/>
                <w:b/>
                <w:color w:val="000000"/>
                <w:sz w:val="24"/>
                <w:szCs w:val="24"/>
                <w:lang w:eastAsia="ru-RU"/>
              </w:rPr>
              <w:t>Намерения после окончания школы, %</w:t>
            </w:r>
          </w:p>
        </w:tc>
        <w:tc>
          <w:tcPr>
            <w:tcW w:w="993" w:type="dxa"/>
            <w:vMerge w:val="restart"/>
            <w:tcBorders>
              <w:bottom w:val="double" w:sz="4" w:space="0" w:color="auto"/>
            </w:tcBorders>
            <w:shd w:val="clear" w:color="000000" w:fill="FFFFFF"/>
            <w:vAlign w:val="center"/>
            <w:hideMark/>
          </w:tcPr>
          <w:p w14:paraId="38452718" w14:textId="77777777" w:rsidR="00BD7AC8" w:rsidRPr="007512AC" w:rsidRDefault="00BD7AC8" w:rsidP="00BD7AC8">
            <w:pPr>
              <w:spacing w:after="0" w:line="240" w:lineRule="auto"/>
              <w:jc w:val="center"/>
              <w:rPr>
                <w:rFonts w:ascii="Times New Roman" w:eastAsia="Times New Roman" w:hAnsi="Times New Roman" w:cs="Times New Roman"/>
                <w:b/>
                <w:bCs/>
                <w:i/>
                <w:color w:val="000000"/>
                <w:sz w:val="24"/>
                <w:szCs w:val="24"/>
                <w:lang w:eastAsia="ru-RU"/>
              </w:rPr>
            </w:pPr>
            <w:r w:rsidRPr="007512AC">
              <w:rPr>
                <w:rFonts w:ascii="Times New Roman" w:eastAsia="Times New Roman" w:hAnsi="Times New Roman" w:cs="Times New Roman"/>
                <w:b/>
                <w:bCs/>
                <w:i/>
                <w:color w:val="000000"/>
                <w:sz w:val="24"/>
                <w:szCs w:val="24"/>
                <w:lang w:val="en-US" w:eastAsia="ru-RU"/>
              </w:rPr>
              <w:t>N</w:t>
            </w:r>
            <w:r w:rsidRPr="007512AC">
              <w:rPr>
                <w:rFonts w:ascii="Times New Roman" w:eastAsia="Times New Roman" w:hAnsi="Times New Roman" w:cs="Times New Roman"/>
                <w:b/>
                <w:bCs/>
                <w:i/>
                <w:color w:val="000000"/>
                <w:sz w:val="24"/>
                <w:szCs w:val="24"/>
                <w:lang w:eastAsia="ru-RU"/>
              </w:rPr>
              <w:t>=</w:t>
            </w:r>
          </w:p>
        </w:tc>
      </w:tr>
      <w:tr w:rsidR="00BD7AC8" w:rsidRPr="00BD7AC8" w14:paraId="36237CB0" w14:textId="77777777" w:rsidTr="007512AC">
        <w:trPr>
          <w:trHeight w:val="762"/>
        </w:trPr>
        <w:tc>
          <w:tcPr>
            <w:tcW w:w="2425" w:type="dxa"/>
            <w:vMerge/>
            <w:tcBorders>
              <w:bottom w:val="double" w:sz="4" w:space="0" w:color="auto"/>
            </w:tcBorders>
            <w:shd w:val="clear" w:color="000000" w:fill="FFFFFF"/>
            <w:vAlign w:val="center"/>
          </w:tcPr>
          <w:p w14:paraId="3360E82D" w14:textId="77777777" w:rsidR="00BD7AC8" w:rsidRPr="00BD7AC8" w:rsidRDefault="00BD7AC8" w:rsidP="00BD7AC8">
            <w:pPr>
              <w:spacing w:after="0" w:line="240" w:lineRule="auto"/>
              <w:jc w:val="center"/>
              <w:rPr>
                <w:rFonts w:ascii="Times New Roman" w:eastAsia="Times New Roman" w:hAnsi="Times New Roman" w:cs="Times New Roman"/>
                <w:b/>
                <w:bCs/>
                <w:color w:val="000000"/>
                <w:sz w:val="24"/>
                <w:szCs w:val="24"/>
                <w:lang w:eastAsia="ru-RU"/>
              </w:rPr>
            </w:pPr>
          </w:p>
        </w:tc>
        <w:tc>
          <w:tcPr>
            <w:tcW w:w="1181" w:type="dxa"/>
            <w:tcBorders>
              <w:bottom w:val="double" w:sz="4" w:space="0" w:color="auto"/>
            </w:tcBorders>
            <w:shd w:val="clear" w:color="000000" w:fill="FFFFFF"/>
            <w:vAlign w:val="center"/>
          </w:tcPr>
          <w:p w14:paraId="27B7E7D5" w14:textId="77777777" w:rsidR="00BD7AC8" w:rsidRPr="00BD7AC8" w:rsidRDefault="00BD7AC8" w:rsidP="00BD7AC8">
            <w:pPr>
              <w:spacing w:after="0" w:line="240" w:lineRule="auto"/>
              <w:jc w:val="center"/>
              <w:rPr>
                <w:rFonts w:ascii="Times New Roman" w:eastAsia="Times New Roman" w:hAnsi="Times New Roman" w:cs="Times New Roman"/>
                <w:color w:val="000000"/>
                <w:sz w:val="20"/>
                <w:szCs w:val="20"/>
                <w:lang w:eastAsia="ru-RU"/>
              </w:rPr>
            </w:pPr>
            <w:r w:rsidRPr="00BD7AC8">
              <w:rPr>
                <w:rFonts w:ascii="Times New Roman" w:eastAsia="Times New Roman" w:hAnsi="Times New Roman" w:cs="Times New Roman"/>
                <w:color w:val="000000"/>
                <w:sz w:val="20"/>
                <w:szCs w:val="20"/>
                <w:lang w:eastAsia="ru-RU"/>
              </w:rPr>
              <w:t>Работать</w:t>
            </w:r>
          </w:p>
        </w:tc>
        <w:tc>
          <w:tcPr>
            <w:tcW w:w="1371" w:type="dxa"/>
            <w:tcBorders>
              <w:bottom w:val="double" w:sz="4" w:space="0" w:color="auto"/>
            </w:tcBorders>
            <w:shd w:val="clear" w:color="000000" w:fill="FFFFFF"/>
            <w:vAlign w:val="center"/>
          </w:tcPr>
          <w:p w14:paraId="554595EB" w14:textId="77777777" w:rsidR="00BD7AC8" w:rsidRPr="00BD7AC8" w:rsidRDefault="00BD7AC8" w:rsidP="00BD7AC8">
            <w:pPr>
              <w:spacing w:after="0" w:line="240" w:lineRule="auto"/>
              <w:jc w:val="center"/>
              <w:rPr>
                <w:rFonts w:ascii="Times New Roman" w:eastAsia="Times New Roman" w:hAnsi="Times New Roman" w:cs="Times New Roman"/>
                <w:color w:val="000000"/>
                <w:sz w:val="20"/>
                <w:szCs w:val="20"/>
                <w:lang w:eastAsia="ru-RU"/>
              </w:rPr>
            </w:pPr>
            <w:r w:rsidRPr="00BD7AC8">
              <w:rPr>
                <w:rFonts w:ascii="Times New Roman" w:eastAsia="Times New Roman" w:hAnsi="Times New Roman" w:cs="Times New Roman"/>
                <w:color w:val="000000"/>
                <w:sz w:val="20"/>
                <w:szCs w:val="20"/>
                <w:lang w:eastAsia="ru-RU"/>
              </w:rPr>
              <w:t>Учиться в техникуме, колледже</w:t>
            </w:r>
          </w:p>
        </w:tc>
        <w:tc>
          <w:tcPr>
            <w:tcW w:w="1134" w:type="dxa"/>
            <w:tcBorders>
              <w:bottom w:val="double" w:sz="4" w:space="0" w:color="auto"/>
            </w:tcBorders>
            <w:shd w:val="clear" w:color="000000" w:fill="FFFFFF"/>
            <w:vAlign w:val="center"/>
          </w:tcPr>
          <w:p w14:paraId="69953368" w14:textId="77777777" w:rsidR="00BD7AC8" w:rsidRPr="00BD7AC8" w:rsidRDefault="00BD7AC8" w:rsidP="00BD7AC8">
            <w:pPr>
              <w:spacing w:after="0" w:line="240" w:lineRule="auto"/>
              <w:jc w:val="center"/>
              <w:rPr>
                <w:rFonts w:ascii="Times New Roman" w:eastAsia="Times New Roman" w:hAnsi="Times New Roman" w:cs="Times New Roman"/>
                <w:color w:val="000000"/>
                <w:sz w:val="20"/>
                <w:szCs w:val="20"/>
                <w:lang w:eastAsia="ru-RU"/>
              </w:rPr>
            </w:pPr>
            <w:r w:rsidRPr="00BD7AC8">
              <w:rPr>
                <w:rFonts w:ascii="Times New Roman" w:eastAsia="Times New Roman" w:hAnsi="Times New Roman" w:cs="Times New Roman"/>
                <w:color w:val="000000"/>
                <w:sz w:val="20"/>
                <w:szCs w:val="20"/>
                <w:lang w:eastAsia="ru-RU"/>
              </w:rPr>
              <w:t>Учиться в вузе</w:t>
            </w:r>
          </w:p>
        </w:tc>
        <w:tc>
          <w:tcPr>
            <w:tcW w:w="1417" w:type="dxa"/>
            <w:tcBorders>
              <w:bottom w:val="double" w:sz="4" w:space="0" w:color="auto"/>
            </w:tcBorders>
            <w:shd w:val="clear" w:color="000000" w:fill="FFFFFF"/>
            <w:vAlign w:val="center"/>
          </w:tcPr>
          <w:p w14:paraId="1BE21139" w14:textId="77777777" w:rsidR="00BD7AC8" w:rsidRPr="00BD7AC8" w:rsidRDefault="00BD7AC8" w:rsidP="00BD7AC8">
            <w:pPr>
              <w:spacing w:after="0" w:line="240" w:lineRule="auto"/>
              <w:jc w:val="center"/>
              <w:rPr>
                <w:rFonts w:ascii="Times New Roman" w:eastAsia="Times New Roman" w:hAnsi="Times New Roman" w:cs="Times New Roman"/>
                <w:color w:val="000000"/>
                <w:sz w:val="20"/>
                <w:szCs w:val="20"/>
                <w:lang w:eastAsia="ru-RU"/>
              </w:rPr>
            </w:pPr>
            <w:r w:rsidRPr="00BD7AC8">
              <w:rPr>
                <w:rFonts w:ascii="Times New Roman" w:eastAsia="Times New Roman" w:hAnsi="Times New Roman" w:cs="Times New Roman"/>
                <w:color w:val="000000"/>
                <w:sz w:val="20"/>
                <w:szCs w:val="20"/>
                <w:lang w:eastAsia="ru-RU"/>
              </w:rPr>
              <w:t>Не учиться, не работать</w:t>
            </w:r>
          </w:p>
        </w:tc>
        <w:tc>
          <w:tcPr>
            <w:tcW w:w="992" w:type="dxa"/>
            <w:tcBorders>
              <w:bottom w:val="double" w:sz="4" w:space="0" w:color="auto"/>
            </w:tcBorders>
            <w:shd w:val="clear" w:color="000000" w:fill="FFFFFF"/>
            <w:vAlign w:val="center"/>
          </w:tcPr>
          <w:p w14:paraId="4ABB7586" w14:textId="77777777" w:rsidR="00BD7AC8" w:rsidRPr="00BD7AC8" w:rsidRDefault="00BD7AC8" w:rsidP="00BD7AC8">
            <w:pPr>
              <w:spacing w:after="0" w:line="240" w:lineRule="auto"/>
              <w:jc w:val="center"/>
              <w:rPr>
                <w:rFonts w:ascii="Times New Roman" w:eastAsia="Times New Roman" w:hAnsi="Times New Roman" w:cs="Times New Roman"/>
                <w:color w:val="000000"/>
                <w:sz w:val="20"/>
                <w:szCs w:val="20"/>
                <w:lang w:eastAsia="ru-RU"/>
              </w:rPr>
            </w:pPr>
            <w:r w:rsidRPr="00BD7AC8">
              <w:rPr>
                <w:rFonts w:ascii="Times New Roman" w:eastAsia="Times New Roman" w:hAnsi="Times New Roman" w:cs="Times New Roman"/>
                <w:color w:val="000000"/>
                <w:sz w:val="20"/>
                <w:szCs w:val="20"/>
                <w:lang w:eastAsia="ru-RU"/>
              </w:rPr>
              <w:t>Не знает</w:t>
            </w:r>
          </w:p>
        </w:tc>
        <w:tc>
          <w:tcPr>
            <w:tcW w:w="993" w:type="dxa"/>
            <w:vMerge/>
            <w:tcBorders>
              <w:bottom w:val="double" w:sz="4" w:space="0" w:color="auto"/>
            </w:tcBorders>
            <w:shd w:val="clear" w:color="000000" w:fill="FFFFFF"/>
            <w:vAlign w:val="center"/>
          </w:tcPr>
          <w:p w14:paraId="149869E7" w14:textId="77777777" w:rsidR="00BD7AC8" w:rsidRPr="00BD7AC8" w:rsidRDefault="00BD7AC8" w:rsidP="00BD7AC8">
            <w:pPr>
              <w:spacing w:after="0" w:line="240" w:lineRule="auto"/>
              <w:rPr>
                <w:rFonts w:ascii="Times New Roman" w:eastAsia="Times New Roman" w:hAnsi="Times New Roman" w:cs="Times New Roman"/>
                <w:color w:val="000000"/>
                <w:sz w:val="24"/>
                <w:szCs w:val="24"/>
                <w:lang w:eastAsia="ru-RU"/>
              </w:rPr>
            </w:pPr>
          </w:p>
        </w:tc>
      </w:tr>
      <w:tr w:rsidR="00BD7AC8" w:rsidRPr="00BD7AC8" w14:paraId="4C22292A" w14:textId="77777777" w:rsidTr="007512AC">
        <w:trPr>
          <w:trHeight w:val="345"/>
        </w:trPr>
        <w:tc>
          <w:tcPr>
            <w:tcW w:w="2425" w:type="dxa"/>
            <w:tcBorders>
              <w:top w:val="double" w:sz="4" w:space="0" w:color="auto"/>
            </w:tcBorders>
            <w:shd w:val="clear" w:color="000000" w:fill="FFFFFF"/>
            <w:hideMark/>
          </w:tcPr>
          <w:p w14:paraId="0A734781"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Юго-Восточное</w:t>
            </w:r>
          </w:p>
        </w:tc>
        <w:tc>
          <w:tcPr>
            <w:tcW w:w="1181" w:type="dxa"/>
            <w:tcBorders>
              <w:top w:val="double" w:sz="4" w:space="0" w:color="auto"/>
            </w:tcBorders>
            <w:shd w:val="clear" w:color="000000" w:fill="FFFFFF"/>
          </w:tcPr>
          <w:p w14:paraId="038AD1FF"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1371" w:type="dxa"/>
            <w:tcBorders>
              <w:top w:val="double" w:sz="4" w:space="0" w:color="auto"/>
            </w:tcBorders>
            <w:shd w:val="clear" w:color="000000" w:fill="FFFFFF"/>
          </w:tcPr>
          <w:p w14:paraId="7FA6C49A"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98,9</w:t>
            </w:r>
          </w:p>
        </w:tc>
        <w:tc>
          <w:tcPr>
            <w:tcW w:w="1134" w:type="dxa"/>
            <w:tcBorders>
              <w:top w:val="double" w:sz="4" w:space="0" w:color="auto"/>
            </w:tcBorders>
            <w:shd w:val="clear" w:color="000000" w:fill="FFFFFF"/>
          </w:tcPr>
          <w:p w14:paraId="3BD14527"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417" w:type="dxa"/>
            <w:tcBorders>
              <w:top w:val="double" w:sz="4" w:space="0" w:color="auto"/>
            </w:tcBorders>
            <w:shd w:val="clear" w:color="000000" w:fill="FFFFFF"/>
          </w:tcPr>
          <w:p w14:paraId="6656B0B9"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992" w:type="dxa"/>
            <w:tcBorders>
              <w:top w:val="double" w:sz="4" w:space="0" w:color="auto"/>
            </w:tcBorders>
            <w:shd w:val="clear" w:color="000000" w:fill="FFFFFF"/>
          </w:tcPr>
          <w:p w14:paraId="26C694F5"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1,1</w:t>
            </w:r>
          </w:p>
        </w:tc>
        <w:tc>
          <w:tcPr>
            <w:tcW w:w="993" w:type="dxa"/>
            <w:tcBorders>
              <w:top w:val="double" w:sz="4" w:space="0" w:color="auto"/>
            </w:tcBorders>
            <w:shd w:val="clear" w:color="000000" w:fill="FFFFFF"/>
          </w:tcPr>
          <w:p w14:paraId="2B4D3620"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88</w:t>
            </w:r>
          </w:p>
        </w:tc>
      </w:tr>
      <w:tr w:rsidR="00BD7AC8" w:rsidRPr="00BD7AC8" w14:paraId="2E83873A" w14:textId="77777777" w:rsidTr="00934775">
        <w:trPr>
          <w:trHeight w:val="345"/>
        </w:trPr>
        <w:tc>
          <w:tcPr>
            <w:tcW w:w="2425" w:type="dxa"/>
            <w:shd w:val="clear" w:color="000000" w:fill="FFFFFF"/>
            <w:hideMark/>
          </w:tcPr>
          <w:p w14:paraId="55920B4B"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Западное</w:t>
            </w:r>
          </w:p>
        </w:tc>
        <w:tc>
          <w:tcPr>
            <w:tcW w:w="1181" w:type="dxa"/>
            <w:shd w:val="clear" w:color="000000" w:fill="FFFFFF"/>
          </w:tcPr>
          <w:p w14:paraId="5EC830AF"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1371" w:type="dxa"/>
            <w:shd w:val="clear" w:color="000000" w:fill="FFFFFF"/>
          </w:tcPr>
          <w:p w14:paraId="41008DC1"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98,0</w:t>
            </w:r>
          </w:p>
        </w:tc>
        <w:tc>
          <w:tcPr>
            <w:tcW w:w="1134" w:type="dxa"/>
            <w:shd w:val="clear" w:color="000000" w:fill="FFFFFF"/>
          </w:tcPr>
          <w:p w14:paraId="4D4AF955"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1417" w:type="dxa"/>
            <w:shd w:val="clear" w:color="000000" w:fill="FFFFFF"/>
          </w:tcPr>
          <w:p w14:paraId="504C1203"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992" w:type="dxa"/>
            <w:shd w:val="clear" w:color="000000" w:fill="FFFFFF"/>
          </w:tcPr>
          <w:p w14:paraId="115BD8A8"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2</w:t>
            </w:r>
          </w:p>
        </w:tc>
        <w:tc>
          <w:tcPr>
            <w:tcW w:w="993" w:type="dxa"/>
            <w:shd w:val="clear" w:color="000000" w:fill="FFFFFF"/>
          </w:tcPr>
          <w:p w14:paraId="0B935729"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254</w:t>
            </w:r>
          </w:p>
        </w:tc>
      </w:tr>
      <w:tr w:rsidR="00BD7AC8" w:rsidRPr="00BD7AC8" w14:paraId="73E312E8" w14:textId="77777777" w:rsidTr="00934775">
        <w:trPr>
          <w:trHeight w:val="315"/>
        </w:trPr>
        <w:tc>
          <w:tcPr>
            <w:tcW w:w="2425" w:type="dxa"/>
            <w:tcBorders>
              <w:top w:val="single" w:sz="4" w:space="0" w:color="auto"/>
            </w:tcBorders>
            <w:shd w:val="clear" w:color="000000" w:fill="FFFFFF"/>
            <w:hideMark/>
          </w:tcPr>
          <w:p w14:paraId="06E792EA"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Северное</w:t>
            </w:r>
          </w:p>
        </w:tc>
        <w:tc>
          <w:tcPr>
            <w:tcW w:w="1181" w:type="dxa"/>
            <w:tcBorders>
              <w:top w:val="single" w:sz="4" w:space="0" w:color="auto"/>
            </w:tcBorders>
            <w:shd w:val="clear" w:color="000000" w:fill="FFFFFF"/>
          </w:tcPr>
          <w:p w14:paraId="7CFBE27C"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1371" w:type="dxa"/>
            <w:tcBorders>
              <w:top w:val="single" w:sz="4" w:space="0" w:color="auto"/>
            </w:tcBorders>
            <w:shd w:val="clear" w:color="000000" w:fill="FFFFFF"/>
          </w:tcPr>
          <w:p w14:paraId="662CBA30"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98,0</w:t>
            </w:r>
          </w:p>
        </w:tc>
        <w:tc>
          <w:tcPr>
            <w:tcW w:w="1134" w:type="dxa"/>
            <w:tcBorders>
              <w:top w:val="single" w:sz="4" w:space="0" w:color="auto"/>
            </w:tcBorders>
            <w:shd w:val="clear" w:color="000000" w:fill="FFFFFF"/>
          </w:tcPr>
          <w:p w14:paraId="5CEFA91D"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417" w:type="dxa"/>
            <w:tcBorders>
              <w:top w:val="single" w:sz="4" w:space="0" w:color="auto"/>
            </w:tcBorders>
            <w:shd w:val="clear" w:color="000000" w:fill="FFFFFF"/>
          </w:tcPr>
          <w:p w14:paraId="7137AA07"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992" w:type="dxa"/>
            <w:tcBorders>
              <w:top w:val="single" w:sz="4" w:space="0" w:color="auto"/>
            </w:tcBorders>
            <w:shd w:val="clear" w:color="000000" w:fill="FFFFFF"/>
          </w:tcPr>
          <w:p w14:paraId="7F82CF57"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2,0</w:t>
            </w:r>
          </w:p>
        </w:tc>
        <w:tc>
          <w:tcPr>
            <w:tcW w:w="993" w:type="dxa"/>
            <w:tcBorders>
              <w:top w:val="single" w:sz="4" w:space="0" w:color="auto"/>
            </w:tcBorders>
            <w:shd w:val="clear" w:color="000000" w:fill="FFFFFF"/>
          </w:tcPr>
          <w:p w14:paraId="58594619"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151</w:t>
            </w:r>
          </w:p>
        </w:tc>
      </w:tr>
      <w:tr w:rsidR="00BD7AC8" w:rsidRPr="00BD7AC8" w14:paraId="09EE5ED0" w14:textId="77777777" w:rsidTr="00934775">
        <w:trPr>
          <w:trHeight w:val="345"/>
        </w:trPr>
        <w:tc>
          <w:tcPr>
            <w:tcW w:w="2425" w:type="dxa"/>
            <w:shd w:val="clear" w:color="000000" w:fill="FFFFFF"/>
            <w:hideMark/>
          </w:tcPr>
          <w:p w14:paraId="695948B6"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Северо-Западное</w:t>
            </w:r>
          </w:p>
        </w:tc>
        <w:tc>
          <w:tcPr>
            <w:tcW w:w="1181" w:type="dxa"/>
            <w:shd w:val="clear" w:color="000000" w:fill="FFFFFF"/>
          </w:tcPr>
          <w:p w14:paraId="214766D4"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eastAsia="zh-CN"/>
              </w:rPr>
              <w:t>0</w:t>
            </w:r>
            <w:r w:rsidRPr="00BD7AC8">
              <w:rPr>
                <w:rFonts w:ascii="Times New Roman" w:eastAsia="SimSun" w:hAnsi="Times New Roman" w:cs="Times New Roman"/>
                <w:sz w:val="24"/>
                <w:szCs w:val="24"/>
                <w:lang w:val="en-US" w:eastAsia="zh-CN"/>
              </w:rPr>
              <w:t>,8</w:t>
            </w:r>
          </w:p>
        </w:tc>
        <w:tc>
          <w:tcPr>
            <w:tcW w:w="1371" w:type="dxa"/>
            <w:shd w:val="clear" w:color="000000" w:fill="FFFFFF"/>
          </w:tcPr>
          <w:p w14:paraId="4B409E65"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96,9</w:t>
            </w:r>
          </w:p>
        </w:tc>
        <w:tc>
          <w:tcPr>
            <w:tcW w:w="1134" w:type="dxa"/>
            <w:shd w:val="clear" w:color="000000" w:fill="FFFFFF"/>
          </w:tcPr>
          <w:p w14:paraId="09095832"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417" w:type="dxa"/>
            <w:shd w:val="clear" w:color="000000" w:fill="FFFFFF"/>
          </w:tcPr>
          <w:p w14:paraId="46891EED"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1,5</w:t>
            </w:r>
          </w:p>
        </w:tc>
        <w:tc>
          <w:tcPr>
            <w:tcW w:w="992" w:type="dxa"/>
            <w:shd w:val="clear" w:color="000000" w:fill="FFFFFF"/>
          </w:tcPr>
          <w:p w14:paraId="15743CBF"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eastAsia="zh-CN"/>
              </w:rPr>
              <w:t>0</w:t>
            </w:r>
            <w:r w:rsidRPr="00BD7AC8">
              <w:rPr>
                <w:rFonts w:ascii="Times New Roman" w:eastAsia="SimSun" w:hAnsi="Times New Roman" w:cs="Times New Roman"/>
                <w:sz w:val="24"/>
                <w:szCs w:val="24"/>
                <w:lang w:val="en-US" w:eastAsia="zh-CN"/>
              </w:rPr>
              <w:t>,8</w:t>
            </w:r>
          </w:p>
        </w:tc>
        <w:tc>
          <w:tcPr>
            <w:tcW w:w="993" w:type="dxa"/>
            <w:shd w:val="clear" w:color="000000" w:fill="FFFFFF"/>
          </w:tcPr>
          <w:p w14:paraId="274B2C47"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120</w:t>
            </w:r>
          </w:p>
        </w:tc>
      </w:tr>
      <w:tr w:rsidR="00BD7AC8" w:rsidRPr="00BD7AC8" w14:paraId="390E97AF" w14:textId="77777777" w:rsidTr="00934775">
        <w:trPr>
          <w:trHeight w:val="345"/>
        </w:trPr>
        <w:tc>
          <w:tcPr>
            <w:tcW w:w="2425" w:type="dxa"/>
            <w:shd w:val="clear" w:color="000000" w:fill="FFFFFF"/>
            <w:hideMark/>
          </w:tcPr>
          <w:p w14:paraId="18B7FBD3"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Юго-Западное</w:t>
            </w:r>
          </w:p>
        </w:tc>
        <w:tc>
          <w:tcPr>
            <w:tcW w:w="1181" w:type="dxa"/>
            <w:shd w:val="clear" w:color="000000" w:fill="FFFFFF"/>
          </w:tcPr>
          <w:p w14:paraId="65449236"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1,3</w:t>
            </w:r>
          </w:p>
        </w:tc>
        <w:tc>
          <w:tcPr>
            <w:tcW w:w="1371" w:type="dxa"/>
            <w:shd w:val="clear" w:color="000000" w:fill="FFFFFF"/>
          </w:tcPr>
          <w:p w14:paraId="12AA032D"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94,1</w:t>
            </w:r>
          </w:p>
        </w:tc>
        <w:tc>
          <w:tcPr>
            <w:tcW w:w="1134" w:type="dxa"/>
            <w:shd w:val="clear" w:color="000000" w:fill="FFFFFF"/>
          </w:tcPr>
          <w:p w14:paraId="1F489BDC"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417" w:type="dxa"/>
            <w:shd w:val="clear" w:color="000000" w:fill="FFFFFF"/>
          </w:tcPr>
          <w:p w14:paraId="3F8FF77A"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992" w:type="dxa"/>
            <w:shd w:val="clear" w:color="000000" w:fill="FFFFFF"/>
          </w:tcPr>
          <w:p w14:paraId="1115D1C6"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4,6</w:t>
            </w:r>
          </w:p>
        </w:tc>
        <w:tc>
          <w:tcPr>
            <w:tcW w:w="993" w:type="dxa"/>
            <w:shd w:val="clear" w:color="000000" w:fill="FFFFFF"/>
          </w:tcPr>
          <w:p w14:paraId="0D1D533A"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153</w:t>
            </w:r>
          </w:p>
        </w:tc>
      </w:tr>
      <w:tr w:rsidR="00BD7AC8" w:rsidRPr="00BD7AC8" w14:paraId="3CB2ABD9" w14:textId="77777777" w:rsidTr="00934775">
        <w:trPr>
          <w:trHeight w:val="345"/>
        </w:trPr>
        <w:tc>
          <w:tcPr>
            <w:tcW w:w="2425" w:type="dxa"/>
            <w:shd w:val="clear" w:color="000000" w:fill="FFFFFF"/>
            <w:hideMark/>
          </w:tcPr>
          <w:p w14:paraId="7FDDF694"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Северо-Восточное</w:t>
            </w:r>
          </w:p>
        </w:tc>
        <w:tc>
          <w:tcPr>
            <w:tcW w:w="1181" w:type="dxa"/>
            <w:shd w:val="clear" w:color="000000" w:fill="FFFFFF"/>
          </w:tcPr>
          <w:p w14:paraId="01497C16"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eastAsia="zh-CN"/>
              </w:rPr>
              <w:t>0</w:t>
            </w:r>
            <w:r w:rsidRPr="00BD7AC8">
              <w:rPr>
                <w:rFonts w:ascii="Times New Roman" w:eastAsia="SimSun" w:hAnsi="Times New Roman" w:cs="Times New Roman"/>
                <w:sz w:val="24"/>
                <w:szCs w:val="24"/>
                <w:lang w:val="en-US" w:eastAsia="zh-CN"/>
              </w:rPr>
              <w:t>,5</w:t>
            </w:r>
          </w:p>
        </w:tc>
        <w:tc>
          <w:tcPr>
            <w:tcW w:w="1371" w:type="dxa"/>
            <w:shd w:val="clear" w:color="000000" w:fill="FFFFFF"/>
          </w:tcPr>
          <w:p w14:paraId="7B2A1641"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93,5</w:t>
            </w:r>
          </w:p>
        </w:tc>
        <w:tc>
          <w:tcPr>
            <w:tcW w:w="1134" w:type="dxa"/>
            <w:shd w:val="clear" w:color="000000" w:fill="FFFFFF"/>
          </w:tcPr>
          <w:p w14:paraId="18A4B9A6"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417" w:type="dxa"/>
            <w:shd w:val="clear" w:color="000000" w:fill="FFFFFF"/>
          </w:tcPr>
          <w:p w14:paraId="0272C1E4"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2,0</w:t>
            </w:r>
          </w:p>
        </w:tc>
        <w:tc>
          <w:tcPr>
            <w:tcW w:w="992" w:type="dxa"/>
            <w:shd w:val="clear" w:color="000000" w:fill="FFFFFF"/>
          </w:tcPr>
          <w:p w14:paraId="0784FE3B"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4,0</w:t>
            </w:r>
          </w:p>
        </w:tc>
        <w:tc>
          <w:tcPr>
            <w:tcW w:w="993" w:type="dxa"/>
            <w:shd w:val="clear" w:color="000000" w:fill="FFFFFF"/>
          </w:tcPr>
          <w:p w14:paraId="1419CBF8"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201</w:t>
            </w:r>
          </w:p>
        </w:tc>
      </w:tr>
      <w:tr w:rsidR="00BD7AC8" w:rsidRPr="00BD7AC8" w14:paraId="692443F8" w14:textId="77777777" w:rsidTr="00934775">
        <w:trPr>
          <w:trHeight w:val="345"/>
        </w:trPr>
        <w:tc>
          <w:tcPr>
            <w:tcW w:w="2425" w:type="dxa"/>
            <w:shd w:val="clear" w:color="000000" w:fill="FFFFFF"/>
            <w:hideMark/>
          </w:tcPr>
          <w:p w14:paraId="2D77685B"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Кинельское</w:t>
            </w:r>
          </w:p>
        </w:tc>
        <w:tc>
          <w:tcPr>
            <w:tcW w:w="1181" w:type="dxa"/>
            <w:shd w:val="clear" w:color="000000" w:fill="FFFFFF"/>
          </w:tcPr>
          <w:p w14:paraId="58EB35FC"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eastAsia="zh-CN"/>
              </w:rPr>
              <w:t>0</w:t>
            </w:r>
            <w:r w:rsidRPr="00BD7AC8">
              <w:rPr>
                <w:rFonts w:ascii="Times New Roman" w:eastAsia="SimSun" w:hAnsi="Times New Roman" w:cs="Times New Roman"/>
                <w:sz w:val="24"/>
                <w:szCs w:val="24"/>
                <w:lang w:val="en-US" w:eastAsia="zh-CN"/>
              </w:rPr>
              <w:t>,6</w:t>
            </w:r>
          </w:p>
        </w:tc>
        <w:tc>
          <w:tcPr>
            <w:tcW w:w="1371" w:type="dxa"/>
            <w:shd w:val="clear" w:color="000000" w:fill="FFFFFF"/>
          </w:tcPr>
          <w:p w14:paraId="5282F6F6"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93,5</w:t>
            </w:r>
          </w:p>
        </w:tc>
        <w:tc>
          <w:tcPr>
            <w:tcW w:w="1134" w:type="dxa"/>
            <w:shd w:val="clear" w:color="000000" w:fill="FFFFFF"/>
          </w:tcPr>
          <w:p w14:paraId="05492339"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417" w:type="dxa"/>
            <w:shd w:val="clear" w:color="000000" w:fill="FFFFFF"/>
          </w:tcPr>
          <w:p w14:paraId="61D8EBBD"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992" w:type="dxa"/>
            <w:shd w:val="clear" w:color="000000" w:fill="FFFFFF"/>
          </w:tcPr>
          <w:p w14:paraId="59D8AE0A"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6,0</w:t>
            </w:r>
          </w:p>
        </w:tc>
        <w:tc>
          <w:tcPr>
            <w:tcW w:w="993" w:type="dxa"/>
            <w:shd w:val="clear" w:color="000000" w:fill="FFFFFF"/>
          </w:tcPr>
          <w:p w14:paraId="6899A38D"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168</w:t>
            </w:r>
          </w:p>
        </w:tc>
      </w:tr>
      <w:tr w:rsidR="00BD7AC8" w:rsidRPr="00BD7AC8" w14:paraId="3010F641" w14:textId="77777777" w:rsidTr="00934775">
        <w:trPr>
          <w:trHeight w:val="315"/>
        </w:trPr>
        <w:tc>
          <w:tcPr>
            <w:tcW w:w="2425" w:type="dxa"/>
            <w:shd w:val="clear" w:color="000000" w:fill="FFFFFF"/>
            <w:hideMark/>
          </w:tcPr>
          <w:p w14:paraId="2F506294"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Центральное</w:t>
            </w:r>
          </w:p>
        </w:tc>
        <w:tc>
          <w:tcPr>
            <w:tcW w:w="1181" w:type="dxa"/>
            <w:shd w:val="clear" w:color="000000" w:fill="FFFFFF"/>
          </w:tcPr>
          <w:p w14:paraId="39E2874E"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eastAsia="zh-CN"/>
              </w:rPr>
              <w:t>0</w:t>
            </w:r>
            <w:r w:rsidRPr="00BD7AC8">
              <w:rPr>
                <w:rFonts w:ascii="Times New Roman" w:eastAsia="SimSun" w:hAnsi="Times New Roman" w:cs="Times New Roman"/>
                <w:sz w:val="24"/>
                <w:szCs w:val="24"/>
                <w:lang w:val="en-US" w:eastAsia="zh-CN"/>
              </w:rPr>
              <w:t>,6</w:t>
            </w:r>
          </w:p>
        </w:tc>
        <w:tc>
          <w:tcPr>
            <w:tcW w:w="1371" w:type="dxa"/>
            <w:shd w:val="clear" w:color="000000" w:fill="FFFFFF"/>
          </w:tcPr>
          <w:p w14:paraId="426D9660"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93,1</w:t>
            </w:r>
          </w:p>
        </w:tc>
        <w:tc>
          <w:tcPr>
            <w:tcW w:w="1134" w:type="dxa"/>
            <w:shd w:val="clear" w:color="000000" w:fill="FFFFFF"/>
          </w:tcPr>
          <w:p w14:paraId="012EAEF4"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417" w:type="dxa"/>
            <w:shd w:val="clear" w:color="000000" w:fill="FFFFFF"/>
          </w:tcPr>
          <w:p w14:paraId="76FA8474"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eastAsia="zh-CN"/>
              </w:rPr>
              <w:t>0</w:t>
            </w:r>
            <w:r w:rsidRPr="00BD7AC8">
              <w:rPr>
                <w:rFonts w:ascii="Times New Roman" w:eastAsia="SimSun" w:hAnsi="Times New Roman" w:cs="Times New Roman"/>
                <w:sz w:val="24"/>
                <w:szCs w:val="24"/>
                <w:lang w:val="en-US" w:eastAsia="zh-CN"/>
              </w:rPr>
              <w:t>,6</w:t>
            </w:r>
          </w:p>
        </w:tc>
        <w:tc>
          <w:tcPr>
            <w:tcW w:w="992" w:type="dxa"/>
            <w:shd w:val="clear" w:color="000000" w:fill="FFFFFF"/>
          </w:tcPr>
          <w:p w14:paraId="03B850BA"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5,8</w:t>
            </w:r>
          </w:p>
        </w:tc>
        <w:tc>
          <w:tcPr>
            <w:tcW w:w="993" w:type="dxa"/>
            <w:shd w:val="clear" w:color="000000" w:fill="FFFFFF"/>
          </w:tcPr>
          <w:p w14:paraId="50FDB4E1"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173</w:t>
            </w:r>
          </w:p>
        </w:tc>
      </w:tr>
      <w:tr w:rsidR="00BD7AC8" w:rsidRPr="00BD7AC8" w14:paraId="1FA22AC3" w14:textId="77777777" w:rsidTr="00934775">
        <w:trPr>
          <w:trHeight w:val="315"/>
        </w:trPr>
        <w:tc>
          <w:tcPr>
            <w:tcW w:w="2425" w:type="dxa"/>
            <w:shd w:val="clear" w:color="000000" w:fill="FFFFFF"/>
            <w:hideMark/>
          </w:tcPr>
          <w:p w14:paraId="15C3DF47"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lastRenderedPageBreak/>
              <w:t>Отрадненское</w:t>
            </w:r>
          </w:p>
        </w:tc>
        <w:tc>
          <w:tcPr>
            <w:tcW w:w="1181" w:type="dxa"/>
            <w:shd w:val="clear" w:color="000000" w:fill="FFFFFF"/>
          </w:tcPr>
          <w:p w14:paraId="16595B19"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1371" w:type="dxa"/>
            <w:shd w:val="clear" w:color="000000" w:fill="FFFFFF"/>
          </w:tcPr>
          <w:p w14:paraId="7D087950"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91,9</w:t>
            </w:r>
          </w:p>
        </w:tc>
        <w:tc>
          <w:tcPr>
            <w:tcW w:w="1134" w:type="dxa"/>
            <w:shd w:val="clear" w:color="000000" w:fill="FFFFFF"/>
          </w:tcPr>
          <w:p w14:paraId="4922EAD9"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417" w:type="dxa"/>
            <w:shd w:val="clear" w:color="000000" w:fill="FFFFFF"/>
          </w:tcPr>
          <w:p w14:paraId="5B98592D"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eastAsia="zh-CN"/>
              </w:rPr>
              <w:t>0</w:t>
            </w:r>
            <w:r w:rsidRPr="00BD7AC8">
              <w:rPr>
                <w:rFonts w:ascii="Times New Roman" w:eastAsia="SimSun" w:hAnsi="Times New Roman" w:cs="Times New Roman"/>
                <w:sz w:val="24"/>
                <w:szCs w:val="24"/>
                <w:lang w:val="en-US" w:eastAsia="zh-CN"/>
              </w:rPr>
              <w:t>,5</w:t>
            </w:r>
          </w:p>
        </w:tc>
        <w:tc>
          <w:tcPr>
            <w:tcW w:w="992" w:type="dxa"/>
            <w:shd w:val="clear" w:color="000000" w:fill="FFFFFF"/>
          </w:tcPr>
          <w:p w14:paraId="7EA20516"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7,6</w:t>
            </w:r>
          </w:p>
        </w:tc>
        <w:tc>
          <w:tcPr>
            <w:tcW w:w="993" w:type="dxa"/>
            <w:shd w:val="clear" w:color="000000" w:fill="FFFFFF"/>
          </w:tcPr>
          <w:p w14:paraId="28AA12DB"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210</w:t>
            </w:r>
          </w:p>
        </w:tc>
      </w:tr>
      <w:tr w:rsidR="00BD7AC8" w:rsidRPr="00BD7AC8" w14:paraId="170AF249" w14:textId="77777777" w:rsidTr="00934775">
        <w:trPr>
          <w:trHeight w:val="330"/>
        </w:trPr>
        <w:tc>
          <w:tcPr>
            <w:tcW w:w="2425" w:type="dxa"/>
            <w:shd w:val="clear" w:color="000000" w:fill="FFFFFF"/>
            <w:hideMark/>
          </w:tcPr>
          <w:p w14:paraId="2B4F2E18"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Южное</w:t>
            </w:r>
          </w:p>
        </w:tc>
        <w:tc>
          <w:tcPr>
            <w:tcW w:w="1181" w:type="dxa"/>
            <w:shd w:val="clear" w:color="000000" w:fill="FFFFFF"/>
          </w:tcPr>
          <w:p w14:paraId="17A80B7D"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1,7</w:t>
            </w:r>
          </w:p>
        </w:tc>
        <w:tc>
          <w:tcPr>
            <w:tcW w:w="1371" w:type="dxa"/>
            <w:shd w:val="clear" w:color="000000" w:fill="FFFFFF"/>
          </w:tcPr>
          <w:p w14:paraId="24CD79CD"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91,5</w:t>
            </w:r>
          </w:p>
        </w:tc>
        <w:tc>
          <w:tcPr>
            <w:tcW w:w="1134" w:type="dxa"/>
            <w:shd w:val="clear" w:color="000000" w:fill="FFFFFF"/>
          </w:tcPr>
          <w:p w14:paraId="79C67A92"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417" w:type="dxa"/>
            <w:shd w:val="clear" w:color="000000" w:fill="FFFFFF"/>
          </w:tcPr>
          <w:p w14:paraId="4E592FB8"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992" w:type="dxa"/>
            <w:shd w:val="clear" w:color="000000" w:fill="FFFFFF"/>
          </w:tcPr>
          <w:p w14:paraId="4E888946"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6,8</w:t>
            </w:r>
          </w:p>
        </w:tc>
        <w:tc>
          <w:tcPr>
            <w:tcW w:w="993" w:type="dxa"/>
            <w:shd w:val="clear" w:color="000000" w:fill="FFFFFF"/>
          </w:tcPr>
          <w:p w14:paraId="67071DB1"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59</w:t>
            </w:r>
          </w:p>
        </w:tc>
      </w:tr>
      <w:tr w:rsidR="00BD7AC8" w:rsidRPr="00BD7AC8" w14:paraId="26674767" w14:textId="77777777" w:rsidTr="00934775">
        <w:trPr>
          <w:trHeight w:val="345"/>
        </w:trPr>
        <w:tc>
          <w:tcPr>
            <w:tcW w:w="2425" w:type="dxa"/>
            <w:shd w:val="clear" w:color="000000" w:fill="FFFFFF"/>
            <w:hideMark/>
          </w:tcPr>
          <w:p w14:paraId="19FD8BFA"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Поволжское</w:t>
            </w:r>
          </w:p>
        </w:tc>
        <w:tc>
          <w:tcPr>
            <w:tcW w:w="1181" w:type="dxa"/>
            <w:shd w:val="clear" w:color="000000" w:fill="FFFFFF"/>
          </w:tcPr>
          <w:p w14:paraId="2EEFA4CD"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eastAsia="zh-CN"/>
              </w:rPr>
              <w:t>0</w:t>
            </w:r>
            <w:r w:rsidRPr="00BD7AC8">
              <w:rPr>
                <w:rFonts w:ascii="Times New Roman" w:eastAsia="SimSun" w:hAnsi="Times New Roman" w:cs="Times New Roman"/>
                <w:sz w:val="24"/>
                <w:szCs w:val="24"/>
                <w:lang w:val="en-US" w:eastAsia="zh-CN"/>
              </w:rPr>
              <w:t>,6</w:t>
            </w:r>
          </w:p>
        </w:tc>
        <w:tc>
          <w:tcPr>
            <w:tcW w:w="1371" w:type="dxa"/>
            <w:shd w:val="clear" w:color="000000" w:fill="FFFFFF"/>
          </w:tcPr>
          <w:p w14:paraId="3A92220B"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90,2</w:t>
            </w:r>
          </w:p>
        </w:tc>
        <w:tc>
          <w:tcPr>
            <w:tcW w:w="1134" w:type="dxa"/>
            <w:shd w:val="clear" w:color="000000" w:fill="FFFFFF"/>
          </w:tcPr>
          <w:p w14:paraId="1330C41C"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eastAsia="zh-CN"/>
              </w:rPr>
              <w:t>0</w:t>
            </w:r>
            <w:r w:rsidRPr="00BD7AC8">
              <w:rPr>
                <w:rFonts w:ascii="Times New Roman" w:eastAsia="SimSun" w:hAnsi="Times New Roman" w:cs="Times New Roman"/>
                <w:sz w:val="24"/>
                <w:szCs w:val="24"/>
                <w:lang w:val="en-US" w:eastAsia="zh-CN"/>
              </w:rPr>
              <w:t>,2</w:t>
            </w:r>
          </w:p>
        </w:tc>
        <w:tc>
          <w:tcPr>
            <w:tcW w:w="1417" w:type="dxa"/>
            <w:shd w:val="clear" w:color="000000" w:fill="FFFFFF"/>
          </w:tcPr>
          <w:p w14:paraId="50E01DEB"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2,0</w:t>
            </w:r>
          </w:p>
        </w:tc>
        <w:tc>
          <w:tcPr>
            <w:tcW w:w="992" w:type="dxa"/>
            <w:shd w:val="clear" w:color="000000" w:fill="FFFFFF"/>
          </w:tcPr>
          <w:p w14:paraId="40E89F9B"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7,1</w:t>
            </w:r>
          </w:p>
        </w:tc>
        <w:tc>
          <w:tcPr>
            <w:tcW w:w="993" w:type="dxa"/>
            <w:shd w:val="clear" w:color="000000" w:fill="FFFFFF"/>
          </w:tcPr>
          <w:p w14:paraId="373FD1FA"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508</w:t>
            </w:r>
          </w:p>
        </w:tc>
      </w:tr>
      <w:tr w:rsidR="00BD7AC8" w:rsidRPr="00BD7AC8" w14:paraId="6B7103AD" w14:textId="77777777" w:rsidTr="007512AC">
        <w:trPr>
          <w:trHeight w:val="345"/>
        </w:trPr>
        <w:tc>
          <w:tcPr>
            <w:tcW w:w="2425" w:type="dxa"/>
            <w:tcBorders>
              <w:bottom w:val="single" w:sz="4" w:space="0" w:color="auto"/>
            </w:tcBorders>
            <w:shd w:val="clear" w:color="000000" w:fill="FFFFFF"/>
            <w:hideMark/>
          </w:tcPr>
          <w:p w14:paraId="632AFD41"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Самарское</w:t>
            </w:r>
          </w:p>
        </w:tc>
        <w:tc>
          <w:tcPr>
            <w:tcW w:w="1181" w:type="dxa"/>
            <w:tcBorders>
              <w:bottom w:val="single" w:sz="4" w:space="0" w:color="auto"/>
            </w:tcBorders>
            <w:shd w:val="clear" w:color="000000" w:fill="FFFFFF"/>
          </w:tcPr>
          <w:p w14:paraId="0342815B"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1,8</w:t>
            </w:r>
          </w:p>
        </w:tc>
        <w:tc>
          <w:tcPr>
            <w:tcW w:w="1371" w:type="dxa"/>
            <w:tcBorders>
              <w:bottom w:val="single" w:sz="4" w:space="0" w:color="auto"/>
            </w:tcBorders>
            <w:shd w:val="clear" w:color="000000" w:fill="FFFFFF"/>
          </w:tcPr>
          <w:p w14:paraId="29693243"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89,2</w:t>
            </w:r>
          </w:p>
        </w:tc>
        <w:tc>
          <w:tcPr>
            <w:tcW w:w="1134" w:type="dxa"/>
            <w:tcBorders>
              <w:bottom w:val="single" w:sz="4" w:space="0" w:color="auto"/>
            </w:tcBorders>
            <w:shd w:val="clear" w:color="000000" w:fill="FFFFFF"/>
          </w:tcPr>
          <w:p w14:paraId="43BA02A4"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1,1</w:t>
            </w:r>
          </w:p>
        </w:tc>
        <w:tc>
          <w:tcPr>
            <w:tcW w:w="1417" w:type="dxa"/>
            <w:tcBorders>
              <w:bottom w:val="single" w:sz="4" w:space="0" w:color="auto"/>
            </w:tcBorders>
            <w:shd w:val="clear" w:color="000000" w:fill="FFFFFF"/>
          </w:tcPr>
          <w:p w14:paraId="5204374D"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1,1</w:t>
            </w:r>
          </w:p>
        </w:tc>
        <w:tc>
          <w:tcPr>
            <w:tcW w:w="992" w:type="dxa"/>
            <w:tcBorders>
              <w:bottom w:val="single" w:sz="4" w:space="0" w:color="auto"/>
            </w:tcBorders>
            <w:shd w:val="clear" w:color="000000" w:fill="FFFFFF"/>
          </w:tcPr>
          <w:p w14:paraId="06CA6A21"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6,8</w:t>
            </w:r>
          </w:p>
        </w:tc>
        <w:tc>
          <w:tcPr>
            <w:tcW w:w="993" w:type="dxa"/>
            <w:tcBorders>
              <w:bottom w:val="single" w:sz="4" w:space="0" w:color="auto"/>
            </w:tcBorders>
            <w:shd w:val="clear" w:color="000000" w:fill="FFFFFF"/>
          </w:tcPr>
          <w:p w14:paraId="1E562FB5"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1478</w:t>
            </w:r>
          </w:p>
        </w:tc>
      </w:tr>
      <w:tr w:rsidR="00BD7AC8" w:rsidRPr="00BD7AC8" w14:paraId="5381DE61" w14:textId="77777777" w:rsidTr="007512AC">
        <w:trPr>
          <w:trHeight w:val="315"/>
        </w:trPr>
        <w:tc>
          <w:tcPr>
            <w:tcW w:w="2425" w:type="dxa"/>
            <w:tcBorders>
              <w:bottom w:val="double" w:sz="4" w:space="0" w:color="auto"/>
            </w:tcBorders>
            <w:shd w:val="clear" w:color="000000" w:fill="FFFFFF"/>
            <w:hideMark/>
          </w:tcPr>
          <w:p w14:paraId="69A6E447"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Тольяттинское</w:t>
            </w:r>
          </w:p>
        </w:tc>
        <w:tc>
          <w:tcPr>
            <w:tcW w:w="1181" w:type="dxa"/>
            <w:tcBorders>
              <w:bottom w:val="double" w:sz="4" w:space="0" w:color="auto"/>
            </w:tcBorders>
            <w:shd w:val="clear" w:color="000000" w:fill="FFFFFF"/>
          </w:tcPr>
          <w:p w14:paraId="42906F4E"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2,6</w:t>
            </w:r>
          </w:p>
        </w:tc>
        <w:tc>
          <w:tcPr>
            <w:tcW w:w="1371" w:type="dxa"/>
            <w:tcBorders>
              <w:bottom w:val="double" w:sz="4" w:space="0" w:color="auto"/>
            </w:tcBorders>
            <w:shd w:val="clear" w:color="000000" w:fill="FFFFFF"/>
          </w:tcPr>
          <w:p w14:paraId="3A0AD250"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88,7</w:t>
            </w:r>
          </w:p>
        </w:tc>
        <w:tc>
          <w:tcPr>
            <w:tcW w:w="1134" w:type="dxa"/>
            <w:tcBorders>
              <w:bottom w:val="double" w:sz="4" w:space="0" w:color="auto"/>
            </w:tcBorders>
            <w:shd w:val="clear" w:color="000000" w:fill="FFFFFF"/>
          </w:tcPr>
          <w:p w14:paraId="4C330BC5"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eastAsia="zh-CN"/>
              </w:rPr>
              <w:t>0</w:t>
            </w:r>
            <w:r w:rsidRPr="00BD7AC8">
              <w:rPr>
                <w:rFonts w:ascii="Times New Roman" w:eastAsia="SimSun" w:hAnsi="Times New Roman" w:cs="Times New Roman"/>
                <w:sz w:val="24"/>
                <w:szCs w:val="24"/>
                <w:lang w:val="en-US" w:eastAsia="zh-CN"/>
              </w:rPr>
              <w:t>,4</w:t>
            </w:r>
          </w:p>
        </w:tc>
        <w:tc>
          <w:tcPr>
            <w:tcW w:w="1417" w:type="dxa"/>
            <w:tcBorders>
              <w:bottom w:val="double" w:sz="4" w:space="0" w:color="auto"/>
            </w:tcBorders>
            <w:shd w:val="clear" w:color="000000" w:fill="FFFFFF"/>
          </w:tcPr>
          <w:p w14:paraId="5D57740F"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1,3</w:t>
            </w:r>
          </w:p>
        </w:tc>
        <w:tc>
          <w:tcPr>
            <w:tcW w:w="992" w:type="dxa"/>
            <w:tcBorders>
              <w:bottom w:val="double" w:sz="4" w:space="0" w:color="auto"/>
            </w:tcBorders>
            <w:shd w:val="clear" w:color="000000" w:fill="FFFFFF"/>
          </w:tcPr>
          <w:p w14:paraId="7F0C4813"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7,0</w:t>
            </w:r>
          </w:p>
        </w:tc>
        <w:tc>
          <w:tcPr>
            <w:tcW w:w="993" w:type="dxa"/>
            <w:tcBorders>
              <w:bottom w:val="double" w:sz="4" w:space="0" w:color="auto"/>
            </w:tcBorders>
            <w:shd w:val="clear" w:color="000000" w:fill="FFFFFF"/>
          </w:tcPr>
          <w:p w14:paraId="1535FEEF"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469</w:t>
            </w:r>
          </w:p>
        </w:tc>
      </w:tr>
      <w:tr w:rsidR="00BD7AC8" w:rsidRPr="00154D91" w14:paraId="1E6188AC" w14:textId="77777777" w:rsidTr="001A3ACB">
        <w:trPr>
          <w:trHeight w:val="360"/>
        </w:trPr>
        <w:tc>
          <w:tcPr>
            <w:tcW w:w="2425" w:type="dxa"/>
            <w:tcBorders>
              <w:top w:val="double" w:sz="4" w:space="0" w:color="auto"/>
            </w:tcBorders>
            <w:shd w:val="clear" w:color="auto" w:fill="F2F2F2" w:themeFill="background1" w:themeFillShade="F2"/>
            <w:hideMark/>
          </w:tcPr>
          <w:p w14:paraId="383D1AFC" w14:textId="77777777" w:rsidR="00BD7AC8" w:rsidRPr="00154D91" w:rsidRDefault="00BD7AC8" w:rsidP="00BD7AC8">
            <w:pPr>
              <w:autoSpaceDE w:val="0"/>
              <w:autoSpaceDN w:val="0"/>
              <w:adjustRightInd w:val="0"/>
              <w:spacing w:after="0" w:line="240" w:lineRule="auto"/>
              <w:rPr>
                <w:rFonts w:ascii="Times New Roman" w:eastAsia="SimSun" w:hAnsi="Times New Roman" w:cs="Times New Roman"/>
                <w:b/>
                <w:i/>
                <w:iCs/>
                <w:sz w:val="24"/>
                <w:szCs w:val="24"/>
                <w:lang w:eastAsia="zh-CN"/>
              </w:rPr>
            </w:pPr>
            <w:r w:rsidRPr="00154D91">
              <w:rPr>
                <w:rFonts w:ascii="Times New Roman" w:eastAsia="SimSun" w:hAnsi="Times New Roman" w:cs="Times New Roman"/>
                <w:b/>
                <w:i/>
                <w:iCs/>
                <w:sz w:val="24"/>
                <w:szCs w:val="24"/>
                <w:lang w:eastAsia="zh-CN"/>
              </w:rPr>
              <w:t xml:space="preserve"> Самарская область</w:t>
            </w:r>
          </w:p>
        </w:tc>
        <w:tc>
          <w:tcPr>
            <w:tcW w:w="1181" w:type="dxa"/>
            <w:tcBorders>
              <w:top w:val="double" w:sz="4" w:space="0" w:color="auto"/>
            </w:tcBorders>
            <w:shd w:val="clear" w:color="auto" w:fill="F2F2F2" w:themeFill="background1" w:themeFillShade="F2"/>
          </w:tcPr>
          <w:p w14:paraId="1B411708" w14:textId="77777777" w:rsidR="00BD7AC8" w:rsidRPr="00154D91" w:rsidRDefault="00BD7AC8" w:rsidP="00BD7AC8">
            <w:pPr>
              <w:autoSpaceDE w:val="0"/>
              <w:autoSpaceDN w:val="0"/>
              <w:adjustRightInd w:val="0"/>
              <w:spacing w:after="0" w:line="240" w:lineRule="auto"/>
              <w:jc w:val="center"/>
              <w:rPr>
                <w:rFonts w:ascii="Times New Roman" w:eastAsia="SimSun" w:hAnsi="Times New Roman" w:cs="Times New Roman"/>
                <w:b/>
                <w:i/>
                <w:iCs/>
                <w:sz w:val="24"/>
                <w:szCs w:val="24"/>
                <w:lang w:val="en-US" w:eastAsia="zh-CN"/>
              </w:rPr>
            </w:pPr>
            <w:r w:rsidRPr="00154D91">
              <w:rPr>
                <w:rFonts w:ascii="Times New Roman" w:eastAsia="SimSun" w:hAnsi="Times New Roman" w:cs="Times New Roman"/>
                <w:b/>
                <w:i/>
                <w:iCs/>
                <w:sz w:val="24"/>
                <w:szCs w:val="24"/>
                <w:lang w:val="en-US" w:eastAsia="zh-CN"/>
              </w:rPr>
              <w:t>1,2</w:t>
            </w:r>
          </w:p>
        </w:tc>
        <w:tc>
          <w:tcPr>
            <w:tcW w:w="1371" w:type="dxa"/>
            <w:tcBorders>
              <w:top w:val="double" w:sz="4" w:space="0" w:color="auto"/>
            </w:tcBorders>
            <w:shd w:val="clear" w:color="auto" w:fill="F2F2F2" w:themeFill="background1" w:themeFillShade="F2"/>
          </w:tcPr>
          <w:p w14:paraId="2B1D4D72" w14:textId="77777777" w:rsidR="00BD7AC8" w:rsidRPr="00154D91" w:rsidRDefault="00BD7AC8" w:rsidP="00BD7AC8">
            <w:pPr>
              <w:autoSpaceDE w:val="0"/>
              <w:autoSpaceDN w:val="0"/>
              <w:adjustRightInd w:val="0"/>
              <w:spacing w:after="0" w:line="240" w:lineRule="auto"/>
              <w:jc w:val="center"/>
              <w:rPr>
                <w:rFonts w:ascii="Times New Roman" w:eastAsia="SimSun" w:hAnsi="Times New Roman" w:cs="Times New Roman"/>
                <w:b/>
                <w:i/>
                <w:iCs/>
                <w:sz w:val="24"/>
                <w:szCs w:val="24"/>
                <w:lang w:val="en-US" w:eastAsia="zh-CN"/>
              </w:rPr>
            </w:pPr>
            <w:r w:rsidRPr="00154D91">
              <w:rPr>
                <w:rFonts w:ascii="Times New Roman" w:eastAsia="SimSun" w:hAnsi="Times New Roman" w:cs="Times New Roman"/>
                <w:b/>
                <w:i/>
                <w:iCs/>
                <w:sz w:val="24"/>
                <w:szCs w:val="24"/>
                <w:lang w:val="en-US" w:eastAsia="zh-CN"/>
              </w:rPr>
              <w:t>91,5</w:t>
            </w:r>
          </w:p>
        </w:tc>
        <w:tc>
          <w:tcPr>
            <w:tcW w:w="1134" w:type="dxa"/>
            <w:tcBorders>
              <w:top w:val="double" w:sz="4" w:space="0" w:color="auto"/>
            </w:tcBorders>
            <w:shd w:val="clear" w:color="auto" w:fill="F2F2F2" w:themeFill="background1" w:themeFillShade="F2"/>
          </w:tcPr>
          <w:p w14:paraId="1E30E974" w14:textId="77777777" w:rsidR="00BD7AC8" w:rsidRPr="00154D91" w:rsidRDefault="00BD7AC8" w:rsidP="00BD7AC8">
            <w:pPr>
              <w:autoSpaceDE w:val="0"/>
              <w:autoSpaceDN w:val="0"/>
              <w:adjustRightInd w:val="0"/>
              <w:spacing w:after="0" w:line="240" w:lineRule="auto"/>
              <w:jc w:val="center"/>
              <w:rPr>
                <w:rFonts w:ascii="Times New Roman" w:eastAsia="SimSun" w:hAnsi="Times New Roman" w:cs="Times New Roman"/>
                <w:b/>
                <w:i/>
                <w:iCs/>
                <w:sz w:val="24"/>
                <w:szCs w:val="24"/>
                <w:lang w:val="en-US" w:eastAsia="zh-CN"/>
              </w:rPr>
            </w:pPr>
            <w:r w:rsidRPr="00154D91">
              <w:rPr>
                <w:rFonts w:ascii="Times New Roman" w:eastAsia="SimSun" w:hAnsi="Times New Roman" w:cs="Times New Roman"/>
                <w:b/>
                <w:i/>
                <w:iCs/>
                <w:sz w:val="24"/>
                <w:szCs w:val="24"/>
                <w:lang w:eastAsia="zh-CN"/>
              </w:rPr>
              <w:t>0</w:t>
            </w:r>
            <w:r w:rsidRPr="00154D91">
              <w:rPr>
                <w:rFonts w:ascii="Times New Roman" w:eastAsia="SimSun" w:hAnsi="Times New Roman" w:cs="Times New Roman"/>
                <w:b/>
                <w:i/>
                <w:iCs/>
                <w:sz w:val="24"/>
                <w:szCs w:val="24"/>
                <w:lang w:val="en-US" w:eastAsia="zh-CN"/>
              </w:rPr>
              <w:t>,5</w:t>
            </w:r>
          </w:p>
        </w:tc>
        <w:tc>
          <w:tcPr>
            <w:tcW w:w="1417" w:type="dxa"/>
            <w:tcBorders>
              <w:top w:val="double" w:sz="4" w:space="0" w:color="auto"/>
            </w:tcBorders>
            <w:shd w:val="clear" w:color="auto" w:fill="F2F2F2" w:themeFill="background1" w:themeFillShade="F2"/>
          </w:tcPr>
          <w:p w14:paraId="5578D537" w14:textId="77777777" w:rsidR="00BD7AC8" w:rsidRPr="00154D91" w:rsidRDefault="00BD7AC8" w:rsidP="00BD7AC8">
            <w:pPr>
              <w:autoSpaceDE w:val="0"/>
              <w:autoSpaceDN w:val="0"/>
              <w:adjustRightInd w:val="0"/>
              <w:spacing w:after="0" w:line="240" w:lineRule="auto"/>
              <w:jc w:val="center"/>
              <w:rPr>
                <w:rFonts w:ascii="Times New Roman" w:eastAsia="SimSun" w:hAnsi="Times New Roman" w:cs="Times New Roman"/>
                <w:b/>
                <w:i/>
                <w:iCs/>
                <w:sz w:val="24"/>
                <w:szCs w:val="24"/>
                <w:lang w:val="en-US" w:eastAsia="zh-CN"/>
              </w:rPr>
            </w:pPr>
            <w:r w:rsidRPr="00154D91">
              <w:rPr>
                <w:rFonts w:ascii="Times New Roman" w:eastAsia="SimSun" w:hAnsi="Times New Roman" w:cs="Times New Roman"/>
                <w:b/>
                <w:i/>
                <w:iCs/>
                <w:sz w:val="24"/>
                <w:szCs w:val="24"/>
                <w:lang w:val="en-US" w:eastAsia="zh-CN"/>
              </w:rPr>
              <w:t>1,0</w:t>
            </w:r>
          </w:p>
        </w:tc>
        <w:tc>
          <w:tcPr>
            <w:tcW w:w="992" w:type="dxa"/>
            <w:tcBorders>
              <w:top w:val="double" w:sz="4" w:space="0" w:color="auto"/>
            </w:tcBorders>
            <w:shd w:val="clear" w:color="auto" w:fill="F2F2F2" w:themeFill="background1" w:themeFillShade="F2"/>
          </w:tcPr>
          <w:p w14:paraId="1798832A" w14:textId="77777777" w:rsidR="00BD7AC8" w:rsidRPr="00154D91" w:rsidRDefault="00BD7AC8" w:rsidP="00BD7AC8">
            <w:pPr>
              <w:autoSpaceDE w:val="0"/>
              <w:autoSpaceDN w:val="0"/>
              <w:adjustRightInd w:val="0"/>
              <w:spacing w:after="0" w:line="240" w:lineRule="auto"/>
              <w:jc w:val="center"/>
              <w:rPr>
                <w:rFonts w:ascii="Times New Roman" w:eastAsia="SimSun" w:hAnsi="Times New Roman" w:cs="Times New Roman"/>
                <w:b/>
                <w:i/>
                <w:iCs/>
                <w:sz w:val="24"/>
                <w:szCs w:val="24"/>
                <w:lang w:val="en-US" w:eastAsia="zh-CN"/>
              </w:rPr>
            </w:pPr>
            <w:r w:rsidRPr="00154D91">
              <w:rPr>
                <w:rFonts w:ascii="Times New Roman" w:eastAsia="SimSun" w:hAnsi="Times New Roman" w:cs="Times New Roman"/>
                <w:b/>
                <w:i/>
                <w:iCs/>
                <w:sz w:val="24"/>
                <w:szCs w:val="24"/>
                <w:lang w:val="en-US" w:eastAsia="zh-CN"/>
              </w:rPr>
              <w:t>5,8</w:t>
            </w:r>
          </w:p>
        </w:tc>
        <w:tc>
          <w:tcPr>
            <w:tcW w:w="993" w:type="dxa"/>
            <w:tcBorders>
              <w:top w:val="double" w:sz="4" w:space="0" w:color="auto"/>
            </w:tcBorders>
            <w:shd w:val="clear" w:color="auto" w:fill="F2F2F2" w:themeFill="background1" w:themeFillShade="F2"/>
          </w:tcPr>
          <w:p w14:paraId="50EC901D" w14:textId="77777777" w:rsidR="00BD7AC8" w:rsidRPr="00154D91" w:rsidRDefault="00BD7AC8" w:rsidP="00BD7AC8">
            <w:pPr>
              <w:autoSpaceDE w:val="0"/>
              <w:autoSpaceDN w:val="0"/>
              <w:adjustRightInd w:val="0"/>
              <w:spacing w:after="0" w:line="240" w:lineRule="auto"/>
              <w:jc w:val="center"/>
              <w:rPr>
                <w:rFonts w:ascii="Times New Roman" w:eastAsia="SimSun" w:hAnsi="Times New Roman" w:cs="Times New Roman"/>
                <w:b/>
                <w:i/>
                <w:iCs/>
                <w:sz w:val="24"/>
                <w:szCs w:val="24"/>
                <w:lang w:eastAsia="zh-CN"/>
              </w:rPr>
            </w:pPr>
            <w:r w:rsidRPr="00154D91">
              <w:rPr>
                <w:rFonts w:ascii="Times New Roman" w:eastAsia="SimSun" w:hAnsi="Times New Roman" w:cs="Times New Roman"/>
                <w:b/>
                <w:i/>
                <w:iCs/>
                <w:sz w:val="24"/>
                <w:szCs w:val="24"/>
                <w:lang w:eastAsia="zh-CN"/>
              </w:rPr>
              <w:t>4042</w:t>
            </w:r>
          </w:p>
        </w:tc>
      </w:tr>
    </w:tbl>
    <w:p w14:paraId="1EC4E3B0" w14:textId="77777777" w:rsidR="00BD7AC8" w:rsidRPr="00BD7AC8" w:rsidRDefault="00BD7AC8" w:rsidP="00BD7AC8">
      <w:pPr>
        <w:spacing w:after="0" w:line="360" w:lineRule="auto"/>
        <w:ind w:firstLine="708"/>
        <w:jc w:val="both"/>
        <w:rPr>
          <w:rFonts w:ascii="Times New Roman" w:eastAsia="Calibri" w:hAnsi="Times New Roman" w:cs="Times New Roman"/>
          <w:sz w:val="24"/>
          <w:szCs w:val="24"/>
        </w:rPr>
      </w:pPr>
    </w:p>
    <w:p w14:paraId="025F8912" w14:textId="77777777" w:rsidR="00BD7AC8" w:rsidRPr="00BD7AC8" w:rsidRDefault="00BD7AC8" w:rsidP="00BD7AC8">
      <w:pPr>
        <w:spacing w:after="0" w:line="360" w:lineRule="auto"/>
        <w:ind w:firstLine="708"/>
        <w:jc w:val="both"/>
        <w:rPr>
          <w:rFonts w:ascii="Times New Roman" w:eastAsia="Calibri" w:hAnsi="Times New Roman" w:cs="Times New Roman"/>
          <w:sz w:val="24"/>
          <w:szCs w:val="24"/>
        </w:rPr>
      </w:pPr>
      <w:r w:rsidRPr="00BD7AC8">
        <w:rPr>
          <w:rFonts w:ascii="Times New Roman" w:eastAsia="Calibri" w:hAnsi="Times New Roman" w:cs="Times New Roman"/>
          <w:sz w:val="24"/>
          <w:szCs w:val="24"/>
        </w:rPr>
        <w:t>Оценки педагогов достижимости намерений школьников данной когорты о продолжении обучения в системе среднего профессионального образования высокие. Значение показателя реалистичности реализации планов поступления в профессиональные образовательные организации, составляет «0,9</w:t>
      </w:r>
      <w:r w:rsidR="00F61065">
        <w:rPr>
          <w:rFonts w:ascii="Times New Roman" w:eastAsia="Calibri" w:hAnsi="Times New Roman" w:cs="Times New Roman"/>
          <w:sz w:val="24"/>
          <w:szCs w:val="24"/>
        </w:rPr>
        <w:t>2</w:t>
      </w:r>
      <w:r w:rsidRPr="00BD7AC8">
        <w:rPr>
          <w:rFonts w:ascii="Times New Roman" w:eastAsia="Calibri" w:hAnsi="Times New Roman" w:cs="Times New Roman"/>
          <w:sz w:val="24"/>
          <w:szCs w:val="24"/>
        </w:rPr>
        <w:t xml:space="preserve">» (при максимальном значении «1»). </w:t>
      </w:r>
    </w:p>
    <w:p w14:paraId="261A1882" w14:textId="77777777" w:rsidR="00BD7AC8" w:rsidRPr="007512AC" w:rsidRDefault="00BD7AC8" w:rsidP="00BD7AC8">
      <w:pPr>
        <w:spacing w:after="0" w:line="360" w:lineRule="auto"/>
        <w:ind w:firstLine="708"/>
        <w:jc w:val="right"/>
        <w:rPr>
          <w:rFonts w:ascii="Times New Roman" w:eastAsia="Calibri" w:hAnsi="Times New Roman" w:cs="Times New Roman"/>
          <w:sz w:val="24"/>
          <w:szCs w:val="24"/>
        </w:rPr>
      </w:pPr>
      <w:r w:rsidRPr="007512AC">
        <w:rPr>
          <w:rFonts w:ascii="Times New Roman" w:eastAsia="Calibri" w:hAnsi="Times New Roman" w:cs="Times New Roman"/>
          <w:sz w:val="24"/>
          <w:szCs w:val="24"/>
        </w:rPr>
        <w:t>Таблица</w:t>
      </w:r>
      <w:r w:rsidR="007512AC" w:rsidRPr="007512AC">
        <w:rPr>
          <w:rFonts w:ascii="Times New Roman" w:eastAsia="Calibri" w:hAnsi="Times New Roman" w:cs="Times New Roman"/>
          <w:sz w:val="24"/>
          <w:szCs w:val="24"/>
        </w:rPr>
        <w:t xml:space="preserve"> 34</w:t>
      </w:r>
      <w:r w:rsidRPr="007512AC">
        <w:rPr>
          <w:rFonts w:ascii="Times New Roman" w:eastAsia="Calibri" w:hAnsi="Times New Roman"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108"/>
        <w:gridCol w:w="1985"/>
        <w:gridCol w:w="2268"/>
      </w:tblGrid>
      <w:tr w:rsidR="00BD7AC8" w:rsidRPr="00BD7AC8" w14:paraId="5EC13941" w14:textId="77777777" w:rsidTr="002C0DD4">
        <w:tc>
          <w:tcPr>
            <w:tcW w:w="5108" w:type="dxa"/>
            <w:tcBorders>
              <w:bottom w:val="double" w:sz="4" w:space="0" w:color="auto"/>
            </w:tcBorders>
          </w:tcPr>
          <w:p w14:paraId="522B0A12" w14:textId="77777777" w:rsidR="00BD7AC8" w:rsidRPr="00BD7AC8" w:rsidRDefault="00BD7AC8" w:rsidP="00BD7AC8">
            <w:pPr>
              <w:autoSpaceDE w:val="0"/>
              <w:autoSpaceDN w:val="0"/>
              <w:adjustRightInd w:val="0"/>
              <w:spacing w:after="0" w:line="240" w:lineRule="auto"/>
              <w:ind w:left="142"/>
              <w:jc w:val="center"/>
              <w:rPr>
                <w:rFonts w:ascii="Times New Roman" w:eastAsia="Calibri" w:hAnsi="Times New Roman" w:cs="Times New Roman"/>
                <w:b/>
                <w:sz w:val="24"/>
                <w:szCs w:val="24"/>
                <w:lang w:eastAsia="ru-RU"/>
              </w:rPr>
            </w:pPr>
            <w:r w:rsidRPr="00BD7AC8">
              <w:rPr>
                <w:rFonts w:ascii="Times New Roman" w:eastAsia="Calibri" w:hAnsi="Times New Roman" w:cs="Times New Roman"/>
                <w:b/>
                <w:sz w:val="24"/>
                <w:szCs w:val="24"/>
                <w:lang w:eastAsia="ru-RU"/>
              </w:rPr>
              <w:t>Уровень реалистичности</w:t>
            </w:r>
          </w:p>
        </w:tc>
        <w:tc>
          <w:tcPr>
            <w:tcW w:w="1985" w:type="dxa"/>
            <w:tcBorders>
              <w:bottom w:val="double" w:sz="4" w:space="0" w:color="auto"/>
            </w:tcBorders>
          </w:tcPr>
          <w:p w14:paraId="582E3306" w14:textId="77777777" w:rsidR="00BD7AC8" w:rsidRPr="002C0DD4" w:rsidRDefault="00BD7AC8" w:rsidP="00BD7AC8">
            <w:pPr>
              <w:autoSpaceDE w:val="0"/>
              <w:autoSpaceDN w:val="0"/>
              <w:adjustRightInd w:val="0"/>
              <w:spacing w:after="0" w:line="240" w:lineRule="auto"/>
              <w:ind w:right="142"/>
              <w:jc w:val="center"/>
              <w:rPr>
                <w:rFonts w:ascii="Times New Roman" w:eastAsia="Calibri" w:hAnsi="Times New Roman" w:cs="Times New Roman"/>
                <w:bCs/>
                <w:sz w:val="24"/>
                <w:szCs w:val="24"/>
                <w:lang w:eastAsia="ru-RU"/>
              </w:rPr>
            </w:pPr>
            <w:r w:rsidRPr="002C0DD4">
              <w:rPr>
                <w:rFonts w:ascii="Times New Roman" w:eastAsia="Calibri" w:hAnsi="Times New Roman" w:cs="Times New Roman"/>
                <w:bCs/>
                <w:sz w:val="24"/>
                <w:szCs w:val="24"/>
                <w:lang w:eastAsia="ru-RU"/>
              </w:rPr>
              <w:t>Количество оценок</w:t>
            </w:r>
          </w:p>
        </w:tc>
        <w:tc>
          <w:tcPr>
            <w:tcW w:w="2268" w:type="dxa"/>
            <w:tcBorders>
              <w:bottom w:val="double" w:sz="4" w:space="0" w:color="auto"/>
            </w:tcBorders>
          </w:tcPr>
          <w:p w14:paraId="7F6848E3" w14:textId="77777777" w:rsidR="00BD7AC8" w:rsidRPr="00BD7AC8" w:rsidRDefault="00BD7AC8" w:rsidP="00BD7AC8">
            <w:pPr>
              <w:autoSpaceDE w:val="0"/>
              <w:autoSpaceDN w:val="0"/>
              <w:adjustRightInd w:val="0"/>
              <w:spacing w:after="0" w:line="240" w:lineRule="auto"/>
              <w:ind w:right="142"/>
              <w:jc w:val="center"/>
              <w:rPr>
                <w:rFonts w:ascii="Times New Roman" w:eastAsia="Calibri" w:hAnsi="Times New Roman" w:cs="Times New Roman"/>
                <w:b/>
                <w:sz w:val="24"/>
                <w:szCs w:val="24"/>
                <w:lang w:eastAsia="ru-RU"/>
              </w:rPr>
            </w:pPr>
            <w:r w:rsidRPr="00BD7AC8">
              <w:rPr>
                <w:rFonts w:ascii="Times New Roman" w:eastAsia="Calibri" w:hAnsi="Times New Roman" w:cs="Times New Roman"/>
                <w:b/>
                <w:sz w:val="24"/>
                <w:szCs w:val="24"/>
                <w:lang w:eastAsia="ru-RU"/>
              </w:rPr>
              <w:t>Доля, в %</w:t>
            </w:r>
          </w:p>
        </w:tc>
      </w:tr>
      <w:tr w:rsidR="00BD7AC8" w:rsidRPr="00BD7AC8" w14:paraId="04BC3980" w14:textId="77777777" w:rsidTr="002C0DD4">
        <w:tc>
          <w:tcPr>
            <w:tcW w:w="5108" w:type="dxa"/>
            <w:tcBorders>
              <w:top w:val="double" w:sz="4" w:space="0" w:color="auto"/>
            </w:tcBorders>
            <w:shd w:val="clear" w:color="auto" w:fill="F2F2F2" w:themeFill="background1" w:themeFillShade="F2"/>
          </w:tcPr>
          <w:p w14:paraId="35BE5824" w14:textId="77777777" w:rsidR="00BD7AC8" w:rsidRPr="00BD7AC8" w:rsidRDefault="00BD7AC8" w:rsidP="00BD7AC8">
            <w:pPr>
              <w:autoSpaceDE w:val="0"/>
              <w:autoSpaceDN w:val="0"/>
              <w:adjustRightInd w:val="0"/>
              <w:spacing w:after="0" w:line="240" w:lineRule="auto"/>
              <w:ind w:left="142"/>
              <w:rPr>
                <w:rFonts w:ascii="Times New Roman" w:eastAsia="Calibri" w:hAnsi="Times New Roman" w:cs="Times New Roman"/>
                <w:sz w:val="24"/>
                <w:szCs w:val="24"/>
                <w:lang w:eastAsia="ru-RU"/>
              </w:rPr>
            </w:pPr>
            <w:r w:rsidRPr="00BD7AC8">
              <w:rPr>
                <w:rFonts w:ascii="Times New Roman" w:eastAsia="Calibri" w:hAnsi="Times New Roman" w:cs="Times New Roman"/>
                <w:b/>
                <w:sz w:val="24"/>
                <w:szCs w:val="24"/>
                <w:lang w:eastAsia="ru-RU"/>
              </w:rPr>
              <w:t>низкий</w:t>
            </w:r>
            <w:r w:rsidRPr="00BD7AC8">
              <w:rPr>
                <w:rFonts w:ascii="Times New Roman" w:eastAsia="Calibri" w:hAnsi="Times New Roman" w:cs="Times New Roman"/>
                <w:sz w:val="24"/>
                <w:szCs w:val="24"/>
                <w:lang w:eastAsia="ru-RU"/>
              </w:rPr>
              <w:t xml:space="preserve">   0 – 0,33</w:t>
            </w:r>
          </w:p>
        </w:tc>
        <w:tc>
          <w:tcPr>
            <w:tcW w:w="1985" w:type="dxa"/>
            <w:tcBorders>
              <w:top w:val="double" w:sz="4" w:space="0" w:color="auto"/>
            </w:tcBorders>
            <w:shd w:val="clear" w:color="auto" w:fill="F2F2F2" w:themeFill="background1" w:themeFillShade="F2"/>
          </w:tcPr>
          <w:p w14:paraId="62483BA3" w14:textId="77777777" w:rsidR="00BD7AC8" w:rsidRPr="00BD7AC8" w:rsidRDefault="00BD7AC8" w:rsidP="00BD7AC8">
            <w:pPr>
              <w:autoSpaceDE w:val="0"/>
              <w:autoSpaceDN w:val="0"/>
              <w:adjustRightInd w:val="0"/>
              <w:spacing w:after="0" w:line="240" w:lineRule="auto"/>
              <w:ind w:right="142"/>
              <w:jc w:val="center"/>
              <w:rPr>
                <w:rFonts w:ascii="Times New Roman" w:eastAsia="Calibri" w:hAnsi="Times New Roman" w:cs="Times New Roman"/>
                <w:sz w:val="24"/>
                <w:szCs w:val="24"/>
                <w:lang w:eastAsia="ru-RU"/>
              </w:rPr>
            </w:pPr>
            <w:r w:rsidRPr="00BD7AC8">
              <w:rPr>
                <w:rFonts w:ascii="Times New Roman" w:eastAsia="Calibri" w:hAnsi="Times New Roman" w:cs="Times New Roman"/>
                <w:sz w:val="24"/>
                <w:szCs w:val="24"/>
                <w:lang w:eastAsia="ru-RU"/>
              </w:rPr>
              <w:t>158</w:t>
            </w:r>
          </w:p>
        </w:tc>
        <w:tc>
          <w:tcPr>
            <w:tcW w:w="2268" w:type="dxa"/>
            <w:tcBorders>
              <w:top w:val="double" w:sz="4" w:space="0" w:color="auto"/>
            </w:tcBorders>
            <w:shd w:val="clear" w:color="auto" w:fill="F2F2F2" w:themeFill="background1" w:themeFillShade="F2"/>
          </w:tcPr>
          <w:p w14:paraId="0824BEE6" w14:textId="77777777" w:rsidR="00BD7AC8" w:rsidRPr="00BD7AC8" w:rsidRDefault="00BD7AC8" w:rsidP="00BD7AC8">
            <w:pPr>
              <w:autoSpaceDE w:val="0"/>
              <w:autoSpaceDN w:val="0"/>
              <w:adjustRightInd w:val="0"/>
              <w:spacing w:after="0" w:line="240" w:lineRule="auto"/>
              <w:ind w:right="142"/>
              <w:jc w:val="center"/>
              <w:rPr>
                <w:rFonts w:ascii="Times New Roman" w:eastAsia="Calibri" w:hAnsi="Times New Roman" w:cs="Times New Roman"/>
                <w:b/>
                <w:sz w:val="24"/>
                <w:szCs w:val="24"/>
                <w:lang w:eastAsia="ru-RU"/>
              </w:rPr>
            </w:pPr>
            <w:r w:rsidRPr="00BD7AC8">
              <w:rPr>
                <w:rFonts w:ascii="Times New Roman" w:eastAsia="Calibri" w:hAnsi="Times New Roman" w:cs="Times New Roman"/>
                <w:b/>
                <w:sz w:val="24"/>
                <w:szCs w:val="24"/>
                <w:lang w:eastAsia="ru-RU"/>
              </w:rPr>
              <w:t>4,9</w:t>
            </w:r>
          </w:p>
        </w:tc>
      </w:tr>
      <w:tr w:rsidR="00BD7AC8" w:rsidRPr="002C0DD4" w14:paraId="07B19EEE" w14:textId="77777777" w:rsidTr="002C0DD4">
        <w:tc>
          <w:tcPr>
            <w:tcW w:w="5108" w:type="dxa"/>
            <w:shd w:val="clear" w:color="auto" w:fill="auto"/>
          </w:tcPr>
          <w:p w14:paraId="43F6A2F7" w14:textId="77777777" w:rsidR="00BD7AC8" w:rsidRPr="002C0DD4" w:rsidRDefault="00BD7AC8" w:rsidP="00BD7AC8">
            <w:pPr>
              <w:autoSpaceDE w:val="0"/>
              <w:autoSpaceDN w:val="0"/>
              <w:adjustRightInd w:val="0"/>
              <w:spacing w:after="0" w:line="240" w:lineRule="auto"/>
              <w:ind w:left="142"/>
              <w:jc w:val="right"/>
              <w:rPr>
                <w:rFonts w:ascii="Times New Roman" w:eastAsia="Calibri" w:hAnsi="Times New Roman" w:cs="Times New Roman"/>
                <w:i/>
                <w:sz w:val="24"/>
                <w:szCs w:val="24"/>
                <w:lang w:eastAsia="ru-RU"/>
              </w:rPr>
            </w:pPr>
            <w:r w:rsidRPr="002C0DD4">
              <w:rPr>
                <w:rFonts w:ascii="Times New Roman" w:eastAsia="Calibri" w:hAnsi="Times New Roman" w:cs="Times New Roman"/>
                <w:i/>
                <w:sz w:val="24"/>
                <w:szCs w:val="24"/>
                <w:lang w:eastAsia="ru-RU"/>
              </w:rPr>
              <w:t>из них «0»</w:t>
            </w:r>
          </w:p>
        </w:tc>
        <w:tc>
          <w:tcPr>
            <w:tcW w:w="1985" w:type="dxa"/>
            <w:shd w:val="clear" w:color="auto" w:fill="auto"/>
          </w:tcPr>
          <w:p w14:paraId="67D6B1CC" w14:textId="77777777" w:rsidR="00BD7AC8" w:rsidRPr="002C0DD4" w:rsidRDefault="00BD7AC8" w:rsidP="00BD7AC8">
            <w:pPr>
              <w:autoSpaceDE w:val="0"/>
              <w:autoSpaceDN w:val="0"/>
              <w:adjustRightInd w:val="0"/>
              <w:spacing w:after="0" w:line="240" w:lineRule="auto"/>
              <w:ind w:right="142"/>
              <w:jc w:val="right"/>
              <w:rPr>
                <w:rFonts w:ascii="Times New Roman" w:eastAsia="Calibri" w:hAnsi="Times New Roman" w:cs="Times New Roman"/>
                <w:i/>
                <w:sz w:val="24"/>
                <w:szCs w:val="24"/>
                <w:lang w:eastAsia="ru-RU"/>
              </w:rPr>
            </w:pPr>
            <w:r w:rsidRPr="002C0DD4">
              <w:rPr>
                <w:rFonts w:ascii="Times New Roman" w:eastAsia="Calibri" w:hAnsi="Times New Roman" w:cs="Times New Roman"/>
                <w:i/>
                <w:sz w:val="24"/>
                <w:szCs w:val="24"/>
                <w:lang w:eastAsia="ru-RU"/>
              </w:rPr>
              <w:t>107</w:t>
            </w:r>
          </w:p>
        </w:tc>
        <w:tc>
          <w:tcPr>
            <w:tcW w:w="2268" w:type="dxa"/>
            <w:shd w:val="clear" w:color="auto" w:fill="auto"/>
          </w:tcPr>
          <w:p w14:paraId="326FD7AC" w14:textId="77777777" w:rsidR="00BD7AC8" w:rsidRPr="002C0DD4" w:rsidRDefault="00BD7AC8" w:rsidP="00BD7AC8">
            <w:pPr>
              <w:autoSpaceDE w:val="0"/>
              <w:autoSpaceDN w:val="0"/>
              <w:adjustRightInd w:val="0"/>
              <w:spacing w:after="0" w:line="240" w:lineRule="auto"/>
              <w:ind w:right="142"/>
              <w:jc w:val="right"/>
              <w:rPr>
                <w:rFonts w:ascii="Times New Roman" w:eastAsia="Calibri" w:hAnsi="Times New Roman" w:cs="Times New Roman"/>
                <w:i/>
                <w:sz w:val="24"/>
                <w:szCs w:val="24"/>
                <w:lang w:eastAsia="ru-RU"/>
              </w:rPr>
            </w:pPr>
            <w:r w:rsidRPr="002C0DD4">
              <w:rPr>
                <w:rFonts w:ascii="Times New Roman" w:eastAsia="Calibri" w:hAnsi="Times New Roman" w:cs="Times New Roman"/>
                <w:i/>
                <w:sz w:val="24"/>
                <w:szCs w:val="24"/>
                <w:lang w:eastAsia="ru-RU"/>
              </w:rPr>
              <w:t>3,3</w:t>
            </w:r>
          </w:p>
        </w:tc>
      </w:tr>
      <w:tr w:rsidR="00BD7AC8" w:rsidRPr="00BD7AC8" w14:paraId="768DC99B" w14:textId="77777777" w:rsidTr="002C0DD4">
        <w:tc>
          <w:tcPr>
            <w:tcW w:w="5108" w:type="dxa"/>
            <w:shd w:val="clear" w:color="auto" w:fill="F2F2F2" w:themeFill="background1" w:themeFillShade="F2"/>
          </w:tcPr>
          <w:p w14:paraId="442AC1D7" w14:textId="77777777" w:rsidR="00BD7AC8" w:rsidRPr="00BD7AC8" w:rsidRDefault="00BD7AC8" w:rsidP="00BD7AC8">
            <w:pPr>
              <w:autoSpaceDE w:val="0"/>
              <w:autoSpaceDN w:val="0"/>
              <w:adjustRightInd w:val="0"/>
              <w:spacing w:after="0" w:line="240" w:lineRule="auto"/>
              <w:ind w:left="142"/>
              <w:rPr>
                <w:rFonts w:ascii="Times New Roman" w:eastAsia="Calibri" w:hAnsi="Times New Roman" w:cs="Times New Roman"/>
                <w:sz w:val="24"/>
                <w:szCs w:val="24"/>
                <w:lang w:eastAsia="ru-RU"/>
              </w:rPr>
            </w:pPr>
            <w:r w:rsidRPr="00BD7AC8">
              <w:rPr>
                <w:rFonts w:ascii="Times New Roman" w:eastAsia="Calibri" w:hAnsi="Times New Roman" w:cs="Times New Roman"/>
                <w:b/>
                <w:sz w:val="24"/>
                <w:szCs w:val="24"/>
                <w:lang w:eastAsia="ru-RU"/>
              </w:rPr>
              <w:t>средний</w:t>
            </w:r>
            <w:r w:rsidRPr="00BD7AC8">
              <w:rPr>
                <w:rFonts w:ascii="Times New Roman" w:eastAsia="Calibri" w:hAnsi="Times New Roman" w:cs="Times New Roman"/>
                <w:sz w:val="24"/>
                <w:szCs w:val="24"/>
                <w:lang w:eastAsia="ru-RU"/>
              </w:rPr>
              <w:t xml:space="preserve">   0,34 – 0,66</w:t>
            </w:r>
          </w:p>
        </w:tc>
        <w:tc>
          <w:tcPr>
            <w:tcW w:w="1985" w:type="dxa"/>
            <w:shd w:val="clear" w:color="auto" w:fill="F2F2F2" w:themeFill="background1" w:themeFillShade="F2"/>
          </w:tcPr>
          <w:p w14:paraId="375B237B" w14:textId="77777777" w:rsidR="00BD7AC8" w:rsidRPr="00BD7AC8" w:rsidRDefault="00BD7AC8" w:rsidP="00BD7AC8">
            <w:pPr>
              <w:autoSpaceDE w:val="0"/>
              <w:autoSpaceDN w:val="0"/>
              <w:adjustRightInd w:val="0"/>
              <w:spacing w:after="0" w:line="240" w:lineRule="auto"/>
              <w:ind w:right="142"/>
              <w:jc w:val="center"/>
              <w:rPr>
                <w:rFonts w:ascii="Times New Roman" w:eastAsia="Calibri" w:hAnsi="Times New Roman" w:cs="Times New Roman"/>
                <w:sz w:val="24"/>
                <w:szCs w:val="24"/>
                <w:lang w:eastAsia="ru-RU"/>
              </w:rPr>
            </w:pPr>
            <w:r w:rsidRPr="00BD7AC8">
              <w:rPr>
                <w:rFonts w:ascii="Times New Roman" w:eastAsia="Calibri" w:hAnsi="Times New Roman" w:cs="Times New Roman"/>
                <w:sz w:val="24"/>
                <w:szCs w:val="24"/>
                <w:lang w:eastAsia="ru-RU"/>
              </w:rPr>
              <w:t>87</w:t>
            </w:r>
          </w:p>
        </w:tc>
        <w:tc>
          <w:tcPr>
            <w:tcW w:w="2268" w:type="dxa"/>
            <w:shd w:val="clear" w:color="auto" w:fill="F2F2F2" w:themeFill="background1" w:themeFillShade="F2"/>
          </w:tcPr>
          <w:p w14:paraId="3E6CFF60" w14:textId="77777777" w:rsidR="00BD7AC8" w:rsidRPr="00BD7AC8" w:rsidRDefault="00BD7AC8" w:rsidP="00BD7AC8">
            <w:pPr>
              <w:autoSpaceDE w:val="0"/>
              <w:autoSpaceDN w:val="0"/>
              <w:adjustRightInd w:val="0"/>
              <w:spacing w:after="0" w:line="240" w:lineRule="auto"/>
              <w:ind w:right="142"/>
              <w:jc w:val="center"/>
              <w:rPr>
                <w:rFonts w:ascii="Times New Roman" w:eastAsia="Calibri" w:hAnsi="Times New Roman" w:cs="Times New Roman"/>
                <w:b/>
                <w:sz w:val="24"/>
                <w:szCs w:val="24"/>
                <w:lang w:eastAsia="ru-RU"/>
              </w:rPr>
            </w:pPr>
            <w:r w:rsidRPr="00BD7AC8">
              <w:rPr>
                <w:rFonts w:ascii="Times New Roman" w:eastAsia="Calibri" w:hAnsi="Times New Roman" w:cs="Times New Roman"/>
                <w:b/>
                <w:sz w:val="24"/>
                <w:szCs w:val="24"/>
                <w:lang w:eastAsia="ru-RU"/>
              </w:rPr>
              <w:t>2,7</w:t>
            </w:r>
          </w:p>
        </w:tc>
      </w:tr>
      <w:tr w:rsidR="00BD7AC8" w:rsidRPr="002C0DD4" w14:paraId="4478D023" w14:textId="77777777" w:rsidTr="002C0DD4">
        <w:tc>
          <w:tcPr>
            <w:tcW w:w="5108" w:type="dxa"/>
            <w:shd w:val="clear" w:color="auto" w:fill="auto"/>
          </w:tcPr>
          <w:p w14:paraId="387C474E" w14:textId="7F420873" w:rsidR="00BD7AC8" w:rsidRPr="002C0DD4" w:rsidRDefault="002C0DD4" w:rsidP="002C0DD4">
            <w:pPr>
              <w:autoSpaceDE w:val="0"/>
              <w:autoSpaceDN w:val="0"/>
              <w:adjustRightInd w:val="0"/>
              <w:spacing w:after="0" w:line="240" w:lineRule="auto"/>
              <w:ind w:left="142"/>
              <w:jc w:val="right"/>
              <w:rPr>
                <w:rFonts w:ascii="Times New Roman" w:eastAsia="Calibri" w:hAnsi="Times New Roman" w:cs="Times New Roman"/>
                <w:bCs/>
                <w:i/>
                <w:iCs/>
                <w:sz w:val="24"/>
                <w:szCs w:val="24"/>
                <w:lang w:eastAsia="ru-RU"/>
              </w:rPr>
            </w:pPr>
            <w:r w:rsidRPr="002C0DD4">
              <w:rPr>
                <w:rFonts w:ascii="Times New Roman" w:eastAsia="Calibri" w:hAnsi="Times New Roman" w:cs="Times New Roman"/>
                <w:bCs/>
                <w:i/>
                <w:iCs/>
                <w:sz w:val="24"/>
                <w:szCs w:val="24"/>
                <w:lang w:eastAsia="ru-RU"/>
              </w:rPr>
              <w:t>из них «</w:t>
            </w:r>
            <w:r w:rsidR="00154D91">
              <w:rPr>
                <w:rFonts w:ascii="Times New Roman" w:eastAsia="Calibri" w:hAnsi="Times New Roman" w:cs="Times New Roman"/>
                <w:bCs/>
                <w:i/>
                <w:iCs/>
                <w:sz w:val="24"/>
                <w:szCs w:val="24"/>
                <w:lang w:eastAsia="ru-RU"/>
              </w:rPr>
              <w:t>0,</w:t>
            </w:r>
            <w:r w:rsidRPr="002C0DD4">
              <w:rPr>
                <w:rFonts w:ascii="Times New Roman" w:eastAsia="Calibri" w:hAnsi="Times New Roman" w:cs="Times New Roman"/>
                <w:bCs/>
                <w:i/>
                <w:iCs/>
                <w:sz w:val="24"/>
                <w:szCs w:val="24"/>
                <w:lang w:eastAsia="ru-RU"/>
              </w:rPr>
              <w:t xml:space="preserve">5 / </w:t>
            </w:r>
            <w:r w:rsidR="00154D91">
              <w:rPr>
                <w:rFonts w:ascii="Times New Roman" w:eastAsia="Calibri" w:hAnsi="Times New Roman" w:cs="Times New Roman"/>
                <w:bCs/>
                <w:i/>
                <w:iCs/>
                <w:sz w:val="24"/>
                <w:szCs w:val="24"/>
                <w:lang w:eastAsia="ru-RU"/>
              </w:rPr>
              <w:t>0,</w:t>
            </w:r>
            <w:r w:rsidRPr="002C0DD4">
              <w:rPr>
                <w:rFonts w:ascii="Times New Roman" w:eastAsia="Calibri" w:hAnsi="Times New Roman" w:cs="Times New Roman"/>
                <w:bCs/>
                <w:i/>
                <w:iCs/>
                <w:sz w:val="24"/>
                <w:szCs w:val="24"/>
                <w:lang w:eastAsia="ru-RU"/>
              </w:rPr>
              <w:t>5»</w:t>
            </w:r>
          </w:p>
        </w:tc>
        <w:tc>
          <w:tcPr>
            <w:tcW w:w="1985" w:type="dxa"/>
            <w:shd w:val="clear" w:color="auto" w:fill="auto"/>
          </w:tcPr>
          <w:p w14:paraId="12C848E4" w14:textId="16989657" w:rsidR="00BD7AC8" w:rsidRPr="002C0DD4" w:rsidRDefault="002C0DD4" w:rsidP="002C0DD4">
            <w:pPr>
              <w:autoSpaceDE w:val="0"/>
              <w:autoSpaceDN w:val="0"/>
              <w:adjustRightInd w:val="0"/>
              <w:spacing w:after="0" w:line="240" w:lineRule="auto"/>
              <w:ind w:right="142"/>
              <w:jc w:val="right"/>
              <w:rPr>
                <w:rFonts w:ascii="Times New Roman" w:eastAsia="Calibri" w:hAnsi="Times New Roman" w:cs="Times New Roman"/>
                <w:bCs/>
                <w:i/>
                <w:iCs/>
                <w:sz w:val="24"/>
                <w:szCs w:val="24"/>
                <w:lang w:eastAsia="ru-RU"/>
              </w:rPr>
            </w:pPr>
            <w:r w:rsidRPr="002C0DD4">
              <w:rPr>
                <w:rFonts w:ascii="Times New Roman" w:eastAsia="Calibri" w:hAnsi="Times New Roman" w:cs="Times New Roman"/>
                <w:bCs/>
                <w:i/>
                <w:iCs/>
                <w:sz w:val="24"/>
                <w:szCs w:val="24"/>
                <w:lang w:eastAsia="ru-RU"/>
              </w:rPr>
              <w:t>87</w:t>
            </w:r>
          </w:p>
        </w:tc>
        <w:tc>
          <w:tcPr>
            <w:tcW w:w="2268" w:type="dxa"/>
            <w:shd w:val="clear" w:color="auto" w:fill="auto"/>
          </w:tcPr>
          <w:p w14:paraId="28A1063B" w14:textId="0E4EF4DF" w:rsidR="00BD7AC8" w:rsidRPr="002C0DD4" w:rsidRDefault="002C0DD4" w:rsidP="002C0DD4">
            <w:pPr>
              <w:autoSpaceDE w:val="0"/>
              <w:autoSpaceDN w:val="0"/>
              <w:adjustRightInd w:val="0"/>
              <w:spacing w:after="0" w:line="240" w:lineRule="auto"/>
              <w:ind w:right="142"/>
              <w:jc w:val="right"/>
              <w:rPr>
                <w:rFonts w:ascii="Times New Roman" w:eastAsia="Calibri" w:hAnsi="Times New Roman" w:cs="Times New Roman"/>
                <w:bCs/>
                <w:i/>
                <w:iCs/>
                <w:sz w:val="24"/>
                <w:szCs w:val="24"/>
                <w:lang w:eastAsia="ru-RU"/>
              </w:rPr>
            </w:pPr>
            <w:r w:rsidRPr="002C0DD4">
              <w:rPr>
                <w:rFonts w:ascii="Times New Roman" w:eastAsia="Calibri" w:hAnsi="Times New Roman" w:cs="Times New Roman"/>
                <w:bCs/>
                <w:i/>
                <w:iCs/>
                <w:sz w:val="24"/>
                <w:szCs w:val="24"/>
                <w:lang w:eastAsia="ru-RU"/>
              </w:rPr>
              <w:t>2,7</w:t>
            </w:r>
          </w:p>
        </w:tc>
      </w:tr>
      <w:tr w:rsidR="00BD7AC8" w:rsidRPr="00BD7AC8" w14:paraId="09ADD050" w14:textId="77777777" w:rsidTr="002C0DD4">
        <w:tc>
          <w:tcPr>
            <w:tcW w:w="5108" w:type="dxa"/>
            <w:shd w:val="clear" w:color="auto" w:fill="F2F2F2" w:themeFill="background1" w:themeFillShade="F2"/>
          </w:tcPr>
          <w:p w14:paraId="69D5AC39" w14:textId="77777777" w:rsidR="00BD7AC8" w:rsidRPr="00BD7AC8" w:rsidRDefault="00BD7AC8" w:rsidP="00BD7AC8">
            <w:pPr>
              <w:autoSpaceDE w:val="0"/>
              <w:autoSpaceDN w:val="0"/>
              <w:adjustRightInd w:val="0"/>
              <w:spacing w:after="0" w:line="240" w:lineRule="auto"/>
              <w:ind w:left="142"/>
              <w:rPr>
                <w:rFonts w:ascii="Times New Roman" w:eastAsia="Calibri" w:hAnsi="Times New Roman" w:cs="Times New Roman"/>
                <w:sz w:val="24"/>
                <w:szCs w:val="24"/>
                <w:lang w:eastAsia="ru-RU"/>
              </w:rPr>
            </w:pPr>
            <w:r w:rsidRPr="00BD7AC8">
              <w:rPr>
                <w:rFonts w:ascii="Times New Roman" w:eastAsia="Calibri" w:hAnsi="Times New Roman" w:cs="Times New Roman"/>
                <w:b/>
                <w:sz w:val="24"/>
                <w:szCs w:val="24"/>
                <w:lang w:eastAsia="ru-RU"/>
              </w:rPr>
              <w:t>высокий</w:t>
            </w:r>
            <w:r w:rsidRPr="00BD7AC8">
              <w:rPr>
                <w:rFonts w:ascii="Times New Roman" w:eastAsia="Calibri" w:hAnsi="Times New Roman" w:cs="Times New Roman"/>
                <w:sz w:val="24"/>
                <w:szCs w:val="24"/>
                <w:lang w:eastAsia="ru-RU"/>
              </w:rPr>
              <w:t xml:space="preserve">   0,67 – 1</w:t>
            </w:r>
          </w:p>
        </w:tc>
        <w:tc>
          <w:tcPr>
            <w:tcW w:w="1985" w:type="dxa"/>
            <w:shd w:val="clear" w:color="auto" w:fill="F2F2F2" w:themeFill="background1" w:themeFillShade="F2"/>
          </w:tcPr>
          <w:p w14:paraId="453CFAEC" w14:textId="77777777" w:rsidR="00BD7AC8" w:rsidRPr="00BD7AC8" w:rsidRDefault="00BD7AC8" w:rsidP="00BD7AC8">
            <w:pPr>
              <w:autoSpaceDE w:val="0"/>
              <w:autoSpaceDN w:val="0"/>
              <w:adjustRightInd w:val="0"/>
              <w:spacing w:after="0" w:line="240" w:lineRule="auto"/>
              <w:ind w:right="142"/>
              <w:jc w:val="center"/>
              <w:rPr>
                <w:rFonts w:ascii="Times New Roman" w:eastAsia="Calibri" w:hAnsi="Times New Roman" w:cs="Times New Roman"/>
                <w:sz w:val="24"/>
                <w:szCs w:val="24"/>
                <w:lang w:eastAsia="ru-RU"/>
              </w:rPr>
            </w:pPr>
            <w:r w:rsidRPr="00BD7AC8">
              <w:rPr>
                <w:rFonts w:ascii="Times New Roman" w:eastAsia="Calibri" w:hAnsi="Times New Roman" w:cs="Times New Roman"/>
                <w:sz w:val="24"/>
                <w:szCs w:val="24"/>
                <w:lang w:eastAsia="ru-RU"/>
              </w:rPr>
              <w:t>2994</w:t>
            </w:r>
          </w:p>
        </w:tc>
        <w:tc>
          <w:tcPr>
            <w:tcW w:w="2268" w:type="dxa"/>
            <w:shd w:val="clear" w:color="auto" w:fill="F2F2F2" w:themeFill="background1" w:themeFillShade="F2"/>
          </w:tcPr>
          <w:p w14:paraId="4F72FF02" w14:textId="77777777" w:rsidR="00BD7AC8" w:rsidRPr="00BD7AC8" w:rsidRDefault="00BD7AC8" w:rsidP="00BD7AC8">
            <w:pPr>
              <w:autoSpaceDE w:val="0"/>
              <w:autoSpaceDN w:val="0"/>
              <w:adjustRightInd w:val="0"/>
              <w:spacing w:after="0" w:line="240" w:lineRule="auto"/>
              <w:ind w:right="142"/>
              <w:jc w:val="center"/>
              <w:rPr>
                <w:rFonts w:ascii="Times New Roman" w:eastAsia="Calibri" w:hAnsi="Times New Roman" w:cs="Times New Roman"/>
                <w:b/>
                <w:sz w:val="24"/>
                <w:szCs w:val="24"/>
                <w:lang w:eastAsia="ru-RU"/>
              </w:rPr>
            </w:pPr>
            <w:r w:rsidRPr="00BD7AC8">
              <w:rPr>
                <w:rFonts w:ascii="Times New Roman" w:eastAsia="Calibri" w:hAnsi="Times New Roman" w:cs="Times New Roman"/>
                <w:b/>
                <w:sz w:val="24"/>
                <w:szCs w:val="24"/>
                <w:lang w:eastAsia="ru-RU"/>
              </w:rPr>
              <w:t>92,4</w:t>
            </w:r>
          </w:p>
        </w:tc>
      </w:tr>
      <w:tr w:rsidR="00BD7AC8" w:rsidRPr="00BD7AC8" w14:paraId="5A7DCC28" w14:textId="77777777" w:rsidTr="002C0DD4">
        <w:tc>
          <w:tcPr>
            <w:tcW w:w="5108" w:type="dxa"/>
            <w:tcBorders>
              <w:bottom w:val="double" w:sz="4" w:space="0" w:color="auto"/>
            </w:tcBorders>
            <w:shd w:val="clear" w:color="auto" w:fill="auto"/>
          </w:tcPr>
          <w:p w14:paraId="6C1D45B5" w14:textId="77777777" w:rsidR="00BD7AC8" w:rsidRPr="00BD7AC8" w:rsidRDefault="00BD7AC8" w:rsidP="00BD7AC8">
            <w:pPr>
              <w:autoSpaceDE w:val="0"/>
              <w:autoSpaceDN w:val="0"/>
              <w:adjustRightInd w:val="0"/>
              <w:spacing w:after="0" w:line="240" w:lineRule="auto"/>
              <w:ind w:left="142"/>
              <w:jc w:val="right"/>
              <w:rPr>
                <w:rFonts w:ascii="Times New Roman" w:eastAsia="Calibri" w:hAnsi="Times New Roman" w:cs="Times New Roman"/>
                <w:i/>
                <w:sz w:val="24"/>
                <w:szCs w:val="24"/>
                <w:lang w:eastAsia="ru-RU"/>
              </w:rPr>
            </w:pPr>
            <w:r w:rsidRPr="00BD7AC8">
              <w:rPr>
                <w:rFonts w:ascii="Times New Roman" w:eastAsia="Calibri" w:hAnsi="Times New Roman" w:cs="Times New Roman"/>
                <w:i/>
                <w:sz w:val="24"/>
                <w:szCs w:val="24"/>
                <w:lang w:eastAsia="ru-RU"/>
              </w:rPr>
              <w:t>из них «1»</w:t>
            </w:r>
          </w:p>
        </w:tc>
        <w:tc>
          <w:tcPr>
            <w:tcW w:w="1985" w:type="dxa"/>
            <w:tcBorders>
              <w:bottom w:val="double" w:sz="4" w:space="0" w:color="auto"/>
            </w:tcBorders>
            <w:shd w:val="clear" w:color="auto" w:fill="auto"/>
          </w:tcPr>
          <w:p w14:paraId="3A0816E2" w14:textId="77777777" w:rsidR="00BD7AC8" w:rsidRPr="00BD7AC8" w:rsidRDefault="00BD7AC8" w:rsidP="00BD7AC8">
            <w:pPr>
              <w:autoSpaceDE w:val="0"/>
              <w:autoSpaceDN w:val="0"/>
              <w:adjustRightInd w:val="0"/>
              <w:spacing w:after="0" w:line="240" w:lineRule="auto"/>
              <w:ind w:right="142"/>
              <w:jc w:val="right"/>
              <w:rPr>
                <w:rFonts w:ascii="Times New Roman" w:eastAsia="Calibri" w:hAnsi="Times New Roman" w:cs="Times New Roman"/>
                <w:i/>
                <w:sz w:val="24"/>
                <w:szCs w:val="24"/>
                <w:lang w:eastAsia="ru-RU"/>
              </w:rPr>
            </w:pPr>
            <w:r w:rsidRPr="00BD7AC8">
              <w:rPr>
                <w:rFonts w:ascii="Times New Roman" w:eastAsia="Calibri" w:hAnsi="Times New Roman" w:cs="Times New Roman"/>
                <w:i/>
                <w:sz w:val="24"/>
                <w:szCs w:val="24"/>
                <w:lang w:eastAsia="ru-RU"/>
              </w:rPr>
              <w:t>2896</w:t>
            </w:r>
          </w:p>
        </w:tc>
        <w:tc>
          <w:tcPr>
            <w:tcW w:w="2268" w:type="dxa"/>
            <w:tcBorders>
              <w:bottom w:val="double" w:sz="4" w:space="0" w:color="auto"/>
            </w:tcBorders>
            <w:shd w:val="clear" w:color="auto" w:fill="auto"/>
          </w:tcPr>
          <w:p w14:paraId="6362A5C1" w14:textId="77777777" w:rsidR="00BD7AC8" w:rsidRPr="00BD7AC8" w:rsidRDefault="00BD7AC8" w:rsidP="00BD7AC8">
            <w:pPr>
              <w:autoSpaceDE w:val="0"/>
              <w:autoSpaceDN w:val="0"/>
              <w:adjustRightInd w:val="0"/>
              <w:spacing w:after="0" w:line="240" w:lineRule="auto"/>
              <w:ind w:right="142"/>
              <w:jc w:val="right"/>
              <w:rPr>
                <w:rFonts w:ascii="Times New Roman" w:eastAsia="Calibri" w:hAnsi="Times New Roman" w:cs="Times New Roman"/>
                <w:i/>
                <w:sz w:val="24"/>
                <w:szCs w:val="24"/>
                <w:lang w:eastAsia="ru-RU"/>
              </w:rPr>
            </w:pPr>
            <w:r w:rsidRPr="00BD7AC8">
              <w:rPr>
                <w:rFonts w:ascii="Times New Roman" w:eastAsia="Calibri" w:hAnsi="Times New Roman" w:cs="Times New Roman"/>
                <w:i/>
                <w:sz w:val="24"/>
                <w:szCs w:val="24"/>
                <w:lang w:eastAsia="ru-RU"/>
              </w:rPr>
              <w:t>89,4</w:t>
            </w:r>
          </w:p>
        </w:tc>
      </w:tr>
      <w:tr w:rsidR="00BD7AC8" w:rsidRPr="00154D91" w14:paraId="21E0ED54" w14:textId="77777777" w:rsidTr="002C0DD4">
        <w:tc>
          <w:tcPr>
            <w:tcW w:w="5108" w:type="dxa"/>
            <w:tcBorders>
              <w:top w:val="double" w:sz="4" w:space="0" w:color="auto"/>
            </w:tcBorders>
          </w:tcPr>
          <w:p w14:paraId="270DFBB7" w14:textId="77777777" w:rsidR="00BD7AC8" w:rsidRPr="00154D91" w:rsidRDefault="00BD7AC8" w:rsidP="00BD7AC8">
            <w:pPr>
              <w:autoSpaceDE w:val="0"/>
              <w:autoSpaceDN w:val="0"/>
              <w:adjustRightInd w:val="0"/>
              <w:spacing w:after="0" w:line="240" w:lineRule="auto"/>
              <w:ind w:left="142"/>
              <w:jc w:val="right"/>
              <w:rPr>
                <w:rFonts w:ascii="Times New Roman" w:eastAsia="Calibri" w:hAnsi="Times New Roman" w:cs="Times New Roman"/>
                <w:i/>
                <w:iCs/>
                <w:sz w:val="24"/>
                <w:szCs w:val="24"/>
                <w:lang w:eastAsia="ru-RU"/>
              </w:rPr>
            </w:pPr>
            <w:r w:rsidRPr="00154D91">
              <w:rPr>
                <w:rFonts w:ascii="Times New Roman" w:eastAsia="Calibri" w:hAnsi="Times New Roman" w:cs="Times New Roman"/>
                <w:i/>
                <w:iCs/>
                <w:sz w:val="24"/>
                <w:szCs w:val="24"/>
                <w:lang w:val="en-US" w:eastAsia="ru-RU"/>
              </w:rPr>
              <w:t>N=</w:t>
            </w:r>
          </w:p>
        </w:tc>
        <w:tc>
          <w:tcPr>
            <w:tcW w:w="1985" w:type="dxa"/>
            <w:tcBorders>
              <w:top w:val="double" w:sz="4" w:space="0" w:color="auto"/>
            </w:tcBorders>
          </w:tcPr>
          <w:p w14:paraId="5E7E6582" w14:textId="77777777" w:rsidR="00BD7AC8" w:rsidRPr="00154D91" w:rsidRDefault="00BD7AC8" w:rsidP="00BD7AC8">
            <w:pPr>
              <w:autoSpaceDE w:val="0"/>
              <w:autoSpaceDN w:val="0"/>
              <w:adjustRightInd w:val="0"/>
              <w:spacing w:after="0" w:line="240" w:lineRule="auto"/>
              <w:ind w:right="142"/>
              <w:jc w:val="center"/>
              <w:rPr>
                <w:rFonts w:ascii="Times New Roman" w:eastAsia="Calibri" w:hAnsi="Times New Roman" w:cs="Times New Roman"/>
                <w:i/>
                <w:iCs/>
                <w:sz w:val="24"/>
                <w:szCs w:val="24"/>
                <w:lang w:eastAsia="ru-RU"/>
              </w:rPr>
            </w:pPr>
            <w:r w:rsidRPr="00154D91">
              <w:rPr>
                <w:rFonts w:ascii="Times New Roman" w:eastAsia="Calibri" w:hAnsi="Times New Roman" w:cs="Times New Roman"/>
                <w:i/>
                <w:iCs/>
                <w:sz w:val="24"/>
                <w:szCs w:val="24"/>
                <w:lang w:eastAsia="ru-RU"/>
              </w:rPr>
              <w:t>3239</w:t>
            </w:r>
          </w:p>
        </w:tc>
        <w:tc>
          <w:tcPr>
            <w:tcW w:w="2268" w:type="dxa"/>
            <w:tcBorders>
              <w:top w:val="double" w:sz="4" w:space="0" w:color="auto"/>
            </w:tcBorders>
          </w:tcPr>
          <w:p w14:paraId="320917C0" w14:textId="77777777" w:rsidR="00BD7AC8" w:rsidRPr="00154D91" w:rsidRDefault="00BD7AC8" w:rsidP="00BD7AC8">
            <w:pPr>
              <w:autoSpaceDE w:val="0"/>
              <w:autoSpaceDN w:val="0"/>
              <w:adjustRightInd w:val="0"/>
              <w:spacing w:after="0" w:line="240" w:lineRule="auto"/>
              <w:ind w:right="142"/>
              <w:jc w:val="center"/>
              <w:rPr>
                <w:rFonts w:ascii="Times New Roman" w:eastAsia="Calibri" w:hAnsi="Times New Roman" w:cs="Times New Roman"/>
                <w:b/>
                <w:i/>
                <w:iCs/>
                <w:sz w:val="24"/>
                <w:szCs w:val="24"/>
                <w:lang w:eastAsia="ru-RU"/>
              </w:rPr>
            </w:pPr>
            <w:r w:rsidRPr="00154D91">
              <w:rPr>
                <w:rFonts w:ascii="Times New Roman" w:eastAsia="Calibri" w:hAnsi="Times New Roman" w:cs="Times New Roman"/>
                <w:b/>
                <w:i/>
                <w:iCs/>
                <w:sz w:val="24"/>
                <w:szCs w:val="24"/>
                <w:lang w:eastAsia="ru-RU"/>
              </w:rPr>
              <w:t>100</w:t>
            </w:r>
          </w:p>
        </w:tc>
      </w:tr>
    </w:tbl>
    <w:p w14:paraId="4CFD7B6B" w14:textId="77777777" w:rsidR="00BD7AC8" w:rsidRPr="00BD7AC8" w:rsidRDefault="00BD7AC8" w:rsidP="00BD7AC8">
      <w:pPr>
        <w:spacing w:after="0" w:line="360" w:lineRule="auto"/>
        <w:ind w:firstLine="708"/>
        <w:jc w:val="both"/>
        <w:rPr>
          <w:rFonts w:ascii="Times New Roman" w:eastAsia="Calibri" w:hAnsi="Times New Roman" w:cs="Times New Roman"/>
          <w:sz w:val="24"/>
          <w:szCs w:val="24"/>
          <w:highlight w:val="green"/>
        </w:rPr>
      </w:pPr>
    </w:p>
    <w:p w14:paraId="337491C9" w14:textId="62886C83" w:rsidR="00BD7AC8" w:rsidRPr="00BD7AC8" w:rsidRDefault="00BD7AC8" w:rsidP="00BD7AC8">
      <w:pPr>
        <w:autoSpaceDE w:val="0"/>
        <w:autoSpaceDN w:val="0"/>
        <w:adjustRightInd w:val="0"/>
        <w:spacing w:after="0" w:line="360" w:lineRule="auto"/>
        <w:ind w:firstLine="709"/>
        <w:jc w:val="both"/>
        <w:rPr>
          <w:rFonts w:ascii="Times New Roman" w:eastAsia="Calibri" w:hAnsi="Times New Roman" w:cs="Times New Roman"/>
          <w:sz w:val="24"/>
          <w:szCs w:val="24"/>
          <w:lang w:eastAsia="ru-RU"/>
        </w:rPr>
      </w:pPr>
      <w:r w:rsidRPr="00BD7AC8">
        <w:rPr>
          <w:rFonts w:ascii="Times New Roman" w:eastAsia="Calibri" w:hAnsi="Times New Roman" w:cs="Times New Roman"/>
          <w:sz w:val="24"/>
          <w:szCs w:val="24"/>
          <w:lang w:eastAsia="ru-RU"/>
        </w:rPr>
        <w:t xml:space="preserve">Уровень профессионального самоопределения обучающихся данной когорты практически не отличается от средних значений. </w:t>
      </w:r>
      <w:r w:rsidR="00770F35">
        <w:rPr>
          <w:rFonts w:ascii="Times New Roman" w:eastAsia="Calibri" w:hAnsi="Times New Roman" w:cs="Times New Roman"/>
          <w:sz w:val="24"/>
          <w:szCs w:val="24"/>
          <w:lang w:eastAsia="ru-RU"/>
        </w:rPr>
        <w:t xml:space="preserve">Среди ответивших </w:t>
      </w:r>
      <w:r w:rsidRPr="00BD7AC8">
        <w:rPr>
          <w:rFonts w:ascii="Times New Roman" w:eastAsia="Calibri" w:hAnsi="Times New Roman" w:cs="Times New Roman"/>
          <w:sz w:val="24"/>
          <w:szCs w:val="24"/>
          <w:lang w:eastAsia="ru-RU"/>
        </w:rPr>
        <w:t>61,3% отметили, что знают и будущую профессию/специальность обучения</w:t>
      </w:r>
      <w:r w:rsidR="00770F35">
        <w:rPr>
          <w:rFonts w:ascii="Times New Roman" w:eastAsia="Calibri" w:hAnsi="Times New Roman" w:cs="Times New Roman"/>
          <w:sz w:val="24"/>
          <w:szCs w:val="24"/>
          <w:lang w:eastAsia="ru-RU"/>
        </w:rPr>
        <w:t>,</w:t>
      </w:r>
      <w:r w:rsidRPr="00BD7AC8">
        <w:rPr>
          <w:rFonts w:ascii="Times New Roman" w:eastAsia="Calibri" w:hAnsi="Times New Roman" w:cs="Times New Roman"/>
          <w:sz w:val="24"/>
          <w:szCs w:val="24"/>
          <w:lang w:eastAsia="ru-RU"/>
        </w:rPr>
        <w:t xml:space="preserve"> и образовательную организацию</w:t>
      </w:r>
      <w:r w:rsidR="00770F35">
        <w:rPr>
          <w:rFonts w:ascii="Times New Roman" w:eastAsia="Calibri" w:hAnsi="Times New Roman" w:cs="Times New Roman"/>
          <w:sz w:val="24"/>
          <w:szCs w:val="24"/>
          <w:lang w:eastAsia="ru-RU"/>
        </w:rPr>
        <w:t xml:space="preserve"> для продолжения образования</w:t>
      </w:r>
      <w:r w:rsidRPr="00BD7AC8">
        <w:rPr>
          <w:rFonts w:ascii="Times New Roman" w:eastAsia="Calibri" w:hAnsi="Times New Roman" w:cs="Times New Roman"/>
          <w:sz w:val="24"/>
          <w:szCs w:val="24"/>
          <w:lang w:eastAsia="ru-RU"/>
        </w:rPr>
        <w:t xml:space="preserve">.  </w:t>
      </w:r>
    </w:p>
    <w:p w14:paraId="1A09A4AA" w14:textId="77777777" w:rsidR="00BD7AC8" w:rsidRPr="00BD7AC8" w:rsidRDefault="00BD7AC8" w:rsidP="00BD7AC8">
      <w:pPr>
        <w:autoSpaceDE w:val="0"/>
        <w:autoSpaceDN w:val="0"/>
        <w:adjustRightInd w:val="0"/>
        <w:spacing w:after="0" w:line="360" w:lineRule="auto"/>
        <w:ind w:firstLine="708"/>
        <w:jc w:val="right"/>
        <w:rPr>
          <w:rFonts w:ascii="Times New Roman" w:eastAsia="Calibri" w:hAnsi="Times New Roman" w:cs="Times New Roman"/>
          <w:sz w:val="24"/>
          <w:szCs w:val="24"/>
          <w:lang w:eastAsia="ru-RU"/>
        </w:rPr>
      </w:pPr>
      <w:r w:rsidRPr="007512AC">
        <w:rPr>
          <w:rFonts w:ascii="Times New Roman" w:eastAsia="Calibri" w:hAnsi="Times New Roman" w:cs="Times New Roman"/>
          <w:sz w:val="24"/>
          <w:szCs w:val="24"/>
          <w:lang w:eastAsia="ru-RU"/>
        </w:rPr>
        <w:t>Таблица</w:t>
      </w:r>
      <w:r w:rsidR="007512AC" w:rsidRPr="007512AC">
        <w:rPr>
          <w:rFonts w:ascii="Times New Roman" w:eastAsia="Calibri" w:hAnsi="Times New Roman" w:cs="Times New Roman"/>
          <w:sz w:val="24"/>
          <w:szCs w:val="24"/>
          <w:lang w:eastAsia="ru-RU"/>
        </w:rPr>
        <w:t xml:space="preserve"> 35</w:t>
      </w:r>
      <w:r w:rsidRPr="007512AC">
        <w:rPr>
          <w:rFonts w:ascii="Times New Roman" w:eastAsia="Calibri" w:hAnsi="Times New Roman" w:cs="Times New Roman"/>
          <w:sz w:val="24"/>
          <w:szCs w:val="24"/>
          <w:lang w:eastAsia="ru-RU"/>
        </w:rPr>
        <w:t>.</w:t>
      </w:r>
    </w:p>
    <w:p w14:paraId="7EFEBCA9" w14:textId="77777777" w:rsidR="00BD7AC8" w:rsidRPr="00BD7AC8" w:rsidRDefault="00BD7AC8" w:rsidP="00BD7AC8">
      <w:pPr>
        <w:spacing w:after="0" w:line="240" w:lineRule="auto"/>
        <w:ind w:firstLine="720"/>
        <w:jc w:val="center"/>
        <w:rPr>
          <w:rFonts w:ascii="Times New Roman" w:eastAsia="Calibri" w:hAnsi="Times New Roman" w:cs="Times New Roman"/>
          <w:b/>
          <w:sz w:val="24"/>
          <w:szCs w:val="24"/>
        </w:rPr>
      </w:pPr>
      <w:r w:rsidRPr="00BD7AC8">
        <w:rPr>
          <w:rFonts w:ascii="Times New Roman" w:eastAsia="Calibri" w:hAnsi="Times New Roman" w:cs="Times New Roman"/>
          <w:b/>
          <w:sz w:val="24"/>
          <w:szCs w:val="24"/>
        </w:rPr>
        <w:t>Распределение ответов на вопрос о выборе образовательной организации и специальности профессионального обучения</w:t>
      </w:r>
      <w:r w:rsidR="00AC2FB3">
        <w:rPr>
          <w:rFonts w:ascii="Times New Roman" w:eastAsia="Calibri" w:hAnsi="Times New Roman" w:cs="Times New Roman"/>
          <w:b/>
          <w:sz w:val="24"/>
          <w:szCs w:val="24"/>
        </w:rPr>
        <w:t xml:space="preserve"> обучающихся с нозологией «задержка психического развития»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25"/>
        <w:gridCol w:w="1843"/>
        <w:gridCol w:w="1275"/>
        <w:gridCol w:w="1418"/>
      </w:tblGrid>
      <w:tr w:rsidR="00BD7AC8" w:rsidRPr="00BD7AC8" w14:paraId="0D824D11" w14:textId="77777777" w:rsidTr="00934775">
        <w:tc>
          <w:tcPr>
            <w:tcW w:w="4825" w:type="dxa"/>
            <w:vMerge w:val="restart"/>
            <w:vAlign w:val="center"/>
          </w:tcPr>
          <w:p w14:paraId="0D98945C" w14:textId="77777777" w:rsidR="00BD7AC8" w:rsidRPr="00BD7AC8" w:rsidRDefault="00BD7AC8" w:rsidP="00BD7AC8">
            <w:pPr>
              <w:autoSpaceDE w:val="0"/>
              <w:autoSpaceDN w:val="0"/>
              <w:adjustRightInd w:val="0"/>
              <w:spacing w:after="0"/>
              <w:jc w:val="center"/>
              <w:rPr>
                <w:rFonts w:ascii="Times New Roman" w:eastAsia="Calibri" w:hAnsi="Times New Roman" w:cs="Times New Roman"/>
                <w:b/>
                <w:bCs/>
                <w:sz w:val="24"/>
                <w:szCs w:val="24"/>
              </w:rPr>
            </w:pPr>
            <w:r w:rsidRPr="00BD7AC8">
              <w:rPr>
                <w:rFonts w:ascii="Times New Roman" w:eastAsia="Calibri" w:hAnsi="Times New Roman" w:cs="Times New Roman"/>
                <w:b/>
                <w:bCs/>
                <w:sz w:val="24"/>
                <w:szCs w:val="24"/>
              </w:rPr>
              <w:t>Образовательные планы</w:t>
            </w:r>
          </w:p>
        </w:tc>
        <w:tc>
          <w:tcPr>
            <w:tcW w:w="3118" w:type="dxa"/>
            <w:gridSpan w:val="2"/>
            <w:vAlign w:val="center"/>
          </w:tcPr>
          <w:p w14:paraId="318055BB" w14:textId="77777777" w:rsidR="00BD7AC8" w:rsidRPr="00BD7AC8" w:rsidRDefault="00BD7AC8" w:rsidP="00BD7AC8">
            <w:pPr>
              <w:autoSpaceDE w:val="0"/>
              <w:autoSpaceDN w:val="0"/>
              <w:adjustRightInd w:val="0"/>
              <w:spacing w:after="0" w:line="240" w:lineRule="auto"/>
              <w:jc w:val="center"/>
              <w:rPr>
                <w:rFonts w:ascii="Times New Roman" w:eastAsia="Calibri" w:hAnsi="Times New Roman" w:cs="Times New Roman"/>
                <w:b/>
                <w:bCs/>
                <w:iCs/>
                <w:sz w:val="24"/>
                <w:szCs w:val="24"/>
              </w:rPr>
            </w:pPr>
            <w:r w:rsidRPr="00BD7AC8">
              <w:rPr>
                <w:rFonts w:ascii="Times New Roman" w:eastAsia="Calibri" w:hAnsi="Times New Roman" w:cs="Times New Roman"/>
                <w:b/>
                <w:bCs/>
                <w:iCs/>
              </w:rPr>
              <w:t>Умственная отсталость</w:t>
            </w:r>
          </w:p>
        </w:tc>
        <w:tc>
          <w:tcPr>
            <w:tcW w:w="1418" w:type="dxa"/>
            <w:shd w:val="clear" w:color="auto" w:fill="F2F2F2" w:themeFill="background1" w:themeFillShade="F2"/>
          </w:tcPr>
          <w:p w14:paraId="2365A547" w14:textId="77777777" w:rsidR="00BD7AC8" w:rsidRPr="00770F35" w:rsidRDefault="00BD7AC8" w:rsidP="00BD7AC8">
            <w:pPr>
              <w:autoSpaceDE w:val="0"/>
              <w:autoSpaceDN w:val="0"/>
              <w:adjustRightInd w:val="0"/>
              <w:spacing w:after="0" w:line="240" w:lineRule="auto"/>
              <w:jc w:val="center"/>
              <w:rPr>
                <w:rFonts w:ascii="Times New Roman" w:eastAsia="Calibri" w:hAnsi="Times New Roman" w:cs="Times New Roman"/>
                <w:iCs/>
              </w:rPr>
            </w:pPr>
            <w:r w:rsidRPr="00770F35">
              <w:rPr>
                <w:rFonts w:ascii="Times New Roman" w:eastAsia="Calibri" w:hAnsi="Times New Roman" w:cs="Times New Roman"/>
                <w:iCs/>
              </w:rPr>
              <w:t>Среднее по массиву</w:t>
            </w:r>
          </w:p>
        </w:tc>
      </w:tr>
      <w:tr w:rsidR="00BD7AC8" w:rsidRPr="00BD7AC8" w14:paraId="498242E6" w14:textId="77777777" w:rsidTr="00934775">
        <w:tc>
          <w:tcPr>
            <w:tcW w:w="4825" w:type="dxa"/>
            <w:vMerge/>
            <w:tcBorders>
              <w:bottom w:val="double" w:sz="4" w:space="0" w:color="auto"/>
            </w:tcBorders>
          </w:tcPr>
          <w:p w14:paraId="5AD34876" w14:textId="77777777" w:rsidR="00BD7AC8" w:rsidRPr="00BD7AC8" w:rsidRDefault="00BD7AC8" w:rsidP="00BD7AC8">
            <w:pPr>
              <w:autoSpaceDE w:val="0"/>
              <w:autoSpaceDN w:val="0"/>
              <w:adjustRightInd w:val="0"/>
              <w:spacing w:after="0"/>
              <w:rPr>
                <w:rFonts w:ascii="Times New Roman" w:eastAsia="Calibri" w:hAnsi="Times New Roman" w:cs="Times New Roman"/>
                <w:b/>
                <w:bCs/>
                <w:sz w:val="24"/>
                <w:szCs w:val="24"/>
              </w:rPr>
            </w:pPr>
          </w:p>
        </w:tc>
        <w:tc>
          <w:tcPr>
            <w:tcW w:w="1843" w:type="dxa"/>
            <w:tcBorders>
              <w:bottom w:val="double" w:sz="4" w:space="0" w:color="auto"/>
            </w:tcBorders>
            <w:vAlign w:val="center"/>
          </w:tcPr>
          <w:p w14:paraId="768FB50D" w14:textId="77777777" w:rsidR="00BD7AC8" w:rsidRPr="00BD7AC8" w:rsidRDefault="00BD7AC8" w:rsidP="00BD7AC8">
            <w:pPr>
              <w:autoSpaceDE w:val="0"/>
              <w:autoSpaceDN w:val="0"/>
              <w:adjustRightInd w:val="0"/>
              <w:spacing w:after="0" w:line="240" w:lineRule="auto"/>
              <w:jc w:val="center"/>
              <w:rPr>
                <w:rFonts w:ascii="Times New Roman" w:eastAsia="Calibri" w:hAnsi="Times New Roman" w:cs="Times New Roman"/>
              </w:rPr>
            </w:pPr>
            <w:r w:rsidRPr="00BD7AC8">
              <w:rPr>
                <w:rFonts w:ascii="Times New Roman" w:eastAsia="Calibri" w:hAnsi="Times New Roman" w:cs="Times New Roman"/>
              </w:rPr>
              <w:t>Кол-во ответов</w:t>
            </w:r>
          </w:p>
        </w:tc>
        <w:tc>
          <w:tcPr>
            <w:tcW w:w="1275" w:type="dxa"/>
            <w:tcBorders>
              <w:bottom w:val="double" w:sz="4" w:space="0" w:color="auto"/>
            </w:tcBorders>
            <w:vAlign w:val="center"/>
          </w:tcPr>
          <w:p w14:paraId="022199EE" w14:textId="77777777" w:rsidR="00BD7AC8" w:rsidRPr="00BD7AC8" w:rsidRDefault="00BD7AC8" w:rsidP="00BD7AC8">
            <w:pPr>
              <w:autoSpaceDE w:val="0"/>
              <w:autoSpaceDN w:val="0"/>
              <w:adjustRightInd w:val="0"/>
              <w:spacing w:after="0" w:line="240" w:lineRule="auto"/>
              <w:jc w:val="center"/>
              <w:rPr>
                <w:rFonts w:ascii="Times New Roman" w:eastAsia="Calibri" w:hAnsi="Times New Roman" w:cs="Times New Roman"/>
                <w:sz w:val="24"/>
                <w:szCs w:val="24"/>
              </w:rPr>
            </w:pPr>
            <w:r w:rsidRPr="00BD7AC8">
              <w:rPr>
                <w:rFonts w:ascii="Times New Roman" w:eastAsia="Calibri" w:hAnsi="Times New Roman" w:cs="Times New Roman"/>
                <w:sz w:val="24"/>
                <w:szCs w:val="24"/>
              </w:rPr>
              <w:t>%</w:t>
            </w:r>
          </w:p>
        </w:tc>
        <w:tc>
          <w:tcPr>
            <w:tcW w:w="1418" w:type="dxa"/>
            <w:tcBorders>
              <w:bottom w:val="double" w:sz="4" w:space="0" w:color="auto"/>
            </w:tcBorders>
            <w:shd w:val="clear" w:color="auto" w:fill="F2F2F2" w:themeFill="background1" w:themeFillShade="F2"/>
            <w:vAlign w:val="center"/>
          </w:tcPr>
          <w:p w14:paraId="5E1AE9A5" w14:textId="77777777" w:rsidR="00BD7AC8" w:rsidRPr="00BD7AC8" w:rsidRDefault="00BD7AC8" w:rsidP="00BD7AC8">
            <w:pPr>
              <w:autoSpaceDE w:val="0"/>
              <w:autoSpaceDN w:val="0"/>
              <w:adjustRightInd w:val="0"/>
              <w:spacing w:after="0" w:line="240" w:lineRule="auto"/>
              <w:jc w:val="center"/>
              <w:rPr>
                <w:rFonts w:ascii="Times New Roman" w:eastAsia="Calibri" w:hAnsi="Times New Roman" w:cs="Times New Roman"/>
                <w:sz w:val="24"/>
                <w:szCs w:val="24"/>
              </w:rPr>
            </w:pPr>
            <w:r w:rsidRPr="00BD7AC8">
              <w:rPr>
                <w:rFonts w:ascii="Times New Roman" w:eastAsia="Calibri" w:hAnsi="Times New Roman" w:cs="Times New Roman"/>
                <w:sz w:val="24"/>
                <w:szCs w:val="24"/>
              </w:rPr>
              <w:t>%</w:t>
            </w:r>
          </w:p>
        </w:tc>
      </w:tr>
      <w:tr w:rsidR="00BD7AC8" w:rsidRPr="00BD7AC8" w14:paraId="0D5CF4D1" w14:textId="77777777" w:rsidTr="00934775">
        <w:tc>
          <w:tcPr>
            <w:tcW w:w="4825" w:type="dxa"/>
            <w:tcBorders>
              <w:top w:val="double" w:sz="4" w:space="0" w:color="auto"/>
            </w:tcBorders>
          </w:tcPr>
          <w:p w14:paraId="254D47E0" w14:textId="77777777" w:rsidR="00BD7AC8" w:rsidRPr="00BD7AC8" w:rsidRDefault="00BD7AC8" w:rsidP="00BD7AC8">
            <w:pPr>
              <w:autoSpaceDE w:val="0"/>
              <w:autoSpaceDN w:val="0"/>
              <w:adjustRightInd w:val="0"/>
              <w:spacing w:after="0"/>
              <w:rPr>
                <w:rFonts w:ascii="Times New Roman" w:eastAsia="Calibri" w:hAnsi="Times New Roman" w:cs="Times New Roman"/>
                <w:sz w:val="24"/>
                <w:szCs w:val="24"/>
              </w:rPr>
            </w:pPr>
            <w:r w:rsidRPr="00BD7AC8">
              <w:rPr>
                <w:rFonts w:ascii="Times New Roman" w:eastAsia="Calibri" w:hAnsi="Times New Roman" w:cs="Times New Roman"/>
                <w:sz w:val="24"/>
                <w:szCs w:val="24"/>
              </w:rPr>
              <w:t>знает учебное заведение</w:t>
            </w:r>
          </w:p>
        </w:tc>
        <w:tc>
          <w:tcPr>
            <w:tcW w:w="1843" w:type="dxa"/>
            <w:tcBorders>
              <w:top w:val="double" w:sz="4" w:space="0" w:color="auto"/>
            </w:tcBorders>
          </w:tcPr>
          <w:p w14:paraId="20CB1972"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248</w:t>
            </w:r>
          </w:p>
        </w:tc>
        <w:tc>
          <w:tcPr>
            <w:tcW w:w="1275" w:type="dxa"/>
            <w:tcBorders>
              <w:top w:val="double" w:sz="4" w:space="0" w:color="auto"/>
            </w:tcBorders>
          </w:tcPr>
          <w:p w14:paraId="2A9BDF51"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6,1</w:t>
            </w:r>
          </w:p>
        </w:tc>
        <w:tc>
          <w:tcPr>
            <w:tcW w:w="1418" w:type="dxa"/>
            <w:tcBorders>
              <w:top w:val="double" w:sz="4" w:space="0" w:color="auto"/>
            </w:tcBorders>
            <w:shd w:val="clear" w:color="auto" w:fill="F2F2F2" w:themeFill="background1" w:themeFillShade="F2"/>
          </w:tcPr>
          <w:p w14:paraId="38D2E30B"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5,4</w:t>
            </w:r>
          </w:p>
        </w:tc>
      </w:tr>
      <w:tr w:rsidR="00BD7AC8" w:rsidRPr="00BD7AC8" w14:paraId="7A5C92A5" w14:textId="77777777" w:rsidTr="00934775">
        <w:tc>
          <w:tcPr>
            <w:tcW w:w="4825" w:type="dxa"/>
          </w:tcPr>
          <w:p w14:paraId="4228A4E8" w14:textId="77777777" w:rsidR="00BD7AC8" w:rsidRPr="00BD7AC8" w:rsidRDefault="00BD7AC8" w:rsidP="00BD7AC8">
            <w:pPr>
              <w:autoSpaceDE w:val="0"/>
              <w:autoSpaceDN w:val="0"/>
              <w:adjustRightInd w:val="0"/>
              <w:spacing w:after="0"/>
              <w:rPr>
                <w:rFonts w:ascii="Times New Roman" w:eastAsia="Calibri" w:hAnsi="Times New Roman" w:cs="Times New Roman"/>
                <w:sz w:val="24"/>
                <w:szCs w:val="24"/>
              </w:rPr>
            </w:pPr>
            <w:r w:rsidRPr="00BD7AC8">
              <w:rPr>
                <w:rFonts w:ascii="Times New Roman" w:eastAsia="Calibri" w:hAnsi="Times New Roman" w:cs="Times New Roman"/>
                <w:sz w:val="24"/>
                <w:szCs w:val="24"/>
              </w:rPr>
              <w:t>знает специальность</w:t>
            </w:r>
          </w:p>
        </w:tc>
        <w:tc>
          <w:tcPr>
            <w:tcW w:w="1843" w:type="dxa"/>
          </w:tcPr>
          <w:p w14:paraId="2C4B2DDA"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497</w:t>
            </w:r>
          </w:p>
        </w:tc>
        <w:tc>
          <w:tcPr>
            <w:tcW w:w="1275" w:type="dxa"/>
          </w:tcPr>
          <w:p w14:paraId="5B2AC84E"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12,3</w:t>
            </w:r>
          </w:p>
        </w:tc>
        <w:tc>
          <w:tcPr>
            <w:tcW w:w="1418" w:type="dxa"/>
            <w:shd w:val="clear" w:color="auto" w:fill="F2F2F2" w:themeFill="background1" w:themeFillShade="F2"/>
          </w:tcPr>
          <w:p w14:paraId="13533673"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11,2</w:t>
            </w:r>
          </w:p>
        </w:tc>
      </w:tr>
      <w:tr w:rsidR="00BD7AC8" w:rsidRPr="00BD7AC8" w14:paraId="034FE7EE" w14:textId="77777777" w:rsidTr="00934775">
        <w:tc>
          <w:tcPr>
            <w:tcW w:w="4825" w:type="dxa"/>
          </w:tcPr>
          <w:p w14:paraId="4C72BEF9" w14:textId="77777777" w:rsidR="00BD7AC8" w:rsidRPr="00BD7AC8" w:rsidRDefault="00BD7AC8" w:rsidP="00BD7AC8">
            <w:pPr>
              <w:autoSpaceDE w:val="0"/>
              <w:autoSpaceDN w:val="0"/>
              <w:adjustRightInd w:val="0"/>
              <w:spacing w:after="0"/>
              <w:rPr>
                <w:rFonts w:ascii="Times New Roman" w:eastAsia="Calibri" w:hAnsi="Times New Roman" w:cs="Times New Roman"/>
                <w:sz w:val="24"/>
                <w:szCs w:val="24"/>
              </w:rPr>
            </w:pPr>
            <w:r w:rsidRPr="00BD7AC8">
              <w:rPr>
                <w:rFonts w:ascii="Times New Roman" w:eastAsia="Calibri" w:hAnsi="Times New Roman" w:cs="Times New Roman"/>
                <w:sz w:val="24"/>
                <w:szCs w:val="24"/>
              </w:rPr>
              <w:t>знает и специальность, и учебное заведение</w:t>
            </w:r>
          </w:p>
        </w:tc>
        <w:tc>
          <w:tcPr>
            <w:tcW w:w="1843" w:type="dxa"/>
          </w:tcPr>
          <w:p w14:paraId="69153A2F"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2476</w:t>
            </w:r>
          </w:p>
        </w:tc>
        <w:tc>
          <w:tcPr>
            <w:tcW w:w="1275" w:type="dxa"/>
          </w:tcPr>
          <w:p w14:paraId="6E661435"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61,3</w:t>
            </w:r>
          </w:p>
        </w:tc>
        <w:tc>
          <w:tcPr>
            <w:tcW w:w="1418" w:type="dxa"/>
            <w:shd w:val="clear" w:color="auto" w:fill="F2F2F2" w:themeFill="background1" w:themeFillShade="F2"/>
          </w:tcPr>
          <w:p w14:paraId="5D222E1D"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58,1</w:t>
            </w:r>
          </w:p>
        </w:tc>
      </w:tr>
      <w:tr w:rsidR="00BD7AC8" w:rsidRPr="00BD7AC8" w14:paraId="7A4800DF" w14:textId="77777777" w:rsidTr="00934775">
        <w:tc>
          <w:tcPr>
            <w:tcW w:w="4825" w:type="dxa"/>
            <w:tcBorders>
              <w:bottom w:val="double" w:sz="4" w:space="0" w:color="auto"/>
            </w:tcBorders>
          </w:tcPr>
          <w:p w14:paraId="2B813D53" w14:textId="77777777" w:rsidR="00BD7AC8" w:rsidRPr="00BD7AC8" w:rsidRDefault="00BD7AC8" w:rsidP="00BD7AC8">
            <w:pPr>
              <w:autoSpaceDE w:val="0"/>
              <w:autoSpaceDN w:val="0"/>
              <w:adjustRightInd w:val="0"/>
              <w:spacing w:after="0"/>
              <w:rPr>
                <w:rFonts w:ascii="Times New Roman" w:eastAsia="Calibri" w:hAnsi="Times New Roman" w:cs="Times New Roman"/>
                <w:sz w:val="24"/>
                <w:szCs w:val="24"/>
              </w:rPr>
            </w:pPr>
            <w:r w:rsidRPr="00BD7AC8">
              <w:rPr>
                <w:rFonts w:ascii="Times New Roman" w:eastAsia="Calibri" w:hAnsi="Times New Roman" w:cs="Times New Roman"/>
                <w:sz w:val="24"/>
                <w:szCs w:val="24"/>
              </w:rPr>
              <w:t>не знает</w:t>
            </w:r>
          </w:p>
        </w:tc>
        <w:tc>
          <w:tcPr>
            <w:tcW w:w="1843" w:type="dxa"/>
            <w:tcBorders>
              <w:bottom w:val="double" w:sz="4" w:space="0" w:color="auto"/>
            </w:tcBorders>
          </w:tcPr>
          <w:p w14:paraId="181A64E9"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821</w:t>
            </w:r>
          </w:p>
        </w:tc>
        <w:tc>
          <w:tcPr>
            <w:tcW w:w="1275" w:type="dxa"/>
            <w:tcBorders>
              <w:bottom w:val="double" w:sz="4" w:space="0" w:color="auto"/>
            </w:tcBorders>
          </w:tcPr>
          <w:p w14:paraId="479DFB43"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20,4</w:t>
            </w:r>
          </w:p>
        </w:tc>
        <w:tc>
          <w:tcPr>
            <w:tcW w:w="1418" w:type="dxa"/>
            <w:tcBorders>
              <w:bottom w:val="double" w:sz="4" w:space="0" w:color="auto"/>
            </w:tcBorders>
            <w:shd w:val="clear" w:color="auto" w:fill="F2F2F2" w:themeFill="background1" w:themeFillShade="F2"/>
          </w:tcPr>
          <w:p w14:paraId="12BD1129"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25,3</w:t>
            </w:r>
          </w:p>
        </w:tc>
      </w:tr>
      <w:tr w:rsidR="00BD7AC8" w:rsidRPr="00154D91" w14:paraId="4A2DA3F9" w14:textId="77777777" w:rsidTr="00934775">
        <w:tc>
          <w:tcPr>
            <w:tcW w:w="4825" w:type="dxa"/>
            <w:tcBorders>
              <w:top w:val="double" w:sz="4" w:space="0" w:color="auto"/>
            </w:tcBorders>
          </w:tcPr>
          <w:p w14:paraId="375666F2" w14:textId="77777777" w:rsidR="00BD7AC8" w:rsidRPr="00154D91" w:rsidRDefault="00BD7AC8" w:rsidP="00BD7AC8">
            <w:pPr>
              <w:autoSpaceDE w:val="0"/>
              <w:autoSpaceDN w:val="0"/>
              <w:adjustRightInd w:val="0"/>
              <w:spacing w:after="0"/>
              <w:jc w:val="right"/>
              <w:rPr>
                <w:rFonts w:ascii="Times New Roman" w:eastAsia="Calibri" w:hAnsi="Times New Roman" w:cs="Times New Roman"/>
                <w:i/>
                <w:iCs/>
                <w:sz w:val="24"/>
                <w:szCs w:val="24"/>
              </w:rPr>
            </w:pPr>
            <w:r w:rsidRPr="00154D91">
              <w:rPr>
                <w:rFonts w:ascii="Times New Roman" w:eastAsia="Calibri" w:hAnsi="Times New Roman" w:cs="Times New Roman"/>
                <w:i/>
                <w:iCs/>
                <w:sz w:val="24"/>
                <w:szCs w:val="24"/>
                <w:lang w:val="en-US"/>
              </w:rPr>
              <w:t>N</w:t>
            </w:r>
            <w:r w:rsidRPr="00154D91">
              <w:rPr>
                <w:rFonts w:ascii="Times New Roman" w:eastAsia="Calibri" w:hAnsi="Times New Roman" w:cs="Times New Roman"/>
                <w:i/>
                <w:iCs/>
                <w:sz w:val="24"/>
                <w:szCs w:val="24"/>
              </w:rPr>
              <w:t>=</w:t>
            </w:r>
          </w:p>
        </w:tc>
        <w:tc>
          <w:tcPr>
            <w:tcW w:w="1843" w:type="dxa"/>
            <w:tcBorders>
              <w:top w:val="double" w:sz="4" w:space="0" w:color="auto"/>
            </w:tcBorders>
          </w:tcPr>
          <w:p w14:paraId="08B8162D" w14:textId="77777777" w:rsidR="00BD7AC8" w:rsidRPr="00154D91" w:rsidRDefault="00BD7AC8" w:rsidP="00BD7AC8">
            <w:pPr>
              <w:autoSpaceDE w:val="0"/>
              <w:autoSpaceDN w:val="0"/>
              <w:adjustRightInd w:val="0"/>
              <w:spacing w:after="0" w:line="240" w:lineRule="auto"/>
              <w:jc w:val="center"/>
              <w:rPr>
                <w:rFonts w:ascii="Times New Roman" w:eastAsia="SimSun" w:hAnsi="Times New Roman" w:cs="Times New Roman"/>
                <w:i/>
                <w:iCs/>
                <w:sz w:val="24"/>
                <w:szCs w:val="24"/>
                <w:lang w:eastAsia="zh-CN"/>
              </w:rPr>
            </w:pPr>
            <w:r w:rsidRPr="00154D91">
              <w:rPr>
                <w:rFonts w:ascii="Times New Roman" w:eastAsia="SimSun" w:hAnsi="Times New Roman" w:cs="Times New Roman"/>
                <w:i/>
                <w:iCs/>
                <w:sz w:val="24"/>
                <w:szCs w:val="24"/>
                <w:lang w:eastAsia="zh-CN"/>
              </w:rPr>
              <w:t>4042</w:t>
            </w:r>
          </w:p>
        </w:tc>
        <w:tc>
          <w:tcPr>
            <w:tcW w:w="1275" w:type="dxa"/>
            <w:tcBorders>
              <w:top w:val="double" w:sz="4" w:space="0" w:color="auto"/>
            </w:tcBorders>
          </w:tcPr>
          <w:p w14:paraId="19378209" w14:textId="77777777" w:rsidR="00BD7AC8" w:rsidRPr="00154D91" w:rsidRDefault="00BD7AC8" w:rsidP="00BD7AC8">
            <w:pPr>
              <w:autoSpaceDE w:val="0"/>
              <w:autoSpaceDN w:val="0"/>
              <w:adjustRightInd w:val="0"/>
              <w:spacing w:after="0" w:line="240" w:lineRule="auto"/>
              <w:jc w:val="center"/>
              <w:rPr>
                <w:rFonts w:ascii="Times New Roman" w:eastAsia="SimSun" w:hAnsi="Times New Roman" w:cs="Times New Roman"/>
                <w:i/>
                <w:iCs/>
                <w:sz w:val="24"/>
                <w:szCs w:val="24"/>
                <w:lang w:eastAsia="zh-CN"/>
              </w:rPr>
            </w:pPr>
            <w:r w:rsidRPr="00154D91">
              <w:rPr>
                <w:rFonts w:ascii="Times New Roman" w:eastAsia="SimSun" w:hAnsi="Times New Roman" w:cs="Times New Roman"/>
                <w:i/>
                <w:iCs/>
                <w:sz w:val="24"/>
                <w:szCs w:val="24"/>
                <w:lang w:eastAsia="zh-CN"/>
              </w:rPr>
              <w:t>100</w:t>
            </w:r>
          </w:p>
        </w:tc>
        <w:tc>
          <w:tcPr>
            <w:tcW w:w="1418" w:type="dxa"/>
            <w:tcBorders>
              <w:top w:val="double" w:sz="4" w:space="0" w:color="auto"/>
            </w:tcBorders>
            <w:shd w:val="clear" w:color="auto" w:fill="F2F2F2" w:themeFill="background1" w:themeFillShade="F2"/>
          </w:tcPr>
          <w:p w14:paraId="018443E7" w14:textId="77777777" w:rsidR="00BD7AC8" w:rsidRPr="00154D91" w:rsidRDefault="00BD7AC8" w:rsidP="00BD7AC8">
            <w:pPr>
              <w:autoSpaceDE w:val="0"/>
              <w:autoSpaceDN w:val="0"/>
              <w:adjustRightInd w:val="0"/>
              <w:spacing w:after="0" w:line="240" w:lineRule="auto"/>
              <w:jc w:val="center"/>
              <w:rPr>
                <w:rFonts w:ascii="Times New Roman" w:eastAsia="Calibri" w:hAnsi="Times New Roman" w:cs="Times New Roman"/>
                <w:i/>
                <w:iCs/>
                <w:sz w:val="24"/>
                <w:szCs w:val="24"/>
                <w:lang w:val="en-US" w:eastAsia="ru-RU"/>
              </w:rPr>
            </w:pPr>
            <w:r w:rsidRPr="00154D91">
              <w:rPr>
                <w:rFonts w:ascii="Times New Roman" w:eastAsia="Calibri" w:hAnsi="Times New Roman" w:cs="Times New Roman"/>
                <w:i/>
                <w:iCs/>
                <w:sz w:val="24"/>
                <w:szCs w:val="24"/>
                <w:lang w:val="en-US" w:eastAsia="ru-RU"/>
              </w:rPr>
              <w:t>100</w:t>
            </w:r>
          </w:p>
        </w:tc>
      </w:tr>
    </w:tbl>
    <w:p w14:paraId="53F863FE" w14:textId="77777777" w:rsidR="00BD7AC8" w:rsidRPr="00BD7AC8" w:rsidRDefault="00BD7AC8" w:rsidP="00BD7AC8">
      <w:pPr>
        <w:autoSpaceDE w:val="0"/>
        <w:autoSpaceDN w:val="0"/>
        <w:adjustRightInd w:val="0"/>
        <w:spacing w:after="0" w:line="360" w:lineRule="auto"/>
        <w:ind w:firstLine="708"/>
        <w:jc w:val="both"/>
        <w:rPr>
          <w:rFonts w:ascii="Times New Roman" w:eastAsia="Calibri" w:hAnsi="Times New Roman" w:cs="Times New Roman"/>
          <w:sz w:val="24"/>
          <w:szCs w:val="24"/>
        </w:rPr>
      </w:pPr>
    </w:p>
    <w:p w14:paraId="7B20F916" w14:textId="6766F496" w:rsidR="00BD7AC8" w:rsidRPr="00BD7AC8" w:rsidRDefault="00BD7AC8" w:rsidP="00BD7AC8">
      <w:pPr>
        <w:shd w:val="clear" w:color="auto" w:fill="FFFFFF" w:themeFill="background1"/>
        <w:spacing w:after="0" w:line="360" w:lineRule="auto"/>
        <w:ind w:firstLine="709"/>
        <w:jc w:val="both"/>
        <w:rPr>
          <w:rFonts w:ascii="Times New Roman" w:eastAsia="Calibri" w:hAnsi="Times New Roman" w:cs="Times New Roman"/>
          <w:sz w:val="24"/>
          <w:szCs w:val="24"/>
        </w:rPr>
      </w:pPr>
      <w:r w:rsidRPr="00BD7AC8">
        <w:rPr>
          <w:rFonts w:ascii="Times New Roman" w:eastAsia="Calibri" w:hAnsi="Times New Roman" w:cs="Times New Roman"/>
          <w:sz w:val="24"/>
          <w:szCs w:val="24"/>
        </w:rPr>
        <w:t xml:space="preserve">В 2024 году произошло увеличение количества обучающихся, определившихся на момент опроса </w:t>
      </w:r>
      <w:r w:rsidR="00770F35">
        <w:rPr>
          <w:rFonts w:ascii="Times New Roman" w:eastAsia="Calibri" w:hAnsi="Times New Roman" w:cs="Times New Roman"/>
          <w:sz w:val="24"/>
          <w:szCs w:val="24"/>
        </w:rPr>
        <w:t>с</w:t>
      </w:r>
      <w:r w:rsidRPr="00BD7AC8">
        <w:rPr>
          <w:rFonts w:ascii="Times New Roman" w:eastAsia="Calibri" w:hAnsi="Times New Roman" w:cs="Times New Roman"/>
          <w:sz w:val="24"/>
          <w:szCs w:val="24"/>
        </w:rPr>
        <w:t xml:space="preserve"> профессией/специальностью обучения и выбра</w:t>
      </w:r>
      <w:r w:rsidR="00770F35">
        <w:rPr>
          <w:rFonts w:ascii="Times New Roman" w:eastAsia="Calibri" w:hAnsi="Times New Roman" w:cs="Times New Roman"/>
          <w:sz w:val="24"/>
          <w:szCs w:val="24"/>
        </w:rPr>
        <w:t>вших</w:t>
      </w:r>
      <w:r w:rsidRPr="00BD7AC8">
        <w:rPr>
          <w:rFonts w:ascii="Times New Roman" w:eastAsia="Calibri" w:hAnsi="Times New Roman" w:cs="Times New Roman"/>
          <w:sz w:val="24"/>
          <w:szCs w:val="24"/>
        </w:rPr>
        <w:t xml:space="preserve"> образовательную </w:t>
      </w:r>
      <w:r w:rsidRPr="00BD7AC8">
        <w:rPr>
          <w:rFonts w:ascii="Times New Roman" w:eastAsia="Calibri" w:hAnsi="Times New Roman" w:cs="Times New Roman"/>
          <w:sz w:val="24"/>
          <w:szCs w:val="24"/>
        </w:rPr>
        <w:lastRenderedPageBreak/>
        <w:t>организацию (с 53,6% до 61,3%). При том что сокращение данной категории обучающихся происходило с 2020 года (с 68,6% до 53,6% в 2023 году). По сравнению с 2022 годом сократилась доля старшеклассников, не определившихся с образовательной траекторией на момент опроса (с 29,8% до 20,4%). Однако в 2024 году наблюдается снижение количества обучающихся с нозологией «задержка психического развития», которые на момент опроса определились только с бу</w:t>
      </w:r>
      <w:r w:rsidR="007512AC">
        <w:rPr>
          <w:rFonts w:ascii="Times New Roman" w:eastAsia="Calibri" w:hAnsi="Times New Roman" w:cs="Times New Roman"/>
          <w:sz w:val="24"/>
          <w:szCs w:val="24"/>
        </w:rPr>
        <w:t>д</w:t>
      </w:r>
      <w:r w:rsidRPr="00BD7AC8">
        <w:rPr>
          <w:rFonts w:ascii="Times New Roman" w:eastAsia="Calibri" w:hAnsi="Times New Roman" w:cs="Times New Roman"/>
          <w:sz w:val="24"/>
          <w:szCs w:val="24"/>
        </w:rPr>
        <w:t xml:space="preserve">ущей профессией/специальностью (с 21,9% </w:t>
      </w:r>
      <w:r w:rsidR="00770F35">
        <w:rPr>
          <w:rFonts w:ascii="Times New Roman" w:eastAsia="Calibri" w:hAnsi="Times New Roman" w:cs="Times New Roman"/>
          <w:sz w:val="24"/>
          <w:szCs w:val="24"/>
        </w:rPr>
        <w:t xml:space="preserve">в 2023 году </w:t>
      </w:r>
      <w:r w:rsidRPr="00BD7AC8">
        <w:rPr>
          <w:rFonts w:ascii="Times New Roman" w:eastAsia="Calibri" w:hAnsi="Times New Roman" w:cs="Times New Roman"/>
          <w:sz w:val="24"/>
          <w:szCs w:val="24"/>
        </w:rPr>
        <w:t xml:space="preserve">до 12,3%). </w:t>
      </w:r>
    </w:p>
    <w:p w14:paraId="3B00BDD3" w14:textId="77777777" w:rsidR="00BD7AC8" w:rsidRPr="007512AC" w:rsidRDefault="00BD7AC8" w:rsidP="00BD7AC8">
      <w:pPr>
        <w:spacing w:after="0" w:line="360" w:lineRule="auto"/>
        <w:ind w:firstLine="708"/>
        <w:jc w:val="right"/>
        <w:rPr>
          <w:rFonts w:ascii="Times New Roman" w:eastAsia="Calibri" w:hAnsi="Times New Roman" w:cs="Times New Roman"/>
          <w:sz w:val="24"/>
          <w:szCs w:val="24"/>
        </w:rPr>
      </w:pPr>
      <w:r w:rsidRPr="007512AC">
        <w:rPr>
          <w:rFonts w:ascii="Times New Roman" w:eastAsia="Calibri" w:hAnsi="Times New Roman" w:cs="Times New Roman"/>
          <w:sz w:val="24"/>
          <w:szCs w:val="24"/>
        </w:rPr>
        <w:t>Диаграмма</w:t>
      </w:r>
      <w:r w:rsidR="007512AC" w:rsidRPr="007512AC">
        <w:rPr>
          <w:rFonts w:ascii="Times New Roman" w:eastAsia="Calibri" w:hAnsi="Times New Roman" w:cs="Times New Roman"/>
          <w:sz w:val="24"/>
          <w:szCs w:val="24"/>
        </w:rPr>
        <w:t xml:space="preserve"> 18</w:t>
      </w:r>
      <w:r w:rsidR="00C523E4">
        <w:rPr>
          <w:rFonts w:ascii="Times New Roman" w:eastAsia="Calibri" w:hAnsi="Times New Roman" w:cs="Times New Roman"/>
          <w:sz w:val="24"/>
          <w:szCs w:val="24"/>
        </w:rPr>
        <w:t>.</w:t>
      </w:r>
    </w:p>
    <w:p w14:paraId="267F12CF" w14:textId="2B448512" w:rsidR="00BD7AC8" w:rsidRPr="00BD7AC8" w:rsidRDefault="00BD7AC8" w:rsidP="00770F35">
      <w:pPr>
        <w:spacing w:after="0" w:line="360" w:lineRule="auto"/>
        <w:jc w:val="center"/>
        <w:rPr>
          <w:rFonts w:ascii="Times New Roman" w:eastAsia="Calibri" w:hAnsi="Times New Roman" w:cs="Times New Roman"/>
          <w:sz w:val="24"/>
          <w:szCs w:val="24"/>
        </w:rPr>
      </w:pPr>
      <w:r w:rsidRPr="00BD7AC8">
        <w:rPr>
          <w:rFonts w:ascii="Times New Roman" w:eastAsia="Calibri" w:hAnsi="Times New Roman" w:cs="Times New Roman"/>
          <w:b/>
          <w:sz w:val="24"/>
          <w:szCs w:val="24"/>
        </w:rPr>
        <w:t>Образовательные планы старшеклассников с нозологией «задержка психического развития» после окончания школы по годам обследования, в</w:t>
      </w:r>
      <w:r w:rsidR="00770F35">
        <w:rPr>
          <w:rFonts w:ascii="Times New Roman" w:eastAsia="Calibri" w:hAnsi="Times New Roman" w:cs="Times New Roman"/>
          <w:b/>
          <w:sz w:val="24"/>
          <w:szCs w:val="24"/>
        </w:rPr>
        <w:t xml:space="preserve"> </w:t>
      </w:r>
      <w:r w:rsidRPr="00BD7AC8">
        <w:rPr>
          <w:rFonts w:ascii="Times New Roman" w:eastAsia="Calibri" w:hAnsi="Times New Roman" w:cs="Times New Roman"/>
          <w:b/>
          <w:sz w:val="24"/>
          <w:szCs w:val="24"/>
        </w:rPr>
        <w:t>%</w:t>
      </w:r>
    </w:p>
    <w:p w14:paraId="740149CA" w14:textId="77777777" w:rsidR="00BD7AC8" w:rsidRPr="00BD7AC8" w:rsidRDefault="00BD7AC8" w:rsidP="00BD7AC8">
      <w:r w:rsidRPr="00BD7AC8">
        <w:rPr>
          <w:rFonts w:ascii="Times New Roman" w:eastAsia="Calibri" w:hAnsi="Times New Roman" w:cs="Times New Roman"/>
          <w:noProof/>
          <w:sz w:val="24"/>
          <w:szCs w:val="24"/>
          <w:lang w:eastAsia="ru-RU"/>
        </w:rPr>
        <w:drawing>
          <wp:inline distT="0" distB="0" distL="0" distR="0" wp14:anchorId="696CA387" wp14:editId="53EC0DCA">
            <wp:extent cx="6038490" cy="3830129"/>
            <wp:effectExtent l="0" t="0" r="635"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078CC3B" w14:textId="77777777" w:rsidR="00BD7AC8" w:rsidRPr="00BD7AC8" w:rsidRDefault="00BD7AC8" w:rsidP="00BD7AC8">
      <w:pPr>
        <w:shd w:val="clear" w:color="auto" w:fill="FFFFFF" w:themeFill="background1"/>
        <w:spacing w:after="0" w:line="360" w:lineRule="auto"/>
        <w:ind w:firstLine="709"/>
        <w:jc w:val="both"/>
        <w:rPr>
          <w:rFonts w:ascii="Times New Roman" w:eastAsia="Calibri" w:hAnsi="Times New Roman" w:cs="Times New Roman"/>
          <w:sz w:val="24"/>
          <w:szCs w:val="24"/>
        </w:rPr>
      </w:pPr>
      <w:r w:rsidRPr="00BD7AC8">
        <w:rPr>
          <w:rFonts w:ascii="Times New Roman" w:eastAsia="Calibri" w:hAnsi="Times New Roman" w:cs="Times New Roman"/>
          <w:sz w:val="24"/>
          <w:szCs w:val="24"/>
        </w:rPr>
        <w:t>На протяжении периода проведения мониторинговых замеров наблюдается разнонаправленная динамика. Количество определившихся с обоими компонентами образовательной траектории изменяется незначительно. Доля затруднившихся с выбором колеблется из года в год, однако прослеживается положительная динамика, характеризующая уменьшением доли подобных ответов.</w:t>
      </w:r>
    </w:p>
    <w:p w14:paraId="653FEB64" w14:textId="1A2FB6CA" w:rsidR="00BD7AC8" w:rsidRPr="00BD7AC8" w:rsidRDefault="00BD7AC8" w:rsidP="00BD7AC8">
      <w:pPr>
        <w:shd w:val="clear" w:color="auto" w:fill="FFFFFF" w:themeFill="background1"/>
        <w:spacing w:after="0" w:line="360" w:lineRule="auto"/>
        <w:ind w:firstLine="709"/>
        <w:jc w:val="both"/>
        <w:rPr>
          <w:rFonts w:ascii="Times New Roman" w:eastAsia="Calibri" w:hAnsi="Times New Roman" w:cs="Times New Roman"/>
          <w:sz w:val="24"/>
          <w:szCs w:val="24"/>
        </w:rPr>
      </w:pPr>
      <w:r w:rsidRPr="00BD7AC8">
        <w:rPr>
          <w:rFonts w:ascii="Times New Roman" w:eastAsia="Calibri" w:hAnsi="Times New Roman" w:cs="Times New Roman"/>
          <w:sz w:val="24"/>
          <w:szCs w:val="24"/>
        </w:rPr>
        <w:t xml:space="preserve">Анализ уровня сформированности профессионального самоопределения в различных территориях позволяет выделить следующие особенности. Максимальное количество учащихся, определившихся с обоими компонентами образовательной траектории в Юго-Восточном, Северном и Западном ТУ (92%, 84,1% и 79,5% соответственно). Минимальное количество старшеклассников с задержкой психического </w:t>
      </w:r>
      <w:r w:rsidRPr="00BD7AC8">
        <w:rPr>
          <w:rFonts w:ascii="Times New Roman" w:eastAsia="Calibri" w:hAnsi="Times New Roman" w:cs="Times New Roman"/>
          <w:sz w:val="24"/>
          <w:szCs w:val="24"/>
        </w:rPr>
        <w:lastRenderedPageBreak/>
        <w:t>развития</w:t>
      </w:r>
      <w:r w:rsidR="0055436C">
        <w:rPr>
          <w:rFonts w:ascii="Times New Roman" w:eastAsia="Calibri" w:hAnsi="Times New Roman" w:cs="Times New Roman"/>
          <w:sz w:val="24"/>
          <w:szCs w:val="24"/>
        </w:rPr>
        <w:t>, указавших специальность и организацию своего дальнейшего образования,</w:t>
      </w:r>
      <w:r w:rsidRPr="00BD7AC8">
        <w:rPr>
          <w:rFonts w:ascii="Times New Roman" w:eastAsia="Calibri" w:hAnsi="Times New Roman" w:cs="Times New Roman"/>
          <w:sz w:val="24"/>
          <w:szCs w:val="24"/>
        </w:rPr>
        <w:t xml:space="preserve"> в Поволжском </w:t>
      </w:r>
      <w:r w:rsidR="0055436C" w:rsidRPr="00BD7AC8">
        <w:rPr>
          <w:rFonts w:ascii="Times New Roman" w:eastAsia="Calibri" w:hAnsi="Times New Roman" w:cs="Times New Roman"/>
          <w:sz w:val="24"/>
          <w:szCs w:val="24"/>
        </w:rPr>
        <w:t>управлени</w:t>
      </w:r>
      <w:r w:rsidR="0055436C">
        <w:rPr>
          <w:rFonts w:ascii="Times New Roman" w:eastAsia="Calibri" w:hAnsi="Times New Roman" w:cs="Times New Roman"/>
          <w:sz w:val="24"/>
          <w:szCs w:val="24"/>
        </w:rPr>
        <w:t>и</w:t>
      </w:r>
      <w:r w:rsidR="0055436C" w:rsidRPr="00BD7AC8">
        <w:rPr>
          <w:rFonts w:ascii="Times New Roman" w:eastAsia="Calibri" w:hAnsi="Times New Roman" w:cs="Times New Roman"/>
          <w:sz w:val="24"/>
          <w:szCs w:val="24"/>
        </w:rPr>
        <w:t xml:space="preserve"> </w:t>
      </w:r>
      <w:r w:rsidRPr="00BD7AC8">
        <w:rPr>
          <w:rFonts w:ascii="Times New Roman" w:eastAsia="Calibri" w:hAnsi="Times New Roman" w:cs="Times New Roman"/>
          <w:sz w:val="24"/>
          <w:szCs w:val="24"/>
        </w:rPr>
        <w:t xml:space="preserve">и </w:t>
      </w:r>
      <w:r w:rsidR="0055436C">
        <w:rPr>
          <w:rFonts w:ascii="Times New Roman" w:eastAsia="Calibri" w:hAnsi="Times New Roman" w:cs="Times New Roman"/>
          <w:sz w:val="24"/>
          <w:szCs w:val="24"/>
        </w:rPr>
        <w:t xml:space="preserve">в </w:t>
      </w:r>
      <w:r w:rsidRPr="00BD7AC8">
        <w:rPr>
          <w:rFonts w:ascii="Times New Roman" w:eastAsia="Calibri" w:hAnsi="Times New Roman" w:cs="Times New Roman"/>
          <w:sz w:val="24"/>
          <w:szCs w:val="24"/>
        </w:rPr>
        <w:t>Самар</w:t>
      </w:r>
      <w:r w:rsidR="0055436C">
        <w:rPr>
          <w:rFonts w:ascii="Times New Roman" w:eastAsia="Calibri" w:hAnsi="Times New Roman" w:cs="Times New Roman"/>
          <w:sz w:val="24"/>
          <w:szCs w:val="24"/>
        </w:rPr>
        <w:t>е</w:t>
      </w:r>
      <w:r w:rsidRPr="00BD7AC8">
        <w:rPr>
          <w:rFonts w:ascii="Times New Roman" w:eastAsia="Calibri" w:hAnsi="Times New Roman" w:cs="Times New Roman"/>
          <w:sz w:val="24"/>
          <w:szCs w:val="24"/>
        </w:rPr>
        <w:t xml:space="preserve"> (52,2% и 52,1% соответственно).  </w:t>
      </w:r>
    </w:p>
    <w:p w14:paraId="60365430" w14:textId="77777777" w:rsidR="00BD7AC8" w:rsidRPr="00E41B39" w:rsidRDefault="00BD7AC8" w:rsidP="00BD7AC8">
      <w:pPr>
        <w:autoSpaceDE w:val="0"/>
        <w:autoSpaceDN w:val="0"/>
        <w:adjustRightInd w:val="0"/>
        <w:spacing w:after="0" w:line="360" w:lineRule="auto"/>
        <w:ind w:firstLine="708"/>
        <w:jc w:val="right"/>
        <w:rPr>
          <w:rFonts w:ascii="Times New Roman" w:eastAsia="Calibri" w:hAnsi="Times New Roman" w:cs="Times New Roman"/>
          <w:sz w:val="24"/>
          <w:szCs w:val="24"/>
        </w:rPr>
      </w:pPr>
      <w:r w:rsidRPr="00E41B39">
        <w:rPr>
          <w:rFonts w:ascii="Times New Roman" w:eastAsia="Calibri" w:hAnsi="Times New Roman" w:cs="Times New Roman"/>
          <w:sz w:val="24"/>
          <w:szCs w:val="24"/>
        </w:rPr>
        <w:t xml:space="preserve">Диаграмма </w:t>
      </w:r>
      <w:r w:rsidR="00E41B39" w:rsidRPr="00E41B39">
        <w:rPr>
          <w:rFonts w:ascii="Times New Roman" w:eastAsia="Calibri" w:hAnsi="Times New Roman" w:cs="Times New Roman"/>
          <w:sz w:val="24"/>
          <w:szCs w:val="24"/>
        </w:rPr>
        <w:t>19</w:t>
      </w:r>
      <w:r w:rsidRPr="00E41B39">
        <w:rPr>
          <w:rFonts w:ascii="Times New Roman" w:eastAsia="Calibri" w:hAnsi="Times New Roman" w:cs="Times New Roman"/>
          <w:sz w:val="24"/>
          <w:szCs w:val="24"/>
        </w:rPr>
        <w:t>.</w:t>
      </w:r>
    </w:p>
    <w:p w14:paraId="1F488EC1" w14:textId="77777777" w:rsidR="00BD7AC8" w:rsidRPr="00BD7AC8" w:rsidRDefault="00BD7AC8" w:rsidP="00E41B39">
      <w:pPr>
        <w:autoSpaceDE w:val="0"/>
        <w:autoSpaceDN w:val="0"/>
        <w:adjustRightInd w:val="0"/>
        <w:spacing w:after="0"/>
        <w:jc w:val="center"/>
        <w:rPr>
          <w:rFonts w:ascii="Times New Roman" w:eastAsia="Calibri" w:hAnsi="Times New Roman" w:cs="Times New Roman"/>
          <w:b/>
          <w:sz w:val="24"/>
          <w:szCs w:val="24"/>
        </w:rPr>
      </w:pPr>
      <w:r w:rsidRPr="00BD7AC8">
        <w:rPr>
          <w:rFonts w:ascii="Times New Roman" w:eastAsia="Calibri" w:hAnsi="Times New Roman" w:cs="Times New Roman"/>
          <w:b/>
          <w:sz w:val="24"/>
          <w:szCs w:val="24"/>
        </w:rPr>
        <w:t xml:space="preserve">Распределение ответов </w:t>
      </w:r>
      <w:r w:rsidR="003777AD">
        <w:rPr>
          <w:rFonts w:ascii="Times New Roman" w:eastAsia="Calibri" w:hAnsi="Times New Roman" w:cs="Times New Roman"/>
          <w:b/>
          <w:sz w:val="24"/>
          <w:szCs w:val="24"/>
        </w:rPr>
        <w:t xml:space="preserve">обучающихся </w:t>
      </w:r>
      <w:r w:rsidR="003777AD" w:rsidRPr="003777AD">
        <w:rPr>
          <w:rFonts w:ascii="Times New Roman" w:eastAsia="Calibri" w:hAnsi="Times New Roman" w:cs="Times New Roman"/>
          <w:b/>
          <w:sz w:val="24"/>
          <w:szCs w:val="24"/>
        </w:rPr>
        <w:t>с нозологией «задержка психического развития»</w:t>
      </w:r>
      <w:r w:rsidR="003777AD">
        <w:rPr>
          <w:rFonts w:ascii="Times New Roman" w:eastAsia="Calibri" w:hAnsi="Times New Roman" w:cs="Times New Roman"/>
          <w:b/>
          <w:sz w:val="24"/>
          <w:szCs w:val="24"/>
        </w:rPr>
        <w:t xml:space="preserve"> </w:t>
      </w:r>
      <w:r w:rsidRPr="00BD7AC8">
        <w:rPr>
          <w:rFonts w:ascii="Times New Roman" w:eastAsia="Calibri" w:hAnsi="Times New Roman" w:cs="Times New Roman"/>
          <w:b/>
          <w:sz w:val="24"/>
          <w:szCs w:val="24"/>
        </w:rPr>
        <w:t>на вопрос</w:t>
      </w:r>
      <w:r w:rsidRPr="00BD7AC8">
        <w:rPr>
          <w:b/>
        </w:rPr>
        <w:t xml:space="preserve"> </w:t>
      </w:r>
      <w:r w:rsidRPr="00BD7AC8">
        <w:rPr>
          <w:rFonts w:ascii="Times New Roman" w:eastAsia="Calibri" w:hAnsi="Times New Roman" w:cs="Times New Roman"/>
          <w:b/>
          <w:sz w:val="24"/>
          <w:szCs w:val="24"/>
        </w:rPr>
        <w:t>о выборе образовательной организации и специальности профессионального обучения по территориальным управлениям, в%</w:t>
      </w:r>
    </w:p>
    <w:p w14:paraId="3D99495F" w14:textId="77777777" w:rsidR="00BD7AC8" w:rsidRPr="00BD7AC8" w:rsidRDefault="00BD7AC8" w:rsidP="00BD7AC8">
      <w:pPr>
        <w:autoSpaceDE w:val="0"/>
        <w:autoSpaceDN w:val="0"/>
        <w:adjustRightInd w:val="0"/>
        <w:spacing w:after="0" w:line="360" w:lineRule="auto"/>
        <w:jc w:val="both"/>
        <w:rPr>
          <w:rFonts w:ascii="Times New Roman" w:eastAsia="Calibri" w:hAnsi="Times New Roman" w:cs="Times New Roman"/>
          <w:sz w:val="24"/>
          <w:szCs w:val="24"/>
        </w:rPr>
      </w:pPr>
      <w:r w:rsidRPr="00BD7AC8">
        <w:rPr>
          <w:noProof/>
          <w:lang w:eastAsia="ru-RU"/>
        </w:rPr>
        <w:drawing>
          <wp:inline distT="0" distB="0" distL="0" distR="0" wp14:anchorId="79F5AA6E" wp14:editId="60983698">
            <wp:extent cx="5943600" cy="5276850"/>
            <wp:effectExtent l="0" t="0" r="0" b="0"/>
            <wp:docPr id="29" name="Диаграмма 2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E8DD9D02-58E3-4C4B-B20F-7D048D7C60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CA09163" w14:textId="619A142D" w:rsidR="00BD7AC8" w:rsidRDefault="00BD7AC8" w:rsidP="00BD7AC8">
      <w:pPr>
        <w:shd w:val="clear" w:color="auto" w:fill="FFFFFF" w:themeFill="background1"/>
        <w:spacing w:after="0" w:line="360" w:lineRule="auto"/>
        <w:ind w:firstLine="709"/>
        <w:jc w:val="both"/>
        <w:rPr>
          <w:rFonts w:ascii="Times New Roman" w:eastAsia="Calibri" w:hAnsi="Times New Roman" w:cs="Times New Roman"/>
          <w:sz w:val="24"/>
          <w:szCs w:val="24"/>
        </w:rPr>
      </w:pPr>
      <w:r w:rsidRPr="00BD7AC8">
        <w:rPr>
          <w:rFonts w:ascii="Times New Roman" w:eastAsia="Calibri" w:hAnsi="Times New Roman" w:cs="Times New Roman"/>
          <w:sz w:val="24"/>
          <w:szCs w:val="24"/>
        </w:rPr>
        <w:t>Наибольшее количество не определившихся в Самар</w:t>
      </w:r>
      <w:r w:rsidR="0055436C">
        <w:rPr>
          <w:rFonts w:ascii="Times New Roman" w:eastAsia="Calibri" w:hAnsi="Times New Roman" w:cs="Times New Roman"/>
          <w:sz w:val="24"/>
          <w:szCs w:val="24"/>
        </w:rPr>
        <w:t>е</w:t>
      </w:r>
      <w:r w:rsidRPr="00BD7AC8">
        <w:rPr>
          <w:rFonts w:ascii="Times New Roman" w:eastAsia="Calibri" w:hAnsi="Times New Roman" w:cs="Times New Roman"/>
          <w:sz w:val="24"/>
          <w:szCs w:val="24"/>
        </w:rPr>
        <w:t xml:space="preserve"> (27,3%) и Центральном управлении (23,1%).</w:t>
      </w:r>
    </w:p>
    <w:p w14:paraId="5347B4D1" w14:textId="77777777" w:rsidR="00884243" w:rsidRPr="00BD7AC8" w:rsidRDefault="00884243" w:rsidP="00BD7AC8">
      <w:pPr>
        <w:shd w:val="clear" w:color="auto" w:fill="FFFFFF" w:themeFill="background1"/>
        <w:spacing w:after="0" w:line="360" w:lineRule="auto"/>
        <w:ind w:firstLine="709"/>
        <w:jc w:val="both"/>
        <w:rPr>
          <w:rFonts w:ascii="Times New Roman" w:eastAsia="Calibri" w:hAnsi="Times New Roman" w:cs="Times New Roman"/>
          <w:sz w:val="24"/>
          <w:szCs w:val="24"/>
        </w:rPr>
      </w:pPr>
    </w:p>
    <w:p w14:paraId="76F64E91" w14:textId="77777777" w:rsidR="00BD7AC8" w:rsidRPr="00BD7AC8" w:rsidRDefault="00BD7AC8" w:rsidP="00BD7AC8">
      <w:pPr>
        <w:autoSpaceDE w:val="0"/>
        <w:autoSpaceDN w:val="0"/>
        <w:adjustRightInd w:val="0"/>
        <w:spacing w:after="0" w:line="360" w:lineRule="auto"/>
        <w:rPr>
          <w:rFonts w:ascii="Times New Roman" w:eastAsia="Calibri" w:hAnsi="Times New Roman" w:cs="Times New Roman"/>
          <w:b/>
          <w:i/>
          <w:sz w:val="24"/>
          <w:szCs w:val="24"/>
        </w:rPr>
      </w:pPr>
      <w:r w:rsidRPr="00BD7AC8">
        <w:rPr>
          <w:rFonts w:ascii="Times New Roman" w:eastAsia="Calibri" w:hAnsi="Times New Roman" w:cs="Times New Roman"/>
          <w:b/>
          <w:i/>
          <w:sz w:val="24"/>
          <w:szCs w:val="24"/>
        </w:rPr>
        <w:t>ВЫБОР ПРОФЕССИИ/СПЕЦИАЛЬНОСТИ ДАЛЬНЕЙШЕГО ОБУЧЕНИЯ</w:t>
      </w:r>
    </w:p>
    <w:p w14:paraId="6230F514" w14:textId="77777777" w:rsidR="00BD7AC8" w:rsidRPr="00BD7AC8" w:rsidRDefault="00BD7AC8" w:rsidP="00BD7AC8">
      <w:pPr>
        <w:spacing w:after="0" w:line="360" w:lineRule="auto"/>
        <w:jc w:val="both"/>
        <w:rPr>
          <w:rFonts w:ascii="Times New Roman" w:hAnsi="Times New Roman" w:cs="Times New Roman"/>
          <w:sz w:val="24"/>
          <w:szCs w:val="24"/>
        </w:rPr>
      </w:pPr>
      <w:r w:rsidRPr="00BD7AC8">
        <w:rPr>
          <w:rFonts w:ascii="Times New Roman" w:hAnsi="Times New Roman" w:cs="Times New Roman"/>
          <w:sz w:val="24"/>
          <w:szCs w:val="24"/>
        </w:rPr>
        <w:tab/>
        <w:t xml:space="preserve">72,2% опрошенных старшеклассников с задержкой психического развития (2919 человек) указали выбранную профессию/специальность обучения.  </w:t>
      </w:r>
    </w:p>
    <w:p w14:paraId="0B36E965" w14:textId="304C5B47" w:rsidR="00BD7AC8" w:rsidRPr="00E41B39" w:rsidRDefault="00BD7AC8" w:rsidP="00BD7AC8">
      <w:pPr>
        <w:spacing w:after="0" w:line="360" w:lineRule="auto"/>
        <w:jc w:val="both"/>
        <w:rPr>
          <w:rFonts w:ascii="Times New Roman" w:hAnsi="Times New Roman" w:cs="Times New Roman"/>
          <w:sz w:val="24"/>
          <w:szCs w:val="24"/>
        </w:rPr>
      </w:pPr>
      <w:r w:rsidRPr="00BD7AC8">
        <w:rPr>
          <w:rFonts w:ascii="Times New Roman" w:hAnsi="Times New Roman" w:cs="Times New Roman"/>
          <w:sz w:val="24"/>
          <w:szCs w:val="24"/>
        </w:rPr>
        <w:tab/>
        <w:t xml:space="preserve">В </w:t>
      </w:r>
      <w:r w:rsidR="00E41B39" w:rsidRPr="00E41B39">
        <w:rPr>
          <w:rFonts w:ascii="Times New Roman" w:hAnsi="Times New Roman" w:cs="Times New Roman"/>
          <w:sz w:val="24"/>
          <w:szCs w:val="24"/>
        </w:rPr>
        <w:t xml:space="preserve">Таблице 36 </w:t>
      </w:r>
      <w:r w:rsidRPr="00E41B39">
        <w:rPr>
          <w:rFonts w:ascii="Times New Roman" w:hAnsi="Times New Roman" w:cs="Times New Roman"/>
          <w:sz w:val="24"/>
          <w:szCs w:val="24"/>
        </w:rPr>
        <w:t xml:space="preserve">приводятся наиболее емкие по </w:t>
      </w:r>
      <w:r w:rsidR="00884243">
        <w:rPr>
          <w:rFonts w:ascii="Times New Roman" w:hAnsi="Times New Roman" w:cs="Times New Roman"/>
          <w:sz w:val="24"/>
          <w:szCs w:val="24"/>
        </w:rPr>
        <w:t xml:space="preserve">числу </w:t>
      </w:r>
      <w:r w:rsidRPr="00E41B39">
        <w:rPr>
          <w:rFonts w:ascii="Times New Roman" w:hAnsi="Times New Roman" w:cs="Times New Roman"/>
          <w:sz w:val="24"/>
          <w:szCs w:val="24"/>
        </w:rPr>
        <w:t>выбор</w:t>
      </w:r>
      <w:r w:rsidR="00884243">
        <w:rPr>
          <w:rFonts w:ascii="Times New Roman" w:hAnsi="Times New Roman" w:cs="Times New Roman"/>
          <w:sz w:val="24"/>
          <w:szCs w:val="24"/>
        </w:rPr>
        <w:t>ов</w:t>
      </w:r>
      <w:r w:rsidRPr="00E41B39">
        <w:rPr>
          <w:rFonts w:ascii="Times New Roman" w:hAnsi="Times New Roman" w:cs="Times New Roman"/>
          <w:sz w:val="24"/>
          <w:szCs w:val="24"/>
        </w:rPr>
        <w:t xml:space="preserve"> укрупненные группы направлений подготовки. На профессии/специальности данных групп приходится 78% выборов. Полный перечень приведен в </w:t>
      </w:r>
      <w:r w:rsidR="00E41B39" w:rsidRPr="00E41B39">
        <w:rPr>
          <w:rFonts w:ascii="Times New Roman" w:hAnsi="Times New Roman" w:cs="Times New Roman"/>
          <w:sz w:val="24"/>
          <w:szCs w:val="24"/>
        </w:rPr>
        <w:t>Приложении 7.</w:t>
      </w:r>
      <w:r w:rsidRPr="00E41B39">
        <w:rPr>
          <w:rFonts w:ascii="Times New Roman" w:hAnsi="Times New Roman" w:cs="Times New Roman"/>
          <w:sz w:val="24"/>
          <w:szCs w:val="24"/>
        </w:rPr>
        <w:t xml:space="preserve"> </w:t>
      </w:r>
    </w:p>
    <w:p w14:paraId="54A47519" w14:textId="77777777" w:rsidR="00BD7AC8" w:rsidRPr="00BD7AC8" w:rsidRDefault="00BD7AC8" w:rsidP="00BD7AC8">
      <w:pPr>
        <w:spacing w:after="0" w:line="360" w:lineRule="auto"/>
        <w:jc w:val="right"/>
        <w:rPr>
          <w:rFonts w:ascii="Times New Roman" w:hAnsi="Times New Roman" w:cs="Times New Roman"/>
          <w:sz w:val="24"/>
          <w:szCs w:val="24"/>
        </w:rPr>
      </w:pPr>
      <w:r w:rsidRPr="00E41B39">
        <w:rPr>
          <w:rFonts w:ascii="Times New Roman" w:hAnsi="Times New Roman" w:cs="Times New Roman"/>
          <w:sz w:val="24"/>
          <w:szCs w:val="24"/>
        </w:rPr>
        <w:lastRenderedPageBreak/>
        <w:t>Таблица</w:t>
      </w:r>
      <w:r w:rsidR="00E41B39" w:rsidRPr="00E41B39">
        <w:rPr>
          <w:rFonts w:ascii="Times New Roman" w:hAnsi="Times New Roman" w:cs="Times New Roman"/>
          <w:sz w:val="24"/>
          <w:szCs w:val="24"/>
        </w:rPr>
        <w:t xml:space="preserve"> 36.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817"/>
        <w:gridCol w:w="1772"/>
        <w:gridCol w:w="1772"/>
      </w:tblGrid>
      <w:tr w:rsidR="00BD7AC8" w:rsidRPr="00BD7AC8" w14:paraId="522704EA" w14:textId="77777777" w:rsidTr="00E41B39">
        <w:tc>
          <w:tcPr>
            <w:tcW w:w="5817" w:type="dxa"/>
            <w:tcBorders>
              <w:bottom w:val="double" w:sz="4" w:space="0" w:color="auto"/>
            </w:tcBorders>
            <w:vAlign w:val="center"/>
          </w:tcPr>
          <w:p w14:paraId="442D1CC5" w14:textId="77777777" w:rsidR="00BD7AC8" w:rsidRPr="00BD7AC8" w:rsidRDefault="00BD7AC8" w:rsidP="00E41B39">
            <w:pPr>
              <w:autoSpaceDE w:val="0"/>
              <w:autoSpaceDN w:val="0"/>
              <w:adjustRightInd w:val="0"/>
              <w:spacing w:after="120"/>
              <w:jc w:val="center"/>
              <w:rPr>
                <w:rFonts w:ascii="Times New Roman" w:eastAsia="SimSun" w:hAnsi="Times New Roman" w:cs="Times New Roman"/>
                <w:b/>
                <w:sz w:val="24"/>
                <w:szCs w:val="24"/>
                <w:lang w:eastAsia="zh-CN"/>
              </w:rPr>
            </w:pPr>
            <w:r w:rsidRPr="00BD7AC8">
              <w:rPr>
                <w:rFonts w:ascii="Times New Roman" w:eastAsia="SimSun" w:hAnsi="Times New Roman" w:cs="Times New Roman"/>
                <w:b/>
                <w:sz w:val="24"/>
                <w:szCs w:val="24"/>
                <w:lang w:eastAsia="zh-CN"/>
              </w:rPr>
              <w:t>Укрупненная группа</w:t>
            </w:r>
          </w:p>
        </w:tc>
        <w:tc>
          <w:tcPr>
            <w:tcW w:w="1772" w:type="dxa"/>
            <w:tcBorders>
              <w:bottom w:val="double" w:sz="4" w:space="0" w:color="auto"/>
            </w:tcBorders>
            <w:vAlign w:val="center"/>
          </w:tcPr>
          <w:p w14:paraId="11B57F7F" w14:textId="77777777" w:rsidR="00BD7AC8" w:rsidRPr="00BD7AC8" w:rsidRDefault="00BD7AC8" w:rsidP="00E41B39">
            <w:pPr>
              <w:autoSpaceDE w:val="0"/>
              <w:autoSpaceDN w:val="0"/>
              <w:adjustRightInd w:val="0"/>
              <w:spacing w:after="120"/>
              <w:jc w:val="center"/>
              <w:rPr>
                <w:rFonts w:ascii="Times New Roman" w:eastAsia="SimSun" w:hAnsi="Times New Roman" w:cs="Times New Roman"/>
                <w:b/>
                <w:sz w:val="24"/>
                <w:szCs w:val="24"/>
                <w:lang w:eastAsia="zh-CN"/>
              </w:rPr>
            </w:pPr>
            <w:r w:rsidRPr="00BD7AC8">
              <w:rPr>
                <w:rFonts w:ascii="Times New Roman" w:eastAsia="SimSun" w:hAnsi="Times New Roman" w:cs="Times New Roman"/>
                <w:b/>
                <w:sz w:val="24"/>
                <w:szCs w:val="24"/>
                <w:lang w:eastAsia="zh-CN"/>
              </w:rPr>
              <w:t>Кол-во выборов</w:t>
            </w:r>
          </w:p>
        </w:tc>
        <w:tc>
          <w:tcPr>
            <w:tcW w:w="1772" w:type="dxa"/>
            <w:tcBorders>
              <w:bottom w:val="double" w:sz="4" w:space="0" w:color="auto"/>
            </w:tcBorders>
            <w:vAlign w:val="center"/>
          </w:tcPr>
          <w:p w14:paraId="7AE8DB03" w14:textId="77777777" w:rsidR="00BD7AC8" w:rsidRPr="00BD7AC8" w:rsidRDefault="00BD7AC8" w:rsidP="00E41B39">
            <w:pPr>
              <w:autoSpaceDE w:val="0"/>
              <w:autoSpaceDN w:val="0"/>
              <w:adjustRightInd w:val="0"/>
              <w:spacing w:after="120"/>
              <w:jc w:val="center"/>
              <w:rPr>
                <w:rFonts w:ascii="Times New Roman" w:eastAsia="SimSun" w:hAnsi="Times New Roman" w:cs="Times New Roman"/>
                <w:b/>
                <w:sz w:val="24"/>
                <w:szCs w:val="24"/>
                <w:lang w:eastAsia="zh-CN"/>
              </w:rPr>
            </w:pPr>
            <w:r w:rsidRPr="00BD7AC8">
              <w:rPr>
                <w:rFonts w:ascii="Times New Roman" w:eastAsia="SimSun" w:hAnsi="Times New Roman" w:cs="Times New Roman"/>
                <w:b/>
                <w:sz w:val="24"/>
                <w:szCs w:val="24"/>
                <w:lang w:eastAsia="zh-CN"/>
              </w:rPr>
              <w:t>Доля, %</w:t>
            </w:r>
          </w:p>
        </w:tc>
      </w:tr>
      <w:tr w:rsidR="00BD7AC8" w:rsidRPr="00BD7AC8" w14:paraId="498F6D40" w14:textId="77777777" w:rsidTr="00E41B39">
        <w:tc>
          <w:tcPr>
            <w:tcW w:w="5817" w:type="dxa"/>
            <w:tcBorders>
              <w:top w:val="double" w:sz="4" w:space="0" w:color="auto"/>
            </w:tcBorders>
          </w:tcPr>
          <w:p w14:paraId="3DF4648B" w14:textId="77777777" w:rsidR="00BD7AC8" w:rsidRPr="00BD7AC8" w:rsidRDefault="00BD7AC8" w:rsidP="00E41B39">
            <w:pPr>
              <w:autoSpaceDE w:val="0"/>
              <w:autoSpaceDN w:val="0"/>
              <w:adjustRightInd w:val="0"/>
              <w:spacing w:after="0" w:line="240" w:lineRule="auto"/>
              <w:rPr>
                <w:rFonts w:ascii="Times New Roman" w:eastAsia="SimSun" w:hAnsi="Times New Roman" w:cs="Times New Roman"/>
                <w:sz w:val="24"/>
                <w:szCs w:val="24"/>
                <w:lang w:val="en-US" w:eastAsia="zh-CN"/>
              </w:rPr>
            </w:pPr>
            <w:r w:rsidRPr="00BD7AC8">
              <w:rPr>
                <w:rFonts w:ascii="Times New Roman" w:eastAsia="Times New Roman" w:hAnsi="Times New Roman" w:cs="Times New Roman"/>
                <w:color w:val="000000"/>
                <w:sz w:val="24"/>
                <w:szCs w:val="24"/>
                <w:lang w:eastAsia="ru-RU"/>
              </w:rPr>
              <w:t>Машиностроение</w:t>
            </w:r>
            <w:r w:rsidRPr="00BD7AC8">
              <w:rPr>
                <w:rFonts w:ascii="Times New Roman" w:eastAsia="SimSun" w:hAnsi="Times New Roman" w:cs="Times New Roman"/>
                <w:sz w:val="24"/>
                <w:szCs w:val="24"/>
                <w:lang w:val="en-US" w:eastAsia="zh-CN"/>
              </w:rPr>
              <w:t xml:space="preserve"> </w:t>
            </w:r>
          </w:p>
        </w:tc>
        <w:tc>
          <w:tcPr>
            <w:tcW w:w="1772" w:type="dxa"/>
            <w:tcBorders>
              <w:top w:val="double" w:sz="4" w:space="0" w:color="auto"/>
            </w:tcBorders>
          </w:tcPr>
          <w:p w14:paraId="63C1F2AC" w14:textId="77777777" w:rsidR="00BD7AC8" w:rsidRPr="00BD7AC8" w:rsidRDefault="00BD7AC8" w:rsidP="00E41B39">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559</w:t>
            </w:r>
          </w:p>
        </w:tc>
        <w:tc>
          <w:tcPr>
            <w:tcW w:w="1772" w:type="dxa"/>
            <w:tcBorders>
              <w:top w:val="double" w:sz="4" w:space="0" w:color="auto"/>
            </w:tcBorders>
          </w:tcPr>
          <w:p w14:paraId="2287A9F2" w14:textId="77777777" w:rsidR="00BD7AC8" w:rsidRPr="00BD7AC8" w:rsidRDefault="00BD7AC8" w:rsidP="00E41B39">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BD7AC8">
              <w:rPr>
                <w:rFonts w:ascii="Times New Roman" w:eastAsia="SimSun" w:hAnsi="Times New Roman" w:cs="Times New Roman"/>
                <w:b/>
                <w:sz w:val="24"/>
                <w:szCs w:val="24"/>
                <w:lang w:val="en-US" w:eastAsia="zh-CN"/>
              </w:rPr>
              <w:t>19,2</w:t>
            </w:r>
          </w:p>
        </w:tc>
      </w:tr>
      <w:tr w:rsidR="00BD7AC8" w:rsidRPr="00BD7AC8" w14:paraId="4E68425D" w14:textId="77777777" w:rsidTr="00934775">
        <w:tc>
          <w:tcPr>
            <w:tcW w:w="5817" w:type="dxa"/>
          </w:tcPr>
          <w:p w14:paraId="1E5EFCE7" w14:textId="77777777" w:rsidR="00BD7AC8" w:rsidRPr="00BD7AC8" w:rsidRDefault="00BD7AC8" w:rsidP="00E41B39">
            <w:pPr>
              <w:autoSpaceDE w:val="0"/>
              <w:autoSpaceDN w:val="0"/>
              <w:adjustRightInd w:val="0"/>
              <w:spacing w:after="0" w:line="240" w:lineRule="auto"/>
              <w:rPr>
                <w:rFonts w:ascii="Times New Roman" w:eastAsia="SimSun" w:hAnsi="Times New Roman" w:cs="Times New Roman"/>
                <w:sz w:val="24"/>
                <w:szCs w:val="24"/>
                <w:lang w:val="en-US" w:eastAsia="zh-CN"/>
              </w:rPr>
            </w:pPr>
            <w:r w:rsidRPr="00BD7AC8">
              <w:rPr>
                <w:rFonts w:ascii="Times New Roman" w:eastAsia="Calibri" w:hAnsi="Times New Roman" w:cs="Times New Roman"/>
                <w:sz w:val="24"/>
                <w:szCs w:val="24"/>
                <w:lang w:eastAsia="ru-RU"/>
              </w:rPr>
              <w:t>Сервис и туризм</w:t>
            </w:r>
            <w:r w:rsidRPr="00BD7AC8">
              <w:rPr>
                <w:rFonts w:ascii="Times New Roman" w:eastAsia="SimSun" w:hAnsi="Times New Roman" w:cs="Times New Roman"/>
                <w:sz w:val="24"/>
                <w:szCs w:val="24"/>
                <w:lang w:val="en-US" w:eastAsia="zh-CN"/>
              </w:rPr>
              <w:t xml:space="preserve"> </w:t>
            </w:r>
          </w:p>
        </w:tc>
        <w:tc>
          <w:tcPr>
            <w:tcW w:w="1772" w:type="dxa"/>
          </w:tcPr>
          <w:p w14:paraId="3D18FCCA" w14:textId="77777777" w:rsidR="00BD7AC8" w:rsidRPr="00BD7AC8" w:rsidRDefault="00BD7AC8" w:rsidP="00E41B39">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427</w:t>
            </w:r>
          </w:p>
        </w:tc>
        <w:tc>
          <w:tcPr>
            <w:tcW w:w="1772" w:type="dxa"/>
          </w:tcPr>
          <w:p w14:paraId="02A6A72E" w14:textId="77777777" w:rsidR="00BD7AC8" w:rsidRPr="00BD7AC8" w:rsidRDefault="00BD7AC8" w:rsidP="00E41B39">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BD7AC8">
              <w:rPr>
                <w:rFonts w:ascii="Times New Roman" w:eastAsia="SimSun" w:hAnsi="Times New Roman" w:cs="Times New Roman"/>
                <w:b/>
                <w:sz w:val="24"/>
                <w:szCs w:val="24"/>
                <w:lang w:val="en-US" w:eastAsia="zh-CN"/>
              </w:rPr>
              <w:t>14,6</w:t>
            </w:r>
          </w:p>
        </w:tc>
      </w:tr>
      <w:tr w:rsidR="00BD7AC8" w:rsidRPr="00BD7AC8" w14:paraId="0A033443" w14:textId="77777777" w:rsidTr="00934775">
        <w:tc>
          <w:tcPr>
            <w:tcW w:w="5817" w:type="dxa"/>
          </w:tcPr>
          <w:p w14:paraId="10C6BB8A"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Calibri" w:hAnsi="Times New Roman" w:cs="Times New Roman"/>
                <w:sz w:val="24"/>
                <w:szCs w:val="24"/>
                <w:lang w:eastAsia="ru-RU"/>
              </w:rPr>
              <w:t>Техника и технологии наземного транспорта</w:t>
            </w:r>
            <w:r w:rsidRPr="00BD7AC8">
              <w:rPr>
                <w:rFonts w:ascii="Times New Roman" w:eastAsia="SimSun" w:hAnsi="Times New Roman" w:cs="Times New Roman"/>
                <w:sz w:val="24"/>
                <w:szCs w:val="24"/>
                <w:lang w:eastAsia="zh-CN"/>
              </w:rPr>
              <w:t xml:space="preserve"> </w:t>
            </w:r>
          </w:p>
        </w:tc>
        <w:tc>
          <w:tcPr>
            <w:tcW w:w="1772" w:type="dxa"/>
          </w:tcPr>
          <w:p w14:paraId="331547C5"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351</w:t>
            </w:r>
          </w:p>
        </w:tc>
        <w:tc>
          <w:tcPr>
            <w:tcW w:w="1772" w:type="dxa"/>
          </w:tcPr>
          <w:p w14:paraId="526F119A"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BD7AC8">
              <w:rPr>
                <w:rFonts w:ascii="Times New Roman" w:eastAsia="SimSun" w:hAnsi="Times New Roman" w:cs="Times New Roman"/>
                <w:b/>
                <w:sz w:val="24"/>
                <w:szCs w:val="24"/>
                <w:lang w:val="en-US" w:eastAsia="zh-CN"/>
              </w:rPr>
              <w:t>12,0</w:t>
            </w:r>
          </w:p>
        </w:tc>
      </w:tr>
      <w:tr w:rsidR="00BD7AC8" w:rsidRPr="00BD7AC8" w14:paraId="6FE21540" w14:textId="77777777" w:rsidTr="00934775">
        <w:tc>
          <w:tcPr>
            <w:tcW w:w="5817" w:type="dxa"/>
          </w:tcPr>
          <w:p w14:paraId="37F8B6B9"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val="en-US" w:eastAsia="zh-CN"/>
              </w:rPr>
            </w:pPr>
            <w:r w:rsidRPr="00BD7AC8">
              <w:rPr>
                <w:rFonts w:ascii="Times New Roman" w:eastAsia="Calibri" w:hAnsi="Times New Roman" w:cs="Times New Roman"/>
                <w:sz w:val="24"/>
                <w:szCs w:val="24"/>
                <w:lang w:eastAsia="ru-RU"/>
              </w:rPr>
              <w:t>Информатика и вычислительная техника</w:t>
            </w:r>
            <w:r w:rsidRPr="00BD7AC8">
              <w:rPr>
                <w:rFonts w:ascii="Times New Roman" w:eastAsia="SimSun" w:hAnsi="Times New Roman" w:cs="Times New Roman"/>
                <w:sz w:val="24"/>
                <w:szCs w:val="24"/>
                <w:lang w:val="en-US" w:eastAsia="zh-CN"/>
              </w:rPr>
              <w:t xml:space="preserve"> </w:t>
            </w:r>
          </w:p>
        </w:tc>
        <w:tc>
          <w:tcPr>
            <w:tcW w:w="1772" w:type="dxa"/>
          </w:tcPr>
          <w:p w14:paraId="5B869C84"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222</w:t>
            </w:r>
          </w:p>
        </w:tc>
        <w:tc>
          <w:tcPr>
            <w:tcW w:w="1772" w:type="dxa"/>
          </w:tcPr>
          <w:p w14:paraId="562F4E77"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BD7AC8">
              <w:rPr>
                <w:rFonts w:ascii="Times New Roman" w:eastAsia="SimSun" w:hAnsi="Times New Roman" w:cs="Times New Roman"/>
                <w:b/>
                <w:sz w:val="24"/>
                <w:szCs w:val="24"/>
                <w:lang w:val="en-US" w:eastAsia="zh-CN"/>
              </w:rPr>
              <w:t>7,6</w:t>
            </w:r>
          </w:p>
        </w:tc>
      </w:tr>
      <w:tr w:rsidR="00BD7AC8" w:rsidRPr="00BD7AC8" w14:paraId="37673BE1" w14:textId="77777777" w:rsidTr="00934775">
        <w:tc>
          <w:tcPr>
            <w:tcW w:w="5817" w:type="dxa"/>
          </w:tcPr>
          <w:p w14:paraId="4F563947"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val="en-US" w:eastAsia="zh-CN"/>
              </w:rPr>
            </w:pPr>
            <w:r w:rsidRPr="00BD7AC8">
              <w:rPr>
                <w:rFonts w:ascii="Times New Roman" w:eastAsia="Calibri" w:hAnsi="Times New Roman" w:cs="Times New Roman"/>
                <w:sz w:val="24"/>
                <w:szCs w:val="24"/>
                <w:lang w:eastAsia="ru-RU"/>
              </w:rPr>
              <w:t>Сельское, лесное хозяйство</w:t>
            </w:r>
            <w:r w:rsidRPr="00BD7AC8">
              <w:rPr>
                <w:rFonts w:ascii="Times New Roman" w:eastAsia="SimSun" w:hAnsi="Times New Roman" w:cs="Times New Roman"/>
                <w:sz w:val="24"/>
                <w:szCs w:val="24"/>
                <w:lang w:val="en-US" w:eastAsia="zh-CN"/>
              </w:rPr>
              <w:t xml:space="preserve"> </w:t>
            </w:r>
          </w:p>
        </w:tc>
        <w:tc>
          <w:tcPr>
            <w:tcW w:w="1772" w:type="dxa"/>
          </w:tcPr>
          <w:p w14:paraId="39E02A8A"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208</w:t>
            </w:r>
          </w:p>
        </w:tc>
        <w:tc>
          <w:tcPr>
            <w:tcW w:w="1772" w:type="dxa"/>
          </w:tcPr>
          <w:p w14:paraId="67CCD07D"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BD7AC8">
              <w:rPr>
                <w:rFonts w:ascii="Times New Roman" w:eastAsia="SimSun" w:hAnsi="Times New Roman" w:cs="Times New Roman"/>
                <w:b/>
                <w:sz w:val="24"/>
                <w:szCs w:val="24"/>
                <w:lang w:val="en-US" w:eastAsia="zh-CN"/>
              </w:rPr>
              <w:t>7,1</w:t>
            </w:r>
          </w:p>
        </w:tc>
      </w:tr>
      <w:tr w:rsidR="00BD7AC8" w:rsidRPr="00BD7AC8" w14:paraId="75448962" w14:textId="77777777" w:rsidTr="00934775">
        <w:tc>
          <w:tcPr>
            <w:tcW w:w="5817" w:type="dxa"/>
          </w:tcPr>
          <w:p w14:paraId="0E70F2DE"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val="en-US" w:eastAsia="zh-CN"/>
              </w:rPr>
            </w:pPr>
            <w:r w:rsidRPr="00BD7AC8">
              <w:rPr>
                <w:rFonts w:ascii="Times New Roman" w:eastAsia="Calibri" w:hAnsi="Times New Roman" w:cs="Times New Roman"/>
                <w:sz w:val="24"/>
                <w:szCs w:val="24"/>
                <w:lang w:eastAsia="ru-RU"/>
              </w:rPr>
              <w:t>Образование и педагогические науки</w:t>
            </w:r>
            <w:r w:rsidRPr="00BD7AC8">
              <w:rPr>
                <w:rFonts w:ascii="Times New Roman" w:eastAsia="SimSun" w:hAnsi="Times New Roman" w:cs="Times New Roman"/>
                <w:sz w:val="24"/>
                <w:szCs w:val="24"/>
                <w:lang w:val="en-US" w:eastAsia="zh-CN"/>
              </w:rPr>
              <w:t xml:space="preserve"> </w:t>
            </w:r>
          </w:p>
        </w:tc>
        <w:tc>
          <w:tcPr>
            <w:tcW w:w="1772" w:type="dxa"/>
          </w:tcPr>
          <w:p w14:paraId="1E21F71B"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151</w:t>
            </w:r>
          </w:p>
        </w:tc>
        <w:tc>
          <w:tcPr>
            <w:tcW w:w="1772" w:type="dxa"/>
          </w:tcPr>
          <w:p w14:paraId="18119317"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BD7AC8">
              <w:rPr>
                <w:rFonts w:ascii="Times New Roman" w:eastAsia="SimSun" w:hAnsi="Times New Roman" w:cs="Times New Roman"/>
                <w:b/>
                <w:sz w:val="24"/>
                <w:szCs w:val="24"/>
                <w:lang w:val="en-US" w:eastAsia="zh-CN"/>
              </w:rPr>
              <w:t>5,2</w:t>
            </w:r>
          </w:p>
        </w:tc>
      </w:tr>
      <w:tr w:rsidR="00BD7AC8" w:rsidRPr="00BD7AC8" w14:paraId="3E2E48C5" w14:textId="77777777" w:rsidTr="00934775">
        <w:tc>
          <w:tcPr>
            <w:tcW w:w="5817" w:type="dxa"/>
          </w:tcPr>
          <w:p w14:paraId="61575EFF"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val="en-US" w:eastAsia="zh-CN"/>
              </w:rPr>
            </w:pPr>
            <w:r w:rsidRPr="00BD7AC8">
              <w:rPr>
                <w:rFonts w:ascii="Times New Roman" w:eastAsia="Calibri" w:hAnsi="Times New Roman" w:cs="Times New Roman"/>
                <w:sz w:val="24"/>
                <w:szCs w:val="24"/>
                <w:lang w:eastAsia="ru-RU"/>
              </w:rPr>
              <w:t>Техника и технология строительства</w:t>
            </w:r>
            <w:r w:rsidRPr="00BD7AC8">
              <w:rPr>
                <w:rFonts w:ascii="Times New Roman" w:eastAsia="SimSun" w:hAnsi="Times New Roman" w:cs="Times New Roman"/>
                <w:sz w:val="24"/>
                <w:szCs w:val="24"/>
                <w:lang w:val="en-US" w:eastAsia="zh-CN"/>
              </w:rPr>
              <w:t xml:space="preserve"> </w:t>
            </w:r>
          </w:p>
        </w:tc>
        <w:tc>
          <w:tcPr>
            <w:tcW w:w="1772" w:type="dxa"/>
          </w:tcPr>
          <w:p w14:paraId="6FE45A24"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138</w:t>
            </w:r>
          </w:p>
        </w:tc>
        <w:tc>
          <w:tcPr>
            <w:tcW w:w="1772" w:type="dxa"/>
          </w:tcPr>
          <w:p w14:paraId="2662FA6F"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BD7AC8">
              <w:rPr>
                <w:rFonts w:ascii="Times New Roman" w:eastAsia="SimSun" w:hAnsi="Times New Roman" w:cs="Times New Roman"/>
                <w:b/>
                <w:sz w:val="24"/>
                <w:szCs w:val="24"/>
                <w:lang w:val="en-US" w:eastAsia="zh-CN"/>
              </w:rPr>
              <w:t>4,7</w:t>
            </w:r>
          </w:p>
        </w:tc>
      </w:tr>
      <w:tr w:rsidR="00BD7AC8" w:rsidRPr="00BD7AC8" w14:paraId="7298726B" w14:textId="77777777" w:rsidTr="00934775">
        <w:tc>
          <w:tcPr>
            <w:tcW w:w="5817" w:type="dxa"/>
          </w:tcPr>
          <w:p w14:paraId="10AA7C3F" w14:textId="77777777" w:rsidR="00BD7AC8" w:rsidRPr="00BD7AC8" w:rsidRDefault="00BD7AC8" w:rsidP="00BD7AC8">
            <w:pPr>
              <w:spacing w:after="0" w:line="240" w:lineRule="auto"/>
              <w:rPr>
                <w:rFonts w:ascii="Times New Roman" w:eastAsia="Times New Roman" w:hAnsi="Times New Roman" w:cs="Times New Roman"/>
                <w:b/>
                <w:sz w:val="24"/>
                <w:szCs w:val="24"/>
                <w:lang w:eastAsia="ru-RU"/>
              </w:rPr>
            </w:pPr>
            <w:r w:rsidRPr="00BD7AC8">
              <w:rPr>
                <w:rFonts w:ascii="Times New Roman" w:eastAsia="Calibri" w:hAnsi="Times New Roman" w:cs="Times New Roman"/>
                <w:sz w:val="24"/>
                <w:szCs w:val="24"/>
                <w:lang w:eastAsia="ru-RU"/>
              </w:rPr>
              <w:t>Электро- и теплоэнергетика</w:t>
            </w:r>
          </w:p>
        </w:tc>
        <w:tc>
          <w:tcPr>
            <w:tcW w:w="1772" w:type="dxa"/>
          </w:tcPr>
          <w:p w14:paraId="776D25B8"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121</w:t>
            </w:r>
          </w:p>
        </w:tc>
        <w:tc>
          <w:tcPr>
            <w:tcW w:w="1772" w:type="dxa"/>
          </w:tcPr>
          <w:p w14:paraId="314D03D3"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BD7AC8">
              <w:rPr>
                <w:rFonts w:ascii="Times New Roman" w:eastAsia="SimSun" w:hAnsi="Times New Roman" w:cs="Times New Roman"/>
                <w:b/>
                <w:sz w:val="24"/>
                <w:szCs w:val="24"/>
                <w:lang w:val="en-US" w:eastAsia="zh-CN"/>
              </w:rPr>
              <w:t>4,1</w:t>
            </w:r>
          </w:p>
        </w:tc>
      </w:tr>
      <w:tr w:rsidR="00BD7AC8" w:rsidRPr="00BD7AC8" w14:paraId="60238F2D" w14:textId="77777777" w:rsidTr="00934775">
        <w:tc>
          <w:tcPr>
            <w:tcW w:w="5817" w:type="dxa"/>
          </w:tcPr>
          <w:p w14:paraId="5D6A589F"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val="en-US" w:eastAsia="zh-CN"/>
              </w:rPr>
            </w:pPr>
            <w:r w:rsidRPr="00BD7AC8">
              <w:rPr>
                <w:rFonts w:ascii="Times New Roman" w:eastAsia="Calibri" w:hAnsi="Times New Roman" w:cs="Times New Roman"/>
                <w:sz w:val="24"/>
                <w:szCs w:val="24"/>
                <w:lang w:eastAsia="ru-RU"/>
              </w:rPr>
              <w:t>Сестринское дело</w:t>
            </w:r>
            <w:r w:rsidRPr="00BD7AC8">
              <w:rPr>
                <w:rFonts w:ascii="Times New Roman" w:eastAsia="SimSun" w:hAnsi="Times New Roman" w:cs="Times New Roman"/>
                <w:sz w:val="24"/>
                <w:szCs w:val="24"/>
                <w:lang w:val="en-US" w:eastAsia="zh-CN"/>
              </w:rPr>
              <w:t xml:space="preserve"> </w:t>
            </w:r>
          </w:p>
        </w:tc>
        <w:tc>
          <w:tcPr>
            <w:tcW w:w="1772" w:type="dxa"/>
          </w:tcPr>
          <w:p w14:paraId="53D6BF60"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121</w:t>
            </w:r>
          </w:p>
        </w:tc>
        <w:tc>
          <w:tcPr>
            <w:tcW w:w="1772" w:type="dxa"/>
          </w:tcPr>
          <w:p w14:paraId="7078AA20"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BD7AC8">
              <w:rPr>
                <w:rFonts w:ascii="Times New Roman" w:eastAsia="SimSun" w:hAnsi="Times New Roman" w:cs="Times New Roman"/>
                <w:b/>
                <w:sz w:val="24"/>
                <w:szCs w:val="24"/>
                <w:lang w:val="en-US" w:eastAsia="zh-CN"/>
              </w:rPr>
              <w:t>4,1</w:t>
            </w:r>
          </w:p>
        </w:tc>
      </w:tr>
    </w:tbl>
    <w:p w14:paraId="4F388D6F" w14:textId="77777777" w:rsidR="00BD7AC8" w:rsidRPr="00BD7AC8" w:rsidRDefault="00BD7AC8" w:rsidP="000E6099">
      <w:pPr>
        <w:spacing w:after="0" w:line="360" w:lineRule="auto"/>
        <w:rPr>
          <w:rFonts w:ascii="Times New Roman" w:hAnsi="Times New Roman" w:cs="Times New Roman"/>
          <w:sz w:val="24"/>
          <w:szCs w:val="24"/>
        </w:rPr>
      </w:pPr>
    </w:p>
    <w:p w14:paraId="4796BE3B" w14:textId="77777777" w:rsidR="00BD7AC8" w:rsidRPr="00BD7AC8" w:rsidRDefault="00BD7AC8" w:rsidP="000E6099">
      <w:pPr>
        <w:spacing w:after="0" w:line="360" w:lineRule="auto"/>
        <w:jc w:val="both"/>
        <w:rPr>
          <w:rFonts w:ascii="Times New Roman" w:hAnsi="Times New Roman" w:cs="Times New Roman"/>
          <w:sz w:val="24"/>
          <w:szCs w:val="24"/>
        </w:rPr>
      </w:pPr>
      <w:r w:rsidRPr="00BD7AC8">
        <w:rPr>
          <w:rFonts w:ascii="Times New Roman" w:hAnsi="Times New Roman" w:cs="Times New Roman"/>
          <w:sz w:val="24"/>
          <w:szCs w:val="24"/>
        </w:rPr>
        <w:tab/>
        <w:t xml:space="preserve">Рассмотрим подробнее профессии/специальности наиболее емких по выбору укрупненных групп (более 200 выборов). </w:t>
      </w:r>
    </w:p>
    <w:p w14:paraId="7D0CAE47" w14:textId="066E613B" w:rsidR="00BD7AC8" w:rsidRDefault="00BD7AC8" w:rsidP="000E6099">
      <w:pPr>
        <w:spacing w:after="0" w:line="360" w:lineRule="auto"/>
        <w:jc w:val="both"/>
        <w:rPr>
          <w:rFonts w:ascii="Times New Roman" w:hAnsi="Times New Roman" w:cs="Times New Roman"/>
          <w:sz w:val="24"/>
          <w:szCs w:val="24"/>
        </w:rPr>
      </w:pPr>
      <w:r w:rsidRPr="00BD7AC8">
        <w:rPr>
          <w:rFonts w:ascii="Times New Roman" w:hAnsi="Times New Roman" w:cs="Times New Roman"/>
          <w:sz w:val="24"/>
          <w:szCs w:val="24"/>
        </w:rPr>
        <w:tab/>
        <w:t xml:space="preserve">Среди профессий группы «Машиностроение» максимальное количество выборов </w:t>
      </w:r>
      <w:r w:rsidR="000E6099">
        <w:rPr>
          <w:rFonts w:ascii="Times New Roman" w:hAnsi="Times New Roman" w:cs="Times New Roman"/>
          <w:sz w:val="24"/>
          <w:szCs w:val="24"/>
        </w:rPr>
        <w:t xml:space="preserve">приходится на </w:t>
      </w:r>
      <w:r w:rsidRPr="00BD7AC8">
        <w:rPr>
          <w:rFonts w:ascii="Times New Roman" w:hAnsi="Times New Roman" w:cs="Times New Roman"/>
          <w:sz w:val="24"/>
          <w:szCs w:val="24"/>
        </w:rPr>
        <w:t>професси</w:t>
      </w:r>
      <w:r w:rsidR="000E6099">
        <w:rPr>
          <w:rFonts w:ascii="Times New Roman" w:hAnsi="Times New Roman" w:cs="Times New Roman"/>
          <w:sz w:val="24"/>
          <w:szCs w:val="24"/>
        </w:rPr>
        <w:t xml:space="preserve">и </w:t>
      </w:r>
      <w:r w:rsidRPr="00BD7AC8">
        <w:rPr>
          <w:rFonts w:ascii="Times New Roman" w:hAnsi="Times New Roman" w:cs="Times New Roman"/>
          <w:sz w:val="24"/>
          <w:szCs w:val="24"/>
        </w:rPr>
        <w:t>«сварщик»</w:t>
      </w:r>
      <w:r w:rsidR="000E6099">
        <w:rPr>
          <w:rFonts w:ascii="Times New Roman" w:hAnsi="Times New Roman" w:cs="Times New Roman"/>
          <w:sz w:val="24"/>
          <w:szCs w:val="24"/>
        </w:rPr>
        <w:t xml:space="preserve"> и</w:t>
      </w:r>
      <w:r w:rsidRPr="00BD7AC8">
        <w:rPr>
          <w:rFonts w:ascii="Times New Roman" w:hAnsi="Times New Roman" w:cs="Times New Roman"/>
          <w:sz w:val="24"/>
          <w:szCs w:val="24"/>
        </w:rPr>
        <w:t xml:space="preserve"> «слесарь» </w:t>
      </w:r>
      <w:r w:rsidR="00B57CAB">
        <w:rPr>
          <w:rFonts w:ascii="Times New Roman" w:hAnsi="Times New Roman" w:cs="Times New Roman"/>
          <w:sz w:val="24"/>
          <w:szCs w:val="24"/>
        </w:rPr>
        <w:t>–</w:t>
      </w:r>
      <w:r w:rsidRPr="00BD7AC8">
        <w:rPr>
          <w:rFonts w:ascii="Times New Roman" w:hAnsi="Times New Roman" w:cs="Times New Roman"/>
          <w:sz w:val="24"/>
          <w:szCs w:val="24"/>
        </w:rPr>
        <w:t xml:space="preserve"> 71,5% всех выборов профессий данного направления подготовки. </w:t>
      </w:r>
    </w:p>
    <w:p w14:paraId="6A86D99E" w14:textId="77777777" w:rsidR="00E41B39" w:rsidRPr="00BD7AC8" w:rsidRDefault="00E41B39" w:rsidP="00E41B39">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Таблица 37.</w:t>
      </w: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085"/>
        <w:gridCol w:w="1276"/>
      </w:tblGrid>
      <w:tr w:rsidR="00BD7AC8" w:rsidRPr="00BD7AC8" w14:paraId="325AF859" w14:textId="77777777" w:rsidTr="00B4661F">
        <w:tc>
          <w:tcPr>
            <w:tcW w:w="8085" w:type="dxa"/>
            <w:tcBorders>
              <w:bottom w:val="double" w:sz="4" w:space="0" w:color="auto"/>
            </w:tcBorders>
            <w:vAlign w:val="center"/>
          </w:tcPr>
          <w:p w14:paraId="52577E1B" w14:textId="77777777" w:rsidR="00BD7AC8" w:rsidRPr="00B4661F" w:rsidRDefault="00BD7AC8" w:rsidP="00B4661F">
            <w:pPr>
              <w:autoSpaceDE w:val="0"/>
              <w:autoSpaceDN w:val="0"/>
              <w:adjustRightInd w:val="0"/>
              <w:spacing w:after="120" w:line="240" w:lineRule="auto"/>
              <w:jc w:val="center"/>
              <w:rPr>
                <w:rFonts w:ascii="Times New Roman" w:eastAsia="SimSun" w:hAnsi="Times New Roman" w:cs="Times New Roman"/>
                <w:b/>
                <w:sz w:val="24"/>
                <w:szCs w:val="24"/>
                <w:lang w:eastAsia="zh-CN"/>
              </w:rPr>
            </w:pPr>
            <w:r w:rsidRPr="00B4661F">
              <w:rPr>
                <w:rFonts w:ascii="Times New Roman" w:eastAsia="SimSun" w:hAnsi="Times New Roman" w:cs="Times New Roman"/>
                <w:b/>
                <w:sz w:val="24"/>
                <w:szCs w:val="24"/>
                <w:lang w:eastAsia="zh-CN"/>
              </w:rPr>
              <w:t>Наименование профессии/специальности</w:t>
            </w:r>
          </w:p>
        </w:tc>
        <w:tc>
          <w:tcPr>
            <w:tcW w:w="1276" w:type="dxa"/>
            <w:tcBorders>
              <w:bottom w:val="double" w:sz="4" w:space="0" w:color="auto"/>
            </w:tcBorders>
          </w:tcPr>
          <w:p w14:paraId="018DA761" w14:textId="77777777" w:rsidR="00BD7AC8" w:rsidRPr="00B4661F" w:rsidRDefault="00BD7AC8" w:rsidP="00B4661F">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B4661F">
              <w:rPr>
                <w:rFonts w:ascii="Times New Roman" w:eastAsia="SimSun" w:hAnsi="Times New Roman" w:cs="Times New Roman"/>
                <w:b/>
                <w:sz w:val="24"/>
                <w:szCs w:val="24"/>
                <w:lang w:eastAsia="zh-CN"/>
              </w:rPr>
              <w:t>Кол-во выборов</w:t>
            </w:r>
          </w:p>
        </w:tc>
      </w:tr>
      <w:tr w:rsidR="00BD7AC8" w:rsidRPr="00BD7AC8" w14:paraId="44B68360" w14:textId="77777777" w:rsidTr="00E41B39">
        <w:tc>
          <w:tcPr>
            <w:tcW w:w="8085" w:type="dxa"/>
            <w:tcBorders>
              <w:top w:val="double" w:sz="4" w:space="0" w:color="auto"/>
              <w:bottom w:val="double" w:sz="4" w:space="0" w:color="auto"/>
            </w:tcBorders>
          </w:tcPr>
          <w:p w14:paraId="66F64C71" w14:textId="77777777" w:rsidR="00BD7AC8" w:rsidRPr="00B4661F" w:rsidRDefault="00BD7AC8" w:rsidP="00B4661F">
            <w:pPr>
              <w:autoSpaceDE w:val="0"/>
              <w:autoSpaceDN w:val="0"/>
              <w:adjustRightInd w:val="0"/>
              <w:spacing w:after="120" w:line="240" w:lineRule="auto"/>
              <w:rPr>
                <w:rFonts w:ascii="Times New Roman" w:eastAsia="Times New Roman" w:hAnsi="Times New Roman" w:cs="Times New Roman"/>
                <w:b/>
                <w:color w:val="000000"/>
                <w:sz w:val="24"/>
                <w:szCs w:val="24"/>
                <w:lang w:eastAsia="ru-RU"/>
              </w:rPr>
            </w:pPr>
            <w:r w:rsidRPr="00B4661F">
              <w:rPr>
                <w:rFonts w:ascii="Times New Roman" w:eastAsia="Times New Roman" w:hAnsi="Times New Roman" w:cs="Times New Roman"/>
                <w:b/>
                <w:color w:val="000000"/>
                <w:sz w:val="24"/>
                <w:szCs w:val="24"/>
                <w:lang w:eastAsia="ru-RU"/>
              </w:rPr>
              <w:t>МАШИНОСТРОЕНИЕ</w:t>
            </w:r>
          </w:p>
        </w:tc>
        <w:tc>
          <w:tcPr>
            <w:tcW w:w="1276" w:type="dxa"/>
            <w:tcBorders>
              <w:top w:val="double" w:sz="4" w:space="0" w:color="auto"/>
              <w:bottom w:val="double" w:sz="4" w:space="0" w:color="auto"/>
            </w:tcBorders>
          </w:tcPr>
          <w:p w14:paraId="11DF75CA"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b/>
                <w:i/>
                <w:sz w:val="24"/>
                <w:szCs w:val="24"/>
                <w:lang w:eastAsia="zh-CN"/>
              </w:rPr>
            </w:pPr>
            <w:r w:rsidRPr="00BD7AC8">
              <w:rPr>
                <w:rFonts w:ascii="Times New Roman" w:eastAsia="SimSun" w:hAnsi="Times New Roman" w:cs="Times New Roman"/>
                <w:b/>
                <w:i/>
                <w:sz w:val="24"/>
                <w:szCs w:val="24"/>
                <w:lang w:eastAsia="zh-CN"/>
              </w:rPr>
              <w:t>559</w:t>
            </w:r>
          </w:p>
        </w:tc>
      </w:tr>
      <w:tr w:rsidR="00B57CAB" w:rsidRPr="00B57CAB" w14:paraId="202146A7" w14:textId="77777777" w:rsidTr="00E41B39">
        <w:tc>
          <w:tcPr>
            <w:tcW w:w="8085" w:type="dxa"/>
            <w:tcBorders>
              <w:top w:val="double" w:sz="4" w:space="0" w:color="auto"/>
            </w:tcBorders>
          </w:tcPr>
          <w:p w14:paraId="28DACE2C" w14:textId="77777777" w:rsidR="00BD7AC8" w:rsidRPr="00B57CAB" w:rsidRDefault="00BD7AC8" w:rsidP="00BD7AC8">
            <w:pPr>
              <w:autoSpaceDE w:val="0"/>
              <w:autoSpaceDN w:val="0"/>
              <w:adjustRightInd w:val="0"/>
              <w:spacing w:after="0" w:line="240" w:lineRule="auto"/>
              <w:rPr>
                <w:rFonts w:ascii="Times New Roman" w:eastAsia="SimSun" w:hAnsi="Times New Roman" w:cs="Times New Roman"/>
                <w:b/>
                <w:bCs/>
                <w:color w:val="FF0000"/>
                <w:sz w:val="24"/>
                <w:szCs w:val="24"/>
                <w:lang w:eastAsia="zh-CN"/>
              </w:rPr>
            </w:pPr>
            <w:r w:rsidRPr="00B57CAB">
              <w:rPr>
                <w:rFonts w:ascii="Times New Roman" w:eastAsia="SimSun" w:hAnsi="Times New Roman" w:cs="Times New Roman"/>
                <w:b/>
                <w:bCs/>
                <w:color w:val="FF0000"/>
                <w:sz w:val="24"/>
                <w:szCs w:val="24"/>
                <w:lang w:eastAsia="zh-CN"/>
              </w:rPr>
              <w:t>Сварщик</w:t>
            </w:r>
          </w:p>
        </w:tc>
        <w:tc>
          <w:tcPr>
            <w:tcW w:w="1276" w:type="dxa"/>
            <w:tcBorders>
              <w:top w:val="double" w:sz="4" w:space="0" w:color="auto"/>
            </w:tcBorders>
          </w:tcPr>
          <w:p w14:paraId="6D242EB8" w14:textId="77777777" w:rsidR="00BD7AC8" w:rsidRPr="00B57CAB" w:rsidRDefault="00BD7AC8" w:rsidP="00BD7AC8">
            <w:pPr>
              <w:autoSpaceDE w:val="0"/>
              <w:autoSpaceDN w:val="0"/>
              <w:adjustRightInd w:val="0"/>
              <w:spacing w:after="0" w:line="240" w:lineRule="auto"/>
              <w:jc w:val="center"/>
              <w:rPr>
                <w:rFonts w:ascii="Times New Roman" w:eastAsia="SimSun" w:hAnsi="Times New Roman" w:cs="Times New Roman"/>
                <w:b/>
                <w:bCs/>
                <w:color w:val="FF0000"/>
                <w:sz w:val="24"/>
                <w:szCs w:val="24"/>
                <w:lang w:val="en-US" w:eastAsia="zh-CN"/>
              </w:rPr>
            </w:pPr>
            <w:r w:rsidRPr="00B57CAB">
              <w:rPr>
                <w:rFonts w:ascii="Times New Roman" w:eastAsia="SimSun" w:hAnsi="Times New Roman" w:cs="Times New Roman"/>
                <w:b/>
                <w:bCs/>
                <w:color w:val="FF0000"/>
                <w:sz w:val="24"/>
                <w:szCs w:val="24"/>
                <w:lang w:val="en-US" w:eastAsia="zh-CN"/>
              </w:rPr>
              <w:t>303</w:t>
            </w:r>
          </w:p>
        </w:tc>
      </w:tr>
      <w:tr w:rsidR="00B57CAB" w:rsidRPr="00B57CAB" w14:paraId="41856C3D" w14:textId="77777777" w:rsidTr="00934775">
        <w:tc>
          <w:tcPr>
            <w:tcW w:w="8085" w:type="dxa"/>
          </w:tcPr>
          <w:p w14:paraId="37A0273F" w14:textId="77777777" w:rsidR="00BD7AC8" w:rsidRPr="00B57CAB" w:rsidRDefault="00BD7AC8" w:rsidP="00BD7AC8">
            <w:pPr>
              <w:autoSpaceDE w:val="0"/>
              <w:autoSpaceDN w:val="0"/>
              <w:adjustRightInd w:val="0"/>
              <w:spacing w:after="0" w:line="240" w:lineRule="auto"/>
              <w:rPr>
                <w:rFonts w:ascii="Times New Roman" w:eastAsia="SimSun" w:hAnsi="Times New Roman" w:cs="Times New Roman"/>
                <w:b/>
                <w:bCs/>
                <w:color w:val="FF0000"/>
                <w:sz w:val="24"/>
                <w:szCs w:val="24"/>
                <w:lang w:eastAsia="zh-CN"/>
              </w:rPr>
            </w:pPr>
            <w:r w:rsidRPr="00B57CAB">
              <w:rPr>
                <w:rFonts w:ascii="Times New Roman" w:eastAsia="SimSun" w:hAnsi="Times New Roman" w:cs="Times New Roman"/>
                <w:b/>
                <w:bCs/>
                <w:color w:val="FF0000"/>
                <w:sz w:val="24"/>
                <w:szCs w:val="24"/>
                <w:lang w:eastAsia="zh-CN"/>
              </w:rPr>
              <w:t>Слесарь, слесарь механосборочных работ, слесарь-механик, слесарь-ремонтник, мастер слесарных работ</w:t>
            </w:r>
          </w:p>
        </w:tc>
        <w:tc>
          <w:tcPr>
            <w:tcW w:w="1276" w:type="dxa"/>
          </w:tcPr>
          <w:p w14:paraId="160E66AB" w14:textId="77777777" w:rsidR="00BD7AC8" w:rsidRPr="00B57CAB" w:rsidRDefault="00BD7AC8" w:rsidP="00BD7AC8">
            <w:pPr>
              <w:autoSpaceDE w:val="0"/>
              <w:autoSpaceDN w:val="0"/>
              <w:adjustRightInd w:val="0"/>
              <w:spacing w:after="0" w:line="240" w:lineRule="auto"/>
              <w:jc w:val="center"/>
              <w:rPr>
                <w:rFonts w:ascii="Times New Roman" w:eastAsia="SimSun" w:hAnsi="Times New Roman" w:cs="Times New Roman"/>
                <w:b/>
                <w:bCs/>
                <w:color w:val="FF0000"/>
                <w:sz w:val="24"/>
                <w:szCs w:val="24"/>
                <w:lang w:eastAsia="zh-CN"/>
              </w:rPr>
            </w:pPr>
            <w:r w:rsidRPr="00B57CAB">
              <w:rPr>
                <w:rFonts w:ascii="Times New Roman" w:eastAsia="SimSun" w:hAnsi="Times New Roman" w:cs="Times New Roman"/>
                <w:b/>
                <w:bCs/>
                <w:color w:val="FF0000"/>
                <w:sz w:val="24"/>
                <w:szCs w:val="24"/>
                <w:lang w:eastAsia="zh-CN"/>
              </w:rPr>
              <w:t>97</w:t>
            </w:r>
          </w:p>
        </w:tc>
      </w:tr>
      <w:tr w:rsidR="00BD7AC8" w:rsidRPr="00BD7AC8" w14:paraId="43772862" w14:textId="77777777" w:rsidTr="00934775">
        <w:tc>
          <w:tcPr>
            <w:tcW w:w="8085" w:type="dxa"/>
          </w:tcPr>
          <w:p w14:paraId="369629E4"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Механик по ремонту оборудования</w:t>
            </w:r>
          </w:p>
        </w:tc>
        <w:tc>
          <w:tcPr>
            <w:tcW w:w="1276" w:type="dxa"/>
          </w:tcPr>
          <w:p w14:paraId="39D1DF7A"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38</w:t>
            </w:r>
          </w:p>
        </w:tc>
      </w:tr>
      <w:tr w:rsidR="00BD7AC8" w:rsidRPr="00BD7AC8" w14:paraId="5725761E" w14:textId="77777777" w:rsidTr="00934775">
        <w:tc>
          <w:tcPr>
            <w:tcW w:w="8085" w:type="dxa"/>
          </w:tcPr>
          <w:p w14:paraId="4D550201"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Токарь на станках с числовым программным управлением, токарь</w:t>
            </w:r>
          </w:p>
        </w:tc>
        <w:tc>
          <w:tcPr>
            <w:tcW w:w="1276" w:type="dxa"/>
          </w:tcPr>
          <w:p w14:paraId="513AC85D"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28</w:t>
            </w:r>
          </w:p>
        </w:tc>
      </w:tr>
      <w:tr w:rsidR="00BD7AC8" w:rsidRPr="00BD7AC8" w14:paraId="37703FE4" w14:textId="77777777" w:rsidTr="00934775">
        <w:tc>
          <w:tcPr>
            <w:tcW w:w="8085" w:type="dxa"/>
          </w:tcPr>
          <w:p w14:paraId="53315109"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Сварщик (ручной и частично механизированной сварки (наплавки)</w:t>
            </w:r>
          </w:p>
        </w:tc>
        <w:tc>
          <w:tcPr>
            <w:tcW w:w="1276" w:type="dxa"/>
          </w:tcPr>
          <w:p w14:paraId="25FEB4F1"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22</w:t>
            </w:r>
          </w:p>
        </w:tc>
      </w:tr>
      <w:tr w:rsidR="00BD7AC8" w:rsidRPr="00BD7AC8" w14:paraId="7BCA2A22" w14:textId="77777777" w:rsidTr="00934775">
        <w:tc>
          <w:tcPr>
            <w:tcW w:w="8085" w:type="dxa"/>
          </w:tcPr>
          <w:p w14:paraId="684FEC76"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Оператор станков с ПУ</w:t>
            </w:r>
          </w:p>
        </w:tc>
        <w:tc>
          <w:tcPr>
            <w:tcW w:w="1276" w:type="dxa"/>
          </w:tcPr>
          <w:p w14:paraId="5D2F5484"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20</w:t>
            </w:r>
          </w:p>
        </w:tc>
      </w:tr>
      <w:tr w:rsidR="00BD7AC8" w:rsidRPr="00BD7AC8" w14:paraId="1841BC54" w14:textId="77777777" w:rsidTr="00934775">
        <w:tc>
          <w:tcPr>
            <w:tcW w:w="8085" w:type="dxa"/>
          </w:tcPr>
          <w:p w14:paraId="15BF66EC"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Технология машиностроения, машиностроение, отделение технологии машиностроения</w:t>
            </w:r>
          </w:p>
        </w:tc>
        <w:tc>
          <w:tcPr>
            <w:tcW w:w="1276" w:type="dxa"/>
          </w:tcPr>
          <w:p w14:paraId="6ADC15EB"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17</w:t>
            </w:r>
          </w:p>
        </w:tc>
      </w:tr>
      <w:tr w:rsidR="00BD7AC8" w:rsidRPr="00BD7AC8" w14:paraId="26FD05D0" w14:textId="77777777" w:rsidTr="00934775">
        <w:tc>
          <w:tcPr>
            <w:tcW w:w="8085" w:type="dxa"/>
          </w:tcPr>
          <w:p w14:paraId="2CE2A1FB"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Монтаж, техническое обслуживание и ремонт промышленного оборудования</w:t>
            </w:r>
          </w:p>
        </w:tc>
        <w:tc>
          <w:tcPr>
            <w:tcW w:w="1276" w:type="dxa"/>
          </w:tcPr>
          <w:p w14:paraId="0D6CEE42"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11</w:t>
            </w:r>
          </w:p>
        </w:tc>
      </w:tr>
      <w:tr w:rsidR="00BD7AC8" w:rsidRPr="00BD7AC8" w14:paraId="01D52A30" w14:textId="77777777" w:rsidTr="00934775">
        <w:tc>
          <w:tcPr>
            <w:tcW w:w="8085" w:type="dxa"/>
          </w:tcPr>
          <w:p w14:paraId="53D4BA01"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Фрезеровщик на станках ЧПУ</w:t>
            </w:r>
          </w:p>
        </w:tc>
        <w:tc>
          <w:tcPr>
            <w:tcW w:w="1276" w:type="dxa"/>
          </w:tcPr>
          <w:p w14:paraId="22F0901B"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7</w:t>
            </w:r>
          </w:p>
        </w:tc>
      </w:tr>
      <w:tr w:rsidR="00BD7AC8" w:rsidRPr="00BD7AC8" w14:paraId="78771FD2" w14:textId="77777777" w:rsidTr="00934775">
        <w:tc>
          <w:tcPr>
            <w:tcW w:w="8085" w:type="dxa"/>
          </w:tcPr>
          <w:p w14:paraId="69C026C3"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Газоэлектросварщик</w:t>
            </w:r>
          </w:p>
        </w:tc>
        <w:tc>
          <w:tcPr>
            <w:tcW w:w="1276" w:type="dxa"/>
          </w:tcPr>
          <w:p w14:paraId="0B9BF0F2"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4</w:t>
            </w:r>
          </w:p>
        </w:tc>
      </w:tr>
      <w:tr w:rsidR="00BD7AC8" w:rsidRPr="00BD7AC8" w14:paraId="219A5BF2" w14:textId="77777777" w:rsidTr="00934775">
        <w:tc>
          <w:tcPr>
            <w:tcW w:w="8085" w:type="dxa"/>
          </w:tcPr>
          <w:p w14:paraId="0D0CA611"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Мастер контрольно-измерительных приборов и автоматики</w:t>
            </w:r>
          </w:p>
        </w:tc>
        <w:tc>
          <w:tcPr>
            <w:tcW w:w="1276" w:type="dxa"/>
          </w:tcPr>
          <w:p w14:paraId="394B8782"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3</w:t>
            </w:r>
          </w:p>
        </w:tc>
      </w:tr>
      <w:tr w:rsidR="00BD7AC8" w:rsidRPr="00BD7AC8" w14:paraId="5DDC28C7" w14:textId="77777777" w:rsidTr="00934775">
        <w:tc>
          <w:tcPr>
            <w:tcW w:w="8085" w:type="dxa"/>
          </w:tcPr>
          <w:p w14:paraId="39C624F6"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Автомобиле и тракторостроение, автостроение</w:t>
            </w:r>
          </w:p>
        </w:tc>
        <w:tc>
          <w:tcPr>
            <w:tcW w:w="1276" w:type="dxa"/>
          </w:tcPr>
          <w:p w14:paraId="0184C73D"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2</w:t>
            </w:r>
          </w:p>
        </w:tc>
      </w:tr>
      <w:tr w:rsidR="00BD7AC8" w:rsidRPr="00BD7AC8" w14:paraId="670BBD9F" w14:textId="77777777" w:rsidTr="00934775">
        <w:tc>
          <w:tcPr>
            <w:tcW w:w="8085" w:type="dxa"/>
          </w:tcPr>
          <w:p w14:paraId="62154E48"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Оснащение средствами автоматизации технологических процессов и производств (по отраслям)</w:t>
            </w:r>
          </w:p>
        </w:tc>
        <w:tc>
          <w:tcPr>
            <w:tcW w:w="1276" w:type="dxa"/>
          </w:tcPr>
          <w:p w14:paraId="66690C5A"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2</w:t>
            </w:r>
          </w:p>
        </w:tc>
      </w:tr>
      <w:tr w:rsidR="00BD7AC8" w:rsidRPr="00BD7AC8" w14:paraId="77EC1E48" w14:textId="77777777" w:rsidTr="00934775">
        <w:tc>
          <w:tcPr>
            <w:tcW w:w="8085" w:type="dxa"/>
          </w:tcPr>
          <w:p w14:paraId="4876704D"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Мастер по обслуживанию холодильного оборудования</w:t>
            </w:r>
          </w:p>
        </w:tc>
        <w:tc>
          <w:tcPr>
            <w:tcW w:w="1276" w:type="dxa"/>
          </w:tcPr>
          <w:p w14:paraId="02BF1743"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1</w:t>
            </w:r>
          </w:p>
        </w:tc>
      </w:tr>
      <w:tr w:rsidR="00BD7AC8" w:rsidRPr="00BD7AC8" w14:paraId="55A556C8" w14:textId="77777777" w:rsidTr="00934775">
        <w:tc>
          <w:tcPr>
            <w:tcW w:w="8085" w:type="dxa"/>
          </w:tcPr>
          <w:p w14:paraId="3852B229"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Техническая эксплуатация оборудования в торговле и общественном питании</w:t>
            </w:r>
          </w:p>
        </w:tc>
        <w:tc>
          <w:tcPr>
            <w:tcW w:w="1276" w:type="dxa"/>
          </w:tcPr>
          <w:p w14:paraId="57899EFE"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1</w:t>
            </w:r>
          </w:p>
        </w:tc>
      </w:tr>
    </w:tbl>
    <w:p w14:paraId="42FF0EB2" w14:textId="77777777" w:rsidR="00BD7AC8" w:rsidRPr="00BD7AC8" w:rsidRDefault="00BD7AC8" w:rsidP="000E6099">
      <w:pPr>
        <w:spacing w:after="0" w:line="360" w:lineRule="auto"/>
        <w:jc w:val="both"/>
        <w:rPr>
          <w:rFonts w:ascii="Times New Roman" w:hAnsi="Times New Roman" w:cs="Times New Roman"/>
          <w:sz w:val="24"/>
          <w:szCs w:val="24"/>
        </w:rPr>
      </w:pPr>
      <w:r w:rsidRPr="00BD7AC8">
        <w:rPr>
          <w:rFonts w:ascii="Times New Roman" w:hAnsi="Times New Roman" w:cs="Times New Roman"/>
          <w:sz w:val="24"/>
          <w:szCs w:val="24"/>
        </w:rPr>
        <w:tab/>
      </w:r>
    </w:p>
    <w:p w14:paraId="4DE3ACE9" w14:textId="3F5CE8EE" w:rsidR="00BD7AC8" w:rsidRDefault="00BD7AC8" w:rsidP="000E6099">
      <w:pPr>
        <w:spacing w:after="0" w:line="360" w:lineRule="auto"/>
        <w:jc w:val="both"/>
        <w:rPr>
          <w:rFonts w:ascii="Times New Roman" w:hAnsi="Times New Roman" w:cs="Times New Roman"/>
          <w:sz w:val="24"/>
          <w:szCs w:val="24"/>
        </w:rPr>
      </w:pPr>
      <w:r w:rsidRPr="00BD7AC8">
        <w:rPr>
          <w:rFonts w:ascii="Times New Roman" w:hAnsi="Times New Roman" w:cs="Times New Roman"/>
          <w:sz w:val="24"/>
          <w:szCs w:val="24"/>
        </w:rPr>
        <w:tab/>
        <w:t xml:space="preserve">Профессии «повар», «кондитер» занимают лидирующие позиции направления подготовки группы «Сервис и туризм» </w:t>
      </w:r>
      <w:r w:rsidR="00B57CAB">
        <w:rPr>
          <w:rFonts w:ascii="Times New Roman" w:hAnsi="Times New Roman" w:cs="Times New Roman"/>
          <w:sz w:val="24"/>
          <w:szCs w:val="24"/>
        </w:rPr>
        <w:t>–</w:t>
      </w:r>
      <w:r w:rsidRPr="00BD7AC8">
        <w:rPr>
          <w:rFonts w:ascii="Times New Roman" w:hAnsi="Times New Roman" w:cs="Times New Roman"/>
          <w:sz w:val="24"/>
          <w:szCs w:val="24"/>
        </w:rPr>
        <w:t xml:space="preserve"> 71,5% выборов.</w:t>
      </w:r>
    </w:p>
    <w:p w14:paraId="404BF2B4" w14:textId="77777777" w:rsidR="006D0CF6" w:rsidRDefault="006D0CF6" w:rsidP="000E6099">
      <w:pPr>
        <w:spacing w:after="0" w:line="360" w:lineRule="auto"/>
        <w:jc w:val="both"/>
        <w:rPr>
          <w:rFonts w:ascii="Times New Roman" w:hAnsi="Times New Roman" w:cs="Times New Roman"/>
          <w:sz w:val="24"/>
          <w:szCs w:val="24"/>
        </w:rPr>
      </w:pPr>
    </w:p>
    <w:p w14:paraId="326D5637" w14:textId="77777777" w:rsidR="00B4661F" w:rsidRPr="00BD7AC8" w:rsidRDefault="00B4661F" w:rsidP="00B4661F">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Таблица 38.</w:t>
      </w: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085"/>
        <w:gridCol w:w="1276"/>
      </w:tblGrid>
      <w:tr w:rsidR="00BD7AC8" w:rsidRPr="00BD7AC8" w14:paraId="5F5738D3" w14:textId="77777777" w:rsidTr="00B4661F">
        <w:tc>
          <w:tcPr>
            <w:tcW w:w="8085" w:type="dxa"/>
            <w:tcBorders>
              <w:bottom w:val="double" w:sz="4" w:space="0" w:color="auto"/>
            </w:tcBorders>
          </w:tcPr>
          <w:p w14:paraId="27914137" w14:textId="77777777" w:rsidR="00BD7AC8" w:rsidRPr="00B4661F" w:rsidRDefault="00BD7AC8" w:rsidP="00B4661F">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B4661F">
              <w:rPr>
                <w:rFonts w:ascii="Times New Roman" w:eastAsia="SimSun" w:hAnsi="Times New Roman" w:cs="Times New Roman"/>
                <w:b/>
                <w:sz w:val="24"/>
                <w:szCs w:val="24"/>
                <w:lang w:eastAsia="zh-CN"/>
              </w:rPr>
              <w:lastRenderedPageBreak/>
              <w:t>Наименование профессии/специальности</w:t>
            </w:r>
          </w:p>
        </w:tc>
        <w:tc>
          <w:tcPr>
            <w:tcW w:w="1276" w:type="dxa"/>
            <w:tcBorders>
              <w:bottom w:val="double" w:sz="4" w:space="0" w:color="auto"/>
            </w:tcBorders>
          </w:tcPr>
          <w:p w14:paraId="0A7FAE87" w14:textId="77777777" w:rsidR="00BD7AC8" w:rsidRPr="00B4661F" w:rsidRDefault="00BD7AC8" w:rsidP="00BD7AC8">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B4661F">
              <w:rPr>
                <w:rFonts w:ascii="Times New Roman" w:eastAsia="SimSun" w:hAnsi="Times New Roman" w:cs="Times New Roman"/>
                <w:b/>
                <w:sz w:val="24"/>
                <w:szCs w:val="24"/>
                <w:lang w:eastAsia="zh-CN"/>
              </w:rPr>
              <w:t>Кол-во выборов</w:t>
            </w:r>
          </w:p>
        </w:tc>
      </w:tr>
      <w:tr w:rsidR="00BD7AC8" w:rsidRPr="00BD7AC8" w14:paraId="1AD0C126" w14:textId="77777777" w:rsidTr="00B4661F">
        <w:tc>
          <w:tcPr>
            <w:tcW w:w="8085" w:type="dxa"/>
            <w:tcBorders>
              <w:top w:val="double" w:sz="4" w:space="0" w:color="auto"/>
              <w:bottom w:val="double" w:sz="4" w:space="0" w:color="auto"/>
            </w:tcBorders>
            <w:vAlign w:val="center"/>
          </w:tcPr>
          <w:p w14:paraId="302BD0F1" w14:textId="77777777" w:rsidR="00BD7AC8" w:rsidRPr="00BD7AC8" w:rsidRDefault="00BD7AC8" w:rsidP="00B4661F">
            <w:pPr>
              <w:autoSpaceDE w:val="0"/>
              <w:autoSpaceDN w:val="0"/>
              <w:adjustRightInd w:val="0"/>
              <w:spacing w:after="0" w:line="360" w:lineRule="auto"/>
              <w:rPr>
                <w:rFonts w:ascii="Times New Roman" w:eastAsia="SimSun" w:hAnsi="Times New Roman" w:cs="Times New Roman"/>
                <w:b/>
                <w:i/>
                <w:sz w:val="24"/>
                <w:szCs w:val="24"/>
                <w:lang w:val="en-US" w:eastAsia="zh-CN"/>
              </w:rPr>
            </w:pPr>
            <w:r w:rsidRPr="00B4661F">
              <w:rPr>
                <w:rFonts w:ascii="Times New Roman" w:eastAsia="Calibri" w:hAnsi="Times New Roman" w:cs="Times New Roman"/>
                <w:b/>
                <w:sz w:val="24"/>
                <w:szCs w:val="24"/>
                <w:lang w:eastAsia="ru-RU"/>
              </w:rPr>
              <w:t>СЕРВИС</w:t>
            </w:r>
            <w:r w:rsidRPr="00BD7AC8">
              <w:rPr>
                <w:rFonts w:ascii="Times New Roman" w:eastAsia="Calibri" w:hAnsi="Times New Roman" w:cs="Times New Roman"/>
                <w:b/>
                <w:i/>
                <w:sz w:val="24"/>
                <w:szCs w:val="24"/>
                <w:lang w:eastAsia="ru-RU"/>
              </w:rPr>
              <w:t xml:space="preserve"> И ТУРИЗМ</w:t>
            </w:r>
          </w:p>
        </w:tc>
        <w:tc>
          <w:tcPr>
            <w:tcW w:w="1276" w:type="dxa"/>
            <w:tcBorders>
              <w:top w:val="double" w:sz="4" w:space="0" w:color="auto"/>
              <w:bottom w:val="double" w:sz="4" w:space="0" w:color="auto"/>
            </w:tcBorders>
            <w:vAlign w:val="center"/>
          </w:tcPr>
          <w:p w14:paraId="1BFB82AC" w14:textId="77777777" w:rsidR="00BD7AC8" w:rsidRPr="00BD7AC8" w:rsidRDefault="00BD7AC8" w:rsidP="00B4661F">
            <w:pPr>
              <w:autoSpaceDE w:val="0"/>
              <w:autoSpaceDN w:val="0"/>
              <w:adjustRightInd w:val="0"/>
              <w:spacing w:after="0" w:line="240" w:lineRule="auto"/>
              <w:jc w:val="center"/>
              <w:rPr>
                <w:rFonts w:ascii="Times New Roman" w:eastAsia="SimSun" w:hAnsi="Times New Roman" w:cs="Times New Roman"/>
                <w:b/>
                <w:i/>
                <w:sz w:val="24"/>
                <w:szCs w:val="24"/>
                <w:lang w:val="en-US" w:eastAsia="zh-CN"/>
              </w:rPr>
            </w:pPr>
            <w:r w:rsidRPr="00BD7AC8">
              <w:rPr>
                <w:rFonts w:ascii="Times New Roman" w:eastAsia="SimSun" w:hAnsi="Times New Roman" w:cs="Times New Roman"/>
                <w:b/>
                <w:i/>
                <w:sz w:val="24"/>
                <w:szCs w:val="24"/>
                <w:lang w:val="en-US" w:eastAsia="zh-CN"/>
              </w:rPr>
              <w:t>427</w:t>
            </w:r>
          </w:p>
        </w:tc>
      </w:tr>
      <w:tr w:rsidR="00B57CAB" w:rsidRPr="00B57CAB" w14:paraId="09121318" w14:textId="77777777" w:rsidTr="00B4661F">
        <w:tc>
          <w:tcPr>
            <w:tcW w:w="8085" w:type="dxa"/>
            <w:tcBorders>
              <w:top w:val="double" w:sz="4" w:space="0" w:color="auto"/>
            </w:tcBorders>
          </w:tcPr>
          <w:p w14:paraId="558E9F47" w14:textId="77777777" w:rsidR="00BD7AC8" w:rsidRPr="00B57CAB" w:rsidRDefault="00BD7AC8" w:rsidP="00BD7AC8">
            <w:pPr>
              <w:autoSpaceDE w:val="0"/>
              <w:autoSpaceDN w:val="0"/>
              <w:adjustRightInd w:val="0"/>
              <w:spacing w:after="0" w:line="240" w:lineRule="auto"/>
              <w:rPr>
                <w:rFonts w:ascii="Times New Roman" w:eastAsia="SimSun" w:hAnsi="Times New Roman" w:cs="Times New Roman"/>
                <w:b/>
                <w:bCs/>
                <w:color w:val="FF0000"/>
                <w:sz w:val="24"/>
                <w:szCs w:val="24"/>
                <w:lang w:eastAsia="zh-CN"/>
              </w:rPr>
            </w:pPr>
            <w:r w:rsidRPr="00B57CAB">
              <w:rPr>
                <w:rFonts w:ascii="Times New Roman" w:eastAsia="SimSun" w:hAnsi="Times New Roman" w:cs="Times New Roman"/>
                <w:b/>
                <w:bCs/>
                <w:color w:val="FF0000"/>
                <w:sz w:val="24"/>
                <w:szCs w:val="24"/>
                <w:lang w:eastAsia="zh-CN"/>
              </w:rPr>
              <w:t xml:space="preserve">Повар </w:t>
            </w:r>
          </w:p>
        </w:tc>
        <w:tc>
          <w:tcPr>
            <w:tcW w:w="1276" w:type="dxa"/>
            <w:tcBorders>
              <w:top w:val="double" w:sz="4" w:space="0" w:color="auto"/>
            </w:tcBorders>
          </w:tcPr>
          <w:p w14:paraId="5B8143C7" w14:textId="77777777" w:rsidR="00BD7AC8" w:rsidRPr="00B57CAB" w:rsidRDefault="00BD7AC8" w:rsidP="00BD7AC8">
            <w:pPr>
              <w:autoSpaceDE w:val="0"/>
              <w:autoSpaceDN w:val="0"/>
              <w:adjustRightInd w:val="0"/>
              <w:spacing w:after="0" w:line="240" w:lineRule="auto"/>
              <w:jc w:val="center"/>
              <w:rPr>
                <w:rFonts w:ascii="Times New Roman" w:eastAsia="SimSun" w:hAnsi="Times New Roman" w:cs="Times New Roman"/>
                <w:b/>
                <w:bCs/>
                <w:color w:val="FF0000"/>
                <w:sz w:val="24"/>
                <w:szCs w:val="24"/>
                <w:lang w:eastAsia="zh-CN"/>
              </w:rPr>
            </w:pPr>
            <w:r w:rsidRPr="00B57CAB">
              <w:rPr>
                <w:rFonts w:ascii="Times New Roman" w:eastAsia="SimSun" w:hAnsi="Times New Roman" w:cs="Times New Roman"/>
                <w:b/>
                <w:bCs/>
                <w:color w:val="FF0000"/>
                <w:sz w:val="24"/>
                <w:szCs w:val="24"/>
                <w:lang w:val="en-US" w:eastAsia="zh-CN"/>
              </w:rPr>
              <w:t>19</w:t>
            </w:r>
            <w:r w:rsidRPr="00B57CAB">
              <w:rPr>
                <w:rFonts w:ascii="Times New Roman" w:eastAsia="SimSun" w:hAnsi="Times New Roman" w:cs="Times New Roman"/>
                <w:b/>
                <w:bCs/>
                <w:color w:val="FF0000"/>
                <w:sz w:val="24"/>
                <w:szCs w:val="24"/>
                <w:lang w:eastAsia="zh-CN"/>
              </w:rPr>
              <w:t>2</w:t>
            </w:r>
          </w:p>
        </w:tc>
      </w:tr>
      <w:tr w:rsidR="00B57CAB" w:rsidRPr="00B57CAB" w14:paraId="017E9675" w14:textId="77777777" w:rsidTr="00934775">
        <w:tc>
          <w:tcPr>
            <w:tcW w:w="8085" w:type="dxa"/>
          </w:tcPr>
          <w:p w14:paraId="1573457B" w14:textId="5394D41F" w:rsidR="00BD7AC8" w:rsidRPr="00B57CAB" w:rsidRDefault="00BD7AC8" w:rsidP="00BD7AC8">
            <w:pPr>
              <w:autoSpaceDE w:val="0"/>
              <w:autoSpaceDN w:val="0"/>
              <w:adjustRightInd w:val="0"/>
              <w:spacing w:after="0" w:line="240" w:lineRule="auto"/>
              <w:rPr>
                <w:rFonts w:ascii="Times New Roman" w:eastAsia="SimSun" w:hAnsi="Times New Roman" w:cs="Times New Roman"/>
                <w:b/>
                <w:bCs/>
                <w:color w:val="FF0000"/>
                <w:sz w:val="24"/>
                <w:szCs w:val="24"/>
                <w:lang w:eastAsia="zh-CN"/>
              </w:rPr>
            </w:pPr>
            <w:r w:rsidRPr="00B57CAB">
              <w:rPr>
                <w:rFonts w:ascii="Times New Roman" w:eastAsia="SimSun" w:hAnsi="Times New Roman" w:cs="Times New Roman"/>
                <w:b/>
                <w:bCs/>
                <w:color w:val="FF0000"/>
                <w:sz w:val="24"/>
                <w:szCs w:val="24"/>
                <w:lang w:eastAsia="zh-CN"/>
              </w:rPr>
              <w:t>Повар, кондитер</w:t>
            </w:r>
            <w:r w:rsidR="000E6099">
              <w:rPr>
                <w:rFonts w:ascii="Times New Roman" w:eastAsia="SimSun" w:hAnsi="Times New Roman" w:cs="Times New Roman"/>
                <w:b/>
                <w:bCs/>
                <w:color w:val="FF0000"/>
                <w:sz w:val="24"/>
                <w:szCs w:val="24"/>
                <w:lang w:eastAsia="zh-CN"/>
              </w:rPr>
              <w:t xml:space="preserve"> </w:t>
            </w:r>
            <w:r w:rsidRPr="00B57CAB">
              <w:rPr>
                <w:rFonts w:ascii="Times New Roman" w:eastAsia="SimSun" w:hAnsi="Times New Roman" w:cs="Times New Roman"/>
                <w:b/>
                <w:bCs/>
                <w:color w:val="FF0000"/>
                <w:sz w:val="24"/>
                <w:szCs w:val="24"/>
                <w:lang w:eastAsia="zh-CN"/>
              </w:rPr>
              <w:t>/ Поварское и кондитерское дело</w:t>
            </w:r>
          </w:p>
        </w:tc>
        <w:tc>
          <w:tcPr>
            <w:tcW w:w="1276" w:type="dxa"/>
          </w:tcPr>
          <w:p w14:paraId="023D3749" w14:textId="77777777" w:rsidR="00BD7AC8" w:rsidRPr="00B57CAB" w:rsidRDefault="00BD7AC8" w:rsidP="00BD7AC8">
            <w:pPr>
              <w:autoSpaceDE w:val="0"/>
              <w:autoSpaceDN w:val="0"/>
              <w:adjustRightInd w:val="0"/>
              <w:spacing w:after="0" w:line="240" w:lineRule="auto"/>
              <w:jc w:val="center"/>
              <w:rPr>
                <w:rFonts w:ascii="Times New Roman" w:eastAsia="SimSun" w:hAnsi="Times New Roman" w:cs="Times New Roman"/>
                <w:b/>
                <w:bCs/>
                <w:color w:val="FF0000"/>
                <w:sz w:val="24"/>
                <w:szCs w:val="24"/>
                <w:lang w:eastAsia="zh-CN"/>
              </w:rPr>
            </w:pPr>
            <w:r w:rsidRPr="00B57CAB">
              <w:rPr>
                <w:rFonts w:ascii="Times New Roman" w:eastAsia="SimSun" w:hAnsi="Times New Roman" w:cs="Times New Roman"/>
                <w:b/>
                <w:bCs/>
                <w:color w:val="FF0000"/>
                <w:sz w:val="24"/>
                <w:szCs w:val="24"/>
                <w:lang w:eastAsia="zh-CN"/>
              </w:rPr>
              <w:t>91</w:t>
            </w:r>
          </w:p>
        </w:tc>
      </w:tr>
      <w:tr w:rsidR="00BD7AC8" w:rsidRPr="00BD7AC8" w14:paraId="5581165E" w14:textId="77777777" w:rsidTr="00934775">
        <w:tc>
          <w:tcPr>
            <w:tcW w:w="8085" w:type="dxa"/>
          </w:tcPr>
          <w:p w14:paraId="705EBD0D"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Парикмахер</w:t>
            </w:r>
          </w:p>
        </w:tc>
        <w:tc>
          <w:tcPr>
            <w:tcW w:w="1276" w:type="dxa"/>
          </w:tcPr>
          <w:p w14:paraId="7D87958C"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46</w:t>
            </w:r>
          </w:p>
        </w:tc>
      </w:tr>
      <w:tr w:rsidR="00BD7AC8" w:rsidRPr="00BD7AC8" w14:paraId="346DE265" w14:textId="77777777" w:rsidTr="00934775">
        <w:tc>
          <w:tcPr>
            <w:tcW w:w="8085" w:type="dxa"/>
          </w:tcPr>
          <w:p w14:paraId="5443ED63"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Кондитер</w:t>
            </w:r>
          </w:p>
        </w:tc>
        <w:tc>
          <w:tcPr>
            <w:tcW w:w="1276" w:type="dxa"/>
          </w:tcPr>
          <w:p w14:paraId="4CF6D59E"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22</w:t>
            </w:r>
          </w:p>
        </w:tc>
      </w:tr>
      <w:tr w:rsidR="00BD7AC8" w:rsidRPr="00BD7AC8" w14:paraId="7EC8FD0C" w14:textId="77777777" w:rsidTr="00934775">
        <w:tc>
          <w:tcPr>
            <w:tcW w:w="8085" w:type="dxa"/>
          </w:tcPr>
          <w:p w14:paraId="769307EB"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Технологии индустрии красоты, индустрия красоты, Бьюти сфера,</w:t>
            </w:r>
          </w:p>
        </w:tc>
        <w:tc>
          <w:tcPr>
            <w:tcW w:w="1276" w:type="dxa"/>
          </w:tcPr>
          <w:p w14:paraId="01A3AA4D"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17</w:t>
            </w:r>
          </w:p>
        </w:tc>
      </w:tr>
      <w:tr w:rsidR="00BD7AC8" w:rsidRPr="00BD7AC8" w14:paraId="5FA5B684" w14:textId="77777777" w:rsidTr="00934775">
        <w:tc>
          <w:tcPr>
            <w:tcW w:w="8085" w:type="dxa"/>
          </w:tcPr>
          <w:p w14:paraId="7FA0B496"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Визажист, стилист</w:t>
            </w:r>
          </w:p>
        </w:tc>
        <w:tc>
          <w:tcPr>
            <w:tcW w:w="1276" w:type="dxa"/>
          </w:tcPr>
          <w:p w14:paraId="533CD434"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13</w:t>
            </w:r>
          </w:p>
        </w:tc>
      </w:tr>
      <w:tr w:rsidR="00BD7AC8" w:rsidRPr="00BD7AC8" w14:paraId="553644A3" w14:textId="77777777" w:rsidTr="00934775">
        <w:tc>
          <w:tcPr>
            <w:tcW w:w="8085" w:type="dxa"/>
          </w:tcPr>
          <w:p w14:paraId="7357C7CF"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Гостиничное дело</w:t>
            </w:r>
          </w:p>
        </w:tc>
        <w:tc>
          <w:tcPr>
            <w:tcW w:w="1276" w:type="dxa"/>
          </w:tcPr>
          <w:p w14:paraId="09993295"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12</w:t>
            </w:r>
          </w:p>
        </w:tc>
      </w:tr>
      <w:tr w:rsidR="00BD7AC8" w:rsidRPr="00BD7AC8" w14:paraId="4375DF21" w14:textId="77777777" w:rsidTr="00934775">
        <w:tc>
          <w:tcPr>
            <w:tcW w:w="8085" w:type="dxa"/>
          </w:tcPr>
          <w:p w14:paraId="1DF3F822"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Туризм, туризм и гостеприимство, управление персоналом гостиницы</w:t>
            </w:r>
          </w:p>
        </w:tc>
        <w:tc>
          <w:tcPr>
            <w:tcW w:w="1276" w:type="dxa"/>
          </w:tcPr>
          <w:p w14:paraId="3382FECD"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12</w:t>
            </w:r>
          </w:p>
        </w:tc>
      </w:tr>
      <w:tr w:rsidR="00BD7AC8" w:rsidRPr="00BD7AC8" w14:paraId="6E89779D" w14:textId="77777777" w:rsidTr="00934775">
        <w:tc>
          <w:tcPr>
            <w:tcW w:w="8085" w:type="dxa"/>
          </w:tcPr>
          <w:p w14:paraId="1BFDDAF8"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Мастер маникюра, ногтевой сервис</w:t>
            </w:r>
          </w:p>
        </w:tc>
        <w:tc>
          <w:tcPr>
            <w:tcW w:w="1276" w:type="dxa"/>
          </w:tcPr>
          <w:p w14:paraId="74C617BC"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7</w:t>
            </w:r>
          </w:p>
        </w:tc>
      </w:tr>
      <w:tr w:rsidR="00BD7AC8" w:rsidRPr="00BD7AC8" w14:paraId="524FBFE0" w14:textId="77777777" w:rsidTr="00934775">
        <w:tc>
          <w:tcPr>
            <w:tcW w:w="8085" w:type="dxa"/>
          </w:tcPr>
          <w:p w14:paraId="2ABEA6AA"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Кулинар</w:t>
            </w:r>
          </w:p>
        </w:tc>
        <w:tc>
          <w:tcPr>
            <w:tcW w:w="1276" w:type="dxa"/>
          </w:tcPr>
          <w:p w14:paraId="6F0C9F7F"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6</w:t>
            </w:r>
          </w:p>
        </w:tc>
      </w:tr>
      <w:tr w:rsidR="00BD7AC8" w:rsidRPr="00BD7AC8" w14:paraId="593E110E" w14:textId="77777777" w:rsidTr="00934775">
        <w:tc>
          <w:tcPr>
            <w:tcW w:w="8085" w:type="dxa"/>
          </w:tcPr>
          <w:p w14:paraId="5880CE36"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Проводник</w:t>
            </w:r>
          </w:p>
        </w:tc>
        <w:tc>
          <w:tcPr>
            <w:tcW w:w="1276" w:type="dxa"/>
          </w:tcPr>
          <w:p w14:paraId="6073E5A7"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4</w:t>
            </w:r>
          </w:p>
        </w:tc>
      </w:tr>
      <w:tr w:rsidR="00BD7AC8" w:rsidRPr="00BD7AC8" w14:paraId="046D41ED" w14:textId="77777777" w:rsidTr="00934775">
        <w:tc>
          <w:tcPr>
            <w:tcW w:w="8085" w:type="dxa"/>
          </w:tcPr>
          <w:p w14:paraId="3D213AAD"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Мастер татуажа, тату-мастер</w:t>
            </w:r>
          </w:p>
        </w:tc>
        <w:tc>
          <w:tcPr>
            <w:tcW w:w="1276" w:type="dxa"/>
          </w:tcPr>
          <w:p w14:paraId="3ED4CA9A"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2</w:t>
            </w:r>
          </w:p>
        </w:tc>
      </w:tr>
      <w:tr w:rsidR="00BD7AC8" w:rsidRPr="00BD7AC8" w14:paraId="1F29DD04" w14:textId="77777777" w:rsidTr="00934775">
        <w:tc>
          <w:tcPr>
            <w:tcW w:w="8085" w:type="dxa"/>
          </w:tcPr>
          <w:p w14:paraId="6E86DB9D"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Флорист</w:t>
            </w:r>
          </w:p>
        </w:tc>
        <w:tc>
          <w:tcPr>
            <w:tcW w:w="1276" w:type="dxa"/>
          </w:tcPr>
          <w:p w14:paraId="46A410EB"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2</w:t>
            </w:r>
          </w:p>
        </w:tc>
      </w:tr>
      <w:tr w:rsidR="00BD7AC8" w:rsidRPr="00BD7AC8" w14:paraId="18C1464D" w14:textId="77777777" w:rsidTr="00934775">
        <w:tc>
          <w:tcPr>
            <w:tcW w:w="8085" w:type="dxa"/>
          </w:tcPr>
          <w:p w14:paraId="2410AD89"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Косметолог</w:t>
            </w:r>
          </w:p>
        </w:tc>
        <w:tc>
          <w:tcPr>
            <w:tcW w:w="1276" w:type="dxa"/>
          </w:tcPr>
          <w:p w14:paraId="2EDE1466"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1</w:t>
            </w:r>
          </w:p>
        </w:tc>
      </w:tr>
      <w:tr w:rsidR="00BD7AC8" w:rsidRPr="00BD7AC8" w14:paraId="5A69DDDE" w14:textId="77777777" w:rsidTr="00934775">
        <w:tc>
          <w:tcPr>
            <w:tcW w:w="8085" w:type="dxa"/>
          </w:tcPr>
          <w:p w14:paraId="49B2C91F"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Стюардесса</w:t>
            </w:r>
          </w:p>
        </w:tc>
        <w:tc>
          <w:tcPr>
            <w:tcW w:w="1276" w:type="dxa"/>
          </w:tcPr>
          <w:p w14:paraId="6ADA793C"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1</w:t>
            </w:r>
          </w:p>
        </w:tc>
      </w:tr>
    </w:tbl>
    <w:p w14:paraId="2A717D38" w14:textId="77777777" w:rsidR="00BD7AC8" w:rsidRPr="00BD7AC8" w:rsidRDefault="00BD7AC8" w:rsidP="000E6099">
      <w:pPr>
        <w:spacing w:after="0" w:line="360" w:lineRule="auto"/>
      </w:pPr>
    </w:p>
    <w:p w14:paraId="5EDD9293" w14:textId="027F8C4A" w:rsidR="00B4661F" w:rsidRDefault="00BD7AC8" w:rsidP="000E6099">
      <w:pPr>
        <w:spacing w:after="0" w:line="360" w:lineRule="auto"/>
        <w:jc w:val="both"/>
        <w:rPr>
          <w:rFonts w:ascii="Times New Roman" w:hAnsi="Times New Roman" w:cs="Times New Roman"/>
          <w:sz w:val="24"/>
          <w:szCs w:val="24"/>
        </w:rPr>
      </w:pPr>
      <w:r w:rsidRPr="00BD7AC8">
        <w:rPr>
          <w:rFonts w:ascii="Times New Roman" w:hAnsi="Times New Roman" w:cs="Times New Roman"/>
          <w:sz w:val="24"/>
          <w:szCs w:val="24"/>
        </w:rPr>
        <w:tab/>
        <w:t xml:space="preserve">Среди профессий и специальностей группы «Техника и технологии наземного транспорта» максимальное количество выборов профессии «автомеханик», «автослесарь», «слесарь по ремонту авто», «техническое обслуживание и ремонт автотранспорта» </w:t>
      </w:r>
      <w:r w:rsidR="00B57CAB">
        <w:rPr>
          <w:rFonts w:ascii="Times New Roman" w:hAnsi="Times New Roman" w:cs="Times New Roman"/>
          <w:sz w:val="24"/>
          <w:szCs w:val="24"/>
        </w:rPr>
        <w:t>–</w:t>
      </w:r>
      <w:r w:rsidRPr="00BD7AC8">
        <w:rPr>
          <w:rFonts w:ascii="Times New Roman" w:hAnsi="Times New Roman" w:cs="Times New Roman"/>
          <w:sz w:val="24"/>
          <w:szCs w:val="24"/>
        </w:rPr>
        <w:t xml:space="preserve"> </w:t>
      </w:r>
      <w:r w:rsidR="00B57CAB">
        <w:rPr>
          <w:rFonts w:ascii="Times New Roman" w:hAnsi="Times New Roman" w:cs="Times New Roman"/>
          <w:sz w:val="24"/>
          <w:szCs w:val="24"/>
        </w:rPr>
        <w:t xml:space="preserve">в сумме </w:t>
      </w:r>
      <w:r w:rsidRPr="00BD7AC8">
        <w:rPr>
          <w:rFonts w:ascii="Times New Roman" w:hAnsi="Times New Roman" w:cs="Times New Roman"/>
          <w:sz w:val="24"/>
          <w:szCs w:val="24"/>
        </w:rPr>
        <w:t>75,5%</w:t>
      </w:r>
      <w:r w:rsidR="00B57CAB">
        <w:rPr>
          <w:rFonts w:ascii="Times New Roman" w:hAnsi="Times New Roman" w:cs="Times New Roman"/>
          <w:sz w:val="24"/>
          <w:szCs w:val="24"/>
        </w:rPr>
        <w:t xml:space="preserve"> выборов среди данного направления подготовки</w:t>
      </w:r>
      <w:r w:rsidRPr="00BD7AC8">
        <w:rPr>
          <w:rFonts w:ascii="Times New Roman" w:hAnsi="Times New Roman" w:cs="Times New Roman"/>
          <w:sz w:val="24"/>
          <w:szCs w:val="24"/>
        </w:rPr>
        <w:t>.</w:t>
      </w:r>
    </w:p>
    <w:p w14:paraId="754D0B4F" w14:textId="77777777" w:rsidR="00B4661F" w:rsidRPr="00BD7AC8" w:rsidRDefault="00B4661F" w:rsidP="00B4661F">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Таблица 39.</w:t>
      </w: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085"/>
        <w:gridCol w:w="1276"/>
      </w:tblGrid>
      <w:tr w:rsidR="00BD7AC8" w:rsidRPr="00BD7AC8" w14:paraId="082C1A57" w14:textId="77777777" w:rsidTr="008A4F97">
        <w:trPr>
          <w:cantSplit/>
        </w:trPr>
        <w:tc>
          <w:tcPr>
            <w:tcW w:w="8085" w:type="dxa"/>
            <w:tcBorders>
              <w:bottom w:val="double" w:sz="4" w:space="0" w:color="auto"/>
            </w:tcBorders>
          </w:tcPr>
          <w:p w14:paraId="27B7C3D8" w14:textId="77777777" w:rsidR="00BD7AC8" w:rsidRPr="00B4661F" w:rsidRDefault="00BD7AC8" w:rsidP="00B4661F">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B4661F">
              <w:rPr>
                <w:rFonts w:ascii="Times New Roman" w:eastAsia="SimSun" w:hAnsi="Times New Roman" w:cs="Times New Roman"/>
                <w:b/>
                <w:sz w:val="24"/>
                <w:szCs w:val="24"/>
                <w:lang w:eastAsia="zh-CN"/>
              </w:rPr>
              <w:t>Наименование профессии/специальности</w:t>
            </w:r>
          </w:p>
        </w:tc>
        <w:tc>
          <w:tcPr>
            <w:tcW w:w="1276" w:type="dxa"/>
            <w:tcBorders>
              <w:bottom w:val="double" w:sz="4" w:space="0" w:color="auto"/>
            </w:tcBorders>
          </w:tcPr>
          <w:p w14:paraId="4FE10FE8" w14:textId="77777777" w:rsidR="00BD7AC8" w:rsidRPr="00B4661F" w:rsidRDefault="00BD7AC8" w:rsidP="00B4661F">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B4661F">
              <w:rPr>
                <w:rFonts w:ascii="Times New Roman" w:eastAsia="SimSun" w:hAnsi="Times New Roman" w:cs="Times New Roman"/>
                <w:b/>
                <w:sz w:val="24"/>
                <w:szCs w:val="24"/>
                <w:lang w:eastAsia="zh-CN"/>
              </w:rPr>
              <w:t>Кол-во выборов</w:t>
            </w:r>
          </w:p>
        </w:tc>
      </w:tr>
      <w:tr w:rsidR="00BD7AC8" w:rsidRPr="00BD7AC8" w14:paraId="12A15226" w14:textId="77777777" w:rsidTr="008A4F97">
        <w:trPr>
          <w:cantSplit/>
        </w:trPr>
        <w:tc>
          <w:tcPr>
            <w:tcW w:w="8085" w:type="dxa"/>
            <w:tcBorders>
              <w:top w:val="double" w:sz="4" w:space="0" w:color="auto"/>
              <w:bottom w:val="double" w:sz="4" w:space="0" w:color="auto"/>
            </w:tcBorders>
          </w:tcPr>
          <w:p w14:paraId="1EFB3407" w14:textId="77777777" w:rsidR="00BD7AC8" w:rsidRPr="00B4661F" w:rsidRDefault="00BD7AC8" w:rsidP="00B4661F">
            <w:pPr>
              <w:autoSpaceDE w:val="0"/>
              <w:autoSpaceDN w:val="0"/>
              <w:adjustRightInd w:val="0"/>
              <w:spacing w:after="0" w:line="360" w:lineRule="auto"/>
              <w:rPr>
                <w:rFonts w:ascii="Times New Roman" w:eastAsia="SimSun" w:hAnsi="Times New Roman" w:cs="Times New Roman"/>
                <w:b/>
                <w:sz w:val="24"/>
                <w:szCs w:val="24"/>
                <w:lang w:eastAsia="zh-CN"/>
              </w:rPr>
            </w:pPr>
            <w:r w:rsidRPr="00B4661F">
              <w:rPr>
                <w:rFonts w:ascii="Times New Roman" w:eastAsia="Calibri" w:hAnsi="Times New Roman" w:cs="Times New Roman"/>
                <w:b/>
                <w:sz w:val="24"/>
                <w:szCs w:val="24"/>
                <w:lang w:eastAsia="ru-RU"/>
              </w:rPr>
              <w:t>ТЕХНИКА И ТЕХНОЛОГИИ НАЗЕМНОГО ТРАНСПОРТА</w:t>
            </w:r>
          </w:p>
        </w:tc>
        <w:tc>
          <w:tcPr>
            <w:tcW w:w="1276" w:type="dxa"/>
            <w:tcBorders>
              <w:top w:val="double" w:sz="4" w:space="0" w:color="auto"/>
              <w:bottom w:val="double" w:sz="4" w:space="0" w:color="auto"/>
            </w:tcBorders>
          </w:tcPr>
          <w:p w14:paraId="2607C1C4" w14:textId="77777777" w:rsidR="00BD7AC8" w:rsidRPr="00B4661F" w:rsidRDefault="00BD7AC8" w:rsidP="00B4661F">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B4661F">
              <w:rPr>
                <w:rFonts w:ascii="Times New Roman" w:eastAsia="SimSun" w:hAnsi="Times New Roman" w:cs="Times New Roman"/>
                <w:b/>
                <w:sz w:val="24"/>
                <w:szCs w:val="24"/>
                <w:lang w:val="en-US" w:eastAsia="zh-CN"/>
              </w:rPr>
              <w:t>351</w:t>
            </w:r>
          </w:p>
        </w:tc>
      </w:tr>
      <w:tr w:rsidR="00B57CAB" w:rsidRPr="00B57CAB" w14:paraId="021D3746" w14:textId="77777777" w:rsidTr="008A4F97">
        <w:trPr>
          <w:cantSplit/>
        </w:trPr>
        <w:tc>
          <w:tcPr>
            <w:tcW w:w="8085" w:type="dxa"/>
            <w:tcBorders>
              <w:top w:val="double" w:sz="4" w:space="0" w:color="auto"/>
            </w:tcBorders>
          </w:tcPr>
          <w:p w14:paraId="51D93C64" w14:textId="77777777" w:rsidR="00BD7AC8" w:rsidRPr="00B57CAB" w:rsidRDefault="00BD7AC8" w:rsidP="00BD7AC8">
            <w:pPr>
              <w:autoSpaceDE w:val="0"/>
              <w:autoSpaceDN w:val="0"/>
              <w:adjustRightInd w:val="0"/>
              <w:spacing w:after="0" w:line="240" w:lineRule="auto"/>
              <w:rPr>
                <w:rFonts w:ascii="Times New Roman" w:eastAsia="SimSun" w:hAnsi="Times New Roman" w:cs="Times New Roman"/>
                <w:b/>
                <w:bCs/>
                <w:color w:val="FF0000"/>
                <w:sz w:val="24"/>
                <w:szCs w:val="24"/>
                <w:lang w:eastAsia="zh-CN"/>
              </w:rPr>
            </w:pPr>
            <w:r w:rsidRPr="00B57CAB">
              <w:rPr>
                <w:rFonts w:ascii="Times New Roman" w:eastAsia="SimSun" w:hAnsi="Times New Roman" w:cs="Times New Roman"/>
                <w:b/>
                <w:bCs/>
                <w:color w:val="FF0000"/>
                <w:sz w:val="24"/>
                <w:szCs w:val="24"/>
                <w:lang w:eastAsia="zh-CN"/>
              </w:rPr>
              <w:t>Автомеханик</w:t>
            </w:r>
          </w:p>
        </w:tc>
        <w:tc>
          <w:tcPr>
            <w:tcW w:w="1276" w:type="dxa"/>
            <w:tcBorders>
              <w:top w:val="double" w:sz="4" w:space="0" w:color="auto"/>
            </w:tcBorders>
          </w:tcPr>
          <w:p w14:paraId="15EEB833" w14:textId="77777777" w:rsidR="00BD7AC8" w:rsidRPr="00B57CAB" w:rsidRDefault="00BD7AC8" w:rsidP="00BD7AC8">
            <w:pPr>
              <w:autoSpaceDE w:val="0"/>
              <w:autoSpaceDN w:val="0"/>
              <w:adjustRightInd w:val="0"/>
              <w:spacing w:after="0" w:line="240" w:lineRule="auto"/>
              <w:jc w:val="center"/>
              <w:rPr>
                <w:rFonts w:ascii="Times New Roman" w:eastAsia="SimSun" w:hAnsi="Times New Roman" w:cs="Times New Roman"/>
                <w:b/>
                <w:bCs/>
                <w:color w:val="FF0000"/>
                <w:sz w:val="24"/>
                <w:szCs w:val="24"/>
                <w:lang w:val="en-US" w:eastAsia="zh-CN"/>
              </w:rPr>
            </w:pPr>
            <w:r w:rsidRPr="00B57CAB">
              <w:rPr>
                <w:rFonts w:ascii="Times New Roman" w:eastAsia="SimSun" w:hAnsi="Times New Roman" w:cs="Times New Roman"/>
                <w:b/>
                <w:bCs/>
                <w:color w:val="FF0000"/>
                <w:sz w:val="24"/>
                <w:szCs w:val="24"/>
                <w:lang w:val="en-US" w:eastAsia="zh-CN"/>
              </w:rPr>
              <w:t>163</w:t>
            </w:r>
          </w:p>
        </w:tc>
      </w:tr>
      <w:tr w:rsidR="00B57CAB" w:rsidRPr="00B57CAB" w14:paraId="0AFD6E4B" w14:textId="77777777" w:rsidTr="008A4F97">
        <w:trPr>
          <w:cantSplit/>
        </w:trPr>
        <w:tc>
          <w:tcPr>
            <w:tcW w:w="8085" w:type="dxa"/>
          </w:tcPr>
          <w:p w14:paraId="35DE3B7E" w14:textId="5A8D93B4" w:rsidR="00BD7AC8" w:rsidRPr="00B57CAB" w:rsidRDefault="00BD7AC8" w:rsidP="00BD7AC8">
            <w:pPr>
              <w:autoSpaceDE w:val="0"/>
              <w:autoSpaceDN w:val="0"/>
              <w:adjustRightInd w:val="0"/>
              <w:spacing w:after="0" w:line="240" w:lineRule="auto"/>
              <w:rPr>
                <w:rFonts w:ascii="Times New Roman" w:eastAsia="SimSun" w:hAnsi="Times New Roman" w:cs="Times New Roman"/>
                <w:b/>
                <w:bCs/>
                <w:color w:val="FF0000"/>
                <w:sz w:val="24"/>
                <w:szCs w:val="24"/>
                <w:lang w:eastAsia="zh-CN"/>
              </w:rPr>
            </w:pPr>
            <w:r w:rsidRPr="00B57CAB">
              <w:rPr>
                <w:rFonts w:ascii="Times New Roman" w:eastAsia="SimSun" w:hAnsi="Times New Roman" w:cs="Times New Roman"/>
                <w:b/>
                <w:bCs/>
                <w:color w:val="FF0000"/>
                <w:sz w:val="24"/>
                <w:szCs w:val="24"/>
                <w:lang w:eastAsia="zh-CN"/>
              </w:rPr>
              <w:t>Автослесарь, слесарь по ремонту автомобилей</w:t>
            </w:r>
          </w:p>
        </w:tc>
        <w:tc>
          <w:tcPr>
            <w:tcW w:w="1276" w:type="dxa"/>
          </w:tcPr>
          <w:p w14:paraId="299D1A0F" w14:textId="77777777" w:rsidR="00BD7AC8" w:rsidRPr="00B57CAB" w:rsidRDefault="00BD7AC8" w:rsidP="00BD7AC8">
            <w:pPr>
              <w:autoSpaceDE w:val="0"/>
              <w:autoSpaceDN w:val="0"/>
              <w:adjustRightInd w:val="0"/>
              <w:spacing w:after="0" w:line="240" w:lineRule="auto"/>
              <w:jc w:val="center"/>
              <w:rPr>
                <w:rFonts w:ascii="Times New Roman" w:eastAsia="SimSun" w:hAnsi="Times New Roman" w:cs="Times New Roman"/>
                <w:b/>
                <w:bCs/>
                <w:color w:val="FF0000"/>
                <w:sz w:val="24"/>
                <w:szCs w:val="24"/>
                <w:lang w:eastAsia="zh-CN"/>
              </w:rPr>
            </w:pPr>
            <w:r w:rsidRPr="00B57CAB">
              <w:rPr>
                <w:rFonts w:ascii="Times New Roman" w:eastAsia="SimSun" w:hAnsi="Times New Roman" w:cs="Times New Roman"/>
                <w:b/>
                <w:bCs/>
                <w:color w:val="FF0000"/>
                <w:sz w:val="24"/>
                <w:szCs w:val="24"/>
                <w:lang w:eastAsia="zh-CN"/>
              </w:rPr>
              <w:t>40</w:t>
            </w:r>
          </w:p>
        </w:tc>
      </w:tr>
      <w:tr w:rsidR="00B57CAB" w:rsidRPr="00B57CAB" w14:paraId="6B938593" w14:textId="77777777" w:rsidTr="008A4F97">
        <w:trPr>
          <w:cantSplit/>
        </w:trPr>
        <w:tc>
          <w:tcPr>
            <w:tcW w:w="8085" w:type="dxa"/>
          </w:tcPr>
          <w:p w14:paraId="377CF99B" w14:textId="77777777" w:rsidR="00BD7AC8" w:rsidRPr="00B57CAB" w:rsidRDefault="00BD7AC8" w:rsidP="00BD7AC8">
            <w:pPr>
              <w:autoSpaceDE w:val="0"/>
              <w:autoSpaceDN w:val="0"/>
              <w:adjustRightInd w:val="0"/>
              <w:spacing w:after="0" w:line="240" w:lineRule="auto"/>
              <w:rPr>
                <w:rFonts w:ascii="Times New Roman" w:eastAsia="SimSun" w:hAnsi="Times New Roman" w:cs="Times New Roman"/>
                <w:b/>
                <w:bCs/>
                <w:color w:val="FF0000"/>
                <w:sz w:val="24"/>
                <w:szCs w:val="24"/>
                <w:lang w:eastAsia="zh-CN"/>
              </w:rPr>
            </w:pPr>
            <w:r w:rsidRPr="00B57CAB">
              <w:rPr>
                <w:rFonts w:ascii="Times New Roman" w:eastAsia="SimSun" w:hAnsi="Times New Roman" w:cs="Times New Roman"/>
                <w:b/>
                <w:bCs/>
                <w:color w:val="FF0000"/>
                <w:sz w:val="24"/>
                <w:szCs w:val="24"/>
                <w:lang w:eastAsia="zh-CN"/>
              </w:rPr>
              <w:t>Техническое обслуживание и ремонт автомобильного транспорта, обслуживание и ремонт автомобилей</w:t>
            </w:r>
          </w:p>
        </w:tc>
        <w:tc>
          <w:tcPr>
            <w:tcW w:w="1276" w:type="dxa"/>
          </w:tcPr>
          <w:p w14:paraId="5080784A" w14:textId="77777777" w:rsidR="00BD7AC8" w:rsidRPr="00B57CAB" w:rsidRDefault="00BD7AC8" w:rsidP="00BD7AC8">
            <w:pPr>
              <w:autoSpaceDE w:val="0"/>
              <w:autoSpaceDN w:val="0"/>
              <w:adjustRightInd w:val="0"/>
              <w:spacing w:after="0" w:line="240" w:lineRule="auto"/>
              <w:jc w:val="center"/>
              <w:rPr>
                <w:rFonts w:ascii="Times New Roman" w:eastAsia="SimSun" w:hAnsi="Times New Roman" w:cs="Times New Roman"/>
                <w:b/>
                <w:bCs/>
                <w:color w:val="FF0000"/>
                <w:sz w:val="24"/>
                <w:szCs w:val="24"/>
                <w:lang w:eastAsia="zh-CN"/>
              </w:rPr>
            </w:pPr>
            <w:r w:rsidRPr="00B57CAB">
              <w:rPr>
                <w:rFonts w:ascii="Times New Roman" w:eastAsia="SimSun" w:hAnsi="Times New Roman" w:cs="Times New Roman"/>
                <w:b/>
                <w:bCs/>
                <w:color w:val="FF0000"/>
                <w:sz w:val="24"/>
                <w:szCs w:val="24"/>
                <w:lang w:eastAsia="zh-CN"/>
              </w:rPr>
              <w:t>39</w:t>
            </w:r>
          </w:p>
        </w:tc>
      </w:tr>
      <w:tr w:rsidR="00BD7AC8" w:rsidRPr="00BD7AC8" w14:paraId="04D546B3" w14:textId="77777777" w:rsidTr="008A4F97">
        <w:trPr>
          <w:cantSplit/>
        </w:trPr>
        <w:tc>
          <w:tcPr>
            <w:tcW w:w="8085" w:type="dxa"/>
          </w:tcPr>
          <w:p w14:paraId="15783850"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Машинист ж/д транспорта</w:t>
            </w:r>
          </w:p>
        </w:tc>
        <w:tc>
          <w:tcPr>
            <w:tcW w:w="1276" w:type="dxa"/>
          </w:tcPr>
          <w:p w14:paraId="40151BB8"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24</w:t>
            </w:r>
          </w:p>
        </w:tc>
      </w:tr>
      <w:tr w:rsidR="00BD7AC8" w:rsidRPr="00BD7AC8" w14:paraId="4F072BD3" w14:textId="77777777" w:rsidTr="008A4F97">
        <w:trPr>
          <w:cantSplit/>
        </w:trPr>
        <w:tc>
          <w:tcPr>
            <w:tcW w:w="8085" w:type="dxa"/>
          </w:tcPr>
          <w:p w14:paraId="0506073D"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Водитель, управление транспортом</w:t>
            </w:r>
          </w:p>
        </w:tc>
        <w:tc>
          <w:tcPr>
            <w:tcW w:w="1276" w:type="dxa"/>
          </w:tcPr>
          <w:p w14:paraId="53506A34"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16</w:t>
            </w:r>
          </w:p>
        </w:tc>
      </w:tr>
      <w:tr w:rsidR="00BD7AC8" w:rsidRPr="00BD7AC8" w14:paraId="07F9630B" w14:textId="77777777" w:rsidTr="008A4F97">
        <w:trPr>
          <w:cantSplit/>
        </w:trPr>
        <w:tc>
          <w:tcPr>
            <w:tcW w:w="8085" w:type="dxa"/>
          </w:tcPr>
          <w:p w14:paraId="61291CCF"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Мастер по ремонту и обслуживанию автомобилей</w:t>
            </w:r>
          </w:p>
        </w:tc>
        <w:tc>
          <w:tcPr>
            <w:tcW w:w="1276" w:type="dxa"/>
          </w:tcPr>
          <w:p w14:paraId="01432544"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16</w:t>
            </w:r>
          </w:p>
        </w:tc>
      </w:tr>
      <w:tr w:rsidR="00BD7AC8" w:rsidRPr="00BD7AC8" w14:paraId="0961072A" w14:textId="77777777" w:rsidTr="008A4F97">
        <w:trPr>
          <w:cantSplit/>
        </w:trPr>
        <w:tc>
          <w:tcPr>
            <w:tcW w:w="8085" w:type="dxa"/>
          </w:tcPr>
          <w:p w14:paraId="05595F76"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Машинист дорожных и строительных машин</w:t>
            </w:r>
          </w:p>
        </w:tc>
        <w:tc>
          <w:tcPr>
            <w:tcW w:w="1276" w:type="dxa"/>
          </w:tcPr>
          <w:p w14:paraId="50AFF544"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16</w:t>
            </w:r>
          </w:p>
        </w:tc>
      </w:tr>
      <w:tr w:rsidR="00BD7AC8" w:rsidRPr="00BD7AC8" w14:paraId="13DAEE67" w14:textId="77777777" w:rsidTr="008A4F97">
        <w:trPr>
          <w:cantSplit/>
        </w:trPr>
        <w:tc>
          <w:tcPr>
            <w:tcW w:w="8085" w:type="dxa"/>
          </w:tcPr>
          <w:p w14:paraId="6A5C7CC5"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Операционная деятельность в логистике, логистика, организация перевозок и управление на транспорте (по видам)</w:t>
            </w:r>
          </w:p>
        </w:tc>
        <w:tc>
          <w:tcPr>
            <w:tcW w:w="1276" w:type="dxa"/>
          </w:tcPr>
          <w:p w14:paraId="792B7957"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12</w:t>
            </w:r>
          </w:p>
        </w:tc>
      </w:tr>
      <w:tr w:rsidR="00BD7AC8" w:rsidRPr="00BD7AC8" w14:paraId="36DA513D" w14:textId="77777777" w:rsidTr="008A4F97">
        <w:trPr>
          <w:cantSplit/>
        </w:trPr>
        <w:tc>
          <w:tcPr>
            <w:tcW w:w="8085" w:type="dxa"/>
          </w:tcPr>
          <w:p w14:paraId="50F89931"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Помощник машиниста, железнодорожный машинист</w:t>
            </w:r>
          </w:p>
        </w:tc>
        <w:tc>
          <w:tcPr>
            <w:tcW w:w="1276" w:type="dxa"/>
          </w:tcPr>
          <w:p w14:paraId="6C19DA58"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7</w:t>
            </w:r>
          </w:p>
        </w:tc>
      </w:tr>
      <w:tr w:rsidR="00BD7AC8" w:rsidRPr="00BD7AC8" w14:paraId="044F2287" w14:textId="77777777" w:rsidTr="008A4F97">
        <w:trPr>
          <w:cantSplit/>
        </w:trPr>
        <w:tc>
          <w:tcPr>
            <w:tcW w:w="8085" w:type="dxa"/>
          </w:tcPr>
          <w:p w14:paraId="706B60F5"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Рихтовщик кузовов, кузовной ремонт</w:t>
            </w:r>
          </w:p>
        </w:tc>
        <w:tc>
          <w:tcPr>
            <w:tcW w:w="1276" w:type="dxa"/>
          </w:tcPr>
          <w:p w14:paraId="62738200"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4</w:t>
            </w:r>
          </w:p>
        </w:tc>
      </w:tr>
      <w:tr w:rsidR="00BD7AC8" w:rsidRPr="00BD7AC8" w14:paraId="27DAFE9E" w14:textId="77777777" w:rsidTr="008A4F97">
        <w:trPr>
          <w:cantSplit/>
        </w:trPr>
        <w:tc>
          <w:tcPr>
            <w:tcW w:w="8085" w:type="dxa"/>
          </w:tcPr>
          <w:p w14:paraId="6AEC576D"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Техник по обслуживанию и ремонту автомобильного транспорта</w:t>
            </w:r>
          </w:p>
        </w:tc>
        <w:tc>
          <w:tcPr>
            <w:tcW w:w="1276" w:type="dxa"/>
          </w:tcPr>
          <w:p w14:paraId="07E2EE42"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4</w:t>
            </w:r>
          </w:p>
        </w:tc>
      </w:tr>
      <w:tr w:rsidR="00BD7AC8" w:rsidRPr="00BD7AC8" w14:paraId="398D16B8" w14:textId="77777777" w:rsidTr="008A4F97">
        <w:trPr>
          <w:cantSplit/>
        </w:trPr>
        <w:tc>
          <w:tcPr>
            <w:tcW w:w="8085" w:type="dxa"/>
          </w:tcPr>
          <w:p w14:paraId="1766C66C"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Ремонт двигателей и автомобилей, эксплуатация и ремонт двигателей</w:t>
            </w:r>
          </w:p>
        </w:tc>
        <w:tc>
          <w:tcPr>
            <w:tcW w:w="1276" w:type="dxa"/>
          </w:tcPr>
          <w:p w14:paraId="5CD6DA99"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3</w:t>
            </w:r>
          </w:p>
        </w:tc>
      </w:tr>
      <w:tr w:rsidR="00BD7AC8" w:rsidRPr="00BD7AC8" w14:paraId="465CF9FE" w14:textId="77777777" w:rsidTr="008A4F97">
        <w:trPr>
          <w:cantSplit/>
        </w:trPr>
        <w:tc>
          <w:tcPr>
            <w:tcW w:w="8085" w:type="dxa"/>
          </w:tcPr>
          <w:p w14:paraId="74AD6356"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Специалист по техническому обслуживанию автомобилей, эксплуатация и обслуживание автотранспорта</w:t>
            </w:r>
          </w:p>
        </w:tc>
        <w:tc>
          <w:tcPr>
            <w:tcW w:w="1276" w:type="dxa"/>
          </w:tcPr>
          <w:p w14:paraId="3AC8D9EC"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2</w:t>
            </w:r>
          </w:p>
        </w:tc>
      </w:tr>
      <w:tr w:rsidR="00BD7AC8" w:rsidRPr="00BD7AC8" w14:paraId="770CA042" w14:textId="77777777" w:rsidTr="008A4F97">
        <w:trPr>
          <w:cantSplit/>
        </w:trPr>
        <w:tc>
          <w:tcPr>
            <w:tcW w:w="8085" w:type="dxa"/>
          </w:tcPr>
          <w:p w14:paraId="77EF5525"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Механик по ремонту и обслуживанию автомобильного транспорта</w:t>
            </w:r>
          </w:p>
        </w:tc>
        <w:tc>
          <w:tcPr>
            <w:tcW w:w="1276" w:type="dxa"/>
          </w:tcPr>
          <w:p w14:paraId="33A25E69"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1</w:t>
            </w:r>
          </w:p>
        </w:tc>
      </w:tr>
      <w:tr w:rsidR="00BD7AC8" w:rsidRPr="00BD7AC8" w14:paraId="18B1DC80" w14:textId="77777777" w:rsidTr="008A4F97">
        <w:trPr>
          <w:cantSplit/>
        </w:trPr>
        <w:tc>
          <w:tcPr>
            <w:tcW w:w="8085" w:type="dxa"/>
          </w:tcPr>
          <w:p w14:paraId="3A6CF412"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Системное обслуживание и ремонт агрегатов автомобилей</w:t>
            </w:r>
          </w:p>
        </w:tc>
        <w:tc>
          <w:tcPr>
            <w:tcW w:w="1276" w:type="dxa"/>
          </w:tcPr>
          <w:p w14:paraId="00DC2631"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1</w:t>
            </w:r>
          </w:p>
        </w:tc>
      </w:tr>
      <w:tr w:rsidR="00BD7AC8" w:rsidRPr="00BD7AC8" w14:paraId="3C75A6E4" w14:textId="77777777" w:rsidTr="008A4F97">
        <w:trPr>
          <w:cantSplit/>
        </w:trPr>
        <w:tc>
          <w:tcPr>
            <w:tcW w:w="8085" w:type="dxa"/>
          </w:tcPr>
          <w:p w14:paraId="7A64E4E7"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Техника и технологии наземного транспорта</w:t>
            </w:r>
          </w:p>
        </w:tc>
        <w:tc>
          <w:tcPr>
            <w:tcW w:w="1276" w:type="dxa"/>
          </w:tcPr>
          <w:p w14:paraId="0BAE656C"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1</w:t>
            </w:r>
          </w:p>
        </w:tc>
      </w:tr>
      <w:tr w:rsidR="00BD7AC8" w:rsidRPr="00BD7AC8" w14:paraId="7331820F" w14:textId="77777777" w:rsidTr="008A4F97">
        <w:trPr>
          <w:cantSplit/>
        </w:trPr>
        <w:tc>
          <w:tcPr>
            <w:tcW w:w="8085" w:type="dxa"/>
          </w:tcPr>
          <w:p w14:paraId="08905DAF"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Техническая эксплуатация подвижного состава</w:t>
            </w:r>
          </w:p>
        </w:tc>
        <w:tc>
          <w:tcPr>
            <w:tcW w:w="1276" w:type="dxa"/>
          </w:tcPr>
          <w:p w14:paraId="2566C8C9"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1</w:t>
            </w:r>
          </w:p>
        </w:tc>
      </w:tr>
      <w:tr w:rsidR="00BD7AC8" w:rsidRPr="00BD7AC8" w14:paraId="75A35C6E" w14:textId="77777777" w:rsidTr="008A4F97">
        <w:trPr>
          <w:cantSplit/>
        </w:trPr>
        <w:tc>
          <w:tcPr>
            <w:tcW w:w="8085" w:type="dxa"/>
          </w:tcPr>
          <w:p w14:paraId="4D577EBF"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lastRenderedPageBreak/>
              <w:t>Электротранспорт</w:t>
            </w:r>
          </w:p>
        </w:tc>
        <w:tc>
          <w:tcPr>
            <w:tcW w:w="1276" w:type="dxa"/>
          </w:tcPr>
          <w:p w14:paraId="30A6449F"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1</w:t>
            </w:r>
          </w:p>
        </w:tc>
      </w:tr>
    </w:tbl>
    <w:p w14:paraId="171DCB8B" w14:textId="77777777" w:rsidR="00BD7AC8" w:rsidRPr="00BD7AC8" w:rsidRDefault="00BD7AC8" w:rsidP="000E6099">
      <w:pPr>
        <w:spacing w:after="0" w:line="360" w:lineRule="auto"/>
      </w:pPr>
    </w:p>
    <w:p w14:paraId="6D165668" w14:textId="48090769" w:rsidR="00BD7AC8" w:rsidRDefault="00BD7AC8" w:rsidP="000E6099">
      <w:pPr>
        <w:spacing w:after="0" w:line="360" w:lineRule="auto"/>
        <w:jc w:val="both"/>
        <w:rPr>
          <w:rFonts w:ascii="Times New Roman" w:hAnsi="Times New Roman" w:cs="Times New Roman"/>
          <w:sz w:val="24"/>
          <w:szCs w:val="24"/>
        </w:rPr>
      </w:pPr>
      <w:r w:rsidRPr="00BD7AC8">
        <w:rPr>
          <w:rFonts w:ascii="Times New Roman" w:hAnsi="Times New Roman" w:cs="Times New Roman"/>
          <w:sz w:val="24"/>
          <w:szCs w:val="24"/>
        </w:rPr>
        <w:tab/>
        <w:t xml:space="preserve">В укрупненной группе направления подготовки «Информатика и вычислительная техника» каждый второй указал профессию «программист», помимо этого отмечались специальности «информационные системы и программирование», «компьютерные системы и комплексы», «сетевое и системное администрирование» </w:t>
      </w:r>
      <w:r w:rsidR="000E6099">
        <w:rPr>
          <w:rFonts w:ascii="Times New Roman" w:hAnsi="Times New Roman" w:cs="Times New Roman"/>
          <w:sz w:val="24"/>
          <w:szCs w:val="24"/>
        </w:rPr>
        <w:t xml:space="preserve">– </w:t>
      </w:r>
      <w:r w:rsidRPr="00BD7AC8">
        <w:rPr>
          <w:rFonts w:ascii="Times New Roman" w:hAnsi="Times New Roman" w:cs="Times New Roman"/>
          <w:sz w:val="24"/>
          <w:szCs w:val="24"/>
        </w:rPr>
        <w:t xml:space="preserve">на их долю приходится 95% выборов. </w:t>
      </w:r>
    </w:p>
    <w:p w14:paraId="0CFDB57E" w14:textId="77777777" w:rsidR="00B4661F" w:rsidRPr="00BD7AC8" w:rsidRDefault="00B4661F" w:rsidP="00B4661F">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Таблица 40.</w:t>
      </w: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085"/>
        <w:gridCol w:w="1276"/>
      </w:tblGrid>
      <w:tr w:rsidR="00BD7AC8" w:rsidRPr="00BD7AC8" w14:paraId="2F1FBD26" w14:textId="77777777" w:rsidTr="00B4661F">
        <w:tc>
          <w:tcPr>
            <w:tcW w:w="8085" w:type="dxa"/>
            <w:tcBorders>
              <w:bottom w:val="double" w:sz="4" w:space="0" w:color="auto"/>
            </w:tcBorders>
          </w:tcPr>
          <w:p w14:paraId="7C2850DA" w14:textId="77777777" w:rsidR="00BD7AC8" w:rsidRPr="00B4661F" w:rsidRDefault="00BD7AC8" w:rsidP="00B4661F">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B4661F">
              <w:rPr>
                <w:rFonts w:ascii="Times New Roman" w:eastAsia="SimSun" w:hAnsi="Times New Roman" w:cs="Times New Roman"/>
                <w:b/>
                <w:sz w:val="24"/>
                <w:szCs w:val="24"/>
                <w:lang w:eastAsia="zh-CN"/>
              </w:rPr>
              <w:t>Наименование профессии/специальности</w:t>
            </w:r>
          </w:p>
        </w:tc>
        <w:tc>
          <w:tcPr>
            <w:tcW w:w="1276" w:type="dxa"/>
            <w:tcBorders>
              <w:bottom w:val="double" w:sz="4" w:space="0" w:color="auto"/>
            </w:tcBorders>
          </w:tcPr>
          <w:p w14:paraId="31B2B03C" w14:textId="77777777" w:rsidR="00BD7AC8" w:rsidRPr="00B4661F" w:rsidRDefault="00BD7AC8" w:rsidP="00B4661F">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B4661F">
              <w:rPr>
                <w:rFonts w:ascii="Times New Roman" w:eastAsia="SimSun" w:hAnsi="Times New Roman" w:cs="Times New Roman"/>
                <w:b/>
                <w:sz w:val="24"/>
                <w:szCs w:val="24"/>
                <w:lang w:eastAsia="zh-CN"/>
              </w:rPr>
              <w:t>Кол-во выборов</w:t>
            </w:r>
          </w:p>
        </w:tc>
      </w:tr>
      <w:tr w:rsidR="00BD7AC8" w:rsidRPr="00BD7AC8" w14:paraId="77609D78" w14:textId="77777777" w:rsidTr="00B4661F">
        <w:tc>
          <w:tcPr>
            <w:tcW w:w="8085" w:type="dxa"/>
            <w:tcBorders>
              <w:top w:val="double" w:sz="4" w:space="0" w:color="auto"/>
              <w:bottom w:val="double" w:sz="4" w:space="0" w:color="auto"/>
            </w:tcBorders>
          </w:tcPr>
          <w:p w14:paraId="6FA81BFD" w14:textId="77777777" w:rsidR="00BD7AC8" w:rsidRPr="00B4661F" w:rsidRDefault="00BD7AC8" w:rsidP="00B4661F">
            <w:pPr>
              <w:autoSpaceDE w:val="0"/>
              <w:autoSpaceDN w:val="0"/>
              <w:adjustRightInd w:val="0"/>
              <w:spacing w:after="0"/>
              <w:rPr>
                <w:rFonts w:ascii="Times New Roman" w:eastAsia="SimSun" w:hAnsi="Times New Roman" w:cs="Times New Roman"/>
                <w:b/>
                <w:sz w:val="24"/>
                <w:szCs w:val="24"/>
                <w:lang w:val="en-US" w:eastAsia="zh-CN"/>
              </w:rPr>
            </w:pPr>
            <w:r w:rsidRPr="00B4661F">
              <w:rPr>
                <w:rFonts w:ascii="Times New Roman" w:eastAsia="Calibri" w:hAnsi="Times New Roman" w:cs="Times New Roman"/>
                <w:b/>
                <w:sz w:val="24"/>
                <w:szCs w:val="24"/>
                <w:lang w:eastAsia="ru-RU"/>
              </w:rPr>
              <w:t>ИНФОРМАТИКА И ВЫЧИСЛИТЕЛЬНАЯ ТЕХНИКА</w:t>
            </w:r>
          </w:p>
        </w:tc>
        <w:tc>
          <w:tcPr>
            <w:tcW w:w="1276" w:type="dxa"/>
            <w:tcBorders>
              <w:top w:val="double" w:sz="4" w:space="0" w:color="auto"/>
              <w:bottom w:val="double" w:sz="4" w:space="0" w:color="auto"/>
            </w:tcBorders>
          </w:tcPr>
          <w:p w14:paraId="1F46BA2A" w14:textId="77777777" w:rsidR="00BD7AC8" w:rsidRPr="00BD7AC8" w:rsidRDefault="00BD7AC8" w:rsidP="00B4661F">
            <w:pPr>
              <w:autoSpaceDE w:val="0"/>
              <w:autoSpaceDN w:val="0"/>
              <w:adjustRightInd w:val="0"/>
              <w:spacing w:after="0" w:line="240" w:lineRule="auto"/>
              <w:jc w:val="center"/>
              <w:rPr>
                <w:rFonts w:ascii="Times New Roman" w:eastAsia="SimSun" w:hAnsi="Times New Roman" w:cs="Times New Roman"/>
                <w:b/>
                <w:i/>
                <w:sz w:val="24"/>
                <w:szCs w:val="24"/>
                <w:lang w:eastAsia="zh-CN"/>
              </w:rPr>
            </w:pPr>
            <w:r w:rsidRPr="00BD7AC8">
              <w:rPr>
                <w:rFonts w:ascii="Times New Roman" w:eastAsia="SimSun" w:hAnsi="Times New Roman" w:cs="Times New Roman"/>
                <w:b/>
                <w:i/>
                <w:sz w:val="24"/>
                <w:szCs w:val="24"/>
                <w:lang w:eastAsia="zh-CN"/>
              </w:rPr>
              <w:t>222</w:t>
            </w:r>
          </w:p>
        </w:tc>
      </w:tr>
      <w:tr w:rsidR="000E6099" w:rsidRPr="000E6099" w14:paraId="67C431BD" w14:textId="77777777" w:rsidTr="00B4661F">
        <w:tc>
          <w:tcPr>
            <w:tcW w:w="8085" w:type="dxa"/>
            <w:tcBorders>
              <w:top w:val="double" w:sz="4" w:space="0" w:color="auto"/>
            </w:tcBorders>
          </w:tcPr>
          <w:p w14:paraId="5085F7FC" w14:textId="77777777" w:rsidR="00BD7AC8" w:rsidRPr="000E6099" w:rsidRDefault="00BD7AC8" w:rsidP="00BD7AC8">
            <w:pPr>
              <w:autoSpaceDE w:val="0"/>
              <w:autoSpaceDN w:val="0"/>
              <w:adjustRightInd w:val="0"/>
              <w:spacing w:after="0" w:line="240" w:lineRule="auto"/>
              <w:rPr>
                <w:rFonts w:ascii="Times New Roman" w:eastAsia="SimSun" w:hAnsi="Times New Roman" w:cs="Times New Roman"/>
                <w:b/>
                <w:bCs/>
                <w:color w:val="FF0000"/>
                <w:sz w:val="24"/>
                <w:szCs w:val="24"/>
                <w:lang w:eastAsia="zh-CN"/>
              </w:rPr>
            </w:pPr>
            <w:r w:rsidRPr="000E6099">
              <w:rPr>
                <w:rFonts w:ascii="Times New Roman" w:eastAsia="SimSun" w:hAnsi="Times New Roman" w:cs="Times New Roman"/>
                <w:b/>
                <w:bCs/>
                <w:color w:val="FF0000"/>
                <w:sz w:val="24"/>
                <w:szCs w:val="24"/>
                <w:lang w:eastAsia="zh-CN"/>
              </w:rPr>
              <w:t xml:space="preserve">Программист, программирование, IT-программирование, </w:t>
            </w:r>
          </w:p>
        </w:tc>
        <w:tc>
          <w:tcPr>
            <w:tcW w:w="1276" w:type="dxa"/>
            <w:tcBorders>
              <w:top w:val="double" w:sz="4" w:space="0" w:color="auto"/>
            </w:tcBorders>
          </w:tcPr>
          <w:p w14:paraId="3E874DE5" w14:textId="77777777" w:rsidR="00BD7AC8" w:rsidRPr="000E6099" w:rsidRDefault="00BD7AC8" w:rsidP="00BD7AC8">
            <w:pPr>
              <w:autoSpaceDE w:val="0"/>
              <w:autoSpaceDN w:val="0"/>
              <w:adjustRightInd w:val="0"/>
              <w:spacing w:after="0" w:line="240" w:lineRule="auto"/>
              <w:jc w:val="center"/>
              <w:rPr>
                <w:rFonts w:ascii="Times New Roman" w:eastAsia="SimSun" w:hAnsi="Times New Roman" w:cs="Times New Roman"/>
                <w:b/>
                <w:bCs/>
                <w:color w:val="FF0000"/>
                <w:sz w:val="24"/>
                <w:szCs w:val="24"/>
                <w:lang w:eastAsia="zh-CN"/>
              </w:rPr>
            </w:pPr>
            <w:r w:rsidRPr="000E6099">
              <w:rPr>
                <w:rFonts w:ascii="Times New Roman" w:eastAsia="SimSun" w:hAnsi="Times New Roman" w:cs="Times New Roman"/>
                <w:b/>
                <w:bCs/>
                <w:color w:val="FF0000"/>
                <w:sz w:val="24"/>
                <w:szCs w:val="24"/>
                <w:lang w:eastAsia="zh-CN"/>
              </w:rPr>
              <w:t>108</w:t>
            </w:r>
          </w:p>
        </w:tc>
      </w:tr>
      <w:tr w:rsidR="000E6099" w:rsidRPr="000E6099" w14:paraId="074D84DE" w14:textId="77777777" w:rsidTr="00934775">
        <w:tc>
          <w:tcPr>
            <w:tcW w:w="8085" w:type="dxa"/>
          </w:tcPr>
          <w:p w14:paraId="6CB520E9" w14:textId="45953518" w:rsidR="00BD7AC8" w:rsidRPr="000E6099" w:rsidRDefault="00BD7AC8" w:rsidP="00BD7AC8">
            <w:pPr>
              <w:autoSpaceDE w:val="0"/>
              <w:autoSpaceDN w:val="0"/>
              <w:adjustRightInd w:val="0"/>
              <w:spacing w:after="0" w:line="240" w:lineRule="auto"/>
              <w:rPr>
                <w:rFonts w:ascii="Times New Roman" w:eastAsia="SimSun" w:hAnsi="Times New Roman" w:cs="Times New Roman"/>
                <w:b/>
                <w:bCs/>
                <w:color w:val="FF0000"/>
                <w:sz w:val="24"/>
                <w:szCs w:val="24"/>
                <w:lang w:eastAsia="zh-CN"/>
              </w:rPr>
            </w:pPr>
            <w:r w:rsidRPr="000E6099">
              <w:rPr>
                <w:rFonts w:ascii="Times New Roman" w:eastAsia="SimSun" w:hAnsi="Times New Roman" w:cs="Times New Roman"/>
                <w:b/>
                <w:bCs/>
                <w:color w:val="FF0000"/>
                <w:sz w:val="24"/>
                <w:szCs w:val="24"/>
                <w:lang w:eastAsia="zh-CN"/>
              </w:rPr>
              <w:t xml:space="preserve">Информационные </w:t>
            </w:r>
            <w:r w:rsidR="000E6099" w:rsidRPr="000E6099">
              <w:rPr>
                <w:rFonts w:ascii="Times New Roman" w:eastAsia="SimSun" w:hAnsi="Times New Roman" w:cs="Times New Roman"/>
                <w:b/>
                <w:bCs/>
                <w:color w:val="FF0000"/>
                <w:sz w:val="24"/>
                <w:szCs w:val="24"/>
                <w:lang w:eastAsia="zh-CN"/>
              </w:rPr>
              <w:t>системы и</w:t>
            </w:r>
            <w:r w:rsidRPr="000E6099">
              <w:rPr>
                <w:rFonts w:ascii="Times New Roman" w:eastAsia="SimSun" w:hAnsi="Times New Roman" w:cs="Times New Roman"/>
                <w:b/>
                <w:bCs/>
                <w:color w:val="FF0000"/>
                <w:sz w:val="24"/>
                <w:szCs w:val="24"/>
                <w:lang w:eastAsia="zh-CN"/>
              </w:rPr>
              <w:t xml:space="preserve"> программирование</w:t>
            </w:r>
          </w:p>
        </w:tc>
        <w:tc>
          <w:tcPr>
            <w:tcW w:w="1276" w:type="dxa"/>
          </w:tcPr>
          <w:p w14:paraId="7BBC7125" w14:textId="77777777" w:rsidR="00BD7AC8" w:rsidRPr="000E6099" w:rsidRDefault="00BD7AC8" w:rsidP="00BD7AC8">
            <w:pPr>
              <w:autoSpaceDE w:val="0"/>
              <w:autoSpaceDN w:val="0"/>
              <w:adjustRightInd w:val="0"/>
              <w:spacing w:after="0" w:line="240" w:lineRule="auto"/>
              <w:jc w:val="center"/>
              <w:rPr>
                <w:rFonts w:ascii="Times New Roman" w:eastAsia="SimSun" w:hAnsi="Times New Roman" w:cs="Times New Roman"/>
                <w:b/>
                <w:bCs/>
                <w:color w:val="FF0000"/>
                <w:sz w:val="24"/>
                <w:szCs w:val="24"/>
                <w:lang w:val="en-US" w:eastAsia="zh-CN"/>
              </w:rPr>
            </w:pPr>
            <w:r w:rsidRPr="000E6099">
              <w:rPr>
                <w:rFonts w:ascii="Times New Roman" w:eastAsia="SimSun" w:hAnsi="Times New Roman" w:cs="Times New Roman"/>
                <w:b/>
                <w:bCs/>
                <w:color w:val="FF0000"/>
                <w:sz w:val="24"/>
                <w:szCs w:val="24"/>
                <w:lang w:val="en-US" w:eastAsia="zh-CN"/>
              </w:rPr>
              <w:t>37</w:t>
            </w:r>
          </w:p>
        </w:tc>
      </w:tr>
      <w:tr w:rsidR="000E6099" w:rsidRPr="000E6099" w14:paraId="2D84D32F" w14:textId="77777777" w:rsidTr="00934775">
        <w:tc>
          <w:tcPr>
            <w:tcW w:w="8085" w:type="dxa"/>
          </w:tcPr>
          <w:p w14:paraId="43EEE5D5" w14:textId="3532B36D" w:rsidR="00BD7AC8" w:rsidRPr="000E6099" w:rsidRDefault="00BD7AC8" w:rsidP="00BD7AC8">
            <w:pPr>
              <w:autoSpaceDE w:val="0"/>
              <w:autoSpaceDN w:val="0"/>
              <w:adjustRightInd w:val="0"/>
              <w:spacing w:after="0" w:line="240" w:lineRule="auto"/>
              <w:rPr>
                <w:rFonts w:ascii="Times New Roman" w:eastAsia="SimSun" w:hAnsi="Times New Roman" w:cs="Times New Roman"/>
                <w:b/>
                <w:bCs/>
                <w:color w:val="FF0000"/>
                <w:sz w:val="24"/>
                <w:szCs w:val="24"/>
                <w:lang w:eastAsia="zh-CN"/>
              </w:rPr>
            </w:pPr>
            <w:r w:rsidRPr="000E6099">
              <w:rPr>
                <w:rFonts w:ascii="Times New Roman" w:eastAsia="SimSun" w:hAnsi="Times New Roman" w:cs="Times New Roman"/>
                <w:b/>
                <w:bCs/>
                <w:color w:val="FF0000"/>
                <w:sz w:val="24"/>
                <w:szCs w:val="24"/>
                <w:lang w:eastAsia="zh-CN"/>
              </w:rPr>
              <w:t xml:space="preserve">Компьютерные </w:t>
            </w:r>
            <w:r w:rsidR="000E6099" w:rsidRPr="000E6099">
              <w:rPr>
                <w:rFonts w:ascii="Times New Roman" w:eastAsia="SimSun" w:hAnsi="Times New Roman" w:cs="Times New Roman"/>
                <w:b/>
                <w:bCs/>
                <w:color w:val="FF0000"/>
                <w:sz w:val="24"/>
                <w:szCs w:val="24"/>
                <w:lang w:eastAsia="zh-CN"/>
              </w:rPr>
              <w:t>системы и</w:t>
            </w:r>
            <w:r w:rsidRPr="000E6099">
              <w:rPr>
                <w:rFonts w:ascii="Times New Roman" w:eastAsia="SimSun" w:hAnsi="Times New Roman" w:cs="Times New Roman"/>
                <w:b/>
                <w:bCs/>
                <w:color w:val="FF0000"/>
                <w:sz w:val="24"/>
                <w:szCs w:val="24"/>
                <w:lang w:eastAsia="zh-CN"/>
              </w:rPr>
              <w:t xml:space="preserve"> комплексы</w:t>
            </w:r>
          </w:p>
        </w:tc>
        <w:tc>
          <w:tcPr>
            <w:tcW w:w="1276" w:type="dxa"/>
          </w:tcPr>
          <w:p w14:paraId="3EF3E429" w14:textId="77777777" w:rsidR="00BD7AC8" w:rsidRPr="000E6099" w:rsidRDefault="00BD7AC8" w:rsidP="00BD7AC8">
            <w:pPr>
              <w:autoSpaceDE w:val="0"/>
              <w:autoSpaceDN w:val="0"/>
              <w:adjustRightInd w:val="0"/>
              <w:spacing w:after="0" w:line="240" w:lineRule="auto"/>
              <w:jc w:val="center"/>
              <w:rPr>
                <w:rFonts w:ascii="Times New Roman" w:eastAsia="SimSun" w:hAnsi="Times New Roman" w:cs="Times New Roman"/>
                <w:b/>
                <w:bCs/>
                <w:color w:val="FF0000"/>
                <w:sz w:val="24"/>
                <w:szCs w:val="24"/>
                <w:lang w:val="en-US" w:eastAsia="zh-CN"/>
              </w:rPr>
            </w:pPr>
            <w:r w:rsidRPr="000E6099">
              <w:rPr>
                <w:rFonts w:ascii="Times New Roman" w:eastAsia="SimSun" w:hAnsi="Times New Roman" w:cs="Times New Roman"/>
                <w:b/>
                <w:bCs/>
                <w:color w:val="FF0000"/>
                <w:sz w:val="24"/>
                <w:szCs w:val="24"/>
                <w:lang w:val="en-US" w:eastAsia="zh-CN"/>
              </w:rPr>
              <w:t>22</w:t>
            </w:r>
          </w:p>
        </w:tc>
      </w:tr>
      <w:tr w:rsidR="000E6099" w:rsidRPr="000E6099" w14:paraId="13261A7E" w14:textId="77777777" w:rsidTr="00934775">
        <w:tc>
          <w:tcPr>
            <w:tcW w:w="8085" w:type="dxa"/>
          </w:tcPr>
          <w:p w14:paraId="5BA68731" w14:textId="77777777" w:rsidR="00BD7AC8" w:rsidRPr="000E6099" w:rsidRDefault="00BD7AC8" w:rsidP="00BD7AC8">
            <w:pPr>
              <w:autoSpaceDE w:val="0"/>
              <w:autoSpaceDN w:val="0"/>
              <w:adjustRightInd w:val="0"/>
              <w:spacing w:after="0" w:line="240" w:lineRule="auto"/>
              <w:rPr>
                <w:rFonts w:ascii="Times New Roman" w:eastAsia="SimSun" w:hAnsi="Times New Roman" w:cs="Times New Roman"/>
                <w:b/>
                <w:bCs/>
                <w:color w:val="FF0000"/>
                <w:sz w:val="24"/>
                <w:szCs w:val="24"/>
                <w:lang w:eastAsia="zh-CN"/>
              </w:rPr>
            </w:pPr>
            <w:r w:rsidRPr="000E6099">
              <w:rPr>
                <w:rFonts w:ascii="Times New Roman" w:eastAsia="SimSun" w:hAnsi="Times New Roman" w:cs="Times New Roman"/>
                <w:b/>
                <w:bCs/>
                <w:color w:val="FF0000"/>
                <w:sz w:val="24"/>
                <w:szCs w:val="24"/>
                <w:lang w:eastAsia="zh-CN"/>
              </w:rPr>
              <w:t>Сетевое и системное администрирование</w:t>
            </w:r>
          </w:p>
        </w:tc>
        <w:tc>
          <w:tcPr>
            <w:tcW w:w="1276" w:type="dxa"/>
          </w:tcPr>
          <w:p w14:paraId="1E9D49D4" w14:textId="77777777" w:rsidR="00BD7AC8" w:rsidRPr="000E6099" w:rsidRDefault="00BD7AC8" w:rsidP="00BD7AC8">
            <w:pPr>
              <w:autoSpaceDE w:val="0"/>
              <w:autoSpaceDN w:val="0"/>
              <w:adjustRightInd w:val="0"/>
              <w:spacing w:after="0" w:line="240" w:lineRule="auto"/>
              <w:jc w:val="center"/>
              <w:rPr>
                <w:rFonts w:ascii="Times New Roman" w:eastAsia="SimSun" w:hAnsi="Times New Roman" w:cs="Times New Roman"/>
                <w:b/>
                <w:bCs/>
                <w:color w:val="FF0000"/>
                <w:sz w:val="24"/>
                <w:szCs w:val="24"/>
                <w:lang w:val="en-US" w:eastAsia="zh-CN"/>
              </w:rPr>
            </w:pPr>
            <w:r w:rsidRPr="000E6099">
              <w:rPr>
                <w:rFonts w:ascii="Times New Roman" w:eastAsia="SimSun" w:hAnsi="Times New Roman" w:cs="Times New Roman"/>
                <w:b/>
                <w:bCs/>
                <w:color w:val="FF0000"/>
                <w:sz w:val="24"/>
                <w:szCs w:val="24"/>
                <w:lang w:val="en-US" w:eastAsia="zh-CN"/>
              </w:rPr>
              <w:t>22</w:t>
            </w:r>
          </w:p>
        </w:tc>
      </w:tr>
      <w:tr w:rsidR="00BD7AC8" w:rsidRPr="00BD7AC8" w14:paraId="372CDD88" w14:textId="77777777" w:rsidTr="00934775">
        <w:tc>
          <w:tcPr>
            <w:tcW w:w="8085" w:type="dxa"/>
          </w:tcPr>
          <w:p w14:paraId="37D30A66"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IT специалист, специалист по информационным системам</w:t>
            </w:r>
          </w:p>
        </w:tc>
        <w:tc>
          <w:tcPr>
            <w:tcW w:w="1276" w:type="dxa"/>
          </w:tcPr>
          <w:p w14:paraId="3642AE7E"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13</w:t>
            </w:r>
          </w:p>
        </w:tc>
      </w:tr>
      <w:tr w:rsidR="00BD7AC8" w:rsidRPr="00BD7AC8" w14:paraId="1353A554" w14:textId="77777777" w:rsidTr="00934775">
        <w:tc>
          <w:tcPr>
            <w:tcW w:w="8085" w:type="dxa"/>
          </w:tcPr>
          <w:p w14:paraId="4F3B885E"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Информационные технологии</w:t>
            </w:r>
          </w:p>
        </w:tc>
        <w:tc>
          <w:tcPr>
            <w:tcW w:w="1276" w:type="dxa"/>
          </w:tcPr>
          <w:p w14:paraId="39EB4F72"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8</w:t>
            </w:r>
          </w:p>
        </w:tc>
      </w:tr>
      <w:tr w:rsidR="00BD7AC8" w:rsidRPr="00BD7AC8" w14:paraId="5C5E072F" w14:textId="77777777" w:rsidTr="00934775">
        <w:tc>
          <w:tcPr>
            <w:tcW w:w="8085" w:type="dxa"/>
          </w:tcPr>
          <w:p w14:paraId="0AFA43FC"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Веб-дизайн, разработчик веб и мультимедийных приложений</w:t>
            </w:r>
          </w:p>
        </w:tc>
        <w:tc>
          <w:tcPr>
            <w:tcW w:w="1276" w:type="dxa"/>
          </w:tcPr>
          <w:p w14:paraId="3E0EE46D"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3</w:t>
            </w:r>
          </w:p>
        </w:tc>
      </w:tr>
      <w:tr w:rsidR="00BD7AC8" w:rsidRPr="00BD7AC8" w14:paraId="50EA76ED" w14:textId="77777777" w:rsidTr="00934775">
        <w:tc>
          <w:tcPr>
            <w:tcW w:w="8085" w:type="dxa"/>
          </w:tcPr>
          <w:p w14:paraId="1E466AE5"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Информатика и вычислительная техника</w:t>
            </w:r>
          </w:p>
        </w:tc>
        <w:tc>
          <w:tcPr>
            <w:tcW w:w="1276" w:type="dxa"/>
          </w:tcPr>
          <w:p w14:paraId="0E7F9E59"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3</w:t>
            </w:r>
          </w:p>
        </w:tc>
      </w:tr>
      <w:tr w:rsidR="00BD7AC8" w:rsidRPr="00BD7AC8" w14:paraId="2709E5E8" w14:textId="77777777" w:rsidTr="00934775">
        <w:tc>
          <w:tcPr>
            <w:tcW w:w="8085" w:type="dxa"/>
          </w:tcPr>
          <w:p w14:paraId="4DE13D96"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Дизайн компьютерный</w:t>
            </w:r>
          </w:p>
        </w:tc>
        <w:tc>
          <w:tcPr>
            <w:tcW w:w="1276" w:type="dxa"/>
          </w:tcPr>
          <w:p w14:paraId="55047503"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2</w:t>
            </w:r>
          </w:p>
        </w:tc>
      </w:tr>
      <w:tr w:rsidR="00BD7AC8" w:rsidRPr="00BD7AC8" w14:paraId="44CE7222" w14:textId="77777777" w:rsidTr="00934775">
        <w:tc>
          <w:tcPr>
            <w:tcW w:w="8085" w:type="dxa"/>
          </w:tcPr>
          <w:p w14:paraId="41C5CBC0"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Наладчик компьютерных сетей</w:t>
            </w:r>
          </w:p>
        </w:tc>
        <w:tc>
          <w:tcPr>
            <w:tcW w:w="1276" w:type="dxa"/>
          </w:tcPr>
          <w:p w14:paraId="5C264FC0"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2</w:t>
            </w:r>
          </w:p>
        </w:tc>
      </w:tr>
      <w:tr w:rsidR="00BD7AC8" w:rsidRPr="00BD7AC8" w14:paraId="71AFB5E9" w14:textId="77777777" w:rsidTr="00934775">
        <w:tc>
          <w:tcPr>
            <w:tcW w:w="8085" w:type="dxa"/>
          </w:tcPr>
          <w:p w14:paraId="3EFD6615"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Мастер компьютерного и офисного оборудования</w:t>
            </w:r>
          </w:p>
        </w:tc>
        <w:tc>
          <w:tcPr>
            <w:tcW w:w="1276" w:type="dxa"/>
          </w:tcPr>
          <w:p w14:paraId="1A420467"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1</w:t>
            </w:r>
          </w:p>
        </w:tc>
      </w:tr>
      <w:tr w:rsidR="00BD7AC8" w:rsidRPr="00BD7AC8" w14:paraId="2CA6CA18" w14:textId="77777777" w:rsidTr="00934775">
        <w:tc>
          <w:tcPr>
            <w:tcW w:w="8085" w:type="dxa"/>
          </w:tcPr>
          <w:p w14:paraId="7CE2AB52"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Оператор информационных систем и ресурсов</w:t>
            </w:r>
          </w:p>
        </w:tc>
        <w:tc>
          <w:tcPr>
            <w:tcW w:w="1276" w:type="dxa"/>
          </w:tcPr>
          <w:p w14:paraId="1ED35669"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1</w:t>
            </w:r>
          </w:p>
        </w:tc>
      </w:tr>
    </w:tbl>
    <w:p w14:paraId="15A3CD4B" w14:textId="77777777" w:rsidR="00BD7AC8" w:rsidRPr="00BD7AC8" w:rsidRDefault="00BD7AC8" w:rsidP="000E6099">
      <w:pPr>
        <w:spacing w:after="0" w:line="360" w:lineRule="auto"/>
      </w:pPr>
    </w:p>
    <w:p w14:paraId="4807702A" w14:textId="77777777" w:rsidR="00BD7AC8" w:rsidRDefault="00BD7AC8" w:rsidP="000E6099">
      <w:pPr>
        <w:spacing w:after="0" w:line="360" w:lineRule="auto"/>
        <w:jc w:val="both"/>
        <w:rPr>
          <w:rFonts w:ascii="Times New Roman" w:hAnsi="Times New Roman" w:cs="Times New Roman"/>
          <w:sz w:val="24"/>
          <w:szCs w:val="24"/>
        </w:rPr>
      </w:pPr>
      <w:r w:rsidRPr="00BD7AC8">
        <w:rPr>
          <w:rFonts w:ascii="Times New Roman" w:hAnsi="Times New Roman" w:cs="Times New Roman"/>
          <w:sz w:val="24"/>
          <w:szCs w:val="24"/>
        </w:rPr>
        <w:tab/>
        <w:t>Чуть более 50% выборов профессий укрупненной группы «Сельское, лесное хозяйство» относятся к профессии «эксплуатация и ремонт сельскохозяйственной техники и оборудования», «механизация сельского хозяйства», «мастер по техническому обслуживанию и ремонту машинно-тракторного парка», «тракторист».</w:t>
      </w:r>
    </w:p>
    <w:p w14:paraId="6066E4C1" w14:textId="77777777" w:rsidR="00B4661F" w:rsidRPr="00BD7AC8" w:rsidRDefault="00B4661F" w:rsidP="00B4661F">
      <w:pPr>
        <w:jc w:val="right"/>
        <w:rPr>
          <w:rFonts w:ascii="Times New Roman" w:hAnsi="Times New Roman" w:cs="Times New Roman"/>
          <w:sz w:val="24"/>
          <w:szCs w:val="24"/>
        </w:rPr>
      </w:pPr>
      <w:r>
        <w:rPr>
          <w:rFonts w:ascii="Times New Roman" w:hAnsi="Times New Roman" w:cs="Times New Roman"/>
          <w:sz w:val="24"/>
          <w:szCs w:val="24"/>
        </w:rPr>
        <w:t>Таблица 41.</w:t>
      </w: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085"/>
        <w:gridCol w:w="1276"/>
      </w:tblGrid>
      <w:tr w:rsidR="00BD7AC8" w:rsidRPr="00BD7AC8" w14:paraId="0F936778" w14:textId="77777777" w:rsidTr="00B4661F">
        <w:tc>
          <w:tcPr>
            <w:tcW w:w="8085" w:type="dxa"/>
            <w:tcBorders>
              <w:bottom w:val="double" w:sz="4" w:space="0" w:color="auto"/>
            </w:tcBorders>
          </w:tcPr>
          <w:p w14:paraId="6662B6B9" w14:textId="77777777" w:rsidR="00BD7AC8" w:rsidRPr="00B4661F" w:rsidRDefault="00BD7AC8" w:rsidP="00B4661F">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B4661F">
              <w:rPr>
                <w:rFonts w:ascii="Times New Roman" w:eastAsia="SimSun" w:hAnsi="Times New Roman" w:cs="Times New Roman"/>
                <w:b/>
                <w:sz w:val="24"/>
                <w:szCs w:val="24"/>
                <w:lang w:eastAsia="zh-CN"/>
              </w:rPr>
              <w:t>Наименование профессии/специальности</w:t>
            </w:r>
          </w:p>
        </w:tc>
        <w:tc>
          <w:tcPr>
            <w:tcW w:w="1276" w:type="dxa"/>
            <w:tcBorders>
              <w:bottom w:val="double" w:sz="4" w:space="0" w:color="auto"/>
            </w:tcBorders>
          </w:tcPr>
          <w:p w14:paraId="7408C5A6" w14:textId="77777777" w:rsidR="00BD7AC8" w:rsidRPr="00B4661F" w:rsidRDefault="00BD7AC8" w:rsidP="00BD7AC8">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B4661F">
              <w:rPr>
                <w:rFonts w:ascii="Times New Roman" w:eastAsia="SimSun" w:hAnsi="Times New Roman" w:cs="Times New Roman"/>
                <w:b/>
                <w:sz w:val="24"/>
                <w:szCs w:val="24"/>
                <w:lang w:eastAsia="zh-CN"/>
              </w:rPr>
              <w:t>Кол-во выборов</w:t>
            </w:r>
          </w:p>
        </w:tc>
      </w:tr>
      <w:tr w:rsidR="00BD7AC8" w:rsidRPr="00BD7AC8" w14:paraId="2F3671DC" w14:textId="77777777" w:rsidTr="00B4661F">
        <w:tc>
          <w:tcPr>
            <w:tcW w:w="8085" w:type="dxa"/>
            <w:tcBorders>
              <w:top w:val="double" w:sz="4" w:space="0" w:color="auto"/>
              <w:bottom w:val="double" w:sz="4" w:space="0" w:color="auto"/>
            </w:tcBorders>
          </w:tcPr>
          <w:p w14:paraId="24F52B4E" w14:textId="77777777" w:rsidR="00BD7AC8" w:rsidRPr="00B4661F" w:rsidRDefault="00BD7AC8" w:rsidP="00B4661F">
            <w:pPr>
              <w:autoSpaceDE w:val="0"/>
              <w:autoSpaceDN w:val="0"/>
              <w:adjustRightInd w:val="0"/>
              <w:spacing w:after="0"/>
              <w:rPr>
                <w:rFonts w:ascii="Times New Roman" w:eastAsia="SimSun" w:hAnsi="Times New Roman" w:cs="Times New Roman"/>
                <w:b/>
                <w:sz w:val="24"/>
                <w:szCs w:val="24"/>
                <w:lang w:val="en-US" w:eastAsia="zh-CN"/>
              </w:rPr>
            </w:pPr>
            <w:r w:rsidRPr="00B4661F">
              <w:rPr>
                <w:rFonts w:ascii="Times New Roman" w:eastAsia="Calibri" w:hAnsi="Times New Roman" w:cs="Times New Roman"/>
                <w:b/>
                <w:sz w:val="24"/>
                <w:szCs w:val="24"/>
                <w:lang w:eastAsia="ru-RU"/>
              </w:rPr>
              <w:t>СЕЛЬСКОЕ, ЛЕСНОЕ ХОЗЯЙСТВО</w:t>
            </w:r>
          </w:p>
        </w:tc>
        <w:tc>
          <w:tcPr>
            <w:tcW w:w="1276" w:type="dxa"/>
            <w:tcBorders>
              <w:top w:val="double" w:sz="4" w:space="0" w:color="auto"/>
              <w:bottom w:val="double" w:sz="4" w:space="0" w:color="auto"/>
            </w:tcBorders>
          </w:tcPr>
          <w:p w14:paraId="6C8B1877" w14:textId="77777777" w:rsidR="00BD7AC8" w:rsidRPr="00B4661F" w:rsidRDefault="00BD7AC8" w:rsidP="00BD7AC8">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B4661F">
              <w:rPr>
                <w:rFonts w:ascii="Times New Roman" w:eastAsia="SimSun" w:hAnsi="Times New Roman" w:cs="Times New Roman"/>
                <w:b/>
                <w:sz w:val="24"/>
                <w:szCs w:val="24"/>
                <w:lang w:val="en-US" w:eastAsia="zh-CN"/>
              </w:rPr>
              <w:t>208</w:t>
            </w:r>
          </w:p>
        </w:tc>
      </w:tr>
      <w:tr w:rsidR="000E6099" w:rsidRPr="000E6099" w14:paraId="57CCD60A" w14:textId="77777777" w:rsidTr="00B4661F">
        <w:tc>
          <w:tcPr>
            <w:tcW w:w="8085" w:type="dxa"/>
            <w:tcBorders>
              <w:top w:val="double" w:sz="4" w:space="0" w:color="auto"/>
            </w:tcBorders>
          </w:tcPr>
          <w:p w14:paraId="56BADCA9" w14:textId="77777777" w:rsidR="00BD7AC8" w:rsidRPr="000E6099" w:rsidRDefault="00BD7AC8" w:rsidP="00BD7AC8">
            <w:pPr>
              <w:autoSpaceDE w:val="0"/>
              <w:autoSpaceDN w:val="0"/>
              <w:adjustRightInd w:val="0"/>
              <w:spacing w:after="0" w:line="240" w:lineRule="auto"/>
              <w:rPr>
                <w:rFonts w:ascii="Times New Roman" w:eastAsia="SimSun" w:hAnsi="Times New Roman" w:cs="Times New Roman"/>
                <w:b/>
                <w:bCs/>
                <w:color w:val="FF0000"/>
                <w:sz w:val="24"/>
                <w:szCs w:val="24"/>
                <w:lang w:eastAsia="zh-CN"/>
              </w:rPr>
            </w:pPr>
            <w:r w:rsidRPr="000E6099">
              <w:rPr>
                <w:rFonts w:ascii="Times New Roman" w:eastAsia="SimSun" w:hAnsi="Times New Roman" w:cs="Times New Roman"/>
                <w:b/>
                <w:bCs/>
                <w:color w:val="FF0000"/>
                <w:sz w:val="24"/>
                <w:szCs w:val="24"/>
                <w:lang w:eastAsia="zh-CN"/>
              </w:rPr>
              <w:t>Эксплуатация и ремонт сельскохозяйственной техники и оборудования</w:t>
            </w:r>
          </w:p>
        </w:tc>
        <w:tc>
          <w:tcPr>
            <w:tcW w:w="1276" w:type="dxa"/>
            <w:tcBorders>
              <w:top w:val="double" w:sz="4" w:space="0" w:color="auto"/>
            </w:tcBorders>
          </w:tcPr>
          <w:p w14:paraId="59B03422" w14:textId="77777777" w:rsidR="00BD7AC8" w:rsidRPr="000E6099" w:rsidRDefault="00BD7AC8" w:rsidP="00BD7AC8">
            <w:pPr>
              <w:autoSpaceDE w:val="0"/>
              <w:autoSpaceDN w:val="0"/>
              <w:adjustRightInd w:val="0"/>
              <w:spacing w:after="0" w:line="240" w:lineRule="auto"/>
              <w:jc w:val="center"/>
              <w:rPr>
                <w:rFonts w:ascii="Times New Roman" w:eastAsia="SimSun" w:hAnsi="Times New Roman" w:cs="Times New Roman"/>
                <w:b/>
                <w:bCs/>
                <w:color w:val="FF0000"/>
                <w:sz w:val="24"/>
                <w:szCs w:val="24"/>
                <w:lang w:eastAsia="zh-CN"/>
              </w:rPr>
            </w:pPr>
            <w:r w:rsidRPr="000E6099">
              <w:rPr>
                <w:rFonts w:ascii="Times New Roman" w:eastAsia="SimSun" w:hAnsi="Times New Roman" w:cs="Times New Roman"/>
                <w:b/>
                <w:bCs/>
                <w:color w:val="FF0000"/>
                <w:sz w:val="24"/>
                <w:szCs w:val="24"/>
                <w:lang w:eastAsia="zh-CN"/>
              </w:rPr>
              <w:t>40</w:t>
            </w:r>
          </w:p>
        </w:tc>
      </w:tr>
      <w:tr w:rsidR="000E6099" w:rsidRPr="000E6099" w14:paraId="644E1226" w14:textId="77777777" w:rsidTr="00934775">
        <w:tc>
          <w:tcPr>
            <w:tcW w:w="8085" w:type="dxa"/>
          </w:tcPr>
          <w:p w14:paraId="683C27BB" w14:textId="77777777" w:rsidR="00BD7AC8" w:rsidRPr="000E6099" w:rsidRDefault="00BD7AC8" w:rsidP="00BD7AC8">
            <w:pPr>
              <w:autoSpaceDE w:val="0"/>
              <w:autoSpaceDN w:val="0"/>
              <w:adjustRightInd w:val="0"/>
              <w:spacing w:after="0" w:line="240" w:lineRule="auto"/>
              <w:rPr>
                <w:rFonts w:ascii="Times New Roman" w:eastAsia="SimSun" w:hAnsi="Times New Roman" w:cs="Times New Roman"/>
                <w:b/>
                <w:bCs/>
                <w:color w:val="FF0000"/>
                <w:sz w:val="24"/>
                <w:szCs w:val="24"/>
                <w:lang w:eastAsia="zh-CN"/>
              </w:rPr>
            </w:pPr>
            <w:r w:rsidRPr="000E6099">
              <w:rPr>
                <w:rFonts w:ascii="Times New Roman" w:eastAsia="SimSun" w:hAnsi="Times New Roman" w:cs="Times New Roman"/>
                <w:b/>
                <w:bCs/>
                <w:color w:val="FF0000"/>
                <w:sz w:val="24"/>
                <w:szCs w:val="24"/>
                <w:lang w:eastAsia="zh-CN"/>
              </w:rPr>
              <w:t>Мастер сельскохозяйственного производства, сельское хозяйство</w:t>
            </w:r>
          </w:p>
        </w:tc>
        <w:tc>
          <w:tcPr>
            <w:tcW w:w="1276" w:type="dxa"/>
          </w:tcPr>
          <w:p w14:paraId="66CD1290" w14:textId="77777777" w:rsidR="00BD7AC8" w:rsidRPr="000E6099" w:rsidRDefault="00BD7AC8" w:rsidP="00BD7AC8">
            <w:pPr>
              <w:autoSpaceDE w:val="0"/>
              <w:autoSpaceDN w:val="0"/>
              <w:adjustRightInd w:val="0"/>
              <w:spacing w:after="0" w:line="240" w:lineRule="auto"/>
              <w:jc w:val="center"/>
              <w:rPr>
                <w:rFonts w:ascii="Times New Roman" w:eastAsia="SimSun" w:hAnsi="Times New Roman" w:cs="Times New Roman"/>
                <w:b/>
                <w:bCs/>
                <w:color w:val="FF0000"/>
                <w:sz w:val="24"/>
                <w:szCs w:val="24"/>
                <w:lang w:eastAsia="zh-CN"/>
              </w:rPr>
            </w:pPr>
            <w:r w:rsidRPr="000E6099">
              <w:rPr>
                <w:rFonts w:ascii="Times New Roman" w:eastAsia="SimSun" w:hAnsi="Times New Roman" w:cs="Times New Roman"/>
                <w:b/>
                <w:bCs/>
                <w:color w:val="FF0000"/>
                <w:sz w:val="24"/>
                <w:szCs w:val="24"/>
                <w:lang w:eastAsia="zh-CN"/>
              </w:rPr>
              <w:t>36</w:t>
            </w:r>
          </w:p>
        </w:tc>
      </w:tr>
      <w:tr w:rsidR="000E6099" w:rsidRPr="000E6099" w14:paraId="0A2742BA" w14:textId="77777777" w:rsidTr="00934775">
        <w:tc>
          <w:tcPr>
            <w:tcW w:w="8085" w:type="dxa"/>
          </w:tcPr>
          <w:p w14:paraId="221B34F7" w14:textId="77777777" w:rsidR="00BD7AC8" w:rsidRPr="000E6099" w:rsidRDefault="00BD7AC8" w:rsidP="00BD7AC8">
            <w:pPr>
              <w:autoSpaceDE w:val="0"/>
              <w:autoSpaceDN w:val="0"/>
              <w:adjustRightInd w:val="0"/>
              <w:spacing w:after="0" w:line="240" w:lineRule="auto"/>
              <w:rPr>
                <w:rFonts w:ascii="Times New Roman" w:eastAsia="SimSun" w:hAnsi="Times New Roman" w:cs="Times New Roman"/>
                <w:b/>
                <w:bCs/>
                <w:color w:val="FF0000"/>
                <w:sz w:val="24"/>
                <w:szCs w:val="24"/>
                <w:lang w:eastAsia="zh-CN"/>
              </w:rPr>
            </w:pPr>
            <w:r w:rsidRPr="000E6099">
              <w:rPr>
                <w:rFonts w:ascii="Times New Roman" w:eastAsia="SimSun" w:hAnsi="Times New Roman" w:cs="Times New Roman"/>
                <w:b/>
                <w:bCs/>
                <w:color w:val="FF0000"/>
                <w:sz w:val="24"/>
                <w:szCs w:val="24"/>
                <w:lang w:eastAsia="zh-CN"/>
              </w:rPr>
              <w:t>Механизация сельского хозяйства, механик (с/х)</w:t>
            </w:r>
          </w:p>
        </w:tc>
        <w:tc>
          <w:tcPr>
            <w:tcW w:w="1276" w:type="dxa"/>
          </w:tcPr>
          <w:p w14:paraId="08CBB68F" w14:textId="77777777" w:rsidR="00BD7AC8" w:rsidRPr="000E6099" w:rsidRDefault="00BD7AC8" w:rsidP="00BD7AC8">
            <w:pPr>
              <w:autoSpaceDE w:val="0"/>
              <w:autoSpaceDN w:val="0"/>
              <w:adjustRightInd w:val="0"/>
              <w:spacing w:after="0" w:line="240" w:lineRule="auto"/>
              <w:jc w:val="center"/>
              <w:rPr>
                <w:rFonts w:ascii="Times New Roman" w:eastAsia="SimSun" w:hAnsi="Times New Roman" w:cs="Times New Roman"/>
                <w:b/>
                <w:bCs/>
                <w:color w:val="FF0000"/>
                <w:sz w:val="24"/>
                <w:szCs w:val="24"/>
                <w:lang w:eastAsia="zh-CN"/>
              </w:rPr>
            </w:pPr>
            <w:r w:rsidRPr="000E6099">
              <w:rPr>
                <w:rFonts w:ascii="Times New Roman" w:eastAsia="SimSun" w:hAnsi="Times New Roman" w:cs="Times New Roman"/>
                <w:b/>
                <w:bCs/>
                <w:color w:val="FF0000"/>
                <w:sz w:val="24"/>
                <w:szCs w:val="24"/>
                <w:lang w:eastAsia="zh-CN"/>
              </w:rPr>
              <w:t>35</w:t>
            </w:r>
          </w:p>
        </w:tc>
      </w:tr>
      <w:tr w:rsidR="000E6099" w:rsidRPr="000E6099" w14:paraId="267369A7" w14:textId="77777777" w:rsidTr="00934775">
        <w:tc>
          <w:tcPr>
            <w:tcW w:w="8085" w:type="dxa"/>
          </w:tcPr>
          <w:p w14:paraId="1F378495" w14:textId="77777777" w:rsidR="00BD7AC8" w:rsidRPr="000E6099" w:rsidRDefault="00BD7AC8" w:rsidP="00BD7AC8">
            <w:pPr>
              <w:autoSpaceDE w:val="0"/>
              <w:autoSpaceDN w:val="0"/>
              <w:adjustRightInd w:val="0"/>
              <w:spacing w:after="0" w:line="240" w:lineRule="auto"/>
              <w:rPr>
                <w:rFonts w:ascii="Times New Roman" w:eastAsia="SimSun" w:hAnsi="Times New Roman" w:cs="Times New Roman"/>
                <w:b/>
                <w:bCs/>
                <w:color w:val="FF0000"/>
                <w:sz w:val="24"/>
                <w:szCs w:val="24"/>
                <w:lang w:eastAsia="zh-CN"/>
              </w:rPr>
            </w:pPr>
            <w:r w:rsidRPr="000E6099">
              <w:rPr>
                <w:rFonts w:ascii="Times New Roman" w:eastAsia="SimSun" w:hAnsi="Times New Roman" w:cs="Times New Roman"/>
                <w:b/>
                <w:bCs/>
                <w:color w:val="FF0000"/>
                <w:sz w:val="24"/>
                <w:szCs w:val="24"/>
                <w:lang w:eastAsia="zh-CN"/>
              </w:rPr>
              <w:t>Тракторист</w:t>
            </w:r>
          </w:p>
        </w:tc>
        <w:tc>
          <w:tcPr>
            <w:tcW w:w="1276" w:type="dxa"/>
          </w:tcPr>
          <w:p w14:paraId="2FE605A5" w14:textId="77777777" w:rsidR="00BD7AC8" w:rsidRPr="000E6099" w:rsidRDefault="00BD7AC8" w:rsidP="00BD7AC8">
            <w:pPr>
              <w:autoSpaceDE w:val="0"/>
              <w:autoSpaceDN w:val="0"/>
              <w:adjustRightInd w:val="0"/>
              <w:spacing w:after="0" w:line="240" w:lineRule="auto"/>
              <w:jc w:val="center"/>
              <w:rPr>
                <w:rFonts w:ascii="Times New Roman" w:eastAsia="SimSun" w:hAnsi="Times New Roman" w:cs="Times New Roman"/>
                <w:b/>
                <w:bCs/>
                <w:color w:val="FF0000"/>
                <w:sz w:val="24"/>
                <w:szCs w:val="24"/>
                <w:lang w:eastAsia="zh-CN"/>
              </w:rPr>
            </w:pPr>
            <w:r w:rsidRPr="000E6099">
              <w:rPr>
                <w:rFonts w:ascii="Times New Roman" w:eastAsia="SimSun" w:hAnsi="Times New Roman" w:cs="Times New Roman"/>
                <w:b/>
                <w:bCs/>
                <w:color w:val="FF0000"/>
                <w:sz w:val="24"/>
                <w:szCs w:val="24"/>
                <w:lang w:eastAsia="zh-CN"/>
              </w:rPr>
              <w:t>26</w:t>
            </w:r>
          </w:p>
        </w:tc>
      </w:tr>
      <w:tr w:rsidR="00BD7AC8" w:rsidRPr="00BD7AC8" w14:paraId="0462D0B1" w14:textId="77777777" w:rsidTr="00934775">
        <w:tc>
          <w:tcPr>
            <w:tcW w:w="8085" w:type="dxa"/>
          </w:tcPr>
          <w:p w14:paraId="34A8F5EC"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Ландшафтный дизайн</w:t>
            </w:r>
          </w:p>
        </w:tc>
        <w:tc>
          <w:tcPr>
            <w:tcW w:w="1276" w:type="dxa"/>
          </w:tcPr>
          <w:p w14:paraId="50EF38CC"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19</w:t>
            </w:r>
          </w:p>
        </w:tc>
      </w:tr>
      <w:tr w:rsidR="00BD7AC8" w:rsidRPr="00BD7AC8" w14:paraId="2B2729D1" w14:textId="77777777" w:rsidTr="00934775">
        <w:tc>
          <w:tcPr>
            <w:tcW w:w="8085" w:type="dxa"/>
          </w:tcPr>
          <w:p w14:paraId="5DECBCF6"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Мастер садово-паркового и ландшафтного строительства</w:t>
            </w:r>
          </w:p>
        </w:tc>
        <w:tc>
          <w:tcPr>
            <w:tcW w:w="1276" w:type="dxa"/>
          </w:tcPr>
          <w:p w14:paraId="5E1A1F14"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12</w:t>
            </w:r>
          </w:p>
        </w:tc>
      </w:tr>
      <w:tr w:rsidR="00BD7AC8" w:rsidRPr="00BD7AC8" w14:paraId="05B4353D" w14:textId="77777777" w:rsidTr="00934775">
        <w:tc>
          <w:tcPr>
            <w:tcW w:w="8085" w:type="dxa"/>
          </w:tcPr>
          <w:p w14:paraId="187C11D1"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Кинолог</w:t>
            </w:r>
          </w:p>
        </w:tc>
        <w:tc>
          <w:tcPr>
            <w:tcW w:w="1276" w:type="dxa"/>
          </w:tcPr>
          <w:p w14:paraId="6AC43F10"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8</w:t>
            </w:r>
          </w:p>
        </w:tc>
      </w:tr>
      <w:tr w:rsidR="00BD7AC8" w:rsidRPr="00BD7AC8" w14:paraId="319D7D31" w14:textId="77777777" w:rsidTr="00934775">
        <w:tc>
          <w:tcPr>
            <w:tcW w:w="8085" w:type="dxa"/>
          </w:tcPr>
          <w:p w14:paraId="6D6B1257" w14:textId="751A27F9"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Лесное хозяйство, специалист лесного и лесопаркового хозяйства, мастер по лесному хозяйству</w:t>
            </w:r>
          </w:p>
        </w:tc>
        <w:tc>
          <w:tcPr>
            <w:tcW w:w="1276" w:type="dxa"/>
          </w:tcPr>
          <w:p w14:paraId="3FAB81C0"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7</w:t>
            </w:r>
          </w:p>
        </w:tc>
      </w:tr>
      <w:tr w:rsidR="00BD7AC8" w:rsidRPr="00BD7AC8" w14:paraId="366E242D" w14:textId="77777777" w:rsidTr="00934775">
        <w:tc>
          <w:tcPr>
            <w:tcW w:w="8085" w:type="dxa"/>
          </w:tcPr>
          <w:p w14:paraId="01D87D7F"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Агрономия</w:t>
            </w:r>
          </w:p>
        </w:tc>
        <w:tc>
          <w:tcPr>
            <w:tcW w:w="1276" w:type="dxa"/>
          </w:tcPr>
          <w:p w14:paraId="6953298E"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5</w:t>
            </w:r>
          </w:p>
        </w:tc>
      </w:tr>
      <w:tr w:rsidR="00BD7AC8" w:rsidRPr="00BD7AC8" w14:paraId="1EF8E0AA" w14:textId="77777777" w:rsidTr="00934775">
        <w:tc>
          <w:tcPr>
            <w:tcW w:w="8085" w:type="dxa"/>
          </w:tcPr>
          <w:p w14:paraId="3A6E98EE"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Садовник</w:t>
            </w:r>
          </w:p>
        </w:tc>
        <w:tc>
          <w:tcPr>
            <w:tcW w:w="1276" w:type="dxa"/>
          </w:tcPr>
          <w:p w14:paraId="3FEDC059"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4</w:t>
            </w:r>
          </w:p>
        </w:tc>
      </w:tr>
      <w:tr w:rsidR="00BD7AC8" w:rsidRPr="00BD7AC8" w14:paraId="463B727D" w14:textId="77777777" w:rsidTr="00934775">
        <w:tc>
          <w:tcPr>
            <w:tcW w:w="8085" w:type="dxa"/>
          </w:tcPr>
          <w:p w14:paraId="4CCF946D"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Земледелие, землеустройство</w:t>
            </w:r>
          </w:p>
        </w:tc>
        <w:tc>
          <w:tcPr>
            <w:tcW w:w="1276" w:type="dxa"/>
          </w:tcPr>
          <w:p w14:paraId="527DFC0D"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3</w:t>
            </w:r>
          </w:p>
        </w:tc>
      </w:tr>
      <w:tr w:rsidR="00BD7AC8" w:rsidRPr="00BD7AC8" w14:paraId="465ADCA5" w14:textId="77777777" w:rsidTr="00934775">
        <w:tc>
          <w:tcPr>
            <w:tcW w:w="8085" w:type="dxa"/>
          </w:tcPr>
          <w:p w14:paraId="71A3F13C"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lastRenderedPageBreak/>
              <w:t>Мастер растениеводства, растениеводство</w:t>
            </w:r>
          </w:p>
        </w:tc>
        <w:tc>
          <w:tcPr>
            <w:tcW w:w="1276" w:type="dxa"/>
          </w:tcPr>
          <w:p w14:paraId="396A841B"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3</w:t>
            </w:r>
          </w:p>
        </w:tc>
      </w:tr>
      <w:tr w:rsidR="00BD7AC8" w:rsidRPr="00BD7AC8" w14:paraId="5FBBB3F4" w14:textId="77777777" w:rsidTr="00934775">
        <w:tc>
          <w:tcPr>
            <w:tcW w:w="8085" w:type="dxa"/>
          </w:tcPr>
          <w:p w14:paraId="26CF81CE"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Мастер по техническому обслуживанию и ремонту машинно-тракторного парка</w:t>
            </w:r>
          </w:p>
        </w:tc>
        <w:tc>
          <w:tcPr>
            <w:tcW w:w="1276" w:type="dxa"/>
          </w:tcPr>
          <w:p w14:paraId="01B389D7"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2</w:t>
            </w:r>
          </w:p>
        </w:tc>
      </w:tr>
      <w:tr w:rsidR="00BD7AC8" w:rsidRPr="00BD7AC8" w14:paraId="7577A7EE" w14:textId="77777777" w:rsidTr="00934775">
        <w:tc>
          <w:tcPr>
            <w:tcW w:w="8085" w:type="dxa"/>
          </w:tcPr>
          <w:p w14:paraId="3EF36FFC"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Овощевод</w:t>
            </w:r>
          </w:p>
        </w:tc>
        <w:tc>
          <w:tcPr>
            <w:tcW w:w="1276" w:type="dxa"/>
          </w:tcPr>
          <w:p w14:paraId="1C1BE6F3"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2</w:t>
            </w:r>
          </w:p>
        </w:tc>
      </w:tr>
      <w:tr w:rsidR="00BD7AC8" w:rsidRPr="00BD7AC8" w14:paraId="139443E7" w14:textId="77777777" w:rsidTr="00934775">
        <w:tc>
          <w:tcPr>
            <w:tcW w:w="8085" w:type="dxa"/>
          </w:tcPr>
          <w:p w14:paraId="0A724362"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Электротехнические системы в агропромышленном комплексе (АПК)</w:t>
            </w:r>
          </w:p>
        </w:tc>
        <w:tc>
          <w:tcPr>
            <w:tcW w:w="1276" w:type="dxa"/>
          </w:tcPr>
          <w:p w14:paraId="5C8FCC0F"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2</w:t>
            </w:r>
          </w:p>
        </w:tc>
      </w:tr>
      <w:tr w:rsidR="00BD7AC8" w:rsidRPr="00BD7AC8" w14:paraId="68D32D95" w14:textId="77777777" w:rsidTr="00934775">
        <w:tc>
          <w:tcPr>
            <w:tcW w:w="8085" w:type="dxa"/>
          </w:tcPr>
          <w:p w14:paraId="39FDB056"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Хозяйка усадьбы</w:t>
            </w:r>
          </w:p>
        </w:tc>
        <w:tc>
          <w:tcPr>
            <w:tcW w:w="1276" w:type="dxa"/>
          </w:tcPr>
          <w:p w14:paraId="5462AEA7"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1</w:t>
            </w:r>
          </w:p>
        </w:tc>
      </w:tr>
      <w:tr w:rsidR="00BD7AC8" w:rsidRPr="00BD7AC8" w14:paraId="68D8BA97" w14:textId="77777777" w:rsidTr="00934775">
        <w:tc>
          <w:tcPr>
            <w:tcW w:w="8085" w:type="dxa"/>
          </w:tcPr>
          <w:p w14:paraId="0888A312"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Цветоводство</w:t>
            </w:r>
          </w:p>
        </w:tc>
        <w:tc>
          <w:tcPr>
            <w:tcW w:w="1276" w:type="dxa"/>
          </w:tcPr>
          <w:p w14:paraId="7CE49944"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1</w:t>
            </w:r>
          </w:p>
        </w:tc>
      </w:tr>
    </w:tbl>
    <w:p w14:paraId="2641A638" w14:textId="77777777" w:rsidR="000E6099" w:rsidRDefault="00BD7AC8" w:rsidP="000E6099">
      <w:pPr>
        <w:spacing w:after="0" w:line="360" w:lineRule="auto"/>
        <w:jc w:val="both"/>
        <w:rPr>
          <w:rFonts w:ascii="Times New Roman" w:hAnsi="Times New Roman" w:cs="Times New Roman"/>
          <w:sz w:val="24"/>
          <w:szCs w:val="24"/>
        </w:rPr>
      </w:pPr>
      <w:r w:rsidRPr="00BD7AC8">
        <w:rPr>
          <w:rFonts w:ascii="Times New Roman" w:hAnsi="Times New Roman" w:cs="Times New Roman"/>
          <w:sz w:val="24"/>
          <w:szCs w:val="24"/>
        </w:rPr>
        <w:tab/>
      </w:r>
    </w:p>
    <w:p w14:paraId="5D7B1A7B" w14:textId="59C741C0" w:rsidR="00BD7AC8" w:rsidRDefault="00BD7AC8" w:rsidP="000E6099">
      <w:pPr>
        <w:spacing w:after="0" w:line="360" w:lineRule="auto"/>
        <w:ind w:firstLine="709"/>
        <w:jc w:val="both"/>
        <w:rPr>
          <w:rFonts w:ascii="Times New Roman" w:hAnsi="Times New Roman" w:cs="Times New Roman"/>
          <w:sz w:val="24"/>
          <w:szCs w:val="24"/>
        </w:rPr>
      </w:pPr>
      <w:r w:rsidRPr="00BD7AC8">
        <w:rPr>
          <w:rFonts w:ascii="Times New Roman" w:hAnsi="Times New Roman" w:cs="Times New Roman"/>
          <w:sz w:val="24"/>
          <w:szCs w:val="24"/>
        </w:rPr>
        <w:t xml:space="preserve">На вопрос о планируемой профессии обучение было получено 293 </w:t>
      </w:r>
      <w:r w:rsidR="000E6099">
        <w:rPr>
          <w:rFonts w:ascii="Times New Roman" w:hAnsi="Times New Roman" w:cs="Times New Roman"/>
          <w:sz w:val="24"/>
          <w:szCs w:val="24"/>
        </w:rPr>
        <w:t xml:space="preserve">их </w:t>
      </w:r>
      <w:r w:rsidRPr="00BD7AC8">
        <w:rPr>
          <w:rFonts w:ascii="Times New Roman" w:hAnsi="Times New Roman" w:cs="Times New Roman"/>
          <w:sz w:val="24"/>
          <w:szCs w:val="24"/>
        </w:rPr>
        <w:t>наименования. Обучающиеся данной когорты отмечали практически все программы, реализуемые в системе профессионального образования Самарской области.  Ответы о профессии носили как достаточно конкретную формулировку, например</w:t>
      </w:r>
      <w:r w:rsidR="005D72F6">
        <w:rPr>
          <w:rFonts w:ascii="Times New Roman" w:hAnsi="Times New Roman" w:cs="Times New Roman"/>
          <w:sz w:val="24"/>
          <w:szCs w:val="24"/>
        </w:rPr>
        <w:t>,</w:t>
      </w:r>
      <w:r w:rsidRPr="00BD7AC8">
        <w:rPr>
          <w:rFonts w:ascii="Times New Roman" w:hAnsi="Times New Roman" w:cs="Times New Roman"/>
          <w:sz w:val="24"/>
          <w:szCs w:val="24"/>
        </w:rPr>
        <w:t xml:space="preserve"> программа подготовки специалистов среднего звена «информационные системы и комплексы», «строительство и эксплуатация зданий и сооружений» и др., программы подготовки квалифицированных рабочих и служащих «мастер садово-паркового и ландшафтного строительства»,  «мастер растениеводства», «мастер по ремонту и обслуживанию инженерных систем ЖКХ»</w:t>
      </w:r>
      <w:r w:rsidR="005D72F6">
        <w:rPr>
          <w:rFonts w:ascii="Times New Roman" w:hAnsi="Times New Roman" w:cs="Times New Roman"/>
          <w:sz w:val="24"/>
          <w:szCs w:val="24"/>
        </w:rPr>
        <w:t>,</w:t>
      </w:r>
      <w:r w:rsidRPr="00BD7AC8">
        <w:rPr>
          <w:rFonts w:ascii="Times New Roman" w:hAnsi="Times New Roman" w:cs="Times New Roman"/>
          <w:sz w:val="24"/>
          <w:szCs w:val="24"/>
        </w:rPr>
        <w:t xml:space="preserve"> так и достаточно обобщенные формулировки: «машиностроение», «строительство», «нефтянка», «торговля», что в свою очередь демонстрирует, скорее, выбор направления, а не профессии обучения. </w:t>
      </w:r>
    </w:p>
    <w:p w14:paraId="4C1425FD" w14:textId="77777777" w:rsidR="000E6099" w:rsidRPr="00BD7AC8" w:rsidRDefault="000E6099" w:rsidP="000E6099">
      <w:pPr>
        <w:spacing w:after="0" w:line="360" w:lineRule="auto"/>
        <w:jc w:val="both"/>
        <w:rPr>
          <w:rFonts w:ascii="Times New Roman" w:hAnsi="Times New Roman" w:cs="Times New Roman"/>
          <w:sz w:val="24"/>
          <w:szCs w:val="24"/>
        </w:rPr>
      </w:pPr>
    </w:p>
    <w:p w14:paraId="56B3C28A" w14:textId="77777777" w:rsidR="00BD7AC8" w:rsidRPr="00BD7AC8" w:rsidRDefault="00BD7AC8" w:rsidP="00BD7AC8">
      <w:pPr>
        <w:rPr>
          <w:rFonts w:ascii="Times New Roman" w:hAnsi="Times New Roman" w:cs="Times New Roman"/>
          <w:b/>
          <w:i/>
          <w:sz w:val="24"/>
          <w:szCs w:val="24"/>
        </w:rPr>
      </w:pPr>
      <w:r w:rsidRPr="00BD7AC8">
        <w:rPr>
          <w:rFonts w:ascii="Times New Roman" w:hAnsi="Times New Roman" w:cs="Times New Roman"/>
          <w:b/>
          <w:i/>
          <w:sz w:val="24"/>
          <w:szCs w:val="24"/>
        </w:rPr>
        <w:t xml:space="preserve">ВЫБОР ОБРАЗОВАТЕЛЬНОЙ ОРГАНИЗАЦИИ </w:t>
      </w:r>
    </w:p>
    <w:p w14:paraId="493B0A83" w14:textId="77777777" w:rsidR="00BD7AC8" w:rsidRPr="00BD7AC8" w:rsidRDefault="00BD7AC8" w:rsidP="00BD7AC8">
      <w:pPr>
        <w:spacing w:after="0" w:line="360" w:lineRule="auto"/>
        <w:jc w:val="both"/>
        <w:rPr>
          <w:rFonts w:ascii="Times New Roman" w:hAnsi="Times New Roman" w:cs="Times New Roman"/>
          <w:sz w:val="24"/>
          <w:szCs w:val="24"/>
        </w:rPr>
      </w:pPr>
      <w:r w:rsidRPr="00BD7AC8">
        <w:rPr>
          <w:rFonts w:ascii="Times New Roman" w:hAnsi="Times New Roman" w:cs="Times New Roman"/>
          <w:sz w:val="24"/>
          <w:szCs w:val="24"/>
        </w:rPr>
        <w:tab/>
        <w:t>66% обучающихся старших классов с нозологией «задержка психического развития» указали образовательную организацию, в которой планируют получать профессию/специальность. 51 человек планирует обучение вне Самарского региона.</w:t>
      </w:r>
    </w:p>
    <w:p w14:paraId="790F3062" w14:textId="77777777" w:rsidR="00BD7AC8" w:rsidRDefault="00BD7AC8" w:rsidP="00BD7AC8">
      <w:pPr>
        <w:spacing w:after="0" w:line="360" w:lineRule="auto"/>
        <w:jc w:val="both"/>
        <w:rPr>
          <w:rFonts w:ascii="Times New Roman" w:hAnsi="Times New Roman" w:cs="Times New Roman"/>
          <w:sz w:val="24"/>
          <w:szCs w:val="24"/>
        </w:rPr>
      </w:pPr>
      <w:r w:rsidRPr="00BD7AC8">
        <w:rPr>
          <w:rFonts w:ascii="Times New Roman" w:hAnsi="Times New Roman" w:cs="Times New Roman"/>
          <w:sz w:val="24"/>
          <w:szCs w:val="24"/>
        </w:rPr>
        <w:t xml:space="preserve"> </w:t>
      </w:r>
      <w:r w:rsidRPr="00BD7AC8">
        <w:rPr>
          <w:rFonts w:ascii="Times New Roman" w:hAnsi="Times New Roman" w:cs="Times New Roman"/>
          <w:sz w:val="24"/>
          <w:szCs w:val="24"/>
        </w:rPr>
        <w:tab/>
        <w:t xml:space="preserve">Всего было названо 88 образовательных организаций Самарской области (включая филиалы, негосударственное организации). </w:t>
      </w:r>
      <w:r w:rsidRPr="00B4661F">
        <w:rPr>
          <w:rFonts w:ascii="Times New Roman" w:hAnsi="Times New Roman" w:cs="Times New Roman"/>
          <w:sz w:val="24"/>
          <w:szCs w:val="24"/>
        </w:rPr>
        <w:t>В Таблице</w:t>
      </w:r>
      <w:r w:rsidR="00B4661F" w:rsidRPr="00B4661F">
        <w:rPr>
          <w:rFonts w:ascii="Times New Roman" w:hAnsi="Times New Roman" w:cs="Times New Roman"/>
          <w:sz w:val="24"/>
          <w:szCs w:val="24"/>
        </w:rPr>
        <w:t xml:space="preserve"> 42</w:t>
      </w:r>
      <w:r w:rsidRPr="00B4661F">
        <w:rPr>
          <w:rFonts w:ascii="Times New Roman" w:hAnsi="Times New Roman" w:cs="Times New Roman"/>
          <w:sz w:val="24"/>
          <w:szCs w:val="24"/>
        </w:rPr>
        <w:t xml:space="preserve"> приведены образовательные организации, получившие более 50 выборов. Полный перечень приведен в </w:t>
      </w:r>
      <w:r w:rsidR="00B4661F" w:rsidRPr="00B4661F">
        <w:rPr>
          <w:rFonts w:ascii="Times New Roman" w:hAnsi="Times New Roman" w:cs="Times New Roman"/>
          <w:sz w:val="24"/>
          <w:szCs w:val="24"/>
        </w:rPr>
        <w:t>Приложении 8</w:t>
      </w:r>
      <w:r w:rsidRPr="00B4661F">
        <w:rPr>
          <w:rFonts w:ascii="Times New Roman" w:hAnsi="Times New Roman" w:cs="Times New Roman"/>
          <w:sz w:val="24"/>
          <w:szCs w:val="24"/>
        </w:rPr>
        <w:t>.</w:t>
      </w:r>
    </w:p>
    <w:p w14:paraId="56C015EA" w14:textId="77777777" w:rsidR="003777AD" w:rsidRDefault="00BD7AC8" w:rsidP="003777AD">
      <w:pPr>
        <w:autoSpaceDE w:val="0"/>
        <w:autoSpaceDN w:val="0"/>
        <w:adjustRightInd w:val="0"/>
        <w:spacing w:after="0"/>
        <w:jc w:val="right"/>
        <w:rPr>
          <w:rFonts w:ascii="Times New Roman" w:eastAsia="Calibri" w:hAnsi="Times New Roman" w:cs="Times New Roman"/>
          <w:b/>
          <w:sz w:val="24"/>
          <w:szCs w:val="24"/>
        </w:rPr>
      </w:pPr>
      <w:r w:rsidRPr="00B4661F">
        <w:rPr>
          <w:rFonts w:ascii="Times New Roman" w:hAnsi="Times New Roman" w:cs="Times New Roman"/>
          <w:sz w:val="24"/>
          <w:szCs w:val="24"/>
        </w:rPr>
        <w:t>Таблица</w:t>
      </w:r>
      <w:r w:rsidR="00B4661F" w:rsidRPr="00B4661F">
        <w:rPr>
          <w:rFonts w:ascii="Times New Roman" w:hAnsi="Times New Roman" w:cs="Times New Roman"/>
          <w:sz w:val="24"/>
          <w:szCs w:val="24"/>
        </w:rPr>
        <w:t xml:space="preserve"> 42</w:t>
      </w:r>
      <w:r w:rsidR="003777AD">
        <w:rPr>
          <w:rFonts w:ascii="Times New Roman" w:hAnsi="Times New Roman" w:cs="Times New Roman"/>
          <w:sz w:val="24"/>
          <w:szCs w:val="24"/>
        </w:rPr>
        <w:t>.</w:t>
      </w:r>
      <w:r w:rsidR="003777AD" w:rsidRPr="003777AD">
        <w:rPr>
          <w:rFonts w:ascii="Times New Roman" w:eastAsia="Calibri" w:hAnsi="Times New Roman" w:cs="Times New Roman"/>
          <w:b/>
          <w:sz w:val="24"/>
          <w:szCs w:val="24"/>
        </w:rPr>
        <w:t xml:space="preserve"> </w:t>
      </w:r>
    </w:p>
    <w:p w14:paraId="221584A8" w14:textId="77777777" w:rsidR="003777AD" w:rsidRPr="00BD7AC8" w:rsidRDefault="003777AD" w:rsidP="003777AD">
      <w:pPr>
        <w:autoSpaceDE w:val="0"/>
        <w:autoSpaceDN w:val="0"/>
        <w:adjustRightInd w:val="0"/>
        <w:spacing w:after="0"/>
        <w:jc w:val="center"/>
        <w:rPr>
          <w:rFonts w:ascii="Times New Roman" w:hAnsi="Times New Roman" w:cs="Times New Roman"/>
          <w:sz w:val="24"/>
          <w:szCs w:val="24"/>
        </w:rPr>
      </w:pPr>
      <w:r w:rsidRPr="00BD7AC8">
        <w:rPr>
          <w:rFonts w:ascii="Times New Roman" w:eastAsia="Calibri" w:hAnsi="Times New Roman" w:cs="Times New Roman"/>
          <w:b/>
          <w:sz w:val="24"/>
          <w:szCs w:val="24"/>
        </w:rPr>
        <w:t xml:space="preserve">Перечень профессиональных образовательных организаций, названных старшеклассниками </w:t>
      </w:r>
      <w:r w:rsidRPr="001F0BF2">
        <w:rPr>
          <w:rFonts w:ascii="Times New Roman" w:eastAsia="Calibri" w:hAnsi="Times New Roman" w:cs="Times New Roman"/>
          <w:b/>
          <w:sz w:val="24"/>
          <w:szCs w:val="24"/>
        </w:rPr>
        <w:t>с нозологией «</w:t>
      </w:r>
      <w:r>
        <w:rPr>
          <w:rFonts w:ascii="Times New Roman" w:eastAsia="Calibri" w:hAnsi="Times New Roman" w:cs="Times New Roman"/>
          <w:b/>
          <w:sz w:val="24"/>
          <w:szCs w:val="24"/>
        </w:rPr>
        <w:t>задержка психического развития</w:t>
      </w:r>
      <w:r w:rsidRPr="001F0BF2">
        <w:rPr>
          <w:rFonts w:ascii="Times New Roman" w:eastAsia="Calibri" w:hAnsi="Times New Roman" w:cs="Times New Roman"/>
          <w:b/>
          <w:sz w:val="24"/>
          <w:szCs w:val="24"/>
        </w:rPr>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020"/>
        <w:gridCol w:w="1080"/>
        <w:gridCol w:w="1260"/>
      </w:tblGrid>
      <w:tr w:rsidR="00BD7AC8" w:rsidRPr="00BD7AC8" w14:paraId="627F066F" w14:textId="77777777" w:rsidTr="00B4661F">
        <w:tc>
          <w:tcPr>
            <w:tcW w:w="7020" w:type="dxa"/>
            <w:tcBorders>
              <w:bottom w:val="double" w:sz="4" w:space="0" w:color="auto"/>
            </w:tcBorders>
          </w:tcPr>
          <w:p w14:paraId="2E8EE1EC"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BD7AC8">
              <w:rPr>
                <w:rFonts w:ascii="Times New Roman" w:eastAsia="SimSun" w:hAnsi="Times New Roman" w:cs="Times New Roman"/>
                <w:b/>
                <w:sz w:val="24"/>
                <w:szCs w:val="24"/>
                <w:lang w:eastAsia="zh-CN"/>
              </w:rPr>
              <w:t>Наименование образовательной организации</w:t>
            </w:r>
          </w:p>
        </w:tc>
        <w:tc>
          <w:tcPr>
            <w:tcW w:w="1080" w:type="dxa"/>
            <w:tcBorders>
              <w:bottom w:val="double" w:sz="4" w:space="0" w:color="auto"/>
            </w:tcBorders>
          </w:tcPr>
          <w:p w14:paraId="3A7DD9C0"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BD7AC8">
              <w:rPr>
                <w:rFonts w:ascii="Times New Roman" w:eastAsia="SimSun" w:hAnsi="Times New Roman" w:cs="Times New Roman"/>
                <w:b/>
                <w:sz w:val="24"/>
                <w:szCs w:val="24"/>
                <w:lang w:eastAsia="zh-CN"/>
              </w:rPr>
              <w:t>Кол-во выборов</w:t>
            </w:r>
          </w:p>
        </w:tc>
        <w:tc>
          <w:tcPr>
            <w:tcW w:w="1260" w:type="dxa"/>
            <w:tcBorders>
              <w:bottom w:val="double" w:sz="4" w:space="0" w:color="auto"/>
            </w:tcBorders>
          </w:tcPr>
          <w:p w14:paraId="09176B60"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BD7AC8">
              <w:rPr>
                <w:rFonts w:ascii="Times New Roman" w:eastAsia="SimSun" w:hAnsi="Times New Roman" w:cs="Times New Roman"/>
                <w:b/>
                <w:sz w:val="24"/>
                <w:szCs w:val="24"/>
                <w:lang w:eastAsia="zh-CN"/>
              </w:rPr>
              <w:t>Доля, %</w:t>
            </w:r>
          </w:p>
        </w:tc>
      </w:tr>
      <w:tr w:rsidR="00BD7AC8" w:rsidRPr="00BD7AC8" w14:paraId="4E31A34E" w14:textId="77777777" w:rsidTr="00B4661F">
        <w:tc>
          <w:tcPr>
            <w:tcW w:w="7020" w:type="dxa"/>
            <w:tcBorders>
              <w:top w:val="double" w:sz="4" w:space="0" w:color="auto"/>
            </w:tcBorders>
          </w:tcPr>
          <w:p w14:paraId="3E26B1E2"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Поволжский государственный колледж</w:t>
            </w:r>
          </w:p>
        </w:tc>
        <w:tc>
          <w:tcPr>
            <w:tcW w:w="1080" w:type="dxa"/>
            <w:tcBorders>
              <w:top w:val="double" w:sz="4" w:space="0" w:color="auto"/>
            </w:tcBorders>
          </w:tcPr>
          <w:p w14:paraId="6D82F19B"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132</w:t>
            </w:r>
          </w:p>
        </w:tc>
        <w:tc>
          <w:tcPr>
            <w:tcW w:w="1260" w:type="dxa"/>
            <w:tcBorders>
              <w:top w:val="double" w:sz="4" w:space="0" w:color="auto"/>
            </w:tcBorders>
          </w:tcPr>
          <w:p w14:paraId="537BC496"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3,3</w:t>
            </w:r>
          </w:p>
        </w:tc>
      </w:tr>
      <w:tr w:rsidR="00BD7AC8" w:rsidRPr="00BD7AC8" w14:paraId="63EDABEE" w14:textId="77777777" w:rsidTr="00934775">
        <w:tc>
          <w:tcPr>
            <w:tcW w:w="7020" w:type="dxa"/>
          </w:tcPr>
          <w:p w14:paraId="6152C7FE"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Отрадненский нефтяной техникум</w:t>
            </w:r>
          </w:p>
        </w:tc>
        <w:tc>
          <w:tcPr>
            <w:tcW w:w="1080" w:type="dxa"/>
          </w:tcPr>
          <w:p w14:paraId="3FCF4140"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111</w:t>
            </w:r>
          </w:p>
        </w:tc>
        <w:tc>
          <w:tcPr>
            <w:tcW w:w="1260" w:type="dxa"/>
          </w:tcPr>
          <w:p w14:paraId="0D071642"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2,7</w:t>
            </w:r>
          </w:p>
        </w:tc>
      </w:tr>
      <w:tr w:rsidR="00BD7AC8" w:rsidRPr="00BD7AC8" w14:paraId="59696119" w14:textId="77777777" w:rsidTr="00934775">
        <w:tc>
          <w:tcPr>
            <w:tcW w:w="7020" w:type="dxa"/>
          </w:tcPr>
          <w:p w14:paraId="2FE9AE04"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Новокуйбышевский нефтехимический техникум</w:t>
            </w:r>
          </w:p>
        </w:tc>
        <w:tc>
          <w:tcPr>
            <w:tcW w:w="1080" w:type="dxa"/>
          </w:tcPr>
          <w:p w14:paraId="32C5A027"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98</w:t>
            </w:r>
          </w:p>
        </w:tc>
        <w:tc>
          <w:tcPr>
            <w:tcW w:w="1260" w:type="dxa"/>
          </w:tcPr>
          <w:p w14:paraId="629DC3B2"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2,4</w:t>
            </w:r>
          </w:p>
        </w:tc>
      </w:tr>
      <w:tr w:rsidR="00BD7AC8" w:rsidRPr="00BD7AC8" w14:paraId="4AC0EDBA" w14:textId="77777777" w:rsidTr="00934775">
        <w:tc>
          <w:tcPr>
            <w:tcW w:w="7020" w:type="dxa"/>
          </w:tcPr>
          <w:p w14:paraId="3ABEE954"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Новокуйбышевский гуманитарно-технологический колледж</w:t>
            </w:r>
          </w:p>
        </w:tc>
        <w:tc>
          <w:tcPr>
            <w:tcW w:w="1080" w:type="dxa"/>
          </w:tcPr>
          <w:p w14:paraId="490A0EE9"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91</w:t>
            </w:r>
          </w:p>
        </w:tc>
        <w:tc>
          <w:tcPr>
            <w:tcW w:w="1260" w:type="dxa"/>
          </w:tcPr>
          <w:p w14:paraId="21EAE0DB"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2,3</w:t>
            </w:r>
          </w:p>
        </w:tc>
      </w:tr>
      <w:tr w:rsidR="00BD7AC8" w:rsidRPr="00BD7AC8" w14:paraId="427780D9" w14:textId="77777777" w:rsidTr="00934775">
        <w:tc>
          <w:tcPr>
            <w:tcW w:w="7020" w:type="dxa"/>
          </w:tcPr>
          <w:p w14:paraId="666CCCF0"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Строительно-энергетический колледж (образовательно-производственный кампус) им. П. Мачнева</w:t>
            </w:r>
          </w:p>
        </w:tc>
        <w:tc>
          <w:tcPr>
            <w:tcW w:w="1080" w:type="dxa"/>
          </w:tcPr>
          <w:p w14:paraId="76FF0141"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87</w:t>
            </w:r>
          </w:p>
        </w:tc>
        <w:tc>
          <w:tcPr>
            <w:tcW w:w="1260" w:type="dxa"/>
          </w:tcPr>
          <w:p w14:paraId="2FE0144C"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2,2</w:t>
            </w:r>
          </w:p>
        </w:tc>
      </w:tr>
      <w:tr w:rsidR="00BD7AC8" w:rsidRPr="00BD7AC8" w14:paraId="73D66780" w14:textId="77777777" w:rsidTr="00934775">
        <w:tc>
          <w:tcPr>
            <w:tcW w:w="7020" w:type="dxa"/>
          </w:tcPr>
          <w:p w14:paraId="7D96EB7B"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Сергиевский губернский техникум</w:t>
            </w:r>
          </w:p>
        </w:tc>
        <w:tc>
          <w:tcPr>
            <w:tcW w:w="1080" w:type="dxa"/>
          </w:tcPr>
          <w:p w14:paraId="21D4C80B"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84</w:t>
            </w:r>
          </w:p>
        </w:tc>
        <w:tc>
          <w:tcPr>
            <w:tcW w:w="1260" w:type="dxa"/>
          </w:tcPr>
          <w:p w14:paraId="7B0B194C"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2,1</w:t>
            </w:r>
          </w:p>
        </w:tc>
      </w:tr>
      <w:tr w:rsidR="00BD7AC8" w:rsidRPr="00BD7AC8" w14:paraId="722CCB2A" w14:textId="77777777" w:rsidTr="00934775">
        <w:tc>
          <w:tcPr>
            <w:tcW w:w="7020" w:type="dxa"/>
          </w:tcPr>
          <w:p w14:paraId="034D931D"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Самарский политехнический колледж</w:t>
            </w:r>
          </w:p>
        </w:tc>
        <w:tc>
          <w:tcPr>
            <w:tcW w:w="1080" w:type="dxa"/>
          </w:tcPr>
          <w:p w14:paraId="52116B84"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83</w:t>
            </w:r>
          </w:p>
        </w:tc>
        <w:tc>
          <w:tcPr>
            <w:tcW w:w="1260" w:type="dxa"/>
          </w:tcPr>
          <w:p w14:paraId="015698B3"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2,1</w:t>
            </w:r>
          </w:p>
        </w:tc>
      </w:tr>
      <w:tr w:rsidR="00BD7AC8" w:rsidRPr="00BD7AC8" w14:paraId="24F2076E" w14:textId="77777777" w:rsidTr="00934775">
        <w:tc>
          <w:tcPr>
            <w:tcW w:w="7020" w:type="dxa"/>
          </w:tcPr>
          <w:p w14:paraId="3B7AF6AE"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Сызранский политехнический колледж</w:t>
            </w:r>
          </w:p>
        </w:tc>
        <w:tc>
          <w:tcPr>
            <w:tcW w:w="1080" w:type="dxa"/>
          </w:tcPr>
          <w:p w14:paraId="7756504B"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81</w:t>
            </w:r>
          </w:p>
        </w:tc>
        <w:tc>
          <w:tcPr>
            <w:tcW w:w="1260" w:type="dxa"/>
          </w:tcPr>
          <w:p w14:paraId="45533A57"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2,0</w:t>
            </w:r>
          </w:p>
        </w:tc>
      </w:tr>
      <w:tr w:rsidR="00BD7AC8" w:rsidRPr="00BD7AC8" w14:paraId="71AB5732" w14:textId="77777777" w:rsidTr="00934775">
        <w:tc>
          <w:tcPr>
            <w:tcW w:w="7020" w:type="dxa"/>
          </w:tcPr>
          <w:p w14:paraId="7413C90B"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lastRenderedPageBreak/>
              <w:t>Самарский государственный колледж сервисных технологий и дизайна</w:t>
            </w:r>
          </w:p>
        </w:tc>
        <w:tc>
          <w:tcPr>
            <w:tcW w:w="1080" w:type="dxa"/>
          </w:tcPr>
          <w:p w14:paraId="3614B324"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74</w:t>
            </w:r>
          </w:p>
        </w:tc>
        <w:tc>
          <w:tcPr>
            <w:tcW w:w="1260" w:type="dxa"/>
          </w:tcPr>
          <w:p w14:paraId="53294791"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1,8</w:t>
            </w:r>
          </w:p>
        </w:tc>
      </w:tr>
      <w:tr w:rsidR="00BD7AC8" w:rsidRPr="00BD7AC8" w14:paraId="01B46D66" w14:textId="77777777" w:rsidTr="00934775">
        <w:tc>
          <w:tcPr>
            <w:tcW w:w="7020" w:type="dxa"/>
          </w:tcPr>
          <w:p w14:paraId="553D0AFB" w14:textId="7076404B"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Самарский медицинский колледж им.</w:t>
            </w:r>
            <w:r w:rsidR="005D72F6">
              <w:rPr>
                <w:rFonts w:ascii="Times New Roman" w:eastAsia="SimSun" w:hAnsi="Times New Roman" w:cs="Times New Roman"/>
                <w:sz w:val="24"/>
                <w:szCs w:val="24"/>
                <w:lang w:eastAsia="zh-CN"/>
              </w:rPr>
              <w:t xml:space="preserve"> </w:t>
            </w:r>
            <w:r w:rsidRPr="00BD7AC8">
              <w:rPr>
                <w:rFonts w:ascii="Times New Roman" w:eastAsia="SimSun" w:hAnsi="Times New Roman" w:cs="Times New Roman"/>
                <w:sz w:val="24"/>
                <w:szCs w:val="24"/>
                <w:lang w:eastAsia="zh-CN"/>
              </w:rPr>
              <w:t>Н.</w:t>
            </w:r>
            <w:r w:rsidR="005D72F6">
              <w:rPr>
                <w:rFonts w:ascii="Times New Roman" w:eastAsia="SimSun" w:hAnsi="Times New Roman" w:cs="Times New Roman"/>
                <w:sz w:val="24"/>
                <w:szCs w:val="24"/>
                <w:lang w:eastAsia="zh-CN"/>
              </w:rPr>
              <w:t xml:space="preserve"> </w:t>
            </w:r>
            <w:r w:rsidRPr="00BD7AC8">
              <w:rPr>
                <w:rFonts w:ascii="Times New Roman" w:eastAsia="SimSun" w:hAnsi="Times New Roman" w:cs="Times New Roman"/>
                <w:sz w:val="24"/>
                <w:szCs w:val="24"/>
                <w:lang w:eastAsia="zh-CN"/>
              </w:rPr>
              <w:t>Ляпиной</w:t>
            </w:r>
          </w:p>
        </w:tc>
        <w:tc>
          <w:tcPr>
            <w:tcW w:w="1080" w:type="dxa"/>
          </w:tcPr>
          <w:p w14:paraId="21DB15BA"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74</w:t>
            </w:r>
          </w:p>
        </w:tc>
        <w:tc>
          <w:tcPr>
            <w:tcW w:w="1260" w:type="dxa"/>
          </w:tcPr>
          <w:p w14:paraId="6CDD528A"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1,8</w:t>
            </w:r>
          </w:p>
        </w:tc>
      </w:tr>
      <w:tr w:rsidR="00BD7AC8" w:rsidRPr="00BD7AC8" w14:paraId="25D8EDAE" w14:textId="77777777" w:rsidTr="00934775">
        <w:tc>
          <w:tcPr>
            <w:tcW w:w="7020" w:type="dxa"/>
          </w:tcPr>
          <w:p w14:paraId="01D59FE0"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Губернский колледж г. Похвистнево</w:t>
            </w:r>
          </w:p>
        </w:tc>
        <w:tc>
          <w:tcPr>
            <w:tcW w:w="1080" w:type="dxa"/>
          </w:tcPr>
          <w:p w14:paraId="7B63023B"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69</w:t>
            </w:r>
          </w:p>
        </w:tc>
        <w:tc>
          <w:tcPr>
            <w:tcW w:w="1260" w:type="dxa"/>
          </w:tcPr>
          <w:p w14:paraId="20598891"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1,7</w:t>
            </w:r>
          </w:p>
        </w:tc>
      </w:tr>
      <w:tr w:rsidR="00BD7AC8" w:rsidRPr="00BD7AC8" w14:paraId="662CFF8D" w14:textId="77777777" w:rsidTr="00934775">
        <w:tc>
          <w:tcPr>
            <w:tcW w:w="7020" w:type="dxa"/>
          </w:tcPr>
          <w:p w14:paraId="0E22FF3C"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Губернский колледж г. Сызрани</w:t>
            </w:r>
          </w:p>
        </w:tc>
        <w:tc>
          <w:tcPr>
            <w:tcW w:w="1080" w:type="dxa"/>
          </w:tcPr>
          <w:p w14:paraId="6FA65E29"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69</w:t>
            </w:r>
          </w:p>
        </w:tc>
        <w:tc>
          <w:tcPr>
            <w:tcW w:w="1260" w:type="dxa"/>
          </w:tcPr>
          <w:p w14:paraId="5C774207"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1,7</w:t>
            </w:r>
          </w:p>
        </w:tc>
      </w:tr>
      <w:tr w:rsidR="00BD7AC8" w:rsidRPr="00BD7AC8" w14:paraId="4BDCE635" w14:textId="77777777" w:rsidTr="00934775">
        <w:tc>
          <w:tcPr>
            <w:tcW w:w="7020" w:type="dxa"/>
          </w:tcPr>
          <w:p w14:paraId="6754AB79"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Жигулевский государственный колледж</w:t>
            </w:r>
          </w:p>
        </w:tc>
        <w:tc>
          <w:tcPr>
            <w:tcW w:w="1080" w:type="dxa"/>
          </w:tcPr>
          <w:p w14:paraId="36432656"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68</w:t>
            </w:r>
          </w:p>
        </w:tc>
        <w:tc>
          <w:tcPr>
            <w:tcW w:w="1260" w:type="dxa"/>
          </w:tcPr>
          <w:p w14:paraId="492281DD"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1,7</w:t>
            </w:r>
          </w:p>
        </w:tc>
      </w:tr>
      <w:tr w:rsidR="00BD7AC8" w:rsidRPr="00BD7AC8" w14:paraId="04A0DDD4" w14:textId="77777777" w:rsidTr="00934775">
        <w:tc>
          <w:tcPr>
            <w:tcW w:w="7020" w:type="dxa"/>
          </w:tcPr>
          <w:p w14:paraId="747860CF"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Самарский техникум кулинарного искусства</w:t>
            </w:r>
          </w:p>
        </w:tc>
        <w:tc>
          <w:tcPr>
            <w:tcW w:w="1080" w:type="dxa"/>
          </w:tcPr>
          <w:p w14:paraId="4926D212"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67</w:t>
            </w:r>
          </w:p>
        </w:tc>
        <w:tc>
          <w:tcPr>
            <w:tcW w:w="1260" w:type="dxa"/>
          </w:tcPr>
          <w:p w14:paraId="7155D387"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1,7</w:t>
            </w:r>
          </w:p>
        </w:tc>
      </w:tr>
      <w:tr w:rsidR="00BD7AC8" w:rsidRPr="00BD7AC8" w14:paraId="6B02BA5C" w14:textId="77777777" w:rsidTr="00934775">
        <w:tc>
          <w:tcPr>
            <w:tcW w:w="7020" w:type="dxa"/>
          </w:tcPr>
          <w:p w14:paraId="2A6AC431"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Самарский колледж сервиса производственного оборудования им. Е.В. Золотухина</w:t>
            </w:r>
          </w:p>
        </w:tc>
        <w:tc>
          <w:tcPr>
            <w:tcW w:w="1080" w:type="dxa"/>
          </w:tcPr>
          <w:p w14:paraId="5CF54BCA"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65</w:t>
            </w:r>
          </w:p>
        </w:tc>
        <w:tc>
          <w:tcPr>
            <w:tcW w:w="1260" w:type="dxa"/>
          </w:tcPr>
          <w:p w14:paraId="496962DE"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1,6</w:t>
            </w:r>
          </w:p>
        </w:tc>
      </w:tr>
      <w:tr w:rsidR="00BD7AC8" w:rsidRPr="00BD7AC8" w14:paraId="2FE2A9DE" w14:textId="77777777" w:rsidTr="00934775">
        <w:tc>
          <w:tcPr>
            <w:tcW w:w="7020" w:type="dxa"/>
          </w:tcPr>
          <w:p w14:paraId="62B441D9"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Самарский многопрофильный колледж им. Бартенева В.В.</w:t>
            </w:r>
          </w:p>
        </w:tc>
        <w:tc>
          <w:tcPr>
            <w:tcW w:w="1080" w:type="dxa"/>
          </w:tcPr>
          <w:p w14:paraId="384F075C"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59</w:t>
            </w:r>
          </w:p>
        </w:tc>
        <w:tc>
          <w:tcPr>
            <w:tcW w:w="1260" w:type="dxa"/>
          </w:tcPr>
          <w:p w14:paraId="4ADA32FB"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1,5</w:t>
            </w:r>
          </w:p>
        </w:tc>
      </w:tr>
      <w:tr w:rsidR="00BD7AC8" w:rsidRPr="00BD7AC8" w14:paraId="29067424" w14:textId="77777777" w:rsidTr="00934775">
        <w:tc>
          <w:tcPr>
            <w:tcW w:w="7020" w:type="dxa"/>
          </w:tcPr>
          <w:p w14:paraId="259B6598"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Самарский государственный колледж</w:t>
            </w:r>
          </w:p>
        </w:tc>
        <w:tc>
          <w:tcPr>
            <w:tcW w:w="1080" w:type="dxa"/>
          </w:tcPr>
          <w:p w14:paraId="559537AF"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58</w:t>
            </w:r>
          </w:p>
        </w:tc>
        <w:tc>
          <w:tcPr>
            <w:tcW w:w="1260" w:type="dxa"/>
          </w:tcPr>
          <w:p w14:paraId="588608A5"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1,4</w:t>
            </w:r>
          </w:p>
        </w:tc>
      </w:tr>
      <w:tr w:rsidR="00BD7AC8" w:rsidRPr="00BD7AC8" w14:paraId="3359E537" w14:textId="77777777" w:rsidTr="00934775">
        <w:tc>
          <w:tcPr>
            <w:tcW w:w="7020" w:type="dxa"/>
          </w:tcPr>
          <w:p w14:paraId="77A24684"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Кинельский государственный техникум</w:t>
            </w:r>
          </w:p>
        </w:tc>
        <w:tc>
          <w:tcPr>
            <w:tcW w:w="1080" w:type="dxa"/>
          </w:tcPr>
          <w:p w14:paraId="2778340F"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54</w:t>
            </w:r>
          </w:p>
        </w:tc>
        <w:tc>
          <w:tcPr>
            <w:tcW w:w="1260" w:type="dxa"/>
          </w:tcPr>
          <w:p w14:paraId="4971F1E6"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1,3</w:t>
            </w:r>
          </w:p>
        </w:tc>
      </w:tr>
      <w:tr w:rsidR="00BD7AC8" w:rsidRPr="00BD7AC8" w14:paraId="077A10BD" w14:textId="77777777" w:rsidTr="00934775">
        <w:tc>
          <w:tcPr>
            <w:tcW w:w="7020" w:type="dxa"/>
          </w:tcPr>
          <w:p w14:paraId="1ABB2E99"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Самарский техникум промышленных технологий</w:t>
            </w:r>
          </w:p>
        </w:tc>
        <w:tc>
          <w:tcPr>
            <w:tcW w:w="1080" w:type="dxa"/>
          </w:tcPr>
          <w:p w14:paraId="19F75F3A"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54</w:t>
            </w:r>
          </w:p>
        </w:tc>
        <w:tc>
          <w:tcPr>
            <w:tcW w:w="1260" w:type="dxa"/>
          </w:tcPr>
          <w:p w14:paraId="420CFE06"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1,3</w:t>
            </w:r>
          </w:p>
        </w:tc>
      </w:tr>
      <w:tr w:rsidR="00BD7AC8" w:rsidRPr="00BD7AC8" w14:paraId="4257899F" w14:textId="77777777" w:rsidTr="00934775">
        <w:tc>
          <w:tcPr>
            <w:tcW w:w="7020" w:type="dxa"/>
          </w:tcPr>
          <w:p w14:paraId="70E0CCFE"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Тольяттинский машиностроительный колледж</w:t>
            </w:r>
          </w:p>
        </w:tc>
        <w:tc>
          <w:tcPr>
            <w:tcW w:w="1080" w:type="dxa"/>
          </w:tcPr>
          <w:p w14:paraId="7B251E29"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53</w:t>
            </w:r>
          </w:p>
        </w:tc>
        <w:tc>
          <w:tcPr>
            <w:tcW w:w="1260" w:type="dxa"/>
          </w:tcPr>
          <w:p w14:paraId="5A030EB1"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1,3</w:t>
            </w:r>
          </w:p>
        </w:tc>
      </w:tr>
      <w:tr w:rsidR="00BD7AC8" w:rsidRPr="00BD7AC8" w14:paraId="6C1EFA06" w14:textId="77777777" w:rsidTr="00934775">
        <w:tc>
          <w:tcPr>
            <w:tcW w:w="7020" w:type="dxa"/>
          </w:tcPr>
          <w:p w14:paraId="33477320"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Тольяттинский колледж сервисных технологий и предпринимательства</w:t>
            </w:r>
          </w:p>
        </w:tc>
        <w:tc>
          <w:tcPr>
            <w:tcW w:w="1080" w:type="dxa"/>
          </w:tcPr>
          <w:p w14:paraId="57186EB6"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50</w:t>
            </w:r>
          </w:p>
        </w:tc>
        <w:tc>
          <w:tcPr>
            <w:tcW w:w="1260" w:type="dxa"/>
          </w:tcPr>
          <w:p w14:paraId="5F5C1F05"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1,2</w:t>
            </w:r>
          </w:p>
        </w:tc>
      </w:tr>
    </w:tbl>
    <w:p w14:paraId="7B6AB801" w14:textId="77777777" w:rsidR="00BD7AC8" w:rsidRPr="00BD7AC8" w:rsidRDefault="00BD7AC8" w:rsidP="00BD7AC8">
      <w:pPr>
        <w:rPr>
          <w:rFonts w:ascii="Times New Roman" w:hAnsi="Times New Roman" w:cs="Times New Roman"/>
          <w:sz w:val="24"/>
          <w:szCs w:val="24"/>
        </w:rPr>
      </w:pPr>
      <w:r w:rsidRPr="00BD7AC8">
        <w:rPr>
          <w:rFonts w:ascii="Times New Roman" w:hAnsi="Times New Roman" w:cs="Times New Roman"/>
          <w:sz w:val="24"/>
          <w:szCs w:val="24"/>
        </w:rPr>
        <w:tab/>
      </w:r>
    </w:p>
    <w:p w14:paraId="4821FA12" w14:textId="6E01CE67" w:rsidR="00BD7AC8" w:rsidRDefault="00BD7AC8" w:rsidP="00BD7AC8">
      <w:pPr>
        <w:spacing w:after="0" w:line="360" w:lineRule="auto"/>
        <w:jc w:val="both"/>
        <w:rPr>
          <w:rFonts w:ascii="Times New Roman" w:hAnsi="Times New Roman" w:cs="Times New Roman"/>
          <w:sz w:val="24"/>
          <w:szCs w:val="24"/>
        </w:rPr>
      </w:pPr>
      <w:r w:rsidRPr="00BD7AC8">
        <w:rPr>
          <w:rFonts w:ascii="Times New Roman" w:hAnsi="Times New Roman" w:cs="Times New Roman"/>
          <w:sz w:val="24"/>
          <w:szCs w:val="24"/>
        </w:rPr>
        <w:tab/>
        <w:t>Выбор обучающихся с задержкой психического развития профессиональной организации для продолжения обучения достаточно многообразен, в нем представлен весь спектр организаций Самарской области.</w:t>
      </w:r>
      <w:r w:rsidR="003D2141">
        <w:rPr>
          <w:rFonts w:ascii="Times New Roman" w:hAnsi="Times New Roman" w:cs="Times New Roman"/>
          <w:sz w:val="24"/>
          <w:szCs w:val="24"/>
        </w:rPr>
        <w:t xml:space="preserve"> С</w:t>
      </w:r>
      <w:r w:rsidRPr="00BD7AC8">
        <w:rPr>
          <w:rFonts w:ascii="Times New Roman" w:hAnsi="Times New Roman" w:cs="Times New Roman"/>
          <w:sz w:val="24"/>
          <w:szCs w:val="24"/>
        </w:rPr>
        <w:t xml:space="preserve">реди </w:t>
      </w:r>
      <w:r w:rsidR="00A54255">
        <w:rPr>
          <w:rFonts w:ascii="Times New Roman" w:hAnsi="Times New Roman" w:cs="Times New Roman"/>
          <w:sz w:val="24"/>
          <w:szCs w:val="24"/>
        </w:rPr>
        <w:t>на</w:t>
      </w:r>
      <w:r w:rsidRPr="00BD7AC8">
        <w:rPr>
          <w:rFonts w:ascii="Times New Roman" w:hAnsi="Times New Roman" w:cs="Times New Roman"/>
          <w:sz w:val="24"/>
          <w:szCs w:val="24"/>
        </w:rPr>
        <w:t xml:space="preserve">иболее популярных организаций Поволжский государственный колледж, Отрадненский нефтяной техникум, Новокуйбышевский нефтехимический техникум, Новокуйбышевский гуманитарно-технологический колледж, Строительно-энергетический колледж (образовательно-производственный кампус) им. П. Мачнева.  </w:t>
      </w:r>
    </w:p>
    <w:p w14:paraId="5A835A2E" w14:textId="74E6252F" w:rsidR="00BD7AC8" w:rsidRDefault="00BD7AC8" w:rsidP="00A54255">
      <w:pPr>
        <w:spacing w:after="0" w:line="360" w:lineRule="auto"/>
        <w:jc w:val="both"/>
        <w:rPr>
          <w:rFonts w:ascii="Times New Roman" w:hAnsi="Times New Roman" w:cs="Times New Roman"/>
          <w:sz w:val="24"/>
          <w:szCs w:val="24"/>
        </w:rPr>
      </w:pPr>
      <w:r w:rsidRPr="00BD7AC8">
        <w:rPr>
          <w:rFonts w:ascii="Times New Roman" w:hAnsi="Times New Roman" w:cs="Times New Roman"/>
          <w:sz w:val="24"/>
          <w:szCs w:val="24"/>
        </w:rPr>
        <w:tab/>
        <w:t xml:space="preserve">Сравнительный анализ данных о выборе образовательной организации по территориальным управлениям выявляет следующие особенности. </w:t>
      </w:r>
      <w:r w:rsidR="003D2141">
        <w:rPr>
          <w:rFonts w:ascii="Times New Roman" w:hAnsi="Times New Roman" w:cs="Times New Roman"/>
          <w:sz w:val="24"/>
          <w:szCs w:val="24"/>
        </w:rPr>
        <w:t>Более четкое представление об образовательной организации, где обучающиеся планируют получать профессию</w:t>
      </w:r>
      <w:r w:rsidR="00A54255">
        <w:rPr>
          <w:rFonts w:ascii="Times New Roman" w:hAnsi="Times New Roman" w:cs="Times New Roman"/>
          <w:sz w:val="24"/>
          <w:szCs w:val="24"/>
        </w:rPr>
        <w:t>,</w:t>
      </w:r>
      <w:r w:rsidR="003D2141">
        <w:rPr>
          <w:rFonts w:ascii="Times New Roman" w:hAnsi="Times New Roman" w:cs="Times New Roman"/>
          <w:sz w:val="24"/>
          <w:szCs w:val="24"/>
        </w:rPr>
        <w:t xml:space="preserve"> </w:t>
      </w:r>
      <w:r w:rsidRPr="00BD7AC8">
        <w:rPr>
          <w:rFonts w:ascii="Times New Roman" w:hAnsi="Times New Roman" w:cs="Times New Roman"/>
          <w:sz w:val="24"/>
          <w:szCs w:val="24"/>
        </w:rPr>
        <w:t>среди обучающихся Юго-Восточного, Западного и Северо-Западного территориальных управлений (95,5%</w:t>
      </w:r>
      <w:r w:rsidR="00A54255">
        <w:rPr>
          <w:rFonts w:ascii="Times New Roman" w:hAnsi="Times New Roman" w:cs="Times New Roman"/>
          <w:sz w:val="24"/>
          <w:szCs w:val="24"/>
        </w:rPr>
        <w:t>, 83,1%</w:t>
      </w:r>
      <w:r w:rsidRPr="00BD7AC8">
        <w:rPr>
          <w:rFonts w:ascii="Times New Roman" w:hAnsi="Times New Roman" w:cs="Times New Roman"/>
          <w:sz w:val="24"/>
          <w:szCs w:val="24"/>
        </w:rPr>
        <w:t xml:space="preserve"> и 83,1% соответственно</w:t>
      </w:r>
      <w:r w:rsidR="003D2141">
        <w:rPr>
          <w:rFonts w:ascii="Times New Roman" w:hAnsi="Times New Roman" w:cs="Times New Roman"/>
          <w:sz w:val="24"/>
          <w:szCs w:val="24"/>
        </w:rPr>
        <w:t xml:space="preserve"> назвали </w:t>
      </w:r>
      <w:r w:rsidR="00A54255">
        <w:rPr>
          <w:rFonts w:ascii="Times New Roman" w:hAnsi="Times New Roman" w:cs="Times New Roman"/>
          <w:sz w:val="24"/>
          <w:szCs w:val="24"/>
        </w:rPr>
        <w:t xml:space="preserve">конкретную </w:t>
      </w:r>
      <w:r w:rsidR="003D2141">
        <w:rPr>
          <w:rFonts w:ascii="Times New Roman" w:hAnsi="Times New Roman" w:cs="Times New Roman"/>
          <w:sz w:val="24"/>
          <w:szCs w:val="24"/>
        </w:rPr>
        <w:t>ПОО</w:t>
      </w:r>
      <w:r w:rsidRPr="00BD7AC8">
        <w:rPr>
          <w:rFonts w:ascii="Times New Roman" w:hAnsi="Times New Roman" w:cs="Times New Roman"/>
          <w:sz w:val="24"/>
          <w:szCs w:val="24"/>
        </w:rPr>
        <w:t>). Минимальное количество ответов о выбранной образовательной организации в Самар</w:t>
      </w:r>
      <w:r w:rsidR="00A54255">
        <w:rPr>
          <w:rFonts w:ascii="Times New Roman" w:hAnsi="Times New Roman" w:cs="Times New Roman"/>
          <w:sz w:val="24"/>
          <w:szCs w:val="24"/>
        </w:rPr>
        <w:t>е</w:t>
      </w:r>
      <w:r w:rsidRPr="00BD7AC8">
        <w:rPr>
          <w:rFonts w:ascii="Times New Roman" w:hAnsi="Times New Roman" w:cs="Times New Roman"/>
          <w:sz w:val="24"/>
          <w:szCs w:val="24"/>
        </w:rPr>
        <w:t xml:space="preserve"> – 56,7% при среднем значении 66,0%.</w:t>
      </w:r>
    </w:p>
    <w:p w14:paraId="7C278826" w14:textId="77777777" w:rsidR="00BD7AC8" w:rsidRPr="00BD7AC8" w:rsidRDefault="00BD7AC8" w:rsidP="00A54255">
      <w:pPr>
        <w:spacing w:after="0"/>
        <w:jc w:val="right"/>
        <w:rPr>
          <w:rFonts w:ascii="Times New Roman" w:hAnsi="Times New Roman" w:cs="Times New Roman"/>
          <w:sz w:val="24"/>
          <w:szCs w:val="24"/>
        </w:rPr>
      </w:pPr>
      <w:r w:rsidRPr="003777AD">
        <w:rPr>
          <w:rFonts w:ascii="Times New Roman" w:hAnsi="Times New Roman" w:cs="Times New Roman"/>
          <w:sz w:val="24"/>
          <w:szCs w:val="24"/>
        </w:rPr>
        <w:t>Таблица</w:t>
      </w:r>
      <w:r w:rsidR="00DB6A04" w:rsidRPr="003777AD">
        <w:rPr>
          <w:rFonts w:ascii="Times New Roman" w:hAnsi="Times New Roman" w:cs="Times New Roman"/>
          <w:sz w:val="24"/>
          <w:szCs w:val="24"/>
        </w:rPr>
        <w:t xml:space="preserve"> 4</w:t>
      </w:r>
      <w:r w:rsidR="00DB6A04">
        <w:rPr>
          <w:rFonts w:ascii="Times New Roman" w:hAnsi="Times New Roman" w:cs="Times New Roman"/>
          <w:sz w:val="24"/>
          <w:szCs w:val="24"/>
        </w:rPr>
        <w:t>2.</w:t>
      </w:r>
    </w:p>
    <w:p w14:paraId="139F1A29" w14:textId="77777777" w:rsidR="00BD7AC8" w:rsidRPr="00BD7AC8" w:rsidRDefault="00BD7AC8" w:rsidP="00A54255">
      <w:pPr>
        <w:spacing w:after="0"/>
        <w:jc w:val="center"/>
        <w:rPr>
          <w:rFonts w:ascii="Times New Roman" w:hAnsi="Times New Roman" w:cs="Times New Roman"/>
          <w:b/>
          <w:sz w:val="24"/>
          <w:szCs w:val="24"/>
        </w:rPr>
      </w:pPr>
      <w:r w:rsidRPr="00BD7AC8">
        <w:rPr>
          <w:rFonts w:ascii="Times New Roman" w:hAnsi="Times New Roman" w:cs="Times New Roman"/>
          <w:b/>
          <w:sz w:val="24"/>
          <w:szCs w:val="24"/>
        </w:rPr>
        <w:t xml:space="preserve">Выборы образовательной организации обучающимися с </w:t>
      </w:r>
      <w:r w:rsidR="003777AD">
        <w:rPr>
          <w:rFonts w:ascii="Times New Roman" w:hAnsi="Times New Roman" w:cs="Times New Roman"/>
          <w:b/>
          <w:sz w:val="24"/>
          <w:szCs w:val="24"/>
        </w:rPr>
        <w:t>нозологией «</w:t>
      </w:r>
      <w:r w:rsidRPr="00BD7AC8">
        <w:rPr>
          <w:rFonts w:ascii="Times New Roman" w:hAnsi="Times New Roman" w:cs="Times New Roman"/>
          <w:b/>
          <w:sz w:val="24"/>
          <w:szCs w:val="24"/>
        </w:rPr>
        <w:t>задержк</w:t>
      </w:r>
      <w:r w:rsidR="003777AD">
        <w:rPr>
          <w:rFonts w:ascii="Times New Roman" w:hAnsi="Times New Roman" w:cs="Times New Roman"/>
          <w:b/>
          <w:sz w:val="24"/>
          <w:szCs w:val="24"/>
        </w:rPr>
        <w:t>а</w:t>
      </w:r>
      <w:r w:rsidRPr="00BD7AC8">
        <w:rPr>
          <w:rFonts w:ascii="Times New Roman" w:hAnsi="Times New Roman" w:cs="Times New Roman"/>
          <w:b/>
          <w:sz w:val="24"/>
          <w:szCs w:val="24"/>
        </w:rPr>
        <w:t xml:space="preserve"> психического развития</w:t>
      </w:r>
      <w:r w:rsidR="003777AD">
        <w:rPr>
          <w:rFonts w:ascii="Times New Roman" w:hAnsi="Times New Roman" w:cs="Times New Roman"/>
          <w:b/>
          <w:sz w:val="24"/>
          <w:szCs w:val="24"/>
        </w:rPr>
        <w:t>»</w:t>
      </w:r>
      <w:r w:rsidRPr="00BD7AC8">
        <w:rPr>
          <w:rFonts w:ascii="Times New Roman" w:hAnsi="Times New Roman" w:cs="Times New Roman"/>
          <w:b/>
          <w:sz w:val="24"/>
          <w:szCs w:val="24"/>
        </w:rPr>
        <w:t xml:space="preserve"> в разрезе территориальных управлений</w:t>
      </w:r>
    </w:p>
    <w:tbl>
      <w:tblPr>
        <w:tblW w:w="9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699"/>
        <w:gridCol w:w="2693"/>
        <w:gridCol w:w="2693"/>
        <w:gridCol w:w="1276"/>
      </w:tblGrid>
      <w:tr w:rsidR="00BD7AC8" w:rsidRPr="00BD7AC8" w14:paraId="2A7D5746" w14:textId="77777777" w:rsidTr="00DB6A04">
        <w:tc>
          <w:tcPr>
            <w:tcW w:w="2699" w:type="dxa"/>
            <w:vMerge w:val="restart"/>
            <w:tcBorders>
              <w:bottom w:val="double" w:sz="4" w:space="0" w:color="auto"/>
            </w:tcBorders>
          </w:tcPr>
          <w:p w14:paraId="59BB5037" w14:textId="77777777" w:rsidR="00BD7AC8" w:rsidRPr="00BD7AC8" w:rsidRDefault="00BD7AC8" w:rsidP="00DB6A04">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BD7AC8">
              <w:rPr>
                <w:rFonts w:ascii="Times New Roman" w:eastAsia="SimSun" w:hAnsi="Times New Roman" w:cs="Times New Roman"/>
                <w:b/>
                <w:sz w:val="24"/>
                <w:szCs w:val="24"/>
                <w:lang w:eastAsia="zh-CN"/>
              </w:rPr>
              <w:t>Территориальное управление</w:t>
            </w:r>
          </w:p>
        </w:tc>
        <w:tc>
          <w:tcPr>
            <w:tcW w:w="5386" w:type="dxa"/>
            <w:gridSpan w:val="2"/>
            <w:tcBorders>
              <w:bottom w:val="single" w:sz="4" w:space="0" w:color="auto"/>
            </w:tcBorders>
          </w:tcPr>
          <w:p w14:paraId="0201261A"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BD7AC8">
              <w:rPr>
                <w:rFonts w:ascii="Times New Roman" w:eastAsia="SimSun" w:hAnsi="Times New Roman" w:cs="Times New Roman"/>
                <w:b/>
                <w:sz w:val="24"/>
                <w:szCs w:val="24"/>
                <w:lang w:eastAsia="zh-CN"/>
              </w:rPr>
              <w:t>Выбор образовательной организации, %</w:t>
            </w:r>
          </w:p>
        </w:tc>
        <w:tc>
          <w:tcPr>
            <w:tcW w:w="1276" w:type="dxa"/>
            <w:vMerge w:val="restart"/>
            <w:tcBorders>
              <w:bottom w:val="double" w:sz="4" w:space="0" w:color="auto"/>
            </w:tcBorders>
          </w:tcPr>
          <w:p w14:paraId="011F57F1"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BD7AC8">
              <w:rPr>
                <w:rFonts w:ascii="Times New Roman" w:eastAsia="SimSun" w:hAnsi="Times New Roman" w:cs="Times New Roman"/>
                <w:b/>
                <w:sz w:val="24"/>
                <w:szCs w:val="24"/>
                <w:lang w:val="en-US" w:eastAsia="zh-CN"/>
              </w:rPr>
              <w:t>N</w:t>
            </w:r>
            <w:r w:rsidRPr="00BD7AC8">
              <w:rPr>
                <w:rFonts w:ascii="Times New Roman" w:eastAsia="SimSun" w:hAnsi="Times New Roman" w:cs="Times New Roman"/>
                <w:b/>
                <w:sz w:val="24"/>
                <w:szCs w:val="24"/>
                <w:lang w:eastAsia="zh-CN"/>
              </w:rPr>
              <w:t>=</w:t>
            </w:r>
          </w:p>
        </w:tc>
      </w:tr>
      <w:tr w:rsidR="00BD7AC8" w:rsidRPr="00BD7AC8" w14:paraId="7B82F8FE" w14:textId="77777777" w:rsidTr="00DB6A04">
        <w:tc>
          <w:tcPr>
            <w:tcW w:w="2699" w:type="dxa"/>
            <w:vMerge/>
            <w:tcBorders>
              <w:bottom w:val="double" w:sz="4" w:space="0" w:color="auto"/>
            </w:tcBorders>
          </w:tcPr>
          <w:p w14:paraId="2589F50A"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b/>
                <w:sz w:val="24"/>
                <w:szCs w:val="24"/>
                <w:lang w:eastAsia="zh-CN"/>
              </w:rPr>
            </w:pPr>
          </w:p>
        </w:tc>
        <w:tc>
          <w:tcPr>
            <w:tcW w:w="2693" w:type="dxa"/>
            <w:tcBorders>
              <w:bottom w:val="double" w:sz="4" w:space="0" w:color="auto"/>
            </w:tcBorders>
          </w:tcPr>
          <w:p w14:paraId="388A3472" w14:textId="77777777" w:rsidR="00BD7AC8" w:rsidRPr="00DB6A04"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DB6A04">
              <w:rPr>
                <w:rFonts w:ascii="Times New Roman" w:eastAsia="SimSun" w:hAnsi="Times New Roman" w:cs="Times New Roman"/>
                <w:sz w:val="24"/>
                <w:szCs w:val="24"/>
                <w:lang w:eastAsia="zh-CN"/>
              </w:rPr>
              <w:t>Указана ОО</w:t>
            </w:r>
          </w:p>
        </w:tc>
        <w:tc>
          <w:tcPr>
            <w:tcW w:w="2693" w:type="dxa"/>
            <w:tcBorders>
              <w:bottom w:val="double" w:sz="4" w:space="0" w:color="auto"/>
            </w:tcBorders>
          </w:tcPr>
          <w:p w14:paraId="290AD743" w14:textId="77777777" w:rsidR="00BD7AC8" w:rsidRPr="00DB6A04" w:rsidRDefault="00BD7AC8" w:rsidP="00DB6A04">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DB6A04">
              <w:rPr>
                <w:rFonts w:ascii="Times New Roman" w:eastAsia="SimSun" w:hAnsi="Times New Roman" w:cs="Times New Roman"/>
                <w:sz w:val="24"/>
                <w:szCs w:val="24"/>
                <w:lang w:eastAsia="zh-CN"/>
              </w:rPr>
              <w:t>Не</w:t>
            </w:r>
            <w:r w:rsidR="00DB6A04">
              <w:rPr>
                <w:rFonts w:ascii="Times New Roman" w:eastAsia="SimSun" w:hAnsi="Times New Roman" w:cs="Times New Roman"/>
                <w:sz w:val="24"/>
                <w:szCs w:val="24"/>
                <w:lang w:eastAsia="zh-CN"/>
              </w:rPr>
              <w:t xml:space="preserve"> указана ОО</w:t>
            </w:r>
          </w:p>
        </w:tc>
        <w:tc>
          <w:tcPr>
            <w:tcW w:w="1276" w:type="dxa"/>
            <w:vMerge/>
            <w:tcBorders>
              <w:bottom w:val="double" w:sz="4" w:space="0" w:color="auto"/>
            </w:tcBorders>
          </w:tcPr>
          <w:p w14:paraId="1FF0FF68"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b/>
                <w:sz w:val="24"/>
                <w:szCs w:val="24"/>
                <w:lang w:eastAsia="zh-CN"/>
              </w:rPr>
            </w:pPr>
          </w:p>
        </w:tc>
      </w:tr>
      <w:tr w:rsidR="00BD7AC8" w:rsidRPr="00BD7AC8" w14:paraId="45D59433" w14:textId="77777777" w:rsidTr="00DB6A04">
        <w:tc>
          <w:tcPr>
            <w:tcW w:w="2699" w:type="dxa"/>
            <w:tcBorders>
              <w:top w:val="double" w:sz="4" w:space="0" w:color="auto"/>
            </w:tcBorders>
          </w:tcPr>
          <w:p w14:paraId="6A971BA9"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 xml:space="preserve">Юго-Восточное </w:t>
            </w:r>
          </w:p>
        </w:tc>
        <w:tc>
          <w:tcPr>
            <w:tcW w:w="2693" w:type="dxa"/>
            <w:tcBorders>
              <w:top w:val="double" w:sz="4" w:space="0" w:color="auto"/>
            </w:tcBorders>
            <w:vAlign w:val="center"/>
          </w:tcPr>
          <w:p w14:paraId="420D181B" w14:textId="77777777" w:rsidR="00BD7AC8" w:rsidRPr="00BD7AC8" w:rsidRDefault="00BD7AC8" w:rsidP="00BD7AC8">
            <w:pPr>
              <w:spacing w:after="0"/>
              <w:jc w:val="center"/>
              <w:rPr>
                <w:rFonts w:ascii="Times New Roman" w:hAnsi="Times New Roman" w:cs="Times New Roman"/>
                <w:color w:val="000000"/>
                <w:sz w:val="24"/>
                <w:szCs w:val="24"/>
              </w:rPr>
            </w:pPr>
            <w:r w:rsidRPr="00BD7AC8">
              <w:rPr>
                <w:rFonts w:ascii="Times New Roman" w:hAnsi="Times New Roman" w:cs="Times New Roman"/>
                <w:color w:val="000000"/>
                <w:sz w:val="24"/>
                <w:szCs w:val="24"/>
              </w:rPr>
              <w:t>95,5</w:t>
            </w:r>
          </w:p>
        </w:tc>
        <w:tc>
          <w:tcPr>
            <w:tcW w:w="2693" w:type="dxa"/>
            <w:tcBorders>
              <w:top w:val="double" w:sz="4" w:space="0" w:color="auto"/>
            </w:tcBorders>
          </w:tcPr>
          <w:p w14:paraId="0B62AB5D"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4,5</w:t>
            </w:r>
          </w:p>
        </w:tc>
        <w:tc>
          <w:tcPr>
            <w:tcW w:w="1276" w:type="dxa"/>
            <w:tcBorders>
              <w:top w:val="double" w:sz="4" w:space="0" w:color="auto"/>
            </w:tcBorders>
          </w:tcPr>
          <w:p w14:paraId="6354C34F" w14:textId="77777777" w:rsidR="00BD7AC8" w:rsidRPr="00BD7AC8" w:rsidRDefault="00BD7AC8" w:rsidP="00BD7AC8">
            <w:pPr>
              <w:autoSpaceDE w:val="0"/>
              <w:autoSpaceDN w:val="0"/>
              <w:adjustRightInd w:val="0"/>
              <w:spacing w:after="0"/>
              <w:jc w:val="center"/>
              <w:rPr>
                <w:rFonts w:ascii="Times New Roman" w:hAnsi="Times New Roman" w:cs="Times New Roman"/>
                <w:sz w:val="24"/>
                <w:szCs w:val="24"/>
              </w:rPr>
            </w:pPr>
            <w:r w:rsidRPr="00BD7AC8">
              <w:rPr>
                <w:rFonts w:ascii="Times New Roman" w:hAnsi="Times New Roman" w:cs="Times New Roman"/>
                <w:sz w:val="24"/>
                <w:szCs w:val="24"/>
              </w:rPr>
              <w:t>88</w:t>
            </w:r>
          </w:p>
        </w:tc>
      </w:tr>
      <w:tr w:rsidR="00BD7AC8" w:rsidRPr="00BD7AC8" w14:paraId="48E4D2D2" w14:textId="77777777" w:rsidTr="00934775">
        <w:tc>
          <w:tcPr>
            <w:tcW w:w="2699" w:type="dxa"/>
          </w:tcPr>
          <w:p w14:paraId="2DA354F3"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 xml:space="preserve">Западное </w:t>
            </w:r>
          </w:p>
        </w:tc>
        <w:tc>
          <w:tcPr>
            <w:tcW w:w="2693" w:type="dxa"/>
            <w:vAlign w:val="center"/>
          </w:tcPr>
          <w:p w14:paraId="6DFEC1BF" w14:textId="77777777" w:rsidR="00BD7AC8" w:rsidRPr="00BD7AC8" w:rsidRDefault="00BD7AC8" w:rsidP="00BD7AC8">
            <w:pPr>
              <w:spacing w:after="0"/>
              <w:jc w:val="center"/>
              <w:rPr>
                <w:rFonts w:ascii="Times New Roman" w:hAnsi="Times New Roman" w:cs="Times New Roman"/>
                <w:color w:val="000000"/>
                <w:sz w:val="24"/>
                <w:szCs w:val="24"/>
              </w:rPr>
            </w:pPr>
            <w:r w:rsidRPr="00BD7AC8">
              <w:rPr>
                <w:rFonts w:ascii="Times New Roman" w:hAnsi="Times New Roman" w:cs="Times New Roman"/>
                <w:color w:val="000000"/>
                <w:sz w:val="24"/>
                <w:szCs w:val="24"/>
              </w:rPr>
              <w:t>83</w:t>
            </w:r>
            <w:r w:rsidRPr="00BD7AC8">
              <w:rPr>
                <w:rFonts w:ascii="Times New Roman" w:hAnsi="Times New Roman" w:cs="Times New Roman"/>
                <w:color w:val="000000"/>
                <w:sz w:val="24"/>
                <w:szCs w:val="24"/>
                <w:lang w:val="en-US"/>
              </w:rPr>
              <w:t>,1</w:t>
            </w:r>
          </w:p>
        </w:tc>
        <w:tc>
          <w:tcPr>
            <w:tcW w:w="2693" w:type="dxa"/>
          </w:tcPr>
          <w:p w14:paraId="615BA390"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16,9</w:t>
            </w:r>
          </w:p>
        </w:tc>
        <w:tc>
          <w:tcPr>
            <w:tcW w:w="1276" w:type="dxa"/>
          </w:tcPr>
          <w:p w14:paraId="139EA9CD" w14:textId="77777777" w:rsidR="00BD7AC8" w:rsidRPr="00BD7AC8" w:rsidRDefault="00BD7AC8" w:rsidP="00BD7AC8">
            <w:pPr>
              <w:autoSpaceDE w:val="0"/>
              <w:autoSpaceDN w:val="0"/>
              <w:adjustRightInd w:val="0"/>
              <w:spacing w:after="0"/>
              <w:jc w:val="center"/>
              <w:rPr>
                <w:rFonts w:ascii="Times New Roman" w:hAnsi="Times New Roman" w:cs="Times New Roman"/>
                <w:sz w:val="24"/>
                <w:szCs w:val="24"/>
              </w:rPr>
            </w:pPr>
            <w:r w:rsidRPr="00BD7AC8">
              <w:rPr>
                <w:rFonts w:ascii="Times New Roman" w:hAnsi="Times New Roman" w:cs="Times New Roman"/>
                <w:sz w:val="24"/>
                <w:szCs w:val="24"/>
                <w:lang w:val="en-US"/>
              </w:rPr>
              <w:t>254</w:t>
            </w:r>
          </w:p>
        </w:tc>
      </w:tr>
      <w:tr w:rsidR="00BD7AC8" w:rsidRPr="00BD7AC8" w14:paraId="2CCA62A2" w14:textId="77777777" w:rsidTr="00934775">
        <w:tc>
          <w:tcPr>
            <w:tcW w:w="2699" w:type="dxa"/>
          </w:tcPr>
          <w:p w14:paraId="0D78A8B8"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 xml:space="preserve">Северо-Западное </w:t>
            </w:r>
          </w:p>
        </w:tc>
        <w:tc>
          <w:tcPr>
            <w:tcW w:w="2693" w:type="dxa"/>
            <w:vAlign w:val="center"/>
          </w:tcPr>
          <w:p w14:paraId="68ED59EE" w14:textId="77777777" w:rsidR="00BD7AC8" w:rsidRPr="00BD7AC8" w:rsidRDefault="00BD7AC8" w:rsidP="00BD7AC8">
            <w:pPr>
              <w:spacing w:after="0"/>
              <w:jc w:val="center"/>
              <w:rPr>
                <w:rFonts w:ascii="Times New Roman" w:hAnsi="Times New Roman" w:cs="Times New Roman"/>
                <w:color w:val="000000"/>
                <w:sz w:val="24"/>
                <w:szCs w:val="24"/>
              </w:rPr>
            </w:pPr>
            <w:r w:rsidRPr="00BD7AC8">
              <w:rPr>
                <w:rFonts w:ascii="Times New Roman" w:hAnsi="Times New Roman" w:cs="Times New Roman"/>
                <w:color w:val="000000"/>
                <w:sz w:val="24"/>
                <w:szCs w:val="24"/>
                <w:lang w:val="en-US"/>
              </w:rPr>
              <w:t>83,1</w:t>
            </w:r>
          </w:p>
        </w:tc>
        <w:tc>
          <w:tcPr>
            <w:tcW w:w="2693" w:type="dxa"/>
          </w:tcPr>
          <w:p w14:paraId="749FFD6A"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16,9</w:t>
            </w:r>
          </w:p>
        </w:tc>
        <w:tc>
          <w:tcPr>
            <w:tcW w:w="1276" w:type="dxa"/>
          </w:tcPr>
          <w:p w14:paraId="38C9B24F" w14:textId="77777777" w:rsidR="00BD7AC8" w:rsidRPr="00BD7AC8" w:rsidRDefault="00BD7AC8" w:rsidP="00BD7AC8">
            <w:pPr>
              <w:autoSpaceDE w:val="0"/>
              <w:autoSpaceDN w:val="0"/>
              <w:adjustRightInd w:val="0"/>
              <w:spacing w:after="0"/>
              <w:jc w:val="center"/>
              <w:rPr>
                <w:rFonts w:ascii="Times New Roman" w:hAnsi="Times New Roman" w:cs="Times New Roman"/>
                <w:sz w:val="24"/>
                <w:szCs w:val="24"/>
                <w:lang w:val="en-US"/>
              </w:rPr>
            </w:pPr>
            <w:r w:rsidRPr="00BD7AC8">
              <w:rPr>
                <w:rFonts w:ascii="Times New Roman" w:hAnsi="Times New Roman" w:cs="Times New Roman"/>
                <w:sz w:val="24"/>
                <w:szCs w:val="24"/>
                <w:lang w:val="en-US"/>
              </w:rPr>
              <w:t>130</w:t>
            </w:r>
          </w:p>
        </w:tc>
      </w:tr>
      <w:tr w:rsidR="00BD7AC8" w:rsidRPr="00BD7AC8" w14:paraId="7C65C28C" w14:textId="77777777" w:rsidTr="00934775">
        <w:tc>
          <w:tcPr>
            <w:tcW w:w="2699" w:type="dxa"/>
          </w:tcPr>
          <w:p w14:paraId="6B36A3D6"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 xml:space="preserve">Северное </w:t>
            </w:r>
          </w:p>
        </w:tc>
        <w:tc>
          <w:tcPr>
            <w:tcW w:w="2693" w:type="dxa"/>
            <w:vAlign w:val="center"/>
          </w:tcPr>
          <w:p w14:paraId="2A38316B" w14:textId="77777777" w:rsidR="00BD7AC8" w:rsidRPr="00BD7AC8" w:rsidRDefault="00BD7AC8" w:rsidP="00BD7AC8">
            <w:pPr>
              <w:spacing w:after="0"/>
              <w:jc w:val="center"/>
              <w:rPr>
                <w:rFonts w:ascii="Times New Roman" w:hAnsi="Times New Roman" w:cs="Times New Roman"/>
                <w:color w:val="000000"/>
                <w:sz w:val="24"/>
                <w:szCs w:val="24"/>
              </w:rPr>
            </w:pPr>
            <w:r w:rsidRPr="00BD7AC8">
              <w:rPr>
                <w:rFonts w:ascii="Times New Roman" w:hAnsi="Times New Roman" w:cs="Times New Roman"/>
                <w:color w:val="000000"/>
                <w:sz w:val="24"/>
                <w:szCs w:val="24"/>
                <w:lang w:val="en-US"/>
              </w:rPr>
              <w:t>80,8</w:t>
            </w:r>
          </w:p>
        </w:tc>
        <w:tc>
          <w:tcPr>
            <w:tcW w:w="2693" w:type="dxa"/>
          </w:tcPr>
          <w:p w14:paraId="48CCA645"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19,2</w:t>
            </w:r>
          </w:p>
        </w:tc>
        <w:tc>
          <w:tcPr>
            <w:tcW w:w="1276" w:type="dxa"/>
          </w:tcPr>
          <w:p w14:paraId="6E137B15" w14:textId="77777777" w:rsidR="00BD7AC8" w:rsidRPr="00BD7AC8" w:rsidRDefault="00BD7AC8" w:rsidP="00BD7AC8">
            <w:pPr>
              <w:autoSpaceDE w:val="0"/>
              <w:autoSpaceDN w:val="0"/>
              <w:adjustRightInd w:val="0"/>
              <w:spacing w:after="0"/>
              <w:jc w:val="center"/>
              <w:rPr>
                <w:rFonts w:ascii="Times New Roman" w:hAnsi="Times New Roman" w:cs="Times New Roman"/>
                <w:sz w:val="24"/>
                <w:szCs w:val="24"/>
                <w:lang w:val="en-US"/>
              </w:rPr>
            </w:pPr>
            <w:r w:rsidRPr="00BD7AC8">
              <w:rPr>
                <w:rFonts w:ascii="Times New Roman" w:hAnsi="Times New Roman" w:cs="Times New Roman"/>
                <w:sz w:val="24"/>
                <w:szCs w:val="24"/>
                <w:lang w:val="en-US"/>
              </w:rPr>
              <w:t>151</w:t>
            </w:r>
          </w:p>
        </w:tc>
      </w:tr>
      <w:tr w:rsidR="00BD7AC8" w:rsidRPr="00BD7AC8" w14:paraId="1629CC99" w14:textId="77777777" w:rsidTr="00934775">
        <w:tc>
          <w:tcPr>
            <w:tcW w:w="2699" w:type="dxa"/>
          </w:tcPr>
          <w:p w14:paraId="66E560AE"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 xml:space="preserve">Юго-Западное </w:t>
            </w:r>
          </w:p>
        </w:tc>
        <w:tc>
          <w:tcPr>
            <w:tcW w:w="2693" w:type="dxa"/>
            <w:vAlign w:val="center"/>
          </w:tcPr>
          <w:p w14:paraId="08BADBBD" w14:textId="77777777" w:rsidR="00BD7AC8" w:rsidRPr="00BD7AC8" w:rsidRDefault="00BD7AC8" w:rsidP="00BD7AC8">
            <w:pPr>
              <w:spacing w:after="0"/>
              <w:jc w:val="center"/>
              <w:rPr>
                <w:rFonts w:ascii="Times New Roman" w:hAnsi="Times New Roman" w:cs="Times New Roman"/>
                <w:color w:val="000000"/>
                <w:sz w:val="24"/>
                <w:szCs w:val="24"/>
              </w:rPr>
            </w:pPr>
            <w:r w:rsidRPr="00BD7AC8">
              <w:rPr>
                <w:rFonts w:ascii="Times New Roman" w:hAnsi="Times New Roman" w:cs="Times New Roman"/>
                <w:color w:val="000000"/>
                <w:sz w:val="24"/>
                <w:szCs w:val="24"/>
                <w:lang w:val="en-US"/>
              </w:rPr>
              <w:t>79,1</w:t>
            </w:r>
          </w:p>
        </w:tc>
        <w:tc>
          <w:tcPr>
            <w:tcW w:w="2693" w:type="dxa"/>
          </w:tcPr>
          <w:p w14:paraId="038CA40D"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20,9</w:t>
            </w:r>
          </w:p>
        </w:tc>
        <w:tc>
          <w:tcPr>
            <w:tcW w:w="1276" w:type="dxa"/>
          </w:tcPr>
          <w:p w14:paraId="457E37A7" w14:textId="77777777" w:rsidR="00BD7AC8" w:rsidRPr="00BD7AC8" w:rsidRDefault="00BD7AC8" w:rsidP="00BD7AC8">
            <w:pPr>
              <w:autoSpaceDE w:val="0"/>
              <w:autoSpaceDN w:val="0"/>
              <w:adjustRightInd w:val="0"/>
              <w:spacing w:after="0"/>
              <w:jc w:val="center"/>
              <w:rPr>
                <w:rFonts w:ascii="Times New Roman" w:hAnsi="Times New Roman" w:cs="Times New Roman"/>
                <w:sz w:val="24"/>
                <w:szCs w:val="24"/>
                <w:lang w:val="en-US"/>
              </w:rPr>
            </w:pPr>
            <w:r w:rsidRPr="00BD7AC8">
              <w:rPr>
                <w:rFonts w:ascii="Times New Roman" w:hAnsi="Times New Roman" w:cs="Times New Roman"/>
                <w:sz w:val="24"/>
                <w:szCs w:val="24"/>
                <w:lang w:val="en-US"/>
              </w:rPr>
              <w:t>153</w:t>
            </w:r>
          </w:p>
        </w:tc>
      </w:tr>
      <w:tr w:rsidR="00BD7AC8" w:rsidRPr="00BD7AC8" w14:paraId="0C2DA1FA" w14:textId="77777777" w:rsidTr="00934775">
        <w:tc>
          <w:tcPr>
            <w:tcW w:w="2699" w:type="dxa"/>
          </w:tcPr>
          <w:p w14:paraId="5C9AD5A2"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 xml:space="preserve">Южное </w:t>
            </w:r>
          </w:p>
        </w:tc>
        <w:tc>
          <w:tcPr>
            <w:tcW w:w="2693" w:type="dxa"/>
            <w:vAlign w:val="center"/>
          </w:tcPr>
          <w:p w14:paraId="3B028FB4" w14:textId="77777777" w:rsidR="00BD7AC8" w:rsidRPr="00BD7AC8" w:rsidRDefault="00BD7AC8" w:rsidP="00BD7AC8">
            <w:pPr>
              <w:spacing w:after="0"/>
              <w:jc w:val="center"/>
              <w:rPr>
                <w:rFonts w:ascii="Times New Roman" w:hAnsi="Times New Roman" w:cs="Times New Roman"/>
                <w:color w:val="000000"/>
                <w:sz w:val="24"/>
                <w:szCs w:val="24"/>
              </w:rPr>
            </w:pPr>
            <w:r w:rsidRPr="00BD7AC8">
              <w:rPr>
                <w:rFonts w:ascii="Times New Roman" w:hAnsi="Times New Roman" w:cs="Times New Roman"/>
                <w:color w:val="000000"/>
                <w:sz w:val="24"/>
                <w:szCs w:val="24"/>
                <w:lang w:val="en-US"/>
              </w:rPr>
              <w:t>74,6</w:t>
            </w:r>
          </w:p>
        </w:tc>
        <w:tc>
          <w:tcPr>
            <w:tcW w:w="2693" w:type="dxa"/>
          </w:tcPr>
          <w:p w14:paraId="6C4FBCC9"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25,4</w:t>
            </w:r>
          </w:p>
        </w:tc>
        <w:tc>
          <w:tcPr>
            <w:tcW w:w="1276" w:type="dxa"/>
          </w:tcPr>
          <w:p w14:paraId="4A0A6766" w14:textId="77777777" w:rsidR="00BD7AC8" w:rsidRPr="00BD7AC8" w:rsidRDefault="00BD7AC8" w:rsidP="00BD7AC8">
            <w:pPr>
              <w:autoSpaceDE w:val="0"/>
              <w:autoSpaceDN w:val="0"/>
              <w:adjustRightInd w:val="0"/>
              <w:spacing w:after="0"/>
              <w:jc w:val="center"/>
              <w:rPr>
                <w:rFonts w:ascii="Times New Roman" w:hAnsi="Times New Roman" w:cs="Times New Roman"/>
                <w:sz w:val="24"/>
                <w:szCs w:val="24"/>
                <w:lang w:val="en-US"/>
              </w:rPr>
            </w:pPr>
            <w:r w:rsidRPr="00BD7AC8">
              <w:rPr>
                <w:rFonts w:ascii="Times New Roman" w:hAnsi="Times New Roman" w:cs="Times New Roman"/>
                <w:sz w:val="24"/>
                <w:szCs w:val="24"/>
                <w:lang w:val="en-US"/>
              </w:rPr>
              <w:t>59</w:t>
            </w:r>
          </w:p>
        </w:tc>
      </w:tr>
      <w:tr w:rsidR="00BD7AC8" w:rsidRPr="00BD7AC8" w14:paraId="797088EE" w14:textId="77777777" w:rsidTr="00934775">
        <w:tc>
          <w:tcPr>
            <w:tcW w:w="2699" w:type="dxa"/>
          </w:tcPr>
          <w:p w14:paraId="4DABB934"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lastRenderedPageBreak/>
              <w:t>Кинельское</w:t>
            </w:r>
          </w:p>
        </w:tc>
        <w:tc>
          <w:tcPr>
            <w:tcW w:w="2693" w:type="dxa"/>
            <w:vAlign w:val="center"/>
          </w:tcPr>
          <w:p w14:paraId="4FECE15F" w14:textId="77777777" w:rsidR="00BD7AC8" w:rsidRPr="00BD7AC8" w:rsidRDefault="00BD7AC8" w:rsidP="00BD7AC8">
            <w:pPr>
              <w:spacing w:after="0"/>
              <w:jc w:val="center"/>
              <w:rPr>
                <w:rFonts w:ascii="Times New Roman" w:hAnsi="Times New Roman" w:cs="Times New Roman"/>
                <w:color w:val="000000"/>
                <w:sz w:val="24"/>
                <w:szCs w:val="24"/>
              </w:rPr>
            </w:pPr>
            <w:r w:rsidRPr="00BD7AC8">
              <w:rPr>
                <w:rFonts w:ascii="Times New Roman" w:hAnsi="Times New Roman" w:cs="Times New Roman"/>
                <w:color w:val="000000"/>
                <w:sz w:val="24"/>
                <w:szCs w:val="24"/>
                <w:lang w:val="en-US"/>
              </w:rPr>
              <w:t>73,8</w:t>
            </w:r>
          </w:p>
        </w:tc>
        <w:tc>
          <w:tcPr>
            <w:tcW w:w="2693" w:type="dxa"/>
          </w:tcPr>
          <w:p w14:paraId="4D8EDF6A"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26,2</w:t>
            </w:r>
          </w:p>
        </w:tc>
        <w:tc>
          <w:tcPr>
            <w:tcW w:w="1276" w:type="dxa"/>
          </w:tcPr>
          <w:p w14:paraId="7D1DC08B" w14:textId="77777777" w:rsidR="00BD7AC8" w:rsidRPr="00BD7AC8" w:rsidRDefault="00BD7AC8" w:rsidP="00BD7AC8">
            <w:pPr>
              <w:autoSpaceDE w:val="0"/>
              <w:autoSpaceDN w:val="0"/>
              <w:adjustRightInd w:val="0"/>
              <w:spacing w:after="0"/>
              <w:jc w:val="center"/>
              <w:rPr>
                <w:rFonts w:ascii="Times New Roman" w:hAnsi="Times New Roman" w:cs="Times New Roman"/>
                <w:sz w:val="24"/>
                <w:szCs w:val="24"/>
                <w:lang w:val="en-US"/>
              </w:rPr>
            </w:pPr>
            <w:r w:rsidRPr="00BD7AC8">
              <w:rPr>
                <w:rFonts w:ascii="Times New Roman" w:hAnsi="Times New Roman" w:cs="Times New Roman"/>
                <w:sz w:val="24"/>
                <w:szCs w:val="24"/>
                <w:lang w:val="en-US"/>
              </w:rPr>
              <w:t>168</w:t>
            </w:r>
          </w:p>
        </w:tc>
      </w:tr>
      <w:tr w:rsidR="00BD7AC8" w:rsidRPr="00BD7AC8" w14:paraId="14907364" w14:textId="77777777" w:rsidTr="00934775">
        <w:tc>
          <w:tcPr>
            <w:tcW w:w="2699" w:type="dxa"/>
          </w:tcPr>
          <w:p w14:paraId="6D421D27"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 xml:space="preserve">Отрадненское </w:t>
            </w:r>
          </w:p>
        </w:tc>
        <w:tc>
          <w:tcPr>
            <w:tcW w:w="2693" w:type="dxa"/>
            <w:vAlign w:val="center"/>
          </w:tcPr>
          <w:p w14:paraId="1C654367" w14:textId="77777777" w:rsidR="00BD7AC8" w:rsidRPr="00BD7AC8" w:rsidRDefault="00BD7AC8" w:rsidP="00BD7AC8">
            <w:pPr>
              <w:spacing w:after="0"/>
              <w:jc w:val="center"/>
              <w:rPr>
                <w:rFonts w:ascii="Times New Roman" w:hAnsi="Times New Roman" w:cs="Times New Roman"/>
                <w:color w:val="000000"/>
                <w:sz w:val="24"/>
                <w:szCs w:val="24"/>
              </w:rPr>
            </w:pPr>
            <w:r w:rsidRPr="00BD7AC8">
              <w:rPr>
                <w:rFonts w:ascii="Times New Roman" w:hAnsi="Times New Roman" w:cs="Times New Roman"/>
                <w:color w:val="000000"/>
                <w:sz w:val="24"/>
                <w:szCs w:val="24"/>
                <w:lang w:val="en-US"/>
              </w:rPr>
              <w:t>72,4</w:t>
            </w:r>
          </w:p>
        </w:tc>
        <w:tc>
          <w:tcPr>
            <w:tcW w:w="2693" w:type="dxa"/>
          </w:tcPr>
          <w:p w14:paraId="73D77EFC"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27,6</w:t>
            </w:r>
          </w:p>
        </w:tc>
        <w:tc>
          <w:tcPr>
            <w:tcW w:w="1276" w:type="dxa"/>
          </w:tcPr>
          <w:p w14:paraId="2D2F8F12" w14:textId="77777777" w:rsidR="00BD7AC8" w:rsidRPr="00BD7AC8" w:rsidRDefault="00BD7AC8" w:rsidP="00BD7AC8">
            <w:pPr>
              <w:autoSpaceDE w:val="0"/>
              <w:autoSpaceDN w:val="0"/>
              <w:adjustRightInd w:val="0"/>
              <w:spacing w:after="0"/>
              <w:jc w:val="center"/>
              <w:rPr>
                <w:rFonts w:ascii="Times New Roman" w:hAnsi="Times New Roman" w:cs="Times New Roman"/>
                <w:sz w:val="24"/>
                <w:szCs w:val="24"/>
                <w:lang w:val="en-US"/>
              </w:rPr>
            </w:pPr>
            <w:r w:rsidRPr="00BD7AC8">
              <w:rPr>
                <w:rFonts w:ascii="Times New Roman" w:hAnsi="Times New Roman" w:cs="Times New Roman"/>
                <w:sz w:val="24"/>
                <w:szCs w:val="24"/>
                <w:lang w:val="en-US"/>
              </w:rPr>
              <w:t>210</w:t>
            </w:r>
          </w:p>
        </w:tc>
      </w:tr>
      <w:tr w:rsidR="00BD7AC8" w:rsidRPr="00BD7AC8" w14:paraId="79B14CC6" w14:textId="77777777" w:rsidTr="00934775">
        <w:tc>
          <w:tcPr>
            <w:tcW w:w="2699" w:type="dxa"/>
          </w:tcPr>
          <w:p w14:paraId="04A7929B"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 xml:space="preserve">Центральное </w:t>
            </w:r>
          </w:p>
        </w:tc>
        <w:tc>
          <w:tcPr>
            <w:tcW w:w="2693" w:type="dxa"/>
            <w:vAlign w:val="center"/>
          </w:tcPr>
          <w:p w14:paraId="2BAFFE88" w14:textId="77777777" w:rsidR="00BD7AC8" w:rsidRPr="00BD7AC8" w:rsidRDefault="00BD7AC8" w:rsidP="00BD7AC8">
            <w:pPr>
              <w:spacing w:after="0"/>
              <w:jc w:val="center"/>
              <w:rPr>
                <w:rFonts w:ascii="Times New Roman" w:hAnsi="Times New Roman" w:cs="Times New Roman"/>
                <w:color w:val="000000"/>
                <w:sz w:val="24"/>
                <w:szCs w:val="24"/>
              </w:rPr>
            </w:pPr>
            <w:r w:rsidRPr="00BD7AC8">
              <w:rPr>
                <w:rFonts w:ascii="Times New Roman" w:hAnsi="Times New Roman" w:cs="Times New Roman"/>
                <w:color w:val="000000"/>
                <w:sz w:val="24"/>
                <w:szCs w:val="24"/>
                <w:lang w:val="en-US"/>
              </w:rPr>
              <w:t>68,2</w:t>
            </w:r>
          </w:p>
        </w:tc>
        <w:tc>
          <w:tcPr>
            <w:tcW w:w="2693" w:type="dxa"/>
          </w:tcPr>
          <w:p w14:paraId="19C4600E"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31,8</w:t>
            </w:r>
          </w:p>
        </w:tc>
        <w:tc>
          <w:tcPr>
            <w:tcW w:w="1276" w:type="dxa"/>
          </w:tcPr>
          <w:p w14:paraId="1DA5B8DA" w14:textId="77777777" w:rsidR="00BD7AC8" w:rsidRPr="00BD7AC8" w:rsidRDefault="00BD7AC8" w:rsidP="00BD7AC8">
            <w:pPr>
              <w:autoSpaceDE w:val="0"/>
              <w:autoSpaceDN w:val="0"/>
              <w:adjustRightInd w:val="0"/>
              <w:spacing w:after="0"/>
              <w:jc w:val="center"/>
              <w:rPr>
                <w:rFonts w:ascii="Times New Roman" w:hAnsi="Times New Roman" w:cs="Times New Roman"/>
                <w:sz w:val="24"/>
                <w:szCs w:val="24"/>
                <w:lang w:val="en-US"/>
              </w:rPr>
            </w:pPr>
            <w:r w:rsidRPr="00BD7AC8">
              <w:rPr>
                <w:rFonts w:ascii="Times New Roman" w:hAnsi="Times New Roman" w:cs="Times New Roman"/>
                <w:sz w:val="24"/>
                <w:szCs w:val="24"/>
                <w:lang w:val="en-US"/>
              </w:rPr>
              <w:t>173</w:t>
            </w:r>
          </w:p>
        </w:tc>
      </w:tr>
      <w:tr w:rsidR="00BD7AC8" w:rsidRPr="00BD7AC8" w14:paraId="709D4BD7" w14:textId="77777777" w:rsidTr="00934775">
        <w:tc>
          <w:tcPr>
            <w:tcW w:w="2699" w:type="dxa"/>
          </w:tcPr>
          <w:p w14:paraId="21DB3002"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 xml:space="preserve">Тольяттинское </w:t>
            </w:r>
          </w:p>
        </w:tc>
        <w:tc>
          <w:tcPr>
            <w:tcW w:w="2693" w:type="dxa"/>
            <w:vAlign w:val="center"/>
          </w:tcPr>
          <w:p w14:paraId="70CD7BBD" w14:textId="77777777" w:rsidR="00BD7AC8" w:rsidRPr="00BD7AC8" w:rsidRDefault="00BD7AC8" w:rsidP="00BD7AC8">
            <w:pPr>
              <w:spacing w:after="0"/>
              <w:jc w:val="center"/>
              <w:rPr>
                <w:rFonts w:ascii="Times New Roman" w:hAnsi="Times New Roman" w:cs="Times New Roman"/>
                <w:color w:val="000000"/>
                <w:sz w:val="24"/>
                <w:szCs w:val="24"/>
              </w:rPr>
            </w:pPr>
            <w:r w:rsidRPr="00BD7AC8">
              <w:rPr>
                <w:rFonts w:ascii="Times New Roman" w:hAnsi="Times New Roman" w:cs="Times New Roman"/>
                <w:color w:val="000000"/>
                <w:sz w:val="24"/>
                <w:szCs w:val="24"/>
                <w:lang w:val="en-US"/>
              </w:rPr>
              <w:t>64,0</w:t>
            </w:r>
          </w:p>
        </w:tc>
        <w:tc>
          <w:tcPr>
            <w:tcW w:w="2693" w:type="dxa"/>
          </w:tcPr>
          <w:p w14:paraId="1610F8A6"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36,0</w:t>
            </w:r>
          </w:p>
        </w:tc>
        <w:tc>
          <w:tcPr>
            <w:tcW w:w="1276" w:type="dxa"/>
          </w:tcPr>
          <w:p w14:paraId="241FBCDE" w14:textId="77777777" w:rsidR="00BD7AC8" w:rsidRPr="00BD7AC8" w:rsidRDefault="00BD7AC8" w:rsidP="00BD7AC8">
            <w:pPr>
              <w:autoSpaceDE w:val="0"/>
              <w:autoSpaceDN w:val="0"/>
              <w:adjustRightInd w:val="0"/>
              <w:spacing w:after="0"/>
              <w:jc w:val="center"/>
              <w:rPr>
                <w:rFonts w:ascii="Times New Roman" w:hAnsi="Times New Roman" w:cs="Times New Roman"/>
                <w:sz w:val="24"/>
                <w:szCs w:val="24"/>
                <w:lang w:val="en-US"/>
              </w:rPr>
            </w:pPr>
            <w:r w:rsidRPr="00BD7AC8">
              <w:rPr>
                <w:rFonts w:ascii="Times New Roman" w:hAnsi="Times New Roman" w:cs="Times New Roman"/>
                <w:sz w:val="24"/>
                <w:szCs w:val="24"/>
                <w:lang w:val="en-US"/>
              </w:rPr>
              <w:t>469</w:t>
            </w:r>
          </w:p>
        </w:tc>
      </w:tr>
      <w:tr w:rsidR="00BD7AC8" w:rsidRPr="00BD7AC8" w14:paraId="2F2CC232" w14:textId="77777777" w:rsidTr="00934775">
        <w:tc>
          <w:tcPr>
            <w:tcW w:w="2699" w:type="dxa"/>
          </w:tcPr>
          <w:p w14:paraId="5D7363FA"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 xml:space="preserve">Поволжское </w:t>
            </w:r>
          </w:p>
        </w:tc>
        <w:tc>
          <w:tcPr>
            <w:tcW w:w="2693" w:type="dxa"/>
            <w:vAlign w:val="center"/>
          </w:tcPr>
          <w:p w14:paraId="2ECF44D0" w14:textId="77777777" w:rsidR="00BD7AC8" w:rsidRPr="00BD7AC8" w:rsidRDefault="00BD7AC8" w:rsidP="00BD7AC8">
            <w:pPr>
              <w:spacing w:after="0"/>
              <w:jc w:val="center"/>
              <w:rPr>
                <w:rFonts w:ascii="Times New Roman" w:hAnsi="Times New Roman" w:cs="Times New Roman"/>
                <w:color w:val="000000"/>
                <w:sz w:val="24"/>
                <w:szCs w:val="24"/>
              </w:rPr>
            </w:pPr>
            <w:r w:rsidRPr="00BD7AC8">
              <w:rPr>
                <w:rFonts w:ascii="Times New Roman" w:hAnsi="Times New Roman" w:cs="Times New Roman"/>
                <w:color w:val="000000"/>
                <w:sz w:val="24"/>
                <w:szCs w:val="24"/>
                <w:lang w:val="en-US"/>
              </w:rPr>
              <w:t>63,0</w:t>
            </w:r>
          </w:p>
        </w:tc>
        <w:tc>
          <w:tcPr>
            <w:tcW w:w="2693" w:type="dxa"/>
          </w:tcPr>
          <w:p w14:paraId="608FB4FB"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37,0</w:t>
            </w:r>
          </w:p>
        </w:tc>
        <w:tc>
          <w:tcPr>
            <w:tcW w:w="1276" w:type="dxa"/>
          </w:tcPr>
          <w:p w14:paraId="041EDDB9" w14:textId="77777777" w:rsidR="00BD7AC8" w:rsidRPr="00BD7AC8" w:rsidRDefault="00BD7AC8" w:rsidP="00BD7AC8">
            <w:pPr>
              <w:autoSpaceDE w:val="0"/>
              <w:autoSpaceDN w:val="0"/>
              <w:adjustRightInd w:val="0"/>
              <w:spacing w:after="0"/>
              <w:jc w:val="center"/>
              <w:rPr>
                <w:rFonts w:ascii="Times New Roman" w:hAnsi="Times New Roman" w:cs="Times New Roman"/>
                <w:sz w:val="24"/>
                <w:szCs w:val="24"/>
                <w:lang w:val="en-US"/>
              </w:rPr>
            </w:pPr>
            <w:r w:rsidRPr="00BD7AC8">
              <w:rPr>
                <w:rFonts w:ascii="Times New Roman" w:hAnsi="Times New Roman" w:cs="Times New Roman"/>
                <w:sz w:val="24"/>
                <w:szCs w:val="24"/>
                <w:lang w:val="en-US"/>
              </w:rPr>
              <w:t>508</w:t>
            </w:r>
          </w:p>
        </w:tc>
      </w:tr>
      <w:tr w:rsidR="00BD7AC8" w:rsidRPr="00BD7AC8" w14:paraId="05D45165" w14:textId="77777777" w:rsidTr="00DB6A04">
        <w:tc>
          <w:tcPr>
            <w:tcW w:w="2699" w:type="dxa"/>
            <w:tcBorders>
              <w:bottom w:val="single" w:sz="4" w:space="0" w:color="auto"/>
            </w:tcBorders>
          </w:tcPr>
          <w:p w14:paraId="6322D6A6"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 xml:space="preserve">Северо-Восточное </w:t>
            </w:r>
          </w:p>
        </w:tc>
        <w:tc>
          <w:tcPr>
            <w:tcW w:w="2693" w:type="dxa"/>
            <w:tcBorders>
              <w:bottom w:val="single" w:sz="4" w:space="0" w:color="auto"/>
            </w:tcBorders>
            <w:vAlign w:val="center"/>
          </w:tcPr>
          <w:p w14:paraId="4A917A04" w14:textId="77777777" w:rsidR="00BD7AC8" w:rsidRPr="00BD7AC8" w:rsidRDefault="00BD7AC8" w:rsidP="00BD7AC8">
            <w:pPr>
              <w:spacing w:after="0"/>
              <w:jc w:val="center"/>
              <w:rPr>
                <w:rFonts w:ascii="Times New Roman" w:hAnsi="Times New Roman" w:cs="Times New Roman"/>
                <w:color w:val="000000"/>
                <w:sz w:val="24"/>
                <w:szCs w:val="24"/>
              </w:rPr>
            </w:pPr>
            <w:r w:rsidRPr="00BD7AC8">
              <w:rPr>
                <w:rFonts w:ascii="Times New Roman" w:hAnsi="Times New Roman" w:cs="Times New Roman"/>
                <w:color w:val="000000"/>
                <w:sz w:val="24"/>
                <w:szCs w:val="24"/>
                <w:lang w:val="en-US"/>
              </w:rPr>
              <w:t>61,7</w:t>
            </w:r>
          </w:p>
        </w:tc>
        <w:tc>
          <w:tcPr>
            <w:tcW w:w="2693" w:type="dxa"/>
            <w:tcBorders>
              <w:bottom w:val="single" w:sz="4" w:space="0" w:color="auto"/>
            </w:tcBorders>
          </w:tcPr>
          <w:p w14:paraId="4A02D1E1"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38,3</w:t>
            </w:r>
          </w:p>
        </w:tc>
        <w:tc>
          <w:tcPr>
            <w:tcW w:w="1276" w:type="dxa"/>
            <w:tcBorders>
              <w:bottom w:val="single" w:sz="4" w:space="0" w:color="auto"/>
            </w:tcBorders>
          </w:tcPr>
          <w:p w14:paraId="693A8A30" w14:textId="77777777" w:rsidR="00BD7AC8" w:rsidRPr="00BD7AC8" w:rsidRDefault="00BD7AC8" w:rsidP="00BD7AC8">
            <w:pPr>
              <w:autoSpaceDE w:val="0"/>
              <w:autoSpaceDN w:val="0"/>
              <w:adjustRightInd w:val="0"/>
              <w:spacing w:after="0"/>
              <w:jc w:val="center"/>
              <w:rPr>
                <w:rFonts w:ascii="Times New Roman" w:hAnsi="Times New Roman" w:cs="Times New Roman"/>
                <w:sz w:val="24"/>
                <w:szCs w:val="24"/>
                <w:lang w:val="en-US"/>
              </w:rPr>
            </w:pPr>
            <w:r w:rsidRPr="00BD7AC8">
              <w:rPr>
                <w:rFonts w:ascii="Times New Roman" w:hAnsi="Times New Roman" w:cs="Times New Roman"/>
                <w:sz w:val="24"/>
                <w:szCs w:val="24"/>
                <w:lang w:val="en-US"/>
              </w:rPr>
              <w:t>201</w:t>
            </w:r>
          </w:p>
        </w:tc>
      </w:tr>
      <w:tr w:rsidR="00BD7AC8" w:rsidRPr="00BD7AC8" w14:paraId="31D5FCA4" w14:textId="77777777" w:rsidTr="00DB6A04">
        <w:tc>
          <w:tcPr>
            <w:tcW w:w="2699" w:type="dxa"/>
            <w:tcBorders>
              <w:bottom w:val="double" w:sz="4" w:space="0" w:color="auto"/>
            </w:tcBorders>
          </w:tcPr>
          <w:p w14:paraId="3D435021" w14:textId="77777777" w:rsidR="00BD7AC8" w:rsidRPr="00BD7AC8" w:rsidRDefault="00BD7AC8" w:rsidP="00BD7AC8">
            <w:pPr>
              <w:autoSpaceDE w:val="0"/>
              <w:autoSpaceDN w:val="0"/>
              <w:adjustRightInd w:val="0"/>
              <w:spacing w:after="0" w:line="240" w:lineRule="auto"/>
              <w:rPr>
                <w:rFonts w:ascii="Times New Roman" w:eastAsia="SimSun" w:hAnsi="Times New Roman" w:cs="Times New Roman"/>
                <w:sz w:val="24"/>
                <w:szCs w:val="24"/>
                <w:lang w:eastAsia="zh-CN"/>
              </w:rPr>
            </w:pPr>
            <w:r w:rsidRPr="00BD7AC8">
              <w:rPr>
                <w:rFonts w:ascii="Times New Roman" w:eastAsia="SimSun" w:hAnsi="Times New Roman" w:cs="Times New Roman"/>
                <w:sz w:val="24"/>
                <w:szCs w:val="24"/>
                <w:lang w:eastAsia="zh-CN"/>
              </w:rPr>
              <w:t xml:space="preserve">Самарское </w:t>
            </w:r>
          </w:p>
        </w:tc>
        <w:tc>
          <w:tcPr>
            <w:tcW w:w="2693" w:type="dxa"/>
            <w:tcBorders>
              <w:bottom w:val="double" w:sz="4" w:space="0" w:color="auto"/>
            </w:tcBorders>
            <w:vAlign w:val="center"/>
          </w:tcPr>
          <w:p w14:paraId="5A65E3EB" w14:textId="77777777" w:rsidR="00BD7AC8" w:rsidRPr="00BD7AC8" w:rsidRDefault="00BD7AC8" w:rsidP="00BD7AC8">
            <w:pPr>
              <w:spacing w:after="0"/>
              <w:jc w:val="center"/>
              <w:rPr>
                <w:rFonts w:ascii="Times New Roman" w:hAnsi="Times New Roman" w:cs="Times New Roman"/>
                <w:color w:val="000000"/>
                <w:sz w:val="24"/>
                <w:szCs w:val="24"/>
              </w:rPr>
            </w:pPr>
            <w:r w:rsidRPr="00BD7AC8">
              <w:rPr>
                <w:rFonts w:ascii="Times New Roman" w:hAnsi="Times New Roman" w:cs="Times New Roman"/>
                <w:color w:val="000000"/>
                <w:sz w:val="24"/>
                <w:szCs w:val="24"/>
                <w:lang w:val="en-US"/>
              </w:rPr>
              <w:t>56,7</w:t>
            </w:r>
          </w:p>
        </w:tc>
        <w:tc>
          <w:tcPr>
            <w:tcW w:w="2693" w:type="dxa"/>
            <w:tcBorders>
              <w:bottom w:val="double" w:sz="4" w:space="0" w:color="auto"/>
            </w:tcBorders>
          </w:tcPr>
          <w:p w14:paraId="11E597B9" w14:textId="77777777" w:rsidR="00BD7AC8" w:rsidRPr="00BD7AC8" w:rsidRDefault="00BD7AC8" w:rsidP="00BD7AC8">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BD7AC8">
              <w:rPr>
                <w:rFonts w:ascii="Times New Roman" w:eastAsia="SimSun" w:hAnsi="Times New Roman" w:cs="Times New Roman"/>
                <w:sz w:val="24"/>
                <w:szCs w:val="24"/>
                <w:lang w:val="en-US" w:eastAsia="zh-CN"/>
              </w:rPr>
              <w:t>43,3</w:t>
            </w:r>
          </w:p>
        </w:tc>
        <w:tc>
          <w:tcPr>
            <w:tcW w:w="1276" w:type="dxa"/>
            <w:tcBorders>
              <w:bottom w:val="double" w:sz="4" w:space="0" w:color="auto"/>
            </w:tcBorders>
          </w:tcPr>
          <w:p w14:paraId="2FFA5685" w14:textId="77777777" w:rsidR="00BD7AC8" w:rsidRPr="00BD7AC8" w:rsidRDefault="00BD7AC8" w:rsidP="00BD7AC8">
            <w:pPr>
              <w:autoSpaceDE w:val="0"/>
              <w:autoSpaceDN w:val="0"/>
              <w:adjustRightInd w:val="0"/>
              <w:spacing w:after="0"/>
              <w:jc w:val="center"/>
              <w:rPr>
                <w:rFonts w:ascii="Times New Roman" w:hAnsi="Times New Roman" w:cs="Times New Roman"/>
                <w:sz w:val="24"/>
                <w:szCs w:val="24"/>
                <w:lang w:val="en-US"/>
              </w:rPr>
            </w:pPr>
            <w:r w:rsidRPr="00BD7AC8">
              <w:rPr>
                <w:rFonts w:ascii="Times New Roman" w:hAnsi="Times New Roman" w:cs="Times New Roman"/>
                <w:sz w:val="24"/>
                <w:szCs w:val="24"/>
                <w:lang w:val="en-US"/>
              </w:rPr>
              <w:t>1478</w:t>
            </w:r>
          </w:p>
        </w:tc>
      </w:tr>
      <w:tr w:rsidR="00BD7AC8" w:rsidRPr="008A4F97" w14:paraId="7606AAB2" w14:textId="77777777" w:rsidTr="00DB6A04">
        <w:tc>
          <w:tcPr>
            <w:tcW w:w="2699" w:type="dxa"/>
            <w:tcBorders>
              <w:top w:val="double" w:sz="4" w:space="0" w:color="auto"/>
            </w:tcBorders>
            <w:shd w:val="clear" w:color="auto" w:fill="D9D9D9" w:themeFill="background1" w:themeFillShade="D9"/>
          </w:tcPr>
          <w:p w14:paraId="7949EEA0" w14:textId="77777777" w:rsidR="00BD7AC8" w:rsidRPr="008A4F97" w:rsidRDefault="00BD7AC8" w:rsidP="00BD7AC8">
            <w:pPr>
              <w:autoSpaceDE w:val="0"/>
              <w:autoSpaceDN w:val="0"/>
              <w:adjustRightInd w:val="0"/>
              <w:spacing w:after="0" w:line="240" w:lineRule="auto"/>
              <w:rPr>
                <w:rFonts w:ascii="Times New Roman" w:eastAsia="SimSun" w:hAnsi="Times New Roman" w:cs="Times New Roman"/>
                <w:b/>
                <w:i/>
                <w:iCs/>
                <w:sz w:val="24"/>
                <w:szCs w:val="24"/>
                <w:lang w:eastAsia="zh-CN"/>
              </w:rPr>
            </w:pPr>
            <w:r w:rsidRPr="008A4F97">
              <w:rPr>
                <w:rFonts w:ascii="Times New Roman" w:eastAsia="SimSun" w:hAnsi="Times New Roman" w:cs="Times New Roman"/>
                <w:b/>
                <w:i/>
                <w:iCs/>
                <w:sz w:val="24"/>
                <w:szCs w:val="24"/>
                <w:lang w:eastAsia="zh-CN"/>
              </w:rPr>
              <w:t xml:space="preserve">Самарская область </w:t>
            </w:r>
          </w:p>
        </w:tc>
        <w:tc>
          <w:tcPr>
            <w:tcW w:w="2693" w:type="dxa"/>
            <w:tcBorders>
              <w:top w:val="double" w:sz="4" w:space="0" w:color="auto"/>
            </w:tcBorders>
            <w:shd w:val="clear" w:color="auto" w:fill="D9D9D9" w:themeFill="background1" w:themeFillShade="D9"/>
            <w:vAlign w:val="center"/>
          </w:tcPr>
          <w:p w14:paraId="2454622B" w14:textId="77777777" w:rsidR="00BD7AC8" w:rsidRPr="008A4F97" w:rsidRDefault="00BD7AC8" w:rsidP="00BD7AC8">
            <w:pPr>
              <w:spacing w:after="0"/>
              <w:jc w:val="center"/>
              <w:rPr>
                <w:rFonts w:ascii="Times New Roman" w:hAnsi="Times New Roman" w:cs="Times New Roman"/>
                <w:b/>
                <w:i/>
                <w:iCs/>
                <w:color w:val="000000"/>
                <w:sz w:val="24"/>
                <w:szCs w:val="24"/>
              </w:rPr>
            </w:pPr>
            <w:r w:rsidRPr="008A4F97">
              <w:rPr>
                <w:rFonts w:ascii="Times New Roman" w:hAnsi="Times New Roman" w:cs="Times New Roman"/>
                <w:b/>
                <w:i/>
                <w:iCs/>
                <w:color w:val="000000"/>
                <w:sz w:val="24"/>
                <w:szCs w:val="24"/>
                <w:lang w:val="en-US"/>
              </w:rPr>
              <w:t>66,0</w:t>
            </w:r>
          </w:p>
        </w:tc>
        <w:tc>
          <w:tcPr>
            <w:tcW w:w="2693" w:type="dxa"/>
            <w:tcBorders>
              <w:top w:val="double" w:sz="4" w:space="0" w:color="auto"/>
            </w:tcBorders>
            <w:shd w:val="clear" w:color="auto" w:fill="D9D9D9" w:themeFill="background1" w:themeFillShade="D9"/>
          </w:tcPr>
          <w:p w14:paraId="5446D0C7" w14:textId="77777777" w:rsidR="00BD7AC8" w:rsidRPr="008A4F97" w:rsidRDefault="00BD7AC8" w:rsidP="00BD7AC8">
            <w:pPr>
              <w:autoSpaceDE w:val="0"/>
              <w:autoSpaceDN w:val="0"/>
              <w:adjustRightInd w:val="0"/>
              <w:spacing w:after="0" w:line="240" w:lineRule="auto"/>
              <w:jc w:val="center"/>
              <w:rPr>
                <w:rFonts w:ascii="Times New Roman" w:eastAsia="SimSun" w:hAnsi="Times New Roman" w:cs="Times New Roman"/>
                <w:b/>
                <w:i/>
                <w:iCs/>
                <w:sz w:val="24"/>
                <w:szCs w:val="24"/>
                <w:lang w:val="en-US" w:eastAsia="zh-CN"/>
              </w:rPr>
            </w:pPr>
            <w:r w:rsidRPr="008A4F97">
              <w:rPr>
                <w:rFonts w:ascii="Times New Roman" w:eastAsia="SimSun" w:hAnsi="Times New Roman" w:cs="Times New Roman"/>
                <w:b/>
                <w:i/>
                <w:iCs/>
                <w:sz w:val="24"/>
                <w:szCs w:val="24"/>
                <w:lang w:val="en-US" w:eastAsia="zh-CN"/>
              </w:rPr>
              <w:t>34,0</w:t>
            </w:r>
          </w:p>
        </w:tc>
        <w:tc>
          <w:tcPr>
            <w:tcW w:w="1276" w:type="dxa"/>
            <w:tcBorders>
              <w:top w:val="double" w:sz="4" w:space="0" w:color="auto"/>
            </w:tcBorders>
            <w:shd w:val="clear" w:color="auto" w:fill="D9D9D9" w:themeFill="background1" w:themeFillShade="D9"/>
          </w:tcPr>
          <w:p w14:paraId="3BC4553C" w14:textId="77777777" w:rsidR="00BD7AC8" w:rsidRPr="008A4F97" w:rsidRDefault="00BD7AC8" w:rsidP="00BD7AC8">
            <w:pPr>
              <w:autoSpaceDE w:val="0"/>
              <w:autoSpaceDN w:val="0"/>
              <w:adjustRightInd w:val="0"/>
              <w:spacing w:after="0"/>
              <w:jc w:val="center"/>
              <w:rPr>
                <w:rFonts w:ascii="Times New Roman" w:hAnsi="Times New Roman" w:cs="Times New Roman"/>
                <w:b/>
                <w:i/>
                <w:iCs/>
                <w:sz w:val="24"/>
                <w:szCs w:val="24"/>
                <w:lang w:val="en-US"/>
              </w:rPr>
            </w:pPr>
            <w:r w:rsidRPr="008A4F97">
              <w:rPr>
                <w:rFonts w:ascii="Times New Roman" w:hAnsi="Times New Roman" w:cs="Times New Roman"/>
                <w:b/>
                <w:i/>
                <w:iCs/>
                <w:sz w:val="24"/>
                <w:szCs w:val="24"/>
                <w:lang w:val="en-US"/>
              </w:rPr>
              <w:t>4042</w:t>
            </w:r>
          </w:p>
        </w:tc>
      </w:tr>
    </w:tbl>
    <w:p w14:paraId="48DFEC31" w14:textId="6D9764FD" w:rsidR="00BD7AC8" w:rsidRDefault="00BD7AC8" w:rsidP="00A54255">
      <w:pPr>
        <w:autoSpaceDE w:val="0"/>
        <w:autoSpaceDN w:val="0"/>
        <w:adjustRightInd w:val="0"/>
        <w:spacing w:after="0" w:line="360" w:lineRule="auto"/>
        <w:ind w:firstLine="708"/>
        <w:jc w:val="both"/>
      </w:pPr>
      <w:r w:rsidRPr="00BD7AC8">
        <w:rPr>
          <w:rFonts w:ascii="Times New Roman" w:eastAsia="Calibri" w:hAnsi="Times New Roman" w:cs="Times New Roman"/>
          <w:sz w:val="24"/>
          <w:szCs w:val="24"/>
          <w:lang w:eastAsia="ru-RU"/>
        </w:rPr>
        <w:t xml:space="preserve">В большинстве случаев обучающиеся с данной </w:t>
      </w:r>
      <w:r w:rsidR="00A54255">
        <w:rPr>
          <w:rFonts w:ascii="Times New Roman" w:eastAsia="Calibri" w:hAnsi="Times New Roman" w:cs="Times New Roman"/>
          <w:sz w:val="24"/>
          <w:szCs w:val="24"/>
          <w:lang w:eastAsia="ru-RU"/>
        </w:rPr>
        <w:t>нозологией</w:t>
      </w:r>
      <w:r w:rsidRPr="00BD7AC8">
        <w:rPr>
          <w:rFonts w:ascii="Times New Roman" w:eastAsia="Calibri" w:hAnsi="Times New Roman" w:cs="Times New Roman"/>
          <w:sz w:val="24"/>
          <w:szCs w:val="24"/>
          <w:lang w:eastAsia="ru-RU"/>
        </w:rPr>
        <w:t xml:space="preserve"> планируют получать профессиональное образование на территории проживания, оставаясь в рамках одного территориального управления образованием. Однако можно выделить некоторые случаи, когда для получения профессионального образования обучающиеся планируют сменить место проживания. </w:t>
      </w:r>
    </w:p>
    <w:p w14:paraId="5174E925" w14:textId="7C2A7D9D" w:rsidR="00BD7AC8" w:rsidRPr="00BD7AC8" w:rsidRDefault="006D0CF6" w:rsidP="00A54255">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Р</w:t>
      </w:r>
      <w:r w:rsidR="00BD7AC8" w:rsidRPr="00DB6A04">
        <w:rPr>
          <w:rFonts w:ascii="Times New Roman" w:hAnsi="Times New Roman" w:cs="Times New Roman"/>
          <w:sz w:val="24"/>
          <w:szCs w:val="24"/>
        </w:rPr>
        <w:t>исунок 2</w:t>
      </w:r>
      <w:r w:rsidR="00A54255">
        <w:rPr>
          <w:rFonts w:ascii="Times New Roman" w:hAnsi="Times New Roman" w:cs="Times New Roman"/>
          <w:sz w:val="24"/>
          <w:szCs w:val="24"/>
        </w:rPr>
        <w:t>.</w:t>
      </w:r>
    </w:p>
    <w:p w14:paraId="0D210603" w14:textId="77777777" w:rsidR="00BD7AC8" w:rsidRPr="00BD7AC8" w:rsidRDefault="00DB6A04" w:rsidP="00A54255">
      <w:pPr>
        <w:spacing w:after="0" w:line="240" w:lineRule="auto"/>
        <w:jc w:val="center"/>
      </w:pPr>
      <w:r>
        <w:rPr>
          <w:rFonts w:ascii="Times New Roman" w:hAnsi="Times New Roman" w:cs="Times New Roman"/>
          <w:b/>
          <w:sz w:val="24"/>
          <w:szCs w:val="24"/>
        </w:rPr>
        <w:t>Планируемая о</w:t>
      </w:r>
      <w:r w:rsidR="00BD7AC8" w:rsidRPr="00BD7AC8">
        <w:rPr>
          <w:rFonts w:ascii="Times New Roman" w:hAnsi="Times New Roman" w:cs="Times New Roman"/>
          <w:b/>
          <w:sz w:val="24"/>
          <w:szCs w:val="24"/>
        </w:rPr>
        <w:t xml:space="preserve">бразовательная миграция обучающихся с </w:t>
      </w:r>
      <w:r>
        <w:rPr>
          <w:rFonts w:ascii="Times New Roman" w:hAnsi="Times New Roman" w:cs="Times New Roman"/>
          <w:b/>
          <w:sz w:val="24"/>
          <w:szCs w:val="24"/>
        </w:rPr>
        <w:t>нозологией «</w:t>
      </w:r>
      <w:r w:rsidR="00BD7AC8" w:rsidRPr="00BD7AC8">
        <w:rPr>
          <w:rFonts w:ascii="Times New Roman" w:hAnsi="Times New Roman" w:cs="Times New Roman"/>
          <w:b/>
          <w:sz w:val="24"/>
          <w:szCs w:val="24"/>
        </w:rPr>
        <w:t>задержк</w:t>
      </w:r>
      <w:r>
        <w:rPr>
          <w:rFonts w:ascii="Times New Roman" w:hAnsi="Times New Roman" w:cs="Times New Roman"/>
          <w:b/>
          <w:sz w:val="24"/>
          <w:szCs w:val="24"/>
        </w:rPr>
        <w:t xml:space="preserve">а </w:t>
      </w:r>
      <w:r w:rsidR="00BD7AC8" w:rsidRPr="00BD7AC8">
        <w:rPr>
          <w:rFonts w:ascii="Times New Roman" w:hAnsi="Times New Roman" w:cs="Times New Roman"/>
          <w:b/>
          <w:sz w:val="24"/>
          <w:szCs w:val="24"/>
        </w:rPr>
        <w:t>психического развития</w:t>
      </w:r>
      <w:r>
        <w:rPr>
          <w:rFonts w:ascii="Times New Roman" w:hAnsi="Times New Roman" w:cs="Times New Roman"/>
          <w:b/>
          <w:sz w:val="24"/>
          <w:szCs w:val="24"/>
        </w:rPr>
        <w:t>»</w:t>
      </w:r>
    </w:p>
    <w:p w14:paraId="5352452F" w14:textId="77777777" w:rsidR="00A54255" w:rsidRDefault="00BD7AC8" w:rsidP="00DB6A04">
      <w:pPr>
        <w:autoSpaceDE w:val="0"/>
        <w:autoSpaceDN w:val="0"/>
        <w:adjustRightInd w:val="0"/>
        <w:spacing w:after="0" w:line="360" w:lineRule="auto"/>
        <w:jc w:val="both"/>
        <w:rPr>
          <w:rFonts w:ascii="Times New Roman" w:eastAsia="Calibri" w:hAnsi="Times New Roman" w:cs="Times New Roman"/>
          <w:sz w:val="24"/>
          <w:szCs w:val="24"/>
          <w:lang w:eastAsia="ru-RU"/>
        </w:rPr>
      </w:pPr>
      <w:r w:rsidRPr="00BD7AC8">
        <w:rPr>
          <w:noProof/>
          <w:lang w:eastAsia="ru-RU"/>
        </w:rPr>
        <w:drawing>
          <wp:inline distT="0" distB="0" distL="0" distR="0" wp14:anchorId="4A735024" wp14:editId="68A872B9">
            <wp:extent cx="6098540" cy="38481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96645" cy="3846904"/>
                    </a:xfrm>
                    <a:prstGeom prst="rect">
                      <a:avLst/>
                    </a:prstGeom>
                    <a:noFill/>
                  </pic:spPr>
                </pic:pic>
              </a:graphicData>
            </a:graphic>
          </wp:inline>
        </w:drawing>
      </w:r>
      <w:r w:rsidRPr="00BD7AC8">
        <w:rPr>
          <w:rFonts w:ascii="Times New Roman" w:eastAsia="Calibri" w:hAnsi="Times New Roman" w:cs="Times New Roman"/>
          <w:sz w:val="24"/>
          <w:szCs w:val="24"/>
          <w:lang w:eastAsia="ru-RU"/>
        </w:rPr>
        <w:t xml:space="preserve"> </w:t>
      </w:r>
      <w:r w:rsidRPr="00BD7AC8">
        <w:rPr>
          <w:rFonts w:ascii="Times New Roman" w:eastAsia="Calibri" w:hAnsi="Times New Roman" w:cs="Times New Roman"/>
          <w:sz w:val="24"/>
          <w:szCs w:val="24"/>
          <w:lang w:eastAsia="ru-RU"/>
        </w:rPr>
        <w:tab/>
      </w:r>
    </w:p>
    <w:p w14:paraId="46F06533" w14:textId="4BA6352D" w:rsidR="00E82C9B" w:rsidRDefault="00BD7AC8" w:rsidP="00A54255">
      <w:pPr>
        <w:autoSpaceDE w:val="0"/>
        <w:autoSpaceDN w:val="0"/>
        <w:adjustRightInd w:val="0"/>
        <w:spacing w:after="0" w:line="360" w:lineRule="auto"/>
        <w:ind w:firstLine="708"/>
        <w:jc w:val="both"/>
        <w:rPr>
          <w:rFonts w:ascii="Times New Roman" w:eastAsia="Calibri" w:hAnsi="Times New Roman" w:cs="Times New Roman"/>
          <w:sz w:val="24"/>
          <w:szCs w:val="24"/>
          <w:lang w:eastAsia="ru-RU"/>
        </w:rPr>
      </w:pPr>
      <w:r w:rsidRPr="00BD7AC8">
        <w:rPr>
          <w:rFonts w:ascii="Times New Roman" w:eastAsia="Calibri" w:hAnsi="Times New Roman" w:cs="Times New Roman"/>
          <w:sz w:val="24"/>
          <w:szCs w:val="24"/>
          <w:lang w:eastAsia="ru-RU"/>
        </w:rPr>
        <w:t>Следует отметить планы обучающихся в Центральном территориальном управлении: 38% старшеклассников планируют остаться, 27,2% выбирают профессиональные организации Тольятти. Схожая ситуация в Поволжском и Кинельском управлениях: в Поволжском 38,2% планируют остаться, 21,5% намерены продолжить обучение в Самарском управлении, в Кинельском – намерены остаться 42,3% и 24,4% обучаться в организациях Самар</w:t>
      </w:r>
      <w:r w:rsidR="008A4F97">
        <w:rPr>
          <w:rFonts w:ascii="Times New Roman" w:eastAsia="Calibri" w:hAnsi="Times New Roman" w:cs="Times New Roman"/>
          <w:sz w:val="24"/>
          <w:szCs w:val="24"/>
          <w:lang w:eastAsia="ru-RU"/>
        </w:rPr>
        <w:t>ы</w:t>
      </w:r>
      <w:r w:rsidRPr="00BD7AC8">
        <w:rPr>
          <w:rFonts w:ascii="Times New Roman" w:eastAsia="Calibri" w:hAnsi="Times New Roman" w:cs="Times New Roman"/>
          <w:sz w:val="24"/>
          <w:szCs w:val="24"/>
          <w:lang w:eastAsia="ru-RU"/>
        </w:rPr>
        <w:t xml:space="preserve">. В Северном и Северо-Западном управлениях высоки </w:t>
      </w:r>
      <w:r w:rsidRPr="00BD7AC8">
        <w:rPr>
          <w:rFonts w:ascii="Times New Roman" w:eastAsia="Calibri" w:hAnsi="Times New Roman" w:cs="Times New Roman"/>
          <w:sz w:val="24"/>
          <w:szCs w:val="24"/>
          <w:lang w:eastAsia="ru-RU"/>
        </w:rPr>
        <w:lastRenderedPageBreak/>
        <w:t xml:space="preserve">миграционные настроения (около 17% намерены обучаться в организациях Самарского ТУ) при том, что более половины планируют остаться (54,3% и 66,2% соответственно). </w:t>
      </w:r>
    </w:p>
    <w:p w14:paraId="0534D374" w14:textId="0880A6C6" w:rsidR="001E751A" w:rsidRPr="003D2141" w:rsidRDefault="00AD00F2" w:rsidP="006D0CF6">
      <w:pPr>
        <w:pStyle w:val="1"/>
      </w:pPr>
      <w:bookmarkStart w:id="11" w:name="_Toc164186260"/>
      <w:r>
        <w:t>4</w:t>
      </w:r>
      <w:r w:rsidR="001E751A" w:rsidRPr="003D2141">
        <w:t>. ОСНОВНЫЕ РЕЗУЛЬТАТЫ ИССЛЕДОВАНИЯ</w:t>
      </w:r>
      <w:bookmarkEnd w:id="11"/>
    </w:p>
    <w:p w14:paraId="56A0B772" w14:textId="77777777" w:rsidR="001E751A" w:rsidRPr="003D2141" w:rsidRDefault="001E751A" w:rsidP="003D2141">
      <w:pPr>
        <w:pStyle w:val="ae"/>
        <w:numPr>
          <w:ilvl w:val="0"/>
          <w:numId w:val="43"/>
        </w:numPr>
        <w:shd w:val="clear" w:color="auto" w:fill="FFFFFF" w:themeFill="background1"/>
        <w:spacing w:after="0" w:line="360" w:lineRule="auto"/>
        <w:ind w:left="0" w:firstLine="0"/>
        <w:jc w:val="both"/>
        <w:rPr>
          <w:rFonts w:ascii="Times New Roman" w:eastAsia="Times New Roman" w:hAnsi="Times New Roman"/>
          <w:kern w:val="24"/>
          <w:sz w:val="24"/>
          <w:szCs w:val="24"/>
          <w:lang w:eastAsia="ru-RU"/>
        </w:rPr>
      </w:pPr>
      <w:r w:rsidRPr="003D2141">
        <w:rPr>
          <w:rFonts w:ascii="Times New Roman" w:eastAsia="Times New Roman" w:hAnsi="Times New Roman"/>
          <w:kern w:val="24"/>
          <w:sz w:val="24"/>
          <w:szCs w:val="24"/>
          <w:lang w:eastAsia="ru-RU"/>
        </w:rPr>
        <w:t xml:space="preserve">Среди опрошенных 94% – это учащиеся 8-х и 9-х классов. Следовательно, для большинства обучающихся с ОВЗ и/или инвалидностью школьное образование завершается освоением программам основной школы.  </w:t>
      </w:r>
    </w:p>
    <w:p w14:paraId="6EAA73FE" w14:textId="1FDBEA59" w:rsidR="001E751A" w:rsidRPr="003D2141" w:rsidRDefault="001E751A" w:rsidP="003D2141">
      <w:pPr>
        <w:pStyle w:val="ae"/>
        <w:numPr>
          <w:ilvl w:val="0"/>
          <w:numId w:val="43"/>
        </w:numPr>
        <w:shd w:val="clear" w:color="auto" w:fill="FFFFFF" w:themeFill="background1"/>
        <w:spacing w:after="0" w:line="360" w:lineRule="auto"/>
        <w:ind w:left="0" w:firstLine="0"/>
        <w:jc w:val="both"/>
        <w:rPr>
          <w:rFonts w:ascii="Times New Roman" w:eastAsia="Times New Roman" w:hAnsi="Times New Roman"/>
          <w:kern w:val="24"/>
          <w:sz w:val="24"/>
          <w:szCs w:val="24"/>
          <w:lang w:eastAsia="ru-RU"/>
        </w:rPr>
      </w:pPr>
      <w:r w:rsidRPr="003D2141">
        <w:rPr>
          <w:rFonts w:ascii="Times New Roman" w:eastAsia="Times New Roman" w:hAnsi="Times New Roman"/>
          <w:kern w:val="24"/>
          <w:sz w:val="24"/>
          <w:szCs w:val="24"/>
          <w:lang w:eastAsia="ru-RU"/>
        </w:rPr>
        <w:t>Половина старшеклассников с ОВЗ и/или инвалидностью обучаются в образовательных организациях, подведомственных Самарско</w:t>
      </w:r>
      <w:r w:rsidR="00433250">
        <w:rPr>
          <w:rFonts w:ascii="Times New Roman" w:eastAsia="Times New Roman" w:hAnsi="Times New Roman"/>
          <w:kern w:val="24"/>
          <w:sz w:val="24"/>
          <w:szCs w:val="24"/>
          <w:lang w:eastAsia="ru-RU"/>
        </w:rPr>
        <w:t>му</w:t>
      </w:r>
      <w:r w:rsidRPr="003D2141">
        <w:rPr>
          <w:rFonts w:ascii="Times New Roman" w:eastAsia="Times New Roman" w:hAnsi="Times New Roman"/>
          <w:kern w:val="24"/>
          <w:sz w:val="24"/>
          <w:szCs w:val="24"/>
          <w:lang w:eastAsia="ru-RU"/>
        </w:rPr>
        <w:t xml:space="preserve"> и Тольяттинско</w:t>
      </w:r>
      <w:r w:rsidR="00433250">
        <w:rPr>
          <w:rFonts w:ascii="Times New Roman" w:eastAsia="Times New Roman" w:hAnsi="Times New Roman"/>
          <w:kern w:val="24"/>
          <w:sz w:val="24"/>
          <w:szCs w:val="24"/>
          <w:lang w:eastAsia="ru-RU"/>
        </w:rPr>
        <w:t>му</w:t>
      </w:r>
      <w:r w:rsidRPr="003D2141">
        <w:rPr>
          <w:rFonts w:ascii="Times New Roman" w:eastAsia="Times New Roman" w:hAnsi="Times New Roman"/>
          <w:kern w:val="24"/>
          <w:sz w:val="24"/>
          <w:szCs w:val="24"/>
          <w:lang w:eastAsia="ru-RU"/>
        </w:rPr>
        <w:t xml:space="preserve"> департамент</w:t>
      </w:r>
      <w:r w:rsidR="00433250">
        <w:rPr>
          <w:rFonts w:ascii="Times New Roman" w:eastAsia="Times New Roman" w:hAnsi="Times New Roman"/>
          <w:kern w:val="24"/>
          <w:sz w:val="24"/>
          <w:szCs w:val="24"/>
          <w:lang w:eastAsia="ru-RU"/>
        </w:rPr>
        <w:t>ам</w:t>
      </w:r>
      <w:r w:rsidRPr="003D2141">
        <w:rPr>
          <w:rFonts w:ascii="Times New Roman" w:eastAsia="Times New Roman" w:hAnsi="Times New Roman"/>
          <w:kern w:val="24"/>
          <w:sz w:val="24"/>
          <w:szCs w:val="24"/>
          <w:lang w:eastAsia="ru-RU"/>
        </w:rPr>
        <w:t xml:space="preserve"> образования (36% и 14,5% соответственно), 10,5% в общеобразовательных организациях Поволжского территориального управления.   </w:t>
      </w:r>
    </w:p>
    <w:p w14:paraId="1C30C07A" w14:textId="77777777" w:rsidR="001E751A" w:rsidRPr="003D2141" w:rsidRDefault="001E751A" w:rsidP="003D2141">
      <w:pPr>
        <w:pStyle w:val="ae"/>
        <w:spacing w:after="0" w:line="360" w:lineRule="auto"/>
        <w:ind w:left="0"/>
        <w:jc w:val="both"/>
        <w:rPr>
          <w:rFonts w:ascii="Times New Roman" w:hAnsi="Times New Roman"/>
          <w:b/>
          <w:i/>
          <w:sz w:val="24"/>
          <w:szCs w:val="24"/>
        </w:rPr>
      </w:pPr>
      <w:r w:rsidRPr="003D2141">
        <w:rPr>
          <w:rFonts w:ascii="Times New Roman" w:hAnsi="Times New Roman"/>
          <w:b/>
          <w:i/>
          <w:noProof/>
          <w:sz w:val="24"/>
          <w:szCs w:val="24"/>
          <w:lang w:eastAsia="ru-RU"/>
        </w:rPr>
        <w:t>Профессиональные и образовательные намерения</w:t>
      </w:r>
    </w:p>
    <w:p w14:paraId="1554BCB3" w14:textId="77777777" w:rsidR="001E751A" w:rsidRPr="003D2141" w:rsidRDefault="001E751A" w:rsidP="003D2141">
      <w:pPr>
        <w:pStyle w:val="ae"/>
        <w:numPr>
          <w:ilvl w:val="0"/>
          <w:numId w:val="43"/>
        </w:numPr>
        <w:shd w:val="clear" w:color="auto" w:fill="FFFFFF" w:themeFill="background1"/>
        <w:spacing w:after="0" w:line="360" w:lineRule="auto"/>
        <w:ind w:left="0" w:firstLine="0"/>
        <w:jc w:val="both"/>
        <w:rPr>
          <w:rFonts w:ascii="Times New Roman" w:eastAsia="Times New Roman" w:hAnsi="Times New Roman"/>
          <w:kern w:val="24"/>
          <w:sz w:val="24"/>
          <w:szCs w:val="24"/>
          <w:lang w:eastAsia="ru-RU"/>
        </w:rPr>
      </w:pPr>
      <w:r w:rsidRPr="003D2141">
        <w:rPr>
          <w:rFonts w:ascii="Times New Roman" w:eastAsia="Times New Roman" w:hAnsi="Times New Roman"/>
          <w:kern w:val="24"/>
          <w:sz w:val="24"/>
          <w:szCs w:val="24"/>
          <w:lang w:eastAsia="ru-RU"/>
        </w:rPr>
        <w:t>81,3% обучающихся старшеклассников планируют поступать в профессиональные образовательные организации, 5,2% намерены учиться в организациях высшего образования, около 1% собираются начать работать после окончания школы, 8% пока не определились с выбором. Среди школьников 8-12 классов с ОВЗ и/или инвалидностью только 4% не собираются ни продолжать обучение, ни включаться в трудовую деятельность.</w:t>
      </w:r>
    </w:p>
    <w:p w14:paraId="6ED7D13A" w14:textId="01E87332" w:rsidR="001E751A" w:rsidRPr="003D2141" w:rsidRDefault="001E751A" w:rsidP="003D2141">
      <w:pPr>
        <w:pStyle w:val="ae"/>
        <w:numPr>
          <w:ilvl w:val="0"/>
          <w:numId w:val="43"/>
        </w:numPr>
        <w:shd w:val="clear" w:color="auto" w:fill="FFFFFF" w:themeFill="background1"/>
        <w:spacing w:after="0" w:line="360" w:lineRule="auto"/>
        <w:ind w:left="0" w:firstLine="0"/>
        <w:jc w:val="both"/>
        <w:rPr>
          <w:rFonts w:ascii="Times New Roman" w:eastAsia="Times New Roman" w:hAnsi="Times New Roman"/>
          <w:kern w:val="24"/>
          <w:sz w:val="24"/>
          <w:szCs w:val="24"/>
          <w:lang w:eastAsia="ru-RU"/>
        </w:rPr>
      </w:pPr>
      <w:r w:rsidRPr="003D2141">
        <w:rPr>
          <w:rFonts w:ascii="Times New Roman" w:eastAsia="Times New Roman" w:hAnsi="Times New Roman"/>
          <w:kern w:val="24"/>
          <w:sz w:val="24"/>
          <w:szCs w:val="24"/>
          <w:lang w:eastAsia="ru-RU"/>
        </w:rPr>
        <w:t xml:space="preserve">За период проведения мониторинговых исследований (с 2017 года) количество старшеклассников, планирующих получение среднего профессионального образования, увеличилось с 72% до 81,5%. По сравнению с предыдущим годом, доля подобных намерений не изменилась. Сократилось количество тех, кто намерен поступать в </w:t>
      </w:r>
      <w:r w:rsidR="008A4F97">
        <w:rPr>
          <w:rFonts w:ascii="Times New Roman" w:eastAsia="Times New Roman" w:hAnsi="Times New Roman"/>
          <w:kern w:val="24"/>
          <w:sz w:val="24"/>
          <w:szCs w:val="24"/>
          <w:lang w:eastAsia="ru-RU"/>
        </w:rPr>
        <w:t xml:space="preserve">организации </w:t>
      </w:r>
      <w:r w:rsidRPr="003D2141">
        <w:rPr>
          <w:rFonts w:ascii="Times New Roman" w:eastAsia="Times New Roman" w:hAnsi="Times New Roman"/>
          <w:kern w:val="24"/>
          <w:sz w:val="24"/>
          <w:szCs w:val="24"/>
          <w:lang w:eastAsia="ru-RU"/>
        </w:rPr>
        <w:t>высш</w:t>
      </w:r>
      <w:r w:rsidR="008A4F97">
        <w:rPr>
          <w:rFonts w:ascii="Times New Roman" w:eastAsia="Times New Roman" w:hAnsi="Times New Roman"/>
          <w:kern w:val="24"/>
          <w:sz w:val="24"/>
          <w:szCs w:val="24"/>
          <w:lang w:eastAsia="ru-RU"/>
        </w:rPr>
        <w:t>его</w:t>
      </w:r>
      <w:r w:rsidRPr="003D2141">
        <w:rPr>
          <w:rFonts w:ascii="Times New Roman" w:eastAsia="Times New Roman" w:hAnsi="Times New Roman"/>
          <w:kern w:val="24"/>
          <w:sz w:val="24"/>
          <w:szCs w:val="24"/>
          <w:lang w:eastAsia="ru-RU"/>
        </w:rPr>
        <w:t xml:space="preserve"> </w:t>
      </w:r>
      <w:r w:rsidR="008A4F97">
        <w:rPr>
          <w:rFonts w:ascii="Times New Roman" w:eastAsia="Times New Roman" w:hAnsi="Times New Roman"/>
          <w:kern w:val="24"/>
          <w:sz w:val="24"/>
          <w:szCs w:val="24"/>
          <w:lang w:eastAsia="ru-RU"/>
        </w:rPr>
        <w:t>образования</w:t>
      </w:r>
      <w:r w:rsidRPr="003D2141">
        <w:rPr>
          <w:rFonts w:ascii="Times New Roman" w:eastAsia="Times New Roman" w:hAnsi="Times New Roman"/>
          <w:kern w:val="24"/>
          <w:sz w:val="24"/>
          <w:szCs w:val="24"/>
          <w:lang w:eastAsia="ru-RU"/>
        </w:rPr>
        <w:t xml:space="preserve"> (с 8,9% в 2017 году до 5,2%). Данные свидетельствуют о достаточно устойчивой структуре предпочтений старшеклассников с ОВЗ и/или инвалидностью относительно продолжения образования. Отметим, что доля неопределившихся с дальнейшей образовательной и трудовой траекторией на момент опроса с 2017 года сократилась почти в два раза (с 13,1% до 7%), что можно отнести к успехам профориентационной работы с этой группой школьников.</w:t>
      </w:r>
    </w:p>
    <w:p w14:paraId="688292BB" w14:textId="393857AE" w:rsidR="001E751A" w:rsidRPr="003D2141" w:rsidRDefault="008A4F97" w:rsidP="003D2141">
      <w:pPr>
        <w:pStyle w:val="ae"/>
        <w:numPr>
          <w:ilvl w:val="0"/>
          <w:numId w:val="43"/>
        </w:numPr>
        <w:spacing w:after="0" w:line="360" w:lineRule="auto"/>
        <w:ind w:left="0" w:firstLine="0"/>
        <w:jc w:val="both"/>
        <w:rPr>
          <w:rFonts w:ascii="Times New Roman" w:hAnsi="Times New Roman"/>
          <w:i/>
          <w:sz w:val="24"/>
          <w:szCs w:val="24"/>
        </w:rPr>
      </w:pPr>
      <w:r>
        <w:rPr>
          <w:rFonts w:ascii="Times New Roman" w:eastAsia="Times New Roman" w:hAnsi="Times New Roman"/>
          <w:kern w:val="24"/>
          <w:sz w:val="24"/>
          <w:szCs w:val="24"/>
          <w:lang w:eastAsia="ru-RU"/>
        </w:rPr>
        <w:t>Чаще</w:t>
      </w:r>
      <w:r w:rsidR="001E751A" w:rsidRPr="003D2141">
        <w:rPr>
          <w:rFonts w:ascii="Times New Roman" w:eastAsia="Times New Roman" w:hAnsi="Times New Roman"/>
          <w:kern w:val="24"/>
          <w:sz w:val="24"/>
          <w:szCs w:val="24"/>
          <w:lang w:eastAsia="ru-RU"/>
        </w:rPr>
        <w:t xml:space="preserve"> других поступать в профессиональн</w:t>
      </w:r>
      <w:r>
        <w:rPr>
          <w:rFonts w:ascii="Times New Roman" w:eastAsia="Times New Roman" w:hAnsi="Times New Roman"/>
          <w:kern w:val="24"/>
          <w:sz w:val="24"/>
          <w:szCs w:val="24"/>
          <w:lang w:eastAsia="ru-RU"/>
        </w:rPr>
        <w:t>ые</w:t>
      </w:r>
      <w:r w:rsidR="001E751A" w:rsidRPr="003D2141">
        <w:rPr>
          <w:rFonts w:ascii="Times New Roman" w:eastAsia="Times New Roman" w:hAnsi="Times New Roman"/>
          <w:kern w:val="24"/>
          <w:sz w:val="24"/>
          <w:szCs w:val="24"/>
          <w:lang w:eastAsia="ru-RU"/>
        </w:rPr>
        <w:t xml:space="preserve"> образова</w:t>
      </w:r>
      <w:r>
        <w:rPr>
          <w:rFonts w:ascii="Times New Roman" w:eastAsia="Times New Roman" w:hAnsi="Times New Roman"/>
          <w:kern w:val="24"/>
          <w:sz w:val="24"/>
          <w:szCs w:val="24"/>
          <w:lang w:eastAsia="ru-RU"/>
        </w:rPr>
        <w:t>тельные</w:t>
      </w:r>
      <w:r w:rsidR="001E751A" w:rsidRPr="003D2141">
        <w:rPr>
          <w:rFonts w:ascii="Times New Roman" w:eastAsia="Times New Roman" w:hAnsi="Times New Roman"/>
          <w:kern w:val="24"/>
          <w:sz w:val="24"/>
          <w:szCs w:val="24"/>
          <w:lang w:eastAsia="ru-RU"/>
        </w:rPr>
        <w:t xml:space="preserve"> </w:t>
      </w:r>
      <w:r w:rsidRPr="003D2141">
        <w:rPr>
          <w:rFonts w:ascii="Times New Roman" w:eastAsia="Times New Roman" w:hAnsi="Times New Roman"/>
          <w:kern w:val="24"/>
          <w:sz w:val="24"/>
          <w:szCs w:val="24"/>
          <w:lang w:eastAsia="ru-RU"/>
        </w:rPr>
        <w:t xml:space="preserve">организации </w:t>
      </w:r>
      <w:r w:rsidR="001E751A" w:rsidRPr="003D2141">
        <w:rPr>
          <w:rFonts w:ascii="Times New Roman" w:eastAsia="Times New Roman" w:hAnsi="Times New Roman"/>
          <w:kern w:val="24"/>
          <w:sz w:val="24"/>
          <w:szCs w:val="24"/>
          <w:lang w:eastAsia="ru-RU"/>
        </w:rPr>
        <w:t xml:space="preserve">намерены обучающиеся в Северо-Западном ТУ (89,5% выборов), Западном и Северном ТУ (по 88,6%) и Северо-Восточном ТУ (87,3%), в меньшей степени – старшеклассники Тольятти и Юного управлений (75,4% и 74,1% соответственно). </w:t>
      </w:r>
      <w:r w:rsidR="001E751A" w:rsidRPr="003D2141">
        <w:rPr>
          <w:rFonts w:ascii="Times New Roman" w:hAnsi="Times New Roman"/>
          <w:sz w:val="24"/>
          <w:szCs w:val="24"/>
        </w:rPr>
        <w:t xml:space="preserve">На обучение в высшей школе в большей степени ориентированы обучающиеся Тольятти (10,5%), в меньшей степени – старшеклассники с ОВЗ и/или инвалидностью Южного ТУ (1,2%). Чаще других </w:t>
      </w:r>
      <w:r w:rsidR="001E751A" w:rsidRPr="003D2141">
        <w:rPr>
          <w:rFonts w:ascii="Times New Roman" w:hAnsi="Times New Roman"/>
          <w:sz w:val="24"/>
          <w:szCs w:val="24"/>
        </w:rPr>
        <w:lastRenderedPageBreak/>
        <w:t xml:space="preserve">отказываются от продолжения образовательной и трудовой карьеры обучающиеся в Юго-Западном и Южном ТУ (9,7% и 9,4% соответственно).   </w:t>
      </w:r>
    </w:p>
    <w:p w14:paraId="74440917" w14:textId="77777777" w:rsidR="001E751A" w:rsidRPr="003D2141" w:rsidRDefault="001E751A" w:rsidP="003D2141">
      <w:pPr>
        <w:pStyle w:val="ae"/>
        <w:numPr>
          <w:ilvl w:val="0"/>
          <w:numId w:val="43"/>
        </w:numPr>
        <w:shd w:val="clear" w:color="auto" w:fill="FFFFFF" w:themeFill="background1"/>
        <w:spacing w:after="0" w:line="360" w:lineRule="auto"/>
        <w:ind w:left="0" w:firstLine="0"/>
        <w:jc w:val="both"/>
        <w:rPr>
          <w:rFonts w:ascii="Times New Roman" w:eastAsia="Times New Roman" w:hAnsi="Times New Roman"/>
          <w:kern w:val="24"/>
          <w:sz w:val="24"/>
          <w:szCs w:val="24"/>
          <w:lang w:eastAsia="ru-RU"/>
        </w:rPr>
      </w:pPr>
      <w:r w:rsidRPr="003D2141">
        <w:rPr>
          <w:rFonts w:ascii="Times New Roman" w:eastAsia="Times New Roman" w:hAnsi="Times New Roman"/>
          <w:kern w:val="24"/>
          <w:sz w:val="24"/>
          <w:szCs w:val="24"/>
          <w:lang w:eastAsia="ru-RU"/>
        </w:rPr>
        <w:t>Намерения учащихся с ОВЗ и/или инвалидностью продолжить обучение в организациях среднего профессионального и высшего образования вполне осуществимы и имеют высокую степень достижимости. По оценкам педагогов, средние значения показателя реалистичности – 0,9</w:t>
      </w:r>
      <w:r w:rsidR="00766A13" w:rsidRPr="003D2141">
        <w:rPr>
          <w:rFonts w:ascii="Times New Roman" w:eastAsia="Times New Roman" w:hAnsi="Times New Roman"/>
          <w:kern w:val="24"/>
          <w:sz w:val="24"/>
          <w:szCs w:val="24"/>
          <w:lang w:eastAsia="ru-RU"/>
        </w:rPr>
        <w:t>3</w:t>
      </w:r>
      <w:r w:rsidRPr="003D2141">
        <w:rPr>
          <w:rFonts w:ascii="Times New Roman" w:eastAsia="Times New Roman" w:hAnsi="Times New Roman"/>
          <w:kern w:val="24"/>
          <w:sz w:val="24"/>
          <w:szCs w:val="24"/>
          <w:lang w:eastAsia="ru-RU"/>
        </w:rPr>
        <w:t xml:space="preserve"> и 0,95 соответственно (т.е. степень вероятности поступления 9</w:t>
      </w:r>
      <w:r w:rsidR="00766A13" w:rsidRPr="003D2141">
        <w:rPr>
          <w:rFonts w:ascii="Times New Roman" w:eastAsia="Times New Roman" w:hAnsi="Times New Roman"/>
          <w:kern w:val="24"/>
          <w:sz w:val="24"/>
          <w:szCs w:val="24"/>
          <w:lang w:eastAsia="ru-RU"/>
        </w:rPr>
        <w:t>3</w:t>
      </w:r>
      <w:r w:rsidRPr="003D2141">
        <w:rPr>
          <w:rFonts w:ascii="Times New Roman" w:eastAsia="Times New Roman" w:hAnsi="Times New Roman"/>
          <w:kern w:val="24"/>
          <w:sz w:val="24"/>
          <w:szCs w:val="24"/>
          <w:lang w:eastAsia="ru-RU"/>
        </w:rPr>
        <w:t>% и 95%). Учитывая высокую частоту выборов обучения в техникумах и колледжах, следует предположить, что данная когорта старшеклассников в большинстве своем с высокой долей вероятности пополнит ряды студентов организаций среднего профессионального образования.</w:t>
      </w:r>
    </w:p>
    <w:p w14:paraId="711DAC8A" w14:textId="1BC092B7" w:rsidR="001E751A" w:rsidRPr="003D2141" w:rsidRDefault="001E751A" w:rsidP="003D2141">
      <w:pPr>
        <w:pStyle w:val="ae"/>
        <w:numPr>
          <w:ilvl w:val="0"/>
          <w:numId w:val="43"/>
        </w:numPr>
        <w:shd w:val="clear" w:color="auto" w:fill="FFFFFF" w:themeFill="background1"/>
        <w:spacing w:after="0" w:line="360" w:lineRule="auto"/>
        <w:ind w:left="0" w:firstLine="0"/>
        <w:jc w:val="both"/>
        <w:rPr>
          <w:rFonts w:ascii="Times New Roman" w:eastAsia="Times New Roman" w:hAnsi="Times New Roman"/>
          <w:kern w:val="24"/>
          <w:sz w:val="24"/>
          <w:szCs w:val="24"/>
          <w:lang w:eastAsia="ru-RU"/>
        </w:rPr>
      </w:pPr>
      <w:r w:rsidRPr="003D2141">
        <w:rPr>
          <w:rFonts w:ascii="Times New Roman" w:eastAsia="Times New Roman" w:hAnsi="Times New Roman"/>
          <w:kern w:val="24"/>
          <w:sz w:val="24"/>
          <w:szCs w:val="24"/>
          <w:lang w:eastAsia="ru-RU"/>
        </w:rPr>
        <w:t>5</w:t>
      </w:r>
      <w:r w:rsidR="00766A13" w:rsidRPr="003D2141">
        <w:rPr>
          <w:rFonts w:ascii="Times New Roman" w:eastAsia="Times New Roman" w:hAnsi="Times New Roman"/>
          <w:kern w:val="24"/>
          <w:sz w:val="24"/>
          <w:szCs w:val="24"/>
          <w:lang w:eastAsia="ru-RU"/>
        </w:rPr>
        <w:t>8</w:t>
      </w:r>
      <w:r w:rsidRPr="003D2141">
        <w:rPr>
          <w:rFonts w:ascii="Times New Roman" w:eastAsia="Times New Roman" w:hAnsi="Times New Roman"/>
          <w:kern w:val="24"/>
          <w:sz w:val="24"/>
          <w:szCs w:val="24"/>
          <w:lang w:eastAsia="ru-RU"/>
        </w:rPr>
        <w:t xml:space="preserve">,1% опрошенных школьников ответили, что знают и учебное заведение, и специальность будущего профессионального обучения. Данный вариант ответа позволяет говорить о высоком уровне </w:t>
      </w:r>
      <w:r w:rsidR="008A4F97">
        <w:rPr>
          <w:rFonts w:ascii="Times New Roman" w:eastAsia="Times New Roman" w:hAnsi="Times New Roman"/>
          <w:kern w:val="24"/>
          <w:sz w:val="24"/>
          <w:szCs w:val="24"/>
          <w:lang w:eastAsia="ru-RU"/>
        </w:rPr>
        <w:t>профессионального самоопределения</w:t>
      </w:r>
      <w:r w:rsidRPr="003D2141">
        <w:rPr>
          <w:rFonts w:ascii="Times New Roman" w:eastAsia="Times New Roman" w:hAnsi="Times New Roman"/>
          <w:kern w:val="24"/>
          <w:sz w:val="24"/>
          <w:szCs w:val="24"/>
          <w:lang w:eastAsia="ru-RU"/>
        </w:rPr>
        <w:t xml:space="preserve"> лишь для половины школьников с ОВЗ. </w:t>
      </w:r>
      <w:r w:rsidR="00766A13" w:rsidRPr="003D2141">
        <w:rPr>
          <w:rFonts w:ascii="Times New Roman" w:eastAsia="Times New Roman" w:hAnsi="Times New Roman"/>
          <w:kern w:val="24"/>
          <w:sz w:val="24"/>
          <w:szCs w:val="24"/>
          <w:lang w:eastAsia="ru-RU"/>
        </w:rPr>
        <w:t xml:space="preserve">11,2% отметили, что </w:t>
      </w:r>
      <w:r w:rsidRPr="003D2141">
        <w:rPr>
          <w:rFonts w:ascii="Times New Roman" w:eastAsia="Times New Roman" w:hAnsi="Times New Roman"/>
          <w:kern w:val="24"/>
          <w:sz w:val="24"/>
          <w:szCs w:val="24"/>
          <w:lang w:eastAsia="ru-RU"/>
        </w:rPr>
        <w:t>выбрал</w:t>
      </w:r>
      <w:r w:rsidR="00766A13" w:rsidRPr="003D2141">
        <w:rPr>
          <w:rFonts w:ascii="Times New Roman" w:eastAsia="Times New Roman" w:hAnsi="Times New Roman"/>
          <w:kern w:val="24"/>
          <w:sz w:val="24"/>
          <w:szCs w:val="24"/>
          <w:lang w:eastAsia="ru-RU"/>
        </w:rPr>
        <w:t>и</w:t>
      </w:r>
      <w:r w:rsidRPr="003D2141">
        <w:rPr>
          <w:rFonts w:ascii="Times New Roman" w:eastAsia="Times New Roman" w:hAnsi="Times New Roman"/>
          <w:kern w:val="24"/>
          <w:sz w:val="24"/>
          <w:szCs w:val="24"/>
          <w:lang w:eastAsia="ru-RU"/>
        </w:rPr>
        <w:t xml:space="preserve"> только будущую специальность обучения, не определившись с местом ее освоения, – эту группу школьников отличает менее сформированная профессиональная ориентация. В еще меньшей степени о профессиональном самоопределении говорят ответы о выборе только образовательной организации без указания направления подготовки (</w:t>
      </w:r>
      <w:r w:rsidR="00766A13" w:rsidRPr="003D2141">
        <w:rPr>
          <w:rFonts w:ascii="Times New Roman" w:eastAsia="Times New Roman" w:hAnsi="Times New Roman"/>
          <w:kern w:val="24"/>
          <w:sz w:val="24"/>
          <w:szCs w:val="24"/>
          <w:lang w:eastAsia="ru-RU"/>
        </w:rPr>
        <w:t>5,4</w:t>
      </w:r>
      <w:r w:rsidRPr="003D2141">
        <w:rPr>
          <w:rFonts w:ascii="Times New Roman" w:eastAsia="Times New Roman" w:hAnsi="Times New Roman"/>
          <w:kern w:val="24"/>
          <w:sz w:val="24"/>
          <w:szCs w:val="24"/>
          <w:lang w:eastAsia="ru-RU"/>
        </w:rPr>
        <w:t xml:space="preserve">%). Каждый </w:t>
      </w:r>
      <w:r w:rsidR="00766A13" w:rsidRPr="003D2141">
        <w:rPr>
          <w:rFonts w:ascii="Times New Roman" w:eastAsia="Times New Roman" w:hAnsi="Times New Roman"/>
          <w:kern w:val="24"/>
          <w:sz w:val="24"/>
          <w:szCs w:val="24"/>
          <w:lang w:eastAsia="ru-RU"/>
        </w:rPr>
        <w:t>четвертый</w:t>
      </w:r>
      <w:r w:rsidRPr="003D2141">
        <w:rPr>
          <w:rFonts w:ascii="Times New Roman" w:eastAsia="Times New Roman" w:hAnsi="Times New Roman"/>
          <w:kern w:val="24"/>
          <w:sz w:val="24"/>
          <w:szCs w:val="24"/>
          <w:lang w:eastAsia="ru-RU"/>
        </w:rPr>
        <w:t xml:space="preserve"> старшеклассник с ОВЗ (</w:t>
      </w:r>
      <w:r w:rsidR="00766A13" w:rsidRPr="003D2141">
        <w:rPr>
          <w:rFonts w:ascii="Times New Roman" w:eastAsia="Times New Roman" w:hAnsi="Times New Roman"/>
          <w:kern w:val="24"/>
          <w:sz w:val="24"/>
          <w:szCs w:val="24"/>
          <w:lang w:eastAsia="ru-RU"/>
        </w:rPr>
        <w:t>25,3</w:t>
      </w:r>
      <w:r w:rsidRPr="003D2141">
        <w:rPr>
          <w:rFonts w:ascii="Times New Roman" w:eastAsia="Times New Roman" w:hAnsi="Times New Roman"/>
          <w:kern w:val="24"/>
          <w:sz w:val="24"/>
          <w:szCs w:val="24"/>
          <w:lang w:eastAsia="ru-RU"/>
        </w:rPr>
        <w:t>%) ответил, что еще не определился с выбором: не знает ни профессии обучения, ни учебного заведения.</w:t>
      </w:r>
    </w:p>
    <w:p w14:paraId="1A712DA2" w14:textId="77777777" w:rsidR="001E751A" w:rsidRPr="003D2141" w:rsidRDefault="001E751A" w:rsidP="003D2141">
      <w:pPr>
        <w:pStyle w:val="ae"/>
        <w:numPr>
          <w:ilvl w:val="0"/>
          <w:numId w:val="43"/>
        </w:numPr>
        <w:shd w:val="clear" w:color="auto" w:fill="FFFFFF" w:themeFill="background1"/>
        <w:spacing w:after="0" w:line="360" w:lineRule="auto"/>
        <w:ind w:left="0" w:firstLine="0"/>
        <w:jc w:val="both"/>
        <w:rPr>
          <w:rFonts w:ascii="Times New Roman" w:eastAsia="Times New Roman" w:hAnsi="Times New Roman"/>
          <w:kern w:val="24"/>
          <w:sz w:val="24"/>
          <w:szCs w:val="24"/>
          <w:lang w:eastAsia="ru-RU"/>
        </w:rPr>
      </w:pPr>
      <w:r w:rsidRPr="003D2141">
        <w:rPr>
          <w:rFonts w:ascii="Times New Roman" w:eastAsia="Times New Roman" w:hAnsi="Times New Roman"/>
          <w:kern w:val="24"/>
          <w:sz w:val="24"/>
          <w:szCs w:val="24"/>
          <w:lang w:eastAsia="ru-RU"/>
        </w:rPr>
        <w:t xml:space="preserve">По сравнению с предыдущим исследованием количество старшеклассников, определившихся с выбором учебного заведения и специальности, несколько изменилось (произошло </w:t>
      </w:r>
      <w:r w:rsidR="00766A13" w:rsidRPr="003D2141">
        <w:rPr>
          <w:rFonts w:ascii="Times New Roman" w:eastAsia="Times New Roman" w:hAnsi="Times New Roman"/>
          <w:kern w:val="24"/>
          <w:sz w:val="24"/>
          <w:szCs w:val="24"/>
          <w:lang w:eastAsia="ru-RU"/>
        </w:rPr>
        <w:t>увеличение</w:t>
      </w:r>
      <w:r w:rsidRPr="003D2141">
        <w:rPr>
          <w:rFonts w:ascii="Times New Roman" w:eastAsia="Times New Roman" w:hAnsi="Times New Roman"/>
          <w:kern w:val="24"/>
          <w:sz w:val="24"/>
          <w:szCs w:val="24"/>
          <w:lang w:eastAsia="ru-RU"/>
        </w:rPr>
        <w:t xml:space="preserve"> с </w:t>
      </w:r>
      <w:r w:rsidR="00766A13" w:rsidRPr="003D2141">
        <w:rPr>
          <w:rFonts w:ascii="Times New Roman" w:eastAsia="Times New Roman" w:hAnsi="Times New Roman"/>
          <w:kern w:val="24"/>
          <w:sz w:val="24"/>
          <w:szCs w:val="24"/>
          <w:lang w:eastAsia="ru-RU"/>
        </w:rPr>
        <w:t>52,1</w:t>
      </w:r>
      <w:r w:rsidRPr="003D2141">
        <w:rPr>
          <w:rFonts w:ascii="Times New Roman" w:eastAsia="Times New Roman" w:hAnsi="Times New Roman"/>
          <w:kern w:val="24"/>
          <w:sz w:val="24"/>
          <w:szCs w:val="24"/>
          <w:lang w:eastAsia="ru-RU"/>
        </w:rPr>
        <w:t xml:space="preserve">% до </w:t>
      </w:r>
      <w:r w:rsidR="00766A13" w:rsidRPr="003D2141">
        <w:rPr>
          <w:rFonts w:ascii="Times New Roman" w:eastAsia="Times New Roman" w:hAnsi="Times New Roman"/>
          <w:kern w:val="24"/>
          <w:sz w:val="24"/>
          <w:szCs w:val="24"/>
          <w:lang w:eastAsia="ru-RU"/>
        </w:rPr>
        <w:t>58,1</w:t>
      </w:r>
      <w:r w:rsidRPr="003D2141">
        <w:rPr>
          <w:rFonts w:ascii="Times New Roman" w:eastAsia="Times New Roman" w:hAnsi="Times New Roman"/>
          <w:kern w:val="24"/>
          <w:sz w:val="24"/>
          <w:szCs w:val="24"/>
          <w:lang w:eastAsia="ru-RU"/>
        </w:rPr>
        <w:t xml:space="preserve">%). Наблюдается значительное </w:t>
      </w:r>
      <w:r w:rsidR="00766A13" w:rsidRPr="003D2141">
        <w:rPr>
          <w:rFonts w:ascii="Times New Roman" w:eastAsia="Times New Roman" w:hAnsi="Times New Roman"/>
          <w:kern w:val="24"/>
          <w:sz w:val="24"/>
          <w:szCs w:val="24"/>
          <w:lang w:eastAsia="ru-RU"/>
        </w:rPr>
        <w:t>сокращение</w:t>
      </w:r>
      <w:r w:rsidRPr="003D2141">
        <w:rPr>
          <w:rFonts w:ascii="Times New Roman" w:eastAsia="Times New Roman" w:hAnsi="Times New Roman"/>
          <w:kern w:val="24"/>
          <w:sz w:val="24"/>
          <w:szCs w:val="24"/>
          <w:lang w:eastAsia="ru-RU"/>
        </w:rPr>
        <w:t xml:space="preserve"> доли школьников, которые на момент опроса определились с выбором специальности (с </w:t>
      </w:r>
      <w:r w:rsidR="00766A13" w:rsidRPr="003D2141">
        <w:rPr>
          <w:rFonts w:ascii="Times New Roman" w:eastAsia="Times New Roman" w:hAnsi="Times New Roman"/>
          <w:kern w:val="24"/>
          <w:sz w:val="24"/>
          <w:szCs w:val="24"/>
          <w:lang w:eastAsia="ru-RU"/>
        </w:rPr>
        <w:t>21,8</w:t>
      </w:r>
      <w:r w:rsidRPr="003D2141">
        <w:rPr>
          <w:rFonts w:ascii="Times New Roman" w:eastAsia="Times New Roman" w:hAnsi="Times New Roman"/>
          <w:kern w:val="24"/>
          <w:sz w:val="24"/>
          <w:szCs w:val="24"/>
          <w:lang w:eastAsia="ru-RU"/>
        </w:rPr>
        <w:t xml:space="preserve">% до </w:t>
      </w:r>
      <w:r w:rsidR="00766A13" w:rsidRPr="003D2141">
        <w:rPr>
          <w:rFonts w:ascii="Times New Roman" w:eastAsia="Times New Roman" w:hAnsi="Times New Roman"/>
          <w:kern w:val="24"/>
          <w:sz w:val="24"/>
          <w:szCs w:val="24"/>
          <w:lang w:eastAsia="ru-RU"/>
        </w:rPr>
        <w:t>11,2</w:t>
      </w:r>
      <w:r w:rsidRPr="003D2141">
        <w:rPr>
          <w:rFonts w:ascii="Times New Roman" w:eastAsia="Times New Roman" w:hAnsi="Times New Roman"/>
          <w:kern w:val="24"/>
          <w:sz w:val="24"/>
          <w:szCs w:val="24"/>
          <w:lang w:eastAsia="ru-RU"/>
        </w:rPr>
        <w:t>%), практически не изменилось количество подростков, определившихся только с выбором учебного заведения. С 2</w:t>
      </w:r>
      <w:r w:rsidR="00766A13" w:rsidRPr="003D2141">
        <w:rPr>
          <w:rFonts w:ascii="Times New Roman" w:eastAsia="Times New Roman" w:hAnsi="Times New Roman"/>
          <w:kern w:val="24"/>
          <w:sz w:val="24"/>
          <w:szCs w:val="24"/>
          <w:lang w:eastAsia="ru-RU"/>
        </w:rPr>
        <w:t>1</w:t>
      </w:r>
      <w:r w:rsidRPr="003D2141">
        <w:rPr>
          <w:rFonts w:ascii="Times New Roman" w:eastAsia="Times New Roman" w:hAnsi="Times New Roman"/>
          <w:kern w:val="24"/>
          <w:sz w:val="24"/>
          <w:szCs w:val="24"/>
          <w:lang w:eastAsia="ru-RU"/>
        </w:rPr>
        <w:t>,</w:t>
      </w:r>
      <w:r w:rsidR="00766A13" w:rsidRPr="003D2141">
        <w:rPr>
          <w:rFonts w:ascii="Times New Roman" w:eastAsia="Times New Roman" w:hAnsi="Times New Roman"/>
          <w:kern w:val="24"/>
          <w:sz w:val="24"/>
          <w:szCs w:val="24"/>
          <w:lang w:eastAsia="ru-RU"/>
        </w:rPr>
        <w:t>3</w:t>
      </w:r>
      <w:r w:rsidRPr="003D2141">
        <w:rPr>
          <w:rFonts w:ascii="Times New Roman" w:eastAsia="Times New Roman" w:hAnsi="Times New Roman"/>
          <w:kern w:val="24"/>
          <w:sz w:val="24"/>
          <w:szCs w:val="24"/>
          <w:lang w:eastAsia="ru-RU"/>
        </w:rPr>
        <w:t xml:space="preserve">% до </w:t>
      </w:r>
      <w:r w:rsidR="00766A13" w:rsidRPr="003D2141">
        <w:rPr>
          <w:rFonts w:ascii="Times New Roman" w:eastAsia="Times New Roman" w:hAnsi="Times New Roman"/>
          <w:kern w:val="24"/>
          <w:sz w:val="24"/>
          <w:szCs w:val="24"/>
          <w:lang w:eastAsia="ru-RU"/>
        </w:rPr>
        <w:t>25</w:t>
      </w:r>
      <w:r w:rsidRPr="003D2141">
        <w:rPr>
          <w:rFonts w:ascii="Times New Roman" w:eastAsia="Times New Roman" w:hAnsi="Times New Roman"/>
          <w:kern w:val="24"/>
          <w:sz w:val="24"/>
          <w:szCs w:val="24"/>
          <w:lang w:eastAsia="ru-RU"/>
        </w:rPr>
        <w:t xml:space="preserve">,3% </w:t>
      </w:r>
      <w:r w:rsidR="00766A13" w:rsidRPr="003D2141">
        <w:rPr>
          <w:rFonts w:ascii="Times New Roman" w:eastAsia="Times New Roman" w:hAnsi="Times New Roman"/>
          <w:kern w:val="24"/>
          <w:sz w:val="24"/>
          <w:szCs w:val="24"/>
          <w:lang w:eastAsia="ru-RU"/>
        </w:rPr>
        <w:t>увеличилась</w:t>
      </w:r>
      <w:r w:rsidRPr="003D2141">
        <w:rPr>
          <w:rFonts w:ascii="Times New Roman" w:eastAsia="Times New Roman" w:hAnsi="Times New Roman"/>
          <w:kern w:val="24"/>
          <w:sz w:val="24"/>
          <w:szCs w:val="24"/>
          <w:lang w:eastAsia="ru-RU"/>
        </w:rPr>
        <w:t xml:space="preserve"> доля затруднившихся с выбором специальности и учебного заведения.</w:t>
      </w:r>
    </w:p>
    <w:p w14:paraId="02F0714D" w14:textId="08E82C28" w:rsidR="00766A13" w:rsidRPr="003D2141" w:rsidRDefault="00766A13" w:rsidP="003D2141">
      <w:pPr>
        <w:pStyle w:val="ae"/>
        <w:numPr>
          <w:ilvl w:val="0"/>
          <w:numId w:val="43"/>
        </w:numPr>
        <w:shd w:val="clear" w:color="auto" w:fill="FFFFFF" w:themeFill="background1"/>
        <w:spacing w:after="0" w:line="360" w:lineRule="auto"/>
        <w:ind w:left="0" w:firstLine="0"/>
        <w:jc w:val="both"/>
        <w:rPr>
          <w:rFonts w:ascii="Times New Roman" w:eastAsia="Times New Roman" w:hAnsi="Times New Roman"/>
          <w:kern w:val="24"/>
          <w:sz w:val="24"/>
          <w:szCs w:val="24"/>
          <w:lang w:eastAsia="ru-RU"/>
        </w:rPr>
      </w:pPr>
      <w:r w:rsidRPr="003D2141">
        <w:rPr>
          <w:rFonts w:ascii="Times New Roman" w:eastAsia="Times New Roman" w:hAnsi="Times New Roman"/>
          <w:kern w:val="24"/>
          <w:sz w:val="24"/>
          <w:szCs w:val="24"/>
          <w:lang w:eastAsia="ru-RU"/>
        </w:rPr>
        <w:t xml:space="preserve"> Старшеклассники, обучающиеся в Юго-Восточном, Севером и Северо-Западом территориальных управлениях имеют более четкое представление о том, в какое учебное заведение планируют поступать и знают профессию, специальность профессионального обучения (80,3%, 77,9% и</w:t>
      </w:r>
      <w:r w:rsidR="00AB011C">
        <w:rPr>
          <w:rFonts w:ascii="Times New Roman" w:eastAsia="Times New Roman" w:hAnsi="Times New Roman"/>
          <w:kern w:val="24"/>
          <w:sz w:val="24"/>
          <w:szCs w:val="24"/>
          <w:lang w:eastAsia="ru-RU"/>
        </w:rPr>
        <w:t xml:space="preserve"> </w:t>
      </w:r>
      <w:r w:rsidRPr="003D2141">
        <w:rPr>
          <w:rFonts w:ascii="Times New Roman" w:eastAsia="Times New Roman" w:hAnsi="Times New Roman"/>
          <w:kern w:val="24"/>
          <w:sz w:val="24"/>
          <w:szCs w:val="24"/>
          <w:lang w:eastAsia="ru-RU"/>
        </w:rPr>
        <w:t>76,6% выбрали ответ «знают и учебное заведение, и специальность» при среднем значении 58,1%).</w:t>
      </w:r>
      <w:r w:rsidRPr="003D2141">
        <w:rPr>
          <w:rFonts w:ascii="Times New Roman" w:hAnsi="Times New Roman"/>
          <w:sz w:val="24"/>
          <w:szCs w:val="24"/>
        </w:rPr>
        <w:t xml:space="preserve"> </w:t>
      </w:r>
      <w:r w:rsidRPr="003D2141">
        <w:rPr>
          <w:rFonts w:ascii="Times New Roman" w:eastAsia="Times New Roman" w:hAnsi="Times New Roman"/>
          <w:kern w:val="24"/>
          <w:sz w:val="24"/>
          <w:szCs w:val="24"/>
          <w:lang w:eastAsia="ru-RU"/>
        </w:rPr>
        <w:t xml:space="preserve">В меньшей степени сформированность образовательной траектории у обучающихся </w:t>
      </w:r>
      <w:r w:rsidR="00AB011C" w:rsidRPr="003D2141">
        <w:rPr>
          <w:rFonts w:ascii="Times New Roman" w:eastAsia="Times New Roman" w:hAnsi="Times New Roman"/>
          <w:kern w:val="24"/>
          <w:sz w:val="24"/>
          <w:szCs w:val="24"/>
          <w:lang w:eastAsia="ru-RU"/>
        </w:rPr>
        <w:t>Самар</w:t>
      </w:r>
      <w:r w:rsidR="00AB011C">
        <w:rPr>
          <w:rFonts w:ascii="Times New Roman" w:eastAsia="Times New Roman" w:hAnsi="Times New Roman"/>
          <w:kern w:val="24"/>
          <w:sz w:val="24"/>
          <w:szCs w:val="24"/>
          <w:lang w:eastAsia="ru-RU"/>
        </w:rPr>
        <w:t>ы и</w:t>
      </w:r>
      <w:r w:rsidR="00AB011C" w:rsidRPr="003D2141">
        <w:rPr>
          <w:rFonts w:ascii="Times New Roman" w:eastAsia="Times New Roman" w:hAnsi="Times New Roman"/>
          <w:kern w:val="24"/>
          <w:sz w:val="24"/>
          <w:szCs w:val="24"/>
          <w:lang w:eastAsia="ru-RU"/>
        </w:rPr>
        <w:t xml:space="preserve"> </w:t>
      </w:r>
      <w:r w:rsidRPr="003D2141">
        <w:rPr>
          <w:rFonts w:ascii="Times New Roman" w:eastAsia="Times New Roman" w:hAnsi="Times New Roman"/>
          <w:kern w:val="24"/>
          <w:sz w:val="24"/>
          <w:szCs w:val="24"/>
          <w:lang w:eastAsia="ru-RU"/>
        </w:rPr>
        <w:t>Поволжского территориальн</w:t>
      </w:r>
      <w:r w:rsidR="00AB011C">
        <w:rPr>
          <w:rFonts w:ascii="Times New Roman" w:eastAsia="Times New Roman" w:hAnsi="Times New Roman"/>
          <w:kern w:val="24"/>
          <w:sz w:val="24"/>
          <w:szCs w:val="24"/>
          <w:lang w:eastAsia="ru-RU"/>
        </w:rPr>
        <w:t>ого</w:t>
      </w:r>
      <w:r w:rsidRPr="003D2141">
        <w:rPr>
          <w:rFonts w:ascii="Times New Roman" w:eastAsia="Times New Roman" w:hAnsi="Times New Roman"/>
          <w:kern w:val="24"/>
          <w:sz w:val="24"/>
          <w:szCs w:val="24"/>
          <w:lang w:eastAsia="ru-RU"/>
        </w:rPr>
        <w:t xml:space="preserve"> управлени</w:t>
      </w:r>
      <w:r w:rsidR="00AB011C">
        <w:rPr>
          <w:rFonts w:ascii="Times New Roman" w:eastAsia="Times New Roman" w:hAnsi="Times New Roman"/>
          <w:kern w:val="24"/>
          <w:sz w:val="24"/>
          <w:szCs w:val="24"/>
          <w:lang w:eastAsia="ru-RU"/>
        </w:rPr>
        <w:t>я</w:t>
      </w:r>
      <w:r w:rsidRPr="003D2141">
        <w:rPr>
          <w:rFonts w:ascii="Times New Roman" w:eastAsia="Times New Roman" w:hAnsi="Times New Roman"/>
          <w:kern w:val="24"/>
          <w:sz w:val="24"/>
          <w:szCs w:val="24"/>
          <w:lang w:eastAsia="ru-RU"/>
        </w:rPr>
        <w:t xml:space="preserve"> (52,1% и 48,8% соответственно). Отметим, что именно в этих управлениях наибольшее количество старшеклассников ОВЗ и/или инвалидностью, выбравших на </w:t>
      </w:r>
      <w:r w:rsidRPr="003D2141">
        <w:rPr>
          <w:rFonts w:ascii="Times New Roman" w:eastAsia="Times New Roman" w:hAnsi="Times New Roman"/>
          <w:kern w:val="24"/>
          <w:sz w:val="24"/>
          <w:szCs w:val="24"/>
          <w:lang w:eastAsia="ru-RU"/>
        </w:rPr>
        <w:lastRenderedPageBreak/>
        <w:t>момент опроса специальность/профессию обучения (13,6% и 17,45% соответственно при среднем значении 11,2%). Наибольшее количество старшеклассников, не определившихся с выбором образовательной траектории, среди обучающихся в Самар</w:t>
      </w:r>
      <w:r w:rsidR="00AB011C">
        <w:rPr>
          <w:rFonts w:ascii="Times New Roman" w:eastAsia="Times New Roman" w:hAnsi="Times New Roman"/>
          <w:kern w:val="24"/>
          <w:sz w:val="24"/>
          <w:szCs w:val="24"/>
          <w:lang w:eastAsia="ru-RU"/>
        </w:rPr>
        <w:t>е</w:t>
      </w:r>
      <w:r w:rsidRPr="003D2141">
        <w:rPr>
          <w:rFonts w:ascii="Times New Roman" w:eastAsia="Times New Roman" w:hAnsi="Times New Roman"/>
          <w:kern w:val="24"/>
          <w:sz w:val="24"/>
          <w:szCs w:val="24"/>
          <w:lang w:eastAsia="ru-RU"/>
        </w:rPr>
        <w:t xml:space="preserve"> (32,2%), Центральном (30,8%) и Южном (30,6%) управлениях. Наименьшее количество затруднившихся, следовательно, в той или иной степени определившихся на момент опроса с выбором дальнейшего обучения – в Северо-Западном и Северном территориальных управлениях (8,8% и 10,8% соответственно при среднем показателе 25,3%).</w:t>
      </w:r>
    </w:p>
    <w:p w14:paraId="5D375B75" w14:textId="462663F3" w:rsidR="00766A13" w:rsidRPr="003D2141" w:rsidRDefault="00766A13" w:rsidP="003D2141">
      <w:pPr>
        <w:pStyle w:val="ae"/>
        <w:numPr>
          <w:ilvl w:val="0"/>
          <w:numId w:val="43"/>
        </w:numPr>
        <w:shd w:val="clear" w:color="auto" w:fill="FFFFFF" w:themeFill="background1"/>
        <w:spacing w:after="0" w:line="360" w:lineRule="auto"/>
        <w:ind w:left="0" w:firstLine="0"/>
        <w:jc w:val="both"/>
        <w:rPr>
          <w:rFonts w:ascii="Times New Roman" w:eastAsia="Times New Roman" w:hAnsi="Times New Roman"/>
          <w:kern w:val="24"/>
          <w:sz w:val="24"/>
          <w:szCs w:val="24"/>
          <w:lang w:eastAsia="ru-RU"/>
        </w:rPr>
      </w:pPr>
      <w:r w:rsidRPr="003D2141">
        <w:rPr>
          <w:rFonts w:ascii="Times New Roman" w:eastAsia="Times New Roman" w:hAnsi="Times New Roman"/>
          <w:kern w:val="24"/>
          <w:sz w:val="24"/>
          <w:szCs w:val="24"/>
          <w:lang w:eastAsia="ru-RU"/>
        </w:rPr>
        <w:t>Сравнительный анализ данных с результатами прошлогоднего исследования позволяет выделить три группы территориальных управлений по характеру произошедших изменений.</w:t>
      </w:r>
      <w:r w:rsidRPr="003D2141">
        <w:rPr>
          <w:rFonts w:ascii="Times New Roman" w:eastAsia="Times New Roman" w:hAnsi="Times New Roman"/>
          <w:kern w:val="24"/>
          <w:sz w:val="24"/>
          <w:szCs w:val="24"/>
          <w:lang w:eastAsia="ru-RU"/>
        </w:rPr>
        <w:tab/>
        <w:t>К первой группе относятся территории, в которых произошли позитивные изменения в области профессионального самоопределения обучающихся с ОВЗ и/или инвалидностью. А именно, увеличение доли старшеклассников, определившихся с выбором и образовательной организации</w:t>
      </w:r>
      <w:r w:rsidR="00AB011C">
        <w:rPr>
          <w:rFonts w:ascii="Times New Roman" w:eastAsia="Times New Roman" w:hAnsi="Times New Roman"/>
          <w:kern w:val="24"/>
          <w:sz w:val="24"/>
          <w:szCs w:val="24"/>
          <w:lang w:eastAsia="ru-RU"/>
        </w:rPr>
        <w:t>,</w:t>
      </w:r>
      <w:r w:rsidRPr="003D2141">
        <w:rPr>
          <w:rFonts w:ascii="Times New Roman" w:eastAsia="Times New Roman" w:hAnsi="Times New Roman"/>
          <w:kern w:val="24"/>
          <w:sz w:val="24"/>
          <w:szCs w:val="24"/>
          <w:lang w:eastAsia="ru-RU"/>
        </w:rPr>
        <w:t xml:space="preserve"> и профессией/специальностью обучения при сокращении доли затруднившихся с ответом о своем образовательном будущем. К данной группе относятся </w:t>
      </w:r>
      <w:r w:rsidR="00AB011C" w:rsidRPr="003D2141">
        <w:rPr>
          <w:rFonts w:ascii="Times New Roman" w:eastAsia="Times New Roman" w:hAnsi="Times New Roman"/>
          <w:kern w:val="24"/>
          <w:sz w:val="24"/>
          <w:szCs w:val="24"/>
          <w:lang w:eastAsia="ru-RU"/>
        </w:rPr>
        <w:t xml:space="preserve">Тольятти, </w:t>
      </w:r>
      <w:r w:rsidRPr="003D2141">
        <w:rPr>
          <w:rFonts w:ascii="Times New Roman" w:eastAsia="Times New Roman" w:hAnsi="Times New Roman"/>
          <w:kern w:val="24"/>
          <w:sz w:val="24"/>
          <w:szCs w:val="24"/>
          <w:lang w:eastAsia="ru-RU"/>
        </w:rPr>
        <w:t>Юго-Восточное, Северо-Западное, Северное и Кинельское управления.</w:t>
      </w:r>
      <w:r w:rsidRPr="003D2141">
        <w:rPr>
          <w:rFonts w:ascii="Times New Roman" w:hAnsi="Times New Roman"/>
          <w:sz w:val="24"/>
          <w:szCs w:val="24"/>
        </w:rPr>
        <w:t xml:space="preserve"> </w:t>
      </w:r>
      <w:r w:rsidRPr="003D2141">
        <w:rPr>
          <w:rFonts w:ascii="Times New Roman" w:eastAsia="Times New Roman" w:hAnsi="Times New Roman"/>
          <w:kern w:val="24"/>
          <w:sz w:val="24"/>
          <w:szCs w:val="24"/>
          <w:lang w:eastAsia="ru-RU"/>
        </w:rPr>
        <w:t xml:space="preserve">Вторую группу составляют территориальные управления, где произошло увеличение количества обучающихся старшеклассников с ОВЗ и/или инвалидностью, но при этом увеличилась доля затруднившихся с выбором. Даная тенденция характерна для Южного, Юго-Западного, Центрального, </w:t>
      </w:r>
      <w:r w:rsidR="00AB011C" w:rsidRPr="003D2141">
        <w:rPr>
          <w:rFonts w:ascii="Times New Roman" w:eastAsia="Times New Roman" w:hAnsi="Times New Roman"/>
          <w:kern w:val="24"/>
          <w:sz w:val="24"/>
          <w:szCs w:val="24"/>
          <w:lang w:eastAsia="ru-RU"/>
        </w:rPr>
        <w:t xml:space="preserve">Западного управлений </w:t>
      </w:r>
      <w:r w:rsidR="00AB011C">
        <w:rPr>
          <w:rFonts w:ascii="Times New Roman" w:eastAsia="Times New Roman" w:hAnsi="Times New Roman"/>
          <w:kern w:val="24"/>
          <w:sz w:val="24"/>
          <w:szCs w:val="24"/>
          <w:lang w:eastAsia="ru-RU"/>
        </w:rPr>
        <w:t xml:space="preserve">и </w:t>
      </w:r>
      <w:r w:rsidRPr="003D2141">
        <w:rPr>
          <w:rFonts w:ascii="Times New Roman" w:eastAsia="Times New Roman" w:hAnsi="Times New Roman"/>
          <w:kern w:val="24"/>
          <w:sz w:val="24"/>
          <w:szCs w:val="24"/>
          <w:lang w:eastAsia="ru-RU"/>
        </w:rPr>
        <w:t>Самар</w:t>
      </w:r>
      <w:r w:rsidR="00AB011C">
        <w:rPr>
          <w:rFonts w:ascii="Times New Roman" w:eastAsia="Times New Roman" w:hAnsi="Times New Roman"/>
          <w:kern w:val="24"/>
          <w:sz w:val="24"/>
          <w:szCs w:val="24"/>
          <w:lang w:eastAsia="ru-RU"/>
        </w:rPr>
        <w:t>ы</w:t>
      </w:r>
      <w:r w:rsidRPr="003D2141">
        <w:rPr>
          <w:rFonts w:ascii="Times New Roman" w:eastAsia="Times New Roman" w:hAnsi="Times New Roman"/>
          <w:kern w:val="24"/>
          <w:sz w:val="24"/>
          <w:szCs w:val="24"/>
          <w:lang w:eastAsia="ru-RU"/>
        </w:rPr>
        <w:t>.</w:t>
      </w:r>
      <w:r w:rsidRPr="003D2141">
        <w:rPr>
          <w:rFonts w:ascii="Times New Roman" w:hAnsi="Times New Roman"/>
          <w:sz w:val="24"/>
          <w:szCs w:val="24"/>
        </w:rPr>
        <w:t xml:space="preserve"> </w:t>
      </w:r>
      <w:r w:rsidRPr="003D2141">
        <w:rPr>
          <w:rFonts w:ascii="Times New Roman" w:eastAsia="Times New Roman" w:hAnsi="Times New Roman"/>
          <w:kern w:val="24"/>
          <w:sz w:val="24"/>
          <w:szCs w:val="24"/>
          <w:lang w:eastAsia="ru-RU"/>
        </w:rPr>
        <w:t>Третью группу составляют</w:t>
      </w:r>
      <w:r w:rsidR="00AB011C">
        <w:rPr>
          <w:rFonts w:ascii="Times New Roman" w:eastAsia="Times New Roman" w:hAnsi="Times New Roman"/>
          <w:kern w:val="24"/>
          <w:sz w:val="24"/>
          <w:szCs w:val="24"/>
          <w:lang w:eastAsia="ru-RU"/>
        </w:rPr>
        <w:t xml:space="preserve"> территориальные</w:t>
      </w:r>
      <w:r w:rsidRPr="003D2141">
        <w:rPr>
          <w:rFonts w:ascii="Times New Roman" w:eastAsia="Times New Roman" w:hAnsi="Times New Roman"/>
          <w:kern w:val="24"/>
          <w:sz w:val="24"/>
          <w:szCs w:val="24"/>
          <w:lang w:eastAsia="ru-RU"/>
        </w:rPr>
        <w:t xml:space="preserve"> управления, в которых прослеживаются незначительные изменения. В группе выделяется Северо-Восточное ТУ, где произошло увеличение доли затруднившихся с ответом с 8,7% до 19,6% при сокращении количества обучающихся, определившихся хот</w:t>
      </w:r>
      <w:r w:rsidR="00AB011C">
        <w:rPr>
          <w:rFonts w:ascii="Times New Roman" w:eastAsia="Times New Roman" w:hAnsi="Times New Roman"/>
          <w:kern w:val="24"/>
          <w:sz w:val="24"/>
          <w:szCs w:val="24"/>
          <w:lang w:eastAsia="ru-RU"/>
        </w:rPr>
        <w:t>я бы</w:t>
      </w:r>
      <w:r w:rsidRPr="003D2141">
        <w:rPr>
          <w:rFonts w:ascii="Times New Roman" w:eastAsia="Times New Roman" w:hAnsi="Times New Roman"/>
          <w:kern w:val="24"/>
          <w:sz w:val="24"/>
          <w:szCs w:val="24"/>
          <w:lang w:eastAsia="ru-RU"/>
        </w:rPr>
        <w:t xml:space="preserve"> с одним вариантом образовательного будущего (выбор только специальности, только образовательной организации или выбор обоих компонентов).</w:t>
      </w:r>
    </w:p>
    <w:p w14:paraId="2FBC7219" w14:textId="77777777" w:rsidR="00296754" w:rsidRPr="003D2141" w:rsidRDefault="00296754" w:rsidP="003D2141">
      <w:pPr>
        <w:pStyle w:val="ae"/>
        <w:shd w:val="clear" w:color="auto" w:fill="FFFFFF" w:themeFill="background1"/>
        <w:spacing w:after="0" w:line="360" w:lineRule="auto"/>
        <w:ind w:left="0"/>
        <w:jc w:val="both"/>
        <w:rPr>
          <w:rFonts w:ascii="Times New Roman" w:eastAsia="Times New Roman" w:hAnsi="Times New Roman"/>
          <w:b/>
          <w:i/>
          <w:kern w:val="24"/>
          <w:sz w:val="24"/>
          <w:szCs w:val="24"/>
          <w:lang w:eastAsia="ru-RU"/>
        </w:rPr>
      </w:pPr>
      <w:r w:rsidRPr="003D2141">
        <w:rPr>
          <w:rFonts w:ascii="Times New Roman" w:eastAsia="Times New Roman" w:hAnsi="Times New Roman"/>
          <w:b/>
          <w:i/>
          <w:kern w:val="24"/>
          <w:sz w:val="24"/>
          <w:szCs w:val="24"/>
          <w:lang w:eastAsia="ru-RU"/>
        </w:rPr>
        <w:t>Выбор специальности обучения</w:t>
      </w:r>
    </w:p>
    <w:p w14:paraId="6B71E459" w14:textId="77777777" w:rsidR="00296754" w:rsidRPr="003D2141" w:rsidRDefault="001E751A" w:rsidP="003D2141">
      <w:pPr>
        <w:pStyle w:val="ae"/>
        <w:numPr>
          <w:ilvl w:val="0"/>
          <w:numId w:val="43"/>
        </w:numPr>
        <w:shd w:val="clear" w:color="auto" w:fill="FFFFFF" w:themeFill="background1"/>
        <w:spacing w:after="0" w:line="360" w:lineRule="auto"/>
        <w:ind w:left="0" w:firstLine="0"/>
        <w:jc w:val="both"/>
        <w:rPr>
          <w:rFonts w:ascii="Times New Roman" w:eastAsia="Times New Roman" w:hAnsi="Times New Roman"/>
          <w:kern w:val="24"/>
          <w:sz w:val="24"/>
          <w:szCs w:val="24"/>
          <w:lang w:eastAsia="ru-RU"/>
        </w:rPr>
      </w:pPr>
      <w:r w:rsidRPr="003D2141">
        <w:rPr>
          <w:rFonts w:ascii="Times New Roman" w:eastAsia="Times New Roman" w:hAnsi="Times New Roman"/>
          <w:kern w:val="24"/>
          <w:sz w:val="24"/>
          <w:szCs w:val="24"/>
          <w:lang w:eastAsia="ru-RU"/>
        </w:rPr>
        <w:t xml:space="preserve">Около </w:t>
      </w:r>
      <w:r w:rsidR="00766A13" w:rsidRPr="003D2141">
        <w:rPr>
          <w:rFonts w:ascii="Times New Roman" w:eastAsia="Times New Roman" w:hAnsi="Times New Roman"/>
          <w:kern w:val="24"/>
          <w:sz w:val="24"/>
          <w:szCs w:val="24"/>
          <w:lang w:eastAsia="ru-RU"/>
        </w:rPr>
        <w:t>8</w:t>
      </w:r>
      <w:r w:rsidRPr="003D2141">
        <w:rPr>
          <w:rFonts w:ascii="Times New Roman" w:eastAsia="Times New Roman" w:hAnsi="Times New Roman"/>
          <w:kern w:val="24"/>
          <w:sz w:val="24"/>
          <w:szCs w:val="24"/>
          <w:lang w:eastAsia="ru-RU"/>
        </w:rPr>
        <w:t xml:space="preserve">0% опрошенных назвали планируемую специальность профессионального обучения. </w:t>
      </w:r>
      <w:r w:rsidR="00296754" w:rsidRPr="003D2141">
        <w:rPr>
          <w:rFonts w:ascii="Times New Roman" w:hAnsi="Times New Roman"/>
          <w:sz w:val="24"/>
          <w:szCs w:val="24"/>
        </w:rPr>
        <w:t xml:space="preserve">Наиболее популярными среди старшеклассников с ОВЗ и/или инвалидностью являются профессии «повар», «кондитер», «сварщик», «автомеханик», «автослесарь», «программист» (профессии сферы информационных технологий). </w:t>
      </w:r>
    </w:p>
    <w:p w14:paraId="0B521E2D" w14:textId="77777777" w:rsidR="00296754" w:rsidRPr="003D2141" w:rsidRDefault="001E751A" w:rsidP="003D2141">
      <w:pPr>
        <w:pStyle w:val="ae"/>
        <w:numPr>
          <w:ilvl w:val="0"/>
          <w:numId w:val="43"/>
        </w:numPr>
        <w:spacing w:after="0" w:line="360" w:lineRule="auto"/>
        <w:ind w:left="0" w:firstLine="0"/>
        <w:jc w:val="both"/>
        <w:rPr>
          <w:rFonts w:ascii="Times New Roman" w:hAnsi="Times New Roman"/>
          <w:bCs/>
          <w:sz w:val="24"/>
          <w:szCs w:val="24"/>
        </w:rPr>
      </w:pPr>
      <w:r w:rsidRPr="003D2141">
        <w:rPr>
          <w:rFonts w:ascii="Times New Roman" w:eastAsia="Times New Roman" w:hAnsi="Times New Roman"/>
          <w:kern w:val="24"/>
          <w:sz w:val="24"/>
          <w:szCs w:val="24"/>
          <w:lang w:eastAsia="ru-RU"/>
        </w:rPr>
        <w:t xml:space="preserve">Выбираемые старшеклассниками специальности (программы профессиональной подготовки) охватывают весь спектр направлений подготовки в региональной системе среднего профессионального образования. Наиболее часто, в сумме около 50% опрошенных школьников-инвалидов и школьников с ОВЗ выбирают профессии, </w:t>
      </w:r>
      <w:r w:rsidRPr="003D2141">
        <w:rPr>
          <w:rFonts w:ascii="Times New Roman" w:eastAsia="Times New Roman" w:hAnsi="Times New Roman"/>
          <w:kern w:val="24"/>
          <w:sz w:val="24"/>
          <w:szCs w:val="24"/>
          <w:lang w:eastAsia="ru-RU"/>
        </w:rPr>
        <w:lastRenderedPageBreak/>
        <w:t xml:space="preserve">относящиеся </w:t>
      </w:r>
      <w:r w:rsidR="00296754" w:rsidRPr="003D2141">
        <w:rPr>
          <w:rFonts w:ascii="Times New Roman" w:hAnsi="Times New Roman"/>
          <w:bCs/>
          <w:sz w:val="24"/>
          <w:szCs w:val="24"/>
        </w:rPr>
        <w:t>5-ти направлениям: «Машиностроение», «Сервис и туризм», «Техника и технология наземного транспорта», «Сельское, лесное хозяйство»,</w:t>
      </w:r>
      <w:r w:rsidR="00296754" w:rsidRPr="003D2141">
        <w:rPr>
          <w:rFonts w:ascii="Times New Roman" w:eastAsia="Times New Roman" w:hAnsi="Times New Roman"/>
          <w:color w:val="000000"/>
          <w:sz w:val="24"/>
          <w:szCs w:val="24"/>
          <w:lang w:eastAsia="ru-RU"/>
        </w:rPr>
        <w:t xml:space="preserve"> «Информатика и вычислительная техника».</w:t>
      </w:r>
      <w:r w:rsidR="00296754" w:rsidRPr="003D2141">
        <w:rPr>
          <w:rFonts w:ascii="Times New Roman" w:hAnsi="Times New Roman"/>
          <w:bCs/>
          <w:sz w:val="24"/>
          <w:szCs w:val="24"/>
        </w:rPr>
        <w:t xml:space="preserve"> </w:t>
      </w:r>
    </w:p>
    <w:p w14:paraId="685C50EE" w14:textId="7F8B9414" w:rsidR="00296754" w:rsidRPr="003D2141" w:rsidRDefault="00296754" w:rsidP="003D2141">
      <w:pPr>
        <w:pStyle w:val="ae"/>
        <w:spacing w:after="0" w:line="360" w:lineRule="auto"/>
        <w:ind w:left="0"/>
        <w:jc w:val="both"/>
        <w:rPr>
          <w:rFonts w:ascii="Times New Roman" w:hAnsi="Times New Roman"/>
          <w:b/>
          <w:bCs/>
          <w:i/>
          <w:sz w:val="24"/>
          <w:szCs w:val="24"/>
        </w:rPr>
      </w:pPr>
      <w:r w:rsidRPr="003D2141">
        <w:rPr>
          <w:rFonts w:ascii="Times New Roman" w:hAnsi="Times New Roman"/>
          <w:b/>
          <w:bCs/>
          <w:i/>
          <w:sz w:val="24"/>
          <w:szCs w:val="24"/>
        </w:rPr>
        <w:t>Выбор образовательной организации</w:t>
      </w:r>
    </w:p>
    <w:p w14:paraId="38999739" w14:textId="77777777" w:rsidR="00530B49" w:rsidRPr="003D2141" w:rsidRDefault="00530B49" w:rsidP="003D2141">
      <w:pPr>
        <w:pStyle w:val="ae"/>
        <w:numPr>
          <w:ilvl w:val="0"/>
          <w:numId w:val="48"/>
        </w:numPr>
        <w:spacing w:after="0" w:line="360" w:lineRule="auto"/>
        <w:ind w:left="0" w:firstLine="0"/>
        <w:jc w:val="both"/>
        <w:rPr>
          <w:rFonts w:ascii="Times New Roman" w:hAnsi="Times New Roman"/>
          <w:b/>
          <w:bCs/>
          <w:i/>
          <w:sz w:val="24"/>
          <w:szCs w:val="24"/>
        </w:rPr>
      </w:pPr>
      <w:r w:rsidRPr="003D2141">
        <w:rPr>
          <w:rFonts w:ascii="Times New Roman" w:hAnsi="Times New Roman"/>
          <w:sz w:val="24"/>
          <w:szCs w:val="24"/>
        </w:rPr>
        <w:t xml:space="preserve">72% опрошенных старшеклассников с ОВЗ и/или инвалидностью, намеревающихся поступать в образовательные организации Самарской области указали наименование профессиональной образовательной организации (или организации высшего образования). Всего было упомянуто 92 организации профессионального и высшего образования Самарской области, включая подведомственные </w:t>
      </w:r>
      <w:proofErr w:type="spellStart"/>
      <w:r w:rsidRPr="003D2141">
        <w:rPr>
          <w:rFonts w:ascii="Times New Roman" w:hAnsi="Times New Roman"/>
          <w:sz w:val="24"/>
          <w:szCs w:val="24"/>
        </w:rPr>
        <w:t>МОиН</w:t>
      </w:r>
      <w:proofErr w:type="spellEnd"/>
      <w:r w:rsidRPr="003D2141">
        <w:rPr>
          <w:rFonts w:ascii="Times New Roman" w:hAnsi="Times New Roman"/>
          <w:sz w:val="24"/>
          <w:szCs w:val="24"/>
        </w:rPr>
        <w:t xml:space="preserve"> СО, федерального подчинения, негосударственные, частные и филиалы иногородних организаций. 61 человек планируют продолжать обучение вне Самарского региона.</w:t>
      </w:r>
    </w:p>
    <w:p w14:paraId="774B3A99" w14:textId="77777777" w:rsidR="00296754" w:rsidRPr="00E37933" w:rsidRDefault="00530B49" w:rsidP="003D2141">
      <w:pPr>
        <w:pStyle w:val="ae"/>
        <w:numPr>
          <w:ilvl w:val="0"/>
          <w:numId w:val="48"/>
        </w:numPr>
        <w:spacing w:after="0" w:line="360" w:lineRule="auto"/>
        <w:ind w:left="0" w:firstLine="0"/>
        <w:jc w:val="both"/>
        <w:rPr>
          <w:rFonts w:ascii="Times New Roman" w:hAnsi="Times New Roman"/>
          <w:b/>
          <w:bCs/>
          <w:i/>
          <w:sz w:val="24"/>
          <w:szCs w:val="24"/>
        </w:rPr>
      </w:pPr>
      <w:r w:rsidRPr="003D2141">
        <w:rPr>
          <w:rFonts w:ascii="Times New Roman" w:hAnsi="Times New Roman"/>
          <w:sz w:val="24"/>
          <w:szCs w:val="24"/>
        </w:rPr>
        <w:t xml:space="preserve">Большей популярностью среди старшеклассников с ОВЗ и/или инвалидностью (более 100 выборов) пользуются Поволжский государственный колледж, Отрадненский нефтяной техникум, </w:t>
      </w:r>
      <w:r w:rsidRPr="003D2141">
        <w:rPr>
          <w:rFonts w:ascii="Times New Roman" w:eastAsia="Times New Roman" w:hAnsi="Times New Roman"/>
          <w:color w:val="000000"/>
          <w:sz w:val="24"/>
          <w:szCs w:val="24"/>
          <w:lang w:eastAsia="ru-RU"/>
        </w:rPr>
        <w:t>Сызранский политехнический колледж, Самарский многопрофильный колледж им. Бартенева В.В., Самарский государственный колледж сервисных технологий и дизайна, Тольяттинский колледж сервисных технологий и предпринимательства, Губернский колледж г. Сызрани, Новокуйбышевский нефтехимический техникум, Новокуйбышевский гуманитарно-технологический колледж.</w:t>
      </w:r>
    </w:p>
    <w:p w14:paraId="1C13F812" w14:textId="77777777" w:rsidR="00296754" w:rsidRPr="003D2141" w:rsidRDefault="00306115" w:rsidP="003D2141">
      <w:pPr>
        <w:pStyle w:val="ae"/>
        <w:spacing w:after="0"/>
        <w:ind w:left="0"/>
        <w:jc w:val="both"/>
        <w:rPr>
          <w:rFonts w:ascii="Times New Roman" w:hAnsi="Times New Roman"/>
          <w:b/>
          <w:bCs/>
          <w:sz w:val="24"/>
          <w:szCs w:val="24"/>
        </w:rPr>
      </w:pPr>
      <w:r w:rsidRPr="003D2141">
        <w:rPr>
          <w:rFonts w:ascii="Times New Roman" w:hAnsi="Times New Roman"/>
          <w:b/>
          <w:bCs/>
          <w:sz w:val="24"/>
          <w:szCs w:val="24"/>
        </w:rPr>
        <w:t>ПРОФЕССИОНАЛЬНЫЕ НАМЕРЕНИЯ ОБУЧАЮЩИХСЯ 8-12 КЛАССОВ С ИНВАЛИДНОСТЬЮ И/ИЛИ ОВЗ С НАРУШЕНИЯМИ ИНТЕЛЛЕКТА</w:t>
      </w:r>
    </w:p>
    <w:p w14:paraId="45208103" w14:textId="604F08E2" w:rsidR="00306115" w:rsidRPr="003D2141" w:rsidRDefault="003D2141" w:rsidP="003D2141">
      <w:pPr>
        <w:spacing w:after="0" w:line="360" w:lineRule="auto"/>
        <w:jc w:val="both"/>
        <w:rPr>
          <w:rFonts w:ascii="Times New Roman" w:eastAsia="Calibri" w:hAnsi="Times New Roman" w:cs="Times New Roman"/>
          <w:b/>
          <w:caps/>
          <w:sz w:val="24"/>
          <w:szCs w:val="24"/>
        </w:rPr>
      </w:pPr>
      <w:proofErr w:type="spellStart"/>
      <w:r w:rsidRPr="003D2141">
        <w:rPr>
          <w:rFonts w:ascii="Times New Roman" w:eastAsia="Calibri" w:hAnsi="Times New Roman" w:cs="Times New Roman"/>
          <w:b/>
          <w:sz w:val="24"/>
          <w:szCs w:val="24"/>
        </w:rPr>
        <w:t>Обучющиеся</w:t>
      </w:r>
      <w:proofErr w:type="spellEnd"/>
      <w:r w:rsidRPr="003D2141">
        <w:rPr>
          <w:rFonts w:ascii="Times New Roman" w:eastAsia="Calibri" w:hAnsi="Times New Roman" w:cs="Times New Roman"/>
          <w:b/>
          <w:sz w:val="24"/>
          <w:szCs w:val="24"/>
        </w:rPr>
        <w:t xml:space="preserve"> с нозологией «умственная отсталость»</w:t>
      </w:r>
    </w:p>
    <w:p w14:paraId="0B022BF5" w14:textId="77777777" w:rsidR="00306115" w:rsidRPr="003D2141" w:rsidRDefault="00306115" w:rsidP="003D2141">
      <w:pPr>
        <w:pStyle w:val="ae"/>
        <w:numPr>
          <w:ilvl w:val="0"/>
          <w:numId w:val="48"/>
        </w:numPr>
        <w:spacing w:after="0" w:line="360" w:lineRule="auto"/>
        <w:ind w:left="0" w:firstLine="0"/>
        <w:jc w:val="both"/>
        <w:rPr>
          <w:rFonts w:ascii="Times New Roman" w:hAnsi="Times New Roman"/>
          <w:sz w:val="24"/>
          <w:szCs w:val="24"/>
        </w:rPr>
      </w:pPr>
      <w:r w:rsidRPr="003D2141">
        <w:rPr>
          <w:rFonts w:ascii="Times New Roman" w:hAnsi="Times New Roman"/>
          <w:sz w:val="24"/>
          <w:szCs w:val="24"/>
        </w:rPr>
        <w:t xml:space="preserve">60,7% обучающихся данной когорты намерены получать профессиональное образование в системе СПО (в среднем по массиву 81,3%). Среди них большее количество тех, кто на момент опроса не определился с выбором (15,4% при среднем значении 7,8%). Каждый пятый ответил, что не намерен продолжать ни образовательную, ни профессиональную траекторию (среднее значение по массиву 4,4%). </w:t>
      </w:r>
    </w:p>
    <w:p w14:paraId="6D5CFDA3" w14:textId="5973D048" w:rsidR="001E751A" w:rsidRPr="003D2141" w:rsidRDefault="001E751A" w:rsidP="003D2141">
      <w:pPr>
        <w:pStyle w:val="ae"/>
        <w:numPr>
          <w:ilvl w:val="0"/>
          <w:numId w:val="44"/>
        </w:numPr>
        <w:shd w:val="clear" w:color="auto" w:fill="FFFFFF" w:themeFill="background1"/>
        <w:spacing w:after="0" w:line="360" w:lineRule="auto"/>
        <w:ind w:left="0" w:firstLine="0"/>
        <w:jc w:val="both"/>
        <w:rPr>
          <w:rFonts w:ascii="Times New Roman" w:eastAsia="Times New Roman" w:hAnsi="Times New Roman"/>
          <w:kern w:val="24"/>
          <w:sz w:val="24"/>
          <w:szCs w:val="24"/>
          <w:lang w:eastAsia="ru-RU"/>
        </w:rPr>
      </w:pPr>
      <w:r w:rsidRPr="003D2141">
        <w:rPr>
          <w:rFonts w:ascii="Times New Roman" w:eastAsia="Times New Roman" w:hAnsi="Times New Roman"/>
          <w:kern w:val="24"/>
          <w:sz w:val="24"/>
          <w:szCs w:val="24"/>
          <w:lang w:eastAsia="ru-RU"/>
        </w:rPr>
        <w:t>Оценки педагогов достижимости намерений школьников о продолжении обучения в системе среднего профессионального образования высокие. Значение показателя реалистичности реализации планов поступления в профессиональные образовательные организации составляет «0,9» (при максимальном значении «1»).</w:t>
      </w:r>
    </w:p>
    <w:p w14:paraId="237B59CA" w14:textId="77777777" w:rsidR="00696F9E" w:rsidRPr="003D2141" w:rsidRDefault="00696F9E" w:rsidP="003D2141">
      <w:pPr>
        <w:pStyle w:val="ae"/>
        <w:numPr>
          <w:ilvl w:val="0"/>
          <w:numId w:val="44"/>
        </w:numPr>
        <w:shd w:val="clear" w:color="auto" w:fill="FFFFFF" w:themeFill="background1"/>
        <w:spacing w:after="0" w:line="360" w:lineRule="auto"/>
        <w:ind w:left="0" w:firstLine="0"/>
        <w:jc w:val="both"/>
        <w:rPr>
          <w:rFonts w:ascii="Times New Roman" w:eastAsia="Times New Roman" w:hAnsi="Times New Roman"/>
          <w:kern w:val="24"/>
          <w:sz w:val="24"/>
          <w:szCs w:val="24"/>
          <w:lang w:eastAsia="ru-RU"/>
        </w:rPr>
      </w:pPr>
      <w:r w:rsidRPr="003D2141">
        <w:rPr>
          <w:rFonts w:ascii="Times New Roman" w:eastAsia="Times New Roman" w:hAnsi="Times New Roman"/>
          <w:kern w:val="24"/>
          <w:sz w:val="24"/>
          <w:szCs w:val="24"/>
          <w:lang w:eastAsia="ru-RU"/>
        </w:rPr>
        <w:t>Уровень профессионального самоопределения обучающихся данной когорты отличается от средних значений большим количеством неопределившихся (44,16% против среднего значения 25,3%). При этом каждый второй старшеклассник (49,4%) заявляет, что уже выбрали и образовательную организацию, и профессию/специальность.</w:t>
      </w:r>
    </w:p>
    <w:p w14:paraId="4E3072B9" w14:textId="6711A21F" w:rsidR="00696F9E" w:rsidRPr="003D2141" w:rsidRDefault="00696F9E" w:rsidP="003D2141">
      <w:pPr>
        <w:pStyle w:val="ae"/>
        <w:numPr>
          <w:ilvl w:val="0"/>
          <w:numId w:val="44"/>
        </w:numPr>
        <w:shd w:val="clear" w:color="auto" w:fill="FFFFFF" w:themeFill="background1"/>
        <w:spacing w:after="0" w:line="360" w:lineRule="auto"/>
        <w:ind w:left="0" w:firstLine="0"/>
        <w:jc w:val="both"/>
        <w:rPr>
          <w:rFonts w:ascii="Times New Roman" w:eastAsia="Times New Roman" w:hAnsi="Times New Roman"/>
          <w:kern w:val="24"/>
          <w:sz w:val="24"/>
          <w:szCs w:val="24"/>
          <w:lang w:eastAsia="ru-RU"/>
        </w:rPr>
      </w:pPr>
      <w:r w:rsidRPr="003D2141">
        <w:rPr>
          <w:rFonts w:ascii="Times New Roman" w:eastAsia="Times New Roman" w:hAnsi="Times New Roman"/>
          <w:kern w:val="24"/>
          <w:sz w:val="24"/>
          <w:szCs w:val="24"/>
          <w:lang w:eastAsia="ru-RU"/>
        </w:rPr>
        <w:lastRenderedPageBreak/>
        <w:t>Среди территориальных управлений, с наполненностью группы более 70 обучающихся, можно выделить Северо-Восточное</w:t>
      </w:r>
      <w:r w:rsidR="00E37933" w:rsidRPr="00E37933">
        <w:rPr>
          <w:rFonts w:ascii="Times New Roman" w:eastAsia="Times New Roman" w:hAnsi="Times New Roman"/>
          <w:kern w:val="24"/>
          <w:sz w:val="24"/>
          <w:szCs w:val="24"/>
          <w:lang w:eastAsia="ru-RU"/>
        </w:rPr>
        <w:t xml:space="preserve"> </w:t>
      </w:r>
      <w:r w:rsidR="00E37933" w:rsidRPr="003D2141">
        <w:rPr>
          <w:rFonts w:ascii="Times New Roman" w:eastAsia="Times New Roman" w:hAnsi="Times New Roman"/>
          <w:kern w:val="24"/>
          <w:sz w:val="24"/>
          <w:szCs w:val="24"/>
          <w:lang w:eastAsia="ru-RU"/>
        </w:rPr>
        <w:t>ТУ</w:t>
      </w:r>
      <w:r w:rsidRPr="003D2141">
        <w:rPr>
          <w:rFonts w:ascii="Times New Roman" w:eastAsia="Times New Roman" w:hAnsi="Times New Roman"/>
          <w:kern w:val="24"/>
          <w:sz w:val="24"/>
          <w:szCs w:val="24"/>
          <w:lang w:eastAsia="ru-RU"/>
        </w:rPr>
        <w:t>, в котором старшеклассники с умственной отсталостью демонстрируют большую степень профессионального самоопределения, указывая на то, что выбрали и специальность/профессию обучения</w:t>
      </w:r>
      <w:r w:rsidR="00E37933">
        <w:rPr>
          <w:rFonts w:ascii="Times New Roman" w:eastAsia="Times New Roman" w:hAnsi="Times New Roman"/>
          <w:kern w:val="24"/>
          <w:sz w:val="24"/>
          <w:szCs w:val="24"/>
          <w:lang w:eastAsia="ru-RU"/>
        </w:rPr>
        <w:t>,</w:t>
      </w:r>
      <w:r w:rsidRPr="003D2141">
        <w:rPr>
          <w:rFonts w:ascii="Times New Roman" w:eastAsia="Times New Roman" w:hAnsi="Times New Roman"/>
          <w:kern w:val="24"/>
          <w:sz w:val="24"/>
          <w:szCs w:val="24"/>
          <w:lang w:eastAsia="ru-RU"/>
        </w:rPr>
        <w:t xml:space="preserve"> и образовательную организацию (60,8% при среднем значении 49,4%). В данном управлении наименьшее количество неопределившихся с выбором (29,7% при среднем значении 44,1%). Среди обучающихся в Самар</w:t>
      </w:r>
      <w:r w:rsidR="00E37933">
        <w:rPr>
          <w:rFonts w:ascii="Times New Roman" w:eastAsia="Times New Roman" w:hAnsi="Times New Roman"/>
          <w:kern w:val="24"/>
          <w:sz w:val="24"/>
          <w:szCs w:val="24"/>
          <w:lang w:eastAsia="ru-RU"/>
        </w:rPr>
        <w:t>е</w:t>
      </w:r>
      <w:r w:rsidRPr="003D2141">
        <w:rPr>
          <w:rFonts w:ascii="Times New Roman" w:eastAsia="Times New Roman" w:hAnsi="Times New Roman"/>
          <w:kern w:val="24"/>
          <w:sz w:val="24"/>
          <w:szCs w:val="24"/>
          <w:lang w:eastAsia="ru-RU"/>
        </w:rPr>
        <w:t xml:space="preserve"> наименьшее количество тех, кто определился и с профессией</w:t>
      </w:r>
      <w:r w:rsidR="00E37933">
        <w:rPr>
          <w:rFonts w:ascii="Times New Roman" w:eastAsia="Times New Roman" w:hAnsi="Times New Roman"/>
          <w:kern w:val="24"/>
          <w:sz w:val="24"/>
          <w:szCs w:val="24"/>
          <w:lang w:eastAsia="ru-RU"/>
        </w:rPr>
        <w:t>,</w:t>
      </w:r>
      <w:r w:rsidRPr="003D2141">
        <w:rPr>
          <w:rFonts w:ascii="Times New Roman" w:eastAsia="Times New Roman" w:hAnsi="Times New Roman"/>
          <w:kern w:val="24"/>
          <w:sz w:val="24"/>
          <w:szCs w:val="24"/>
          <w:lang w:eastAsia="ru-RU"/>
        </w:rPr>
        <w:t xml:space="preserve"> и </w:t>
      </w:r>
      <w:r w:rsidR="00E37933">
        <w:rPr>
          <w:rFonts w:ascii="Times New Roman" w:eastAsia="Times New Roman" w:hAnsi="Times New Roman"/>
          <w:kern w:val="24"/>
          <w:sz w:val="24"/>
          <w:szCs w:val="24"/>
          <w:lang w:eastAsia="ru-RU"/>
        </w:rPr>
        <w:t xml:space="preserve">с </w:t>
      </w:r>
      <w:r w:rsidRPr="003D2141">
        <w:rPr>
          <w:rFonts w:ascii="Times New Roman" w:eastAsia="Times New Roman" w:hAnsi="Times New Roman"/>
          <w:kern w:val="24"/>
          <w:sz w:val="24"/>
          <w:szCs w:val="24"/>
          <w:lang w:eastAsia="ru-RU"/>
        </w:rPr>
        <w:t>образовательной организацией (40,6% при среднем значении 49,4%)</w:t>
      </w:r>
      <w:r w:rsidR="00E37933">
        <w:rPr>
          <w:rFonts w:ascii="Times New Roman" w:eastAsia="Times New Roman" w:hAnsi="Times New Roman"/>
          <w:kern w:val="24"/>
          <w:sz w:val="24"/>
          <w:szCs w:val="24"/>
          <w:lang w:eastAsia="ru-RU"/>
        </w:rPr>
        <w:t>,</w:t>
      </w:r>
      <w:r w:rsidRPr="003D2141">
        <w:rPr>
          <w:rFonts w:ascii="Times New Roman" w:eastAsia="Times New Roman" w:hAnsi="Times New Roman"/>
          <w:kern w:val="24"/>
          <w:sz w:val="24"/>
          <w:szCs w:val="24"/>
          <w:lang w:eastAsia="ru-RU"/>
        </w:rPr>
        <w:t xml:space="preserve"> и наибольшее количество затруднившихся с ответом (55,4% при среднем значении 44,1%).</w:t>
      </w:r>
    </w:p>
    <w:p w14:paraId="33AE02F7" w14:textId="77777777" w:rsidR="00696F9E" w:rsidRPr="003D2141" w:rsidRDefault="00696F9E" w:rsidP="003D2141">
      <w:pPr>
        <w:pStyle w:val="ae"/>
        <w:shd w:val="clear" w:color="auto" w:fill="FFFFFF" w:themeFill="background1"/>
        <w:spacing w:after="0" w:line="360" w:lineRule="auto"/>
        <w:ind w:left="0"/>
        <w:jc w:val="both"/>
        <w:rPr>
          <w:rFonts w:ascii="Times New Roman" w:eastAsia="Times New Roman" w:hAnsi="Times New Roman"/>
          <w:b/>
          <w:i/>
          <w:kern w:val="24"/>
          <w:sz w:val="24"/>
          <w:szCs w:val="24"/>
          <w:lang w:eastAsia="ru-RU"/>
        </w:rPr>
      </w:pPr>
      <w:r w:rsidRPr="003D2141">
        <w:rPr>
          <w:rFonts w:ascii="Times New Roman" w:eastAsia="Times New Roman" w:hAnsi="Times New Roman"/>
          <w:b/>
          <w:i/>
          <w:kern w:val="24"/>
          <w:sz w:val="24"/>
          <w:szCs w:val="24"/>
          <w:lang w:eastAsia="ru-RU"/>
        </w:rPr>
        <w:t xml:space="preserve">Выбор профессии/специальности </w:t>
      </w:r>
    </w:p>
    <w:p w14:paraId="35B49CD1" w14:textId="77777777" w:rsidR="006D48A7" w:rsidRPr="003D2141" w:rsidRDefault="006D48A7" w:rsidP="003D2141">
      <w:pPr>
        <w:pStyle w:val="ae"/>
        <w:numPr>
          <w:ilvl w:val="0"/>
          <w:numId w:val="49"/>
        </w:numPr>
        <w:spacing w:line="360" w:lineRule="auto"/>
        <w:ind w:left="0" w:firstLine="0"/>
        <w:jc w:val="both"/>
        <w:rPr>
          <w:rFonts w:ascii="Times New Roman" w:hAnsi="Times New Roman"/>
          <w:sz w:val="24"/>
          <w:szCs w:val="24"/>
        </w:rPr>
      </w:pPr>
      <w:r w:rsidRPr="003D2141">
        <w:rPr>
          <w:rFonts w:ascii="Times New Roman" w:hAnsi="Times New Roman"/>
          <w:sz w:val="24"/>
          <w:szCs w:val="24"/>
        </w:rPr>
        <w:t>454 старшеклассника из 523 (86,8%), планирующих поступать в профессиональные образовательные организации, указали профессию, специальность будущего обучения. Большинство опрошенных старшеклассников указали программы профессионального обучения, реализуемые в Самарской области для лиц с интеллектуальными нарушениями (76%).</w:t>
      </w:r>
    </w:p>
    <w:p w14:paraId="6CF0C4A8" w14:textId="77777777" w:rsidR="001E751A" w:rsidRPr="003D2141" w:rsidRDefault="001E751A" w:rsidP="003D2141">
      <w:pPr>
        <w:pStyle w:val="ae"/>
        <w:numPr>
          <w:ilvl w:val="0"/>
          <w:numId w:val="44"/>
        </w:numPr>
        <w:shd w:val="clear" w:color="auto" w:fill="FFFFFF" w:themeFill="background1"/>
        <w:spacing w:after="0" w:line="360" w:lineRule="auto"/>
        <w:ind w:left="0" w:firstLine="0"/>
        <w:jc w:val="both"/>
        <w:rPr>
          <w:rFonts w:ascii="Times New Roman" w:eastAsia="Times New Roman" w:hAnsi="Times New Roman"/>
          <w:kern w:val="24"/>
          <w:sz w:val="24"/>
          <w:szCs w:val="24"/>
          <w:lang w:eastAsia="ru-RU"/>
        </w:rPr>
      </w:pPr>
      <w:r w:rsidRPr="003D2141">
        <w:rPr>
          <w:rFonts w:ascii="Times New Roman" w:eastAsia="Times New Roman" w:hAnsi="Times New Roman"/>
          <w:kern w:val="24"/>
          <w:sz w:val="24"/>
          <w:szCs w:val="24"/>
          <w:lang w:eastAsia="ru-RU"/>
        </w:rPr>
        <w:t>В названных обучающимися с умственной отсталостью профессиях обучения присутствуют практически все программы профессионального обучения для лиц с интеллектуальными нарушениями, реализуемые в Самарской области</w:t>
      </w:r>
      <w:r w:rsidR="006D48A7" w:rsidRPr="003D2141">
        <w:rPr>
          <w:rFonts w:ascii="Times New Roman" w:eastAsia="Times New Roman" w:hAnsi="Times New Roman"/>
          <w:kern w:val="24"/>
          <w:sz w:val="24"/>
          <w:szCs w:val="24"/>
          <w:lang w:eastAsia="ru-RU"/>
        </w:rPr>
        <w:t>.</w:t>
      </w:r>
      <w:r w:rsidRPr="003D2141">
        <w:rPr>
          <w:rFonts w:ascii="Times New Roman" w:eastAsia="Times New Roman" w:hAnsi="Times New Roman"/>
          <w:kern w:val="24"/>
          <w:sz w:val="24"/>
          <w:szCs w:val="24"/>
          <w:lang w:eastAsia="ru-RU"/>
        </w:rPr>
        <w:t xml:space="preserve"> Другие названные профессии вполне возможны для освоения их старшеклассниками данной группы.  Таким образом, можно констатировать, что профессиональное самоопределение старшеклассников с умственной отсталостью вполне адекватно: выбор профессий обучения соответствует предлагаемым программам в системе СПО региона.</w:t>
      </w:r>
    </w:p>
    <w:p w14:paraId="6BB54CDA" w14:textId="77777777" w:rsidR="006D48A7" w:rsidRPr="003D2141" w:rsidRDefault="006D48A7" w:rsidP="003D2141">
      <w:pPr>
        <w:pStyle w:val="ae"/>
        <w:shd w:val="clear" w:color="auto" w:fill="FFFFFF" w:themeFill="background1"/>
        <w:spacing w:after="0" w:line="360" w:lineRule="auto"/>
        <w:ind w:left="0"/>
        <w:jc w:val="both"/>
        <w:rPr>
          <w:rFonts w:ascii="Times New Roman" w:eastAsia="Times New Roman" w:hAnsi="Times New Roman"/>
          <w:b/>
          <w:i/>
          <w:kern w:val="24"/>
          <w:sz w:val="24"/>
          <w:szCs w:val="24"/>
          <w:lang w:eastAsia="ru-RU"/>
        </w:rPr>
      </w:pPr>
      <w:r w:rsidRPr="003D2141">
        <w:rPr>
          <w:rFonts w:ascii="Times New Roman" w:eastAsia="Times New Roman" w:hAnsi="Times New Roman"/>
          <w:b/>
          <w:i/>
          <w:kern w:val="24"/>
          <w:sz w:val="24"/>
          <w:szCs w:val="24"/>
          <w:lang w:eastAsia="ru-RU"/>
        </w:rPr>
        <w:t xml:space="preserve">Выбор образовательной организации </w:t>
      </w:r>
    </w:p>
    <w:p w14:paraId="25522FB9" w14:textId="77777777" w:rsidR="006D48A7" w:rsidRPr="003D2141" w:rsidRDefault="006D48A7" w:rsidP="003D2141">
      <w:pPr>
        <w:pStyle w:val="ae"/>
        <w:numPr>
          <w:ilvl w:val="0"/>
          <w:numId w:val="44"/>
        </w:numPr>
        <w:shd w:val="clear" w:color="auto" w:fill="FFFFFF" w:themeFill="background1"/>
        <w:spacing w:after="0" w:line="360" w:lineRule="auto"/>
        <w:ind w:left="0" w:firstLine="0"/>
        <w:jc w:val="both"/>
        <w:rPr>
          <w:rFonts w:ascii="Times New Roman" w:eastAsia="Times New Roman" w:hAnsi="Times New Roman"/>
          <w:b/>
          <w:i/>
          <w:kern w:val="24"/>
          <w:sz w:val="24"/>
          <w:szCs w:val="24"/>
          <w:lang w:eastAsia="ru-RU"/>
        </w:rPr>
      </w:pPr>
      <w:r w:rsidRPr="003D2141">
        <w:rPr>
          <w:rFonts w:ascii="Times New Roman" w:hAnsi="Times New Roman"/>
          <w:sz w:val="24"/>
          <w:szCs w:val="24"/>
        </w:rPr>
        <w:t>444 обучающихся данной когорты (85%) указали выбранную профессиональную организацию, в которой намереваются продолжать обучение.</w:t>
      </w:r>
    </w:p>
    <w:p w14:paraId="5CFD8EAB" w14:textId="77777777" w:rsidR="006D48A7" w:rsidRPr="003D2141" w:rsidRDefault="006D48A7" w:rsidP="003D2141">
      <w:pPr>
        <w:pStyle w:val="ae"/>
        <w:numPr>
          <w:ilvl w:val="0"/>
          <w:numId w:val="44"/>
        </w:numPr>
        <w:shd w:val="clear" w:color="auto" w:fill="FFFFFF" w:themeFill="background1"/>
        <w:spacing w:after="0" w:line="360" w:lineRule="auto"/>
        <w:ind w:left="0" w:firstLine="0"/>
        <w:jc w:val="both"/>
        <w:rPr>
          <w:rFonts w:ascii="Times New Roman" w:eastAsia="Times New Roman" w:hAnsi="Times New Roman"/>
          <w:b/>
          <w:i/>
          <w:kern w:val="24"/>
          <w:sz w:val="24"/>
          <w:szCs w:val="24"/>
          <w:lang w:eastAsia="ru-RU"/>
        </w:rPr>
      </w:pPr>
      <w:r w:rsidRPr="003D2141">
        <w:rPr>
          <w:rFonts w:ascii="Times New Roman" w:hAnsi="Times New Roman"/>
          <w:sz w:val="24"/>
          <w:szCs w:val="24"/>
        </w:rPr>
        <w:t xml:space="preserve">Большей популярностью среди старшеклассников с умственной отсталостью пользуются </w:t>
      </w:r>
      <w:r w:rsidRPr="003D2141">
        <w:rPr>
          <w:rFonts w:ascii="Times New Roman" w:eastAsia="Times New Roman" w:hAnsi="Times New Roman"/>
          <w:color w:val="000000"/>
          <w:sz w:val="24"/>
          <w:szCs w:val="24"/>
          <w:lang w:eastAsia="ru-RU"/>
        </w:rPr>
        <w:t>Самарский многопрофильный колледж им. Бартенева В.В.,</w:t>
      </w:r>
      <w:r w:rsidRPr="003D2141">
        <w:rPr>
          <w:rFonts w:ascii="Times New Roman" w:hAnsi="Times New Roman"/>
          <w:sz w:val="24"/>
          <w:szCs w:val="24"/>
        </w:rPr>
        <w:t xml:space="preserve"> </w:t>
      </w:r>
      <w:r w:rsidRPr="003D2141">
        <w:rPr>
          <w:rFonts w:ascii="Times New Roman" w:eastAsia="Times New Roman" w:hAnsi="Times New Roman"/>
          <w:color w:val="000000"/>
          <w:sz w:val="24"/>
          <w:szCs w:val="24"/>
          <w:lang w:eastAsia="ru-RU"/>
        </w:rPr>
        <w:t xml:space="preserve">технологический колледж им. Н.Д. Кузнецова, Тольяттинский колледж сервисных технологий и предпринимательства, колледж технического и художественного образования </w:t>
      </w:r>
      <w:proofErr w:type="spellStart"/>
      <w:r w:rsidRPr="003D2141">
        <w:rPr>
          <w:rFonts w:ascii="Times New Roman" w:eastAsia="Times New Roman" w:hAnsi="Times New Roman"/>
          <w:color w:val="000000"/>
          <w:sz w:val="24"/>
          <w:szCs w:val="24"/>
          <w:lang w:eastAsia="ru-RU"/>
        </w:rPr>
        <w:t>г.Тольятти</w:t>
      </w:r>
      <w:proofErr w:type="spellEnd"/>
      <w:r w:rsidRPr="003D2141">
        <w:rPr>
          <w:rFonts w:ascii="Times New Roman" w:eastAsia="Times New Roman" w:hAnsi="Times New Roman"/>
          <w:color w:val="000000"/>
          <w:sz w:val="24"/>
          <w:szCs w:val="24"/>
          <w:lang w:eastAsia="ru-RU"/>
        </w:rPr>
        <w:t xml:space="preserve">, </w:t>
      </w:r>
      <w:proofErr w:type="spellStart"/>
      <w:r w:rsidRPr="003D2141">
        <w:rPr>
          <w:rFonts w:ascii="Times New Roman" w:hAnsi="Times New Roman"/>
          <w:sz w:val="24"/>
          <w:szCs w:val="24"/>
        </w:rPr>
        <w:t>Сызранский</w:t>
      </w:r>
      <w:proofErr w:type="spellEnd"/>
      <w:r w:rsidRPr="003D2141">
        <w:rPr>
          <w:rFonts w:ascii="Times New Roman" w:hAnsi="Times New Roman"/>
          <w:sz w:val="24"/>
          <w:szCs w:val="24"/>
        </w:rPr>
        <w:t xml:space="preserve"> политехнический колледж, губернский колледж г. Сызрани. На долю данных организаций приходится около 50% всех выборов.</w:t>
      </w:r>
    </w:p>
    <w:p w14:paraId="06571462" w14:textId="2A856AB6" w:rsidR="006D48A7" w:rsidRPr="003D2141" w:rsidRDefault="003D2141" w:rsidP="003D2141">
      <w:pPr>
        <w:pStyle w:val="ae"/>
        <w:shd w:val="clear" w:color="auto" w:fill="FFFFFF" w:themeFill="background1"/>
        <w:spacing w:after="0" w:line="360" w:lineRule="auto"/>
        <w:ind w:left="0"/>
        <w:jc w:val="both"/>
        <w:rPr>
          <w:rFonts w:ascii="Times New Roman" w:eastAsia="Times New Roman" w:hAnsi="Times New Roman"/>
          <w:b/>
          <w:i/>
          <w:kern w:val="24"/>
          <w:sz w:val="24"/>
          <w:szCs w:val="24"/>
          <w:lang w:eastAsia="ru-RU"/>
        </w:rPr>
      </w:pPr>
      <w:proofErr w:type="spellStart"/>
      <w:r w:rsidRPr="003D2141">
        <w:rPr>
          <w:rFonts w:ascii="Times New Roman" w:eastAsia="Times New Roman" w:hAnsi="Times New Roman"/>
          <w:b/>
          <w:kern w:val="24"/>
          <w:sz w:val="24"/>
          <w:szCs w:val="24"/>
          <w:lang w:eastAsia="ru-RU"/>
        </w:rPr>
        <w:t>Обучющиеся</w:t>
      </w:r>
      <w:proofErr w:type="spellEnd"/>
      <w:r w:rsidRPr="003D2141">
        <w:rPr>
          <w:rFonts w:ascii="Times New Roman" w:eastAsia="Times New Roman" w:hAnsi="Times New Roman"/>
          <w:b/>
          <w:kern w:val="24"/>
          <w:sz w:val="24"/>
          <w:szCs w:val="24"/>
          <w:lang w:eastAsia="ru-RU"/>
        </w:rPr>
        <w:t xml:space="preserve"> с нозологией «задержка психического развития</w:t>
      </w:r>
      <w:r w:rsidRPr="003D2141">
        <w:rPr>
          <w:rFonts w:ascii="Times New Roman" w:eastAsia="Times New Roman" w:hAnsi="Times New Roman"/>
          <w:b/>
          <w:i/>
          <w:kern w:val="24"/>
          <w:sz w:val="24"/>
          <w:szCs w:val="24"/>
          <w:lang w:eastAsia="ru-RU"/>
        </w:rPr>
        <w:t>»</w:t>
      </w:r>
    </w:p>
    <w:p w14:paraId="55B5BA68" w14:textId="62480C2C" w:rsidR="006D48A7" w:rsidRPr="003D2141" w:rsidRDefault="005635CC" w:rsidP="003D2141">
      <w:pPr>
        <w:pStyle w:val="ae"/>
        <w:numPr>
          <w:ilvl w:val="0"/>
          <w:numId w:val="44"/>
        </w:numPr>
        <w:shd w:val="clear" w:color="auto" w:fill="FFFFFF" w:themeFill="background1"/>
        <w:spacing w:after="0" w:line="360" w:lineRule="auto"/>
        <w:ind w:left="0" w:firstLine="0"/>
        <w:jc w:val="both"/>
        <w:rPr>
          <w:rFonts w:ascii="Times New Roman" w:eastAsia="Times New Roman" w:hAnsi="Times New Roman"/>
          <w:b/>
          <w:i/>
          <w:kern w:val="24"/>
          <w:sz w:val="24"/>
          <w:szCs w:val="24"/>
          <w:lang w:eastAsia="ru-RU"/>
        </w:rPr>
      </w:pPr>
      <w:r w:rsidRPr="003D2141">
        <w:rPr>
          <w:rFonts w:ascii="Times New Roman" w:hAnsi="Times New Roman"/>
          <w:sz w:val="24"/>
          <w:szCs w:val="24"/>
        </w:rPr>
        <w:t xml:space="preserve">В проведенном исследовании приняло участие 4042 школьников с нозологией «задержка психического развития», что составляет 68,5% от всех опрошенных </w:t>
      </w:r>
      <w:r w:rsidRPr="003D2141">
        <w:rPr>
          <w:rFonts w:ascii="Times New Roman" w:hAnsi="Times New Roman"/>
          <w:sz w:val="24"/>
          <w:szCs w:val="24"/>
        </w:rPr>
        <w:lastRenderedPageBreak/>
        <w:t xml:space="preserve">обучающихся с ОВЗ и/или инвалидностью 8-12 классов Самарской области. </w:t>
      </w:r>
      <w:r w:rsidR="00EE0082">
        <w:rPr>
          <w:rFonts w:ascii="Times New Roman" w:hAnsi="Times New Roman"/>
          <w:sz w:val="24"/>
          <w:szCs w:val="24"/>
        </w:rPr>
        <w:t xml:space="preserve">Среди них </w:t>
      </w:r>
      <w:r w:rsidRPr="003D2141">
        <w:rPr>
          <w:rFonts w:ascii="Times New Roman" w:hAnsi="Times New Roman"/>
          <w:sz w:val="24"/>
          <w:szCs w:val="24"/>
        </w:rPr>
        <w:t xml:space="preserve">40,7% (1637 человек) составляют учащиеся 8-х классов, 59,2% </w:t>
      </w:r>
      <w:r w:rsidR="00EE0082">
        <w:rPr>
          <w:rFonts w:ascii="Times New Roman" w:hAnsi="Times New Roman"/>
          <w:sz w:val="24"/>
          <w:szCs w:val="24"/>
        </w:rPr>
        <w:t xml:space="preserve">(2385 человек) – </w:t>
      </w:r>
      <w:r w:rsidRPr="003D2141">
        <w:rPr>
          <w:rFonts w:ascii="Times New Roman" w:hAnsi="Times New Roman"/>
          <w:sz w:val="24"/>
          <w:szCs w:val="24"/>
        </w:rPr>
        <w:t xml:space="preserve">обучающиеся </w:t>
      </w:r>
      <w:r w:rsidR="00EE0082">
        <w:rPr>
          <w:rFonts w:ascii="Times New Roman" w:hAnsi="Times New Roman"/>
          <w:sz w:val="24"/>
          <w:szCs w:val="24"/>
        </w:rPr>
        <w:t xml:space="preserve">в </w:t>
      </w:r>
      <w:r w:rsidRPr="003D2141">
        <w:rPr>
          <w:rFonts w:ascii="Times New Roman" w:hAnsi="Times New Roman"/>
          <w:sz w:val="24"/>
          <w:szCs w:val="24"/>
        </w:rPr>
        <w:t>9-х класс</w:t>
      </w:r>
      <w:r w:rsidR="00EE0082">
        <w:rPr>
          <w:rFonts w:ascii="Times New Roman" w:hAnsi="Times New Roman"/>
          <w:sz w:val="24"/>
          <w:szCs w:val="24"/>
        </w:rPr>
        <w:t>ах</w:t>
      </w:r>
      <w:r w:rsidRPr="003D2141">
        <w:rPr>
          <w:rFonts w:ascii="Times New Roman" w:hAnsi="Times New Roman"/>
          <w:sz w:val="24"/>
          <w:szCs w:val="24"/>
        </w:rPr>
        <w:t>.</w:t>
      </w:r>
    </w:p>
    <w:p w14:paraId="37BD1A92" w14:textId="7BEE7799" w:rsidR="005635CC" w:rsidRPr="003D2141" w:rsidRDefault="005635CC" w:rsidP="003D2141">
      <w:pPr>
        <w:pStyle w:val="ae"/>
        <w:numPr>
          <w:ilvl w:val="0"/>
          <w:numId w:val="44"/>
        </w:numPr>
        <w:shd w:val="clear" w:color="auto" w:fill="FFFFFF" w:themeFill="background1"/>
        <w:spacing w:after="0" w:line="360" w:lineRule="auto"/>
        <w:ind w:left="0" w:firstLine="0"/>
        <w:jc w:val="both"/>
        <w:rPr>
          <w:rFonts w:ascii="Times New Roman" w:eastAsia="Times New Roman" w:hAnsi="Times New Roman"/>
          <w:kern w:val="24"/>
          <w:sz w:val="24"/>
          <w:szCs w:val="24"/>
          <w:lang w:eastAsia="ru-RU"/>
        </w:rPr>
      </w:pPr>
      <w:r w:rsidRPr="003D2141">
        <w:rPr>
          <w:rFonts w:ascii="Times New Roman" w:eastAsia="Times New Roman" w:hAnsi="Times New Roman"/>
          <w:kern w:val="24"/>
          <w:sz w:val="24"/>
          <w:szCs w:val="24"/>
          <w:lang w:eastAsia="ru-RU"/>
        </w:rPr>
        <w:t xml:space="preserve">Обучающиеся данной когорты в большей степени ориентированы на получение профессионального образования: 91,5% намерены поступать в профессиональные организации (в среднем по массиву 81,3%). Среди них </w:t>
      </w:r>
      <w:r w:rsidR="00EE0082">
        <w:rPr>
          <w:rFonts w:ascii="Times New Roman" w:eastAsia="Times New Roman" w:hAnsi="Times New Roman"/>
          <w:kern w:val="24"/>
          <w:sz w:val="24"/>
          <w:szCs w:val="24"/>
          <w:lang w:eastAsia="ru-RU"/>
        </w:rPr>
        <w:t>немногим</w:t>
      </w:r>
      <w:r w:rsidRPr="003D2141">
        <w:rPr>
          <w:rFonts w:ascii="Times New Roman" w:eastAsia="Times New Roman" w:hAnsi="Times New Roman"/>
          <w:kern w:val="24"/>
          <w:sz w:val="24"/>
          <w:szCs w:val="24"/>
          <w:lang w:eastAsia="ru-RU"/>
        </w:rPr>
        <w:t xml:space="preserve"> меньшее </w:t>
      </w:r>
      <w:r w:rsidR="00EE0082">
        <w:rPr>
          <w:rFonts w:ascii="Times New Roman" w:eastAsia="Times New Roman" w:hAnsi="Times New Roman"/>
          <w:kern w:val="24"/>
          <w:sz w:val="24"/>
          <w:szCs w:val="24"/>
          <w:lang w:eastAsia="ru-RU"/>
        </w:rPr>
        <w:t>относительное число</w:t>
      </w:r>
      <w:r w:rsidRPr="003D2141">
        <w:rPr>
          <w:rFonts w:ascii="Times New Roman" w:eastAsia="Times New Roman" w:hAnsi="Times New Roman"/>
          <w:kern w:val="24"/>
          <w:sz w:val="24"/>
          <w:szCs w:val="24"/>
          <w:lang w:eastAsia="ru-RU"/>
        </w:rPr>
        <w:t xml:space="preserve"> тех, кто на момент опроса не определился с выбором (5,8% при среднем значении 7,8%).</w:t>
      </w:r>
      <w:r w:rsidRPr="003D2141">
        <w:rPr>
          <w:rFonts w:ascii="Times New Roman" w:hAnsi="Times New Roman"/>
          <w:sz w:val="24"/>
          <w:szCs w:val="24"/>
        </w:rPr>
        <w:t xml:space="preserve"> </w:t>
      </w:r>
      <w:r w:rsidRPr="003D2141">
        <w:rPr>
          <w:rFonts w:ascii="Times New Roman" w:eastAsia="Times New Roman" w:hAnsi="Times New Roman"/>
          <w:kern w:val="24"/>
          <w:sz w:val="24"/>
          <w:szCs w:val="24"/>
          <w:lang w:eastAsia="ru-RU"/>
        </w:rPr>
        <w:t>Оценки педагогов достижимости намерений школьников данной когорты о продолжении обучения в системе среднего профессионального образования высокие. Значение показателя реалистичности реализации планов поступления в профессиональные образовательные организации, составляет «0,9» (при максимальном значении «1»).</w:t>
      </w:r>
    </w:p>
    <w:p w14:paraId="6CB1375E" w14:textId="5DFF0429" w:rsidR="005635CC" w:rsidRPr="003D2141" w:rsidRDefault="005635CC" w:rsidP="003D2141">
      <w:pPr>
        <w:pStyle w:val="ae"/>
        <w:numPr>
          <w:ilvl w:val="0"/>
          <w:numId w:val="44"/>
        </w:numPr>
        <w:shd w:val="clear" w:color="auto" w:fill="FFFFFF" w:themeFill="background1"/>
        <w:spacing w:after="0" w:line="360" w:lineRule="auto"/>
        <w:ind w:left="0" w:firstLine="0"/>
        <w:jc w:val="both"/>
        <w:rPr>
          <w:rFonts w:ascii="Times New Roman" w:eastAsia="Times New Roman" w:hAnsi="Times New Roman"/>
          <w:kern w:val="24"/>
          <w:sz w:val="24"/>
          <w:szCs w:val="24"/>
          <w:lang w:eastAsia="ru-RU"/>
        </w:rPr>
      </w:pPr>
      <w:r w:rsidRPr="003D2141">
        <w:rPr>
          <w:rFonts w:ascii="Times New Roman" w:eastAsia="Times New Roman" w:hAnsi="Times New Roman"/>
          <w:kern w:val="24"/>
          <w:sz w:val="24"/>
          <w:szCs w:val="24"/>
          <w:lang w:eastAsia="ru-RU"/>
        </w:rPr>
        <w:t>Максимальное количество обучающихся старших классов с нозологией ЗПР, которые намерены поступать в профессиональные образовательные организации в Юго-Восточном, Западном, Северном территориальных управлениях (98% при среднем значении 91%). Минимальное количество подобных выборов в Тольятти (88,7%).</w:t>
      </w:r>
    </w:p>
    <w:p w14:paraId="65A5F34D" w14:textId="61A79A98" w:rsidR="005635CC" w:rsidRPr="003D2141" w:rsidRDefault="005635CC" w:rsidP="003D2141">
      <w:pPr>
        <w:pStyle w:val="ae"/>
        <w:numPr>
          <w:ilvl w:val="0"/>
          <w:numId w:val="44"/>
        </w:numPr>
        <w:shd w:val="clear" w:color="auto" w:fill="FFFFFF" w:themeFill="background1"/>
        <w:spacing w:after="0" w:line="360" w:lineRule="auto"/>
        <w:ind w:left="0" w:firstLine="0"/>
        <w:jc w:val="both"/>
        <w:rPr>
          <w:rFonts w:ascii="Times New Roman" w:eastAsia="Times New Roman" w:hAnsi="Times New Roman"/>
          <w:kern w:val="24"/>
          <w:sz w:val="24"/>
          <w:szCs w:val="24"/>
          <w:lang w:eastAsia="ru-RU"/>
        </w:rPr>
      </w:pPr>
      <w:r w:rsidRPr="003D2141">
        <w:rPr>
          <w:rFonts w:ascii="Times New Roman" w:eastAsia="Times New Roman" w:hAnsi="Times New Roman"/>
          <w:kern w:val="24"/>
          <w:sz w:val="24"/>
          <w:szCs w:val="24"/>
          <w:lang w:eastAsia="ru-RU"/>
        </w:rPr>
        <w:t xml:space="preserve">61,3% отметили, что знают и будущую профессию/специальность </w:t>
      </w:r>
      <w:r w:rsidR="00EE0082" w:rsidRPr="003D2141">
        <w:rPr>
          <w:rFonts w:ascii="Times New Roman" w:eastAsia="Times New Roman" w:hAnsi="Times New Roman"/>
          <w:kern w:val="24"/>
          <w:sz w:val="24"/>
          <w:szCs w:val="24"/>
          <w:lang w:eastAsia="ru-RU"/>
        </w:rPr>
        <w:t>обучения,</w:t>
      </w:r>
      <w:r w:rsidRPr="003D2141">
        <w:rPr>
          <w:rFonts w:ascii="Times New Roman" w:eastAsia="Times New Roman" w:hAnsi="Times New Roman"/>
          <w:kern w:val="24"/>
          <w:sz w:val="24"/>
          <w:szCs w:val="24"/>
          <w:lang w:eastAsia="ru-RU"/>
        </w:rPr>
        <w:t xml:space="preserve"> и образовательную организацию.  </w:t>
      </w:r>
    </w:p>
    <w:p w14:paraId="2A73CF61" w14:textId="467C1E96" w:rsidR="005635CC" w:rsidRPr="003D2141" w:rsidRDefault="005635CC" w:rsidP="003D2141">
      <w:pPr>
        <w:pStyle w:val="ae"/>
        <w:numPr>
          <w:ilvl w:val="0"/>
          <w:numId w:val="44"/>
        </w:numPr>
        <w:shd w:val="clear" w:color="auto" w:fill="FFFFFF" w:themeFill="background1"/>
        <w:spacing w:after="0" w:line="360" w:lineRule="auto"/>
        <w:ind w:left="0" w:firstLine="0"/>
        <w:jc w:val="both"/>
        <w:rPr>
          <w:rFonts w:ascii="Times New Roman" w:eastAsia="Times New Roman" w:hAnsi="Times New Roman"/>
          <w:kern w:val="24"/>
          <w:sz w:val="24"/>
          <w:szCs w:val="24"/>
          <w:lang w:eastAsia="ru-RU"/>
        </w:rPr>
      </w:pPr>
      <w:r w:rsidRPr="003D2141">
        <w:rPr>
          <w:rFonts w:ascii="Times New Roman" w:eastAsia="Times New Roman" w:hAnsi="Times New Roman"/>
          <w:kern w:val="24"/>
          <w:sz w:val="24"/>
          <w:szCs w:val="24"/>
          <w:lang w:eastAsia="ru-RU"/>
        </w:rPr>
        <w:t>Максимальное количество обуча</w:t>
      </w:r>
      <w:r w:rsidR="00EE0082">
        <w:rPr>
          <w:rFonts w:ascii="Times New Roman" w:eastAsia="Times New Roman" w:hAnsi="Times New Roman"/>
          <w:kern w:val="24"/>
          <w:sz w:val="24"/>
          <w:szCs w:val="24"/>
          <w:lang w:eastAsia="ru-RU"/>
        </w:rPr>
        <w:t>ю</w:t>
      </w:r>
      <w:r w:rsidRPr="003D2141">
        <w:rPr>
          <w:rFonts w:ascii="Times New Roman" w:eastAsia="Times New Roman" w:hAnsi="Times New Roman"/>
          <w:kern w:val="24"/>
          <w:sz w:val="24"/>
          <w:szCs w:val="24"/>
          <w:lang w:eastAsia="ru-RU"/>
        </w:rPr>
        <w:t>щихся, определившихся с обоими компонентами образовательной траектории</w:t>
      </w:r>
      <w:r w:rsidR="00EE0082">
        <w:rPr>
          <w:rFonts w:ascii="Times New Roman" w:eastAsia="Times New Roman" w:hAnsi="Times New Roman"/>
          <w:kern w:val="24"/>
          <w:sz w:val="24"/>
          <w:szCs w:val="24"/>
          <w:lang w:eastAsia="ru-RU"/>
        </w:rPr>
        <w:t>, фиксируется</w:t>
      </w:r>
      <w:r w:rsidRPr="003D2141">
        <w:rPr>
          <w:rFonts w:ascii="Times New Roman" w:eastAsia="Times New Roman" w:hAnsi="Times New Roman"/>
          <w:kern w:val="24"/>
          <w:sz w:val="24"/>
          <w:szCs w:val="24"/>
          <w:lang w:eastAsia="ru-RU"/>
        </w:rPr>
        <w:t xml:space="preserve"> в Юго-Восточном, Северном и Западном ТУ (92%, 84,1% и 79,5% соответственно). Минимальное количество полностью определившихся старшеклассников с задержкой психического развития в Поволжском </w:t>
      </w:r>
      <w:r w:rsidR="00EE0082">
        <w:rPr>
          <w:rFonts w:ascii="Times New Roman" w:eastAsia="Times New Roman" w:hAnsi="Times New Roman"/>
          <w:kern w:val="24"/>
          <w:sz w:val="24"/>
          <w:szCs w:val="24"/>
          <w:lang w:eastAsia="ru-RU"/>
        </w:rPr>
        <w:t xml:space="preserve">территориальном </w:t>
      </w:r>
      <w:r w:rsidR="00EE0082" w:rsidRPr="003D2141">
        <w:rPr>
          <w:rFonts w:ascii="Times New Roman" w:eastAsia="Times New Roman" w:hAnsi="Times New Roman"/>
          <w:kern w:val="24"/>
          <w:sz w:val="24"/>
          <w:szCs w:val="24"/>
          <w:lang w:eastAsia="ru-RU"/>
        </w:rPr>
        <w:t>управлени</w:t>
      </w:r>
      <w:r w:rsidR="00EE0082">
        <w:rPr>
          <w:rFonts w:ascii="Times New Roman" w:eastAsia="Times New Roman" w:hAnsi="Times New Roman"/>
          <w:kern w:val="24"/>
          <w:sz w:val="24"/>
          <w:szCs w:val="24"/>
          <w:lang w:eastAsia="ru-RU"/>
        </w:rPr>
        <w:t>и</w:t>
      </w:r>
      <w:r w:rsidR="00EE0082" w:rsidRPr="003D2141">
        <w:rPr>
          <w:rFonts w:ascii="Times New Roman" w:eastAsia="Times New Roman" w:hAnsi="Times New Roman"/>
          <w:kern w:val="24"/>
          <w:sz w:val="24"/>
          <w:szCs w:val="24"/>
          <w:lang w:eastAsia="ru-RU"/>
        </w:rPr>
        <w:t xml:space="preserve"> </w:t>
      </w:r>
      <w:r w:rsidRPr="003D2141">
        <w:rPr>
          <w:rFonts w:ascii="Times New Roman" w:eastAsia="Times New Roman" w:hAnsi="Times New Roman"/>
          <w:kern w:val="24"/>
          <w:sz w:val="24"/>
          <w:szCs w:val="24"/>
          <w:lang w:eastAsia="ru-RU"/>
        </w:rPr>
        <w:t xml:space="preserve">и </w:t>
      </w:r>
      <w:r w:rsidR="00EE0082">
        <w:rPr>
          <w:rFonts w:ascii="Times New Roman" w:eastAsia="Times New Roman" w:hAnsi="Times New Roman"/>
          <w:kern w:val="24"/>
          <w:sz w:val="24"/>
          <w:szCs w:val="24"/>
          <w:lang w:eastAsia="ru-RU"/>
        </w:rPr>
        <w:t xml:space="preserve">в </w:t>
      </w:r>
      <w:r w:rsidRPr="003D2141">
        <w:rPr>
          <w:rFonts w:ascii="Times New Roman" w:eastAsia="Times New Roman" w:hAnsi="Times New Roman"/>
          <w:kern w:val="24"/>
          <w:sz w:val="24"/>
          <w:szCs w:val="24"/>
          <w:lang w:eastAsia="ru-RU"/>
        </w:rPr>
        <w:t>Самар</w:t>
      </w:r>
      <w:r w:rsidR="00EE0082">
        <w:rPr>
          <w:rFonts w:ascii="Times New Roman" w:eastAsia="Times New Roman" w:hAnsi="Times New Roman"/>
          <w:kern w:val="24"/>
          <w:sz w:val="24"/>
          <w:szCs w:val="24"/>
          <w:lang w:eastAsia="ru-RU"/>
        </w:rPr>
        <w:t>е</w:t>
      </w:r>
      <w:r w:rsidRPr="003D2141">
        <w:rPr>
          <w:rFonts w:ascii="Times New Roman" w:eastAsia="Times New Roman" w:hAnsi="Times New Roman"/>
          <w:kern w:val="24"/>
          <w:sz w:val="24"/>
          <w:szCs w:val="24"/>
          <w:lang w:eastAsia="ru-RU"/>
        </w:rPr>
        <w:t xml:space="preserve"> (52,2% и 52,1% соответственно).  </w:t>
      </w:r>
    </w:p>
    <w:p w14:paraId="37E78020" w14:textId="77777777" w:rsidR="005635CC" w:rsidRPr="003D2141" w:rsidRDefault="005635CC" w:rsidP="003D2141">
      <w:pPr>
        <w:pStyle w:val="ae"/>
        <w:shd w:val="clear" w:color="auto" w:fill="FFFFFF" w:themeFill="background1"/>
        <w:spacing w:after="0" w:line="360" w:lineRule="auto"/>
        <w:ind w:left="0"/>
        <w:rPr>
          <w:rFonts w:ascii="Times New Roman" w:eastAsia="Times New Roman" w:hAnsi="Times New Roman"/>
          <w:b/>
          <w:i/>
          <w:kern w:val="24"/>
          <w:sz w:val="24"/>
          <w:szCs w:val="24"/>
          <w:lang w:eastAsia="ru-RU"/>
        </w:rPr>
      </w:pPr>
      <w:r w:rsidRPr="003D2141">
        <w:rPr>
          <w:rFonts w:ascii="Times New Roman" w:eastAsia="Times New Roman" w:hAnsi="Times New Roman"/>
          <w:b/>
          <w:i/>
          <w:kern w:val="24"/>
          <w:sz w:val="24"/>
          <w:szCs w:val="24"/>
          <w:lang w:eastAsia="ru-RU"/>
        </w:rPr>
        <w:t>Выбор профессии/специальности обучения</w:t>
      </w:r>
    </w:p>
    <w:p w14:paraId="472B14D4" w14:textId="77777777" w:rsidR="005635CC" w:rsidRPr="003D2141" w:rsidRDefault="005635CC" w:rsidP="003D2141">
      <w:pPr>
        <w:pStyle w:val="ae"/>
        <w:numPr>
          <w:ilvl w:val="0"/>
          <w:numId w:val="44"/>
        </w:numPr>
        <w:shd w:val="clear" w:color="auto" w:fill="FFFFFF" w:themeFill="background1"/>
        <w:spacing w:after="0" w:line="360" w:lineRule="auto"/>
        <w:ind w:left="0" w:firstLine="0"/>
        <w:jc w:val="both"/>
        <w:rPr>
          <w:rFonts w:ascii="Times New Roman" w:eastAsia="Times New Roman" w:hAnsi="Times New Roman"/>
          <w:kern w:val="24"/>
          <w:sz w:val="24"/>
          <w:szCs w:val="24"/>
          <w:lang w:eastAsia="ru-RU"/>
        </w:rPr>
      </w:pPr>
      <w:r w:rsidRPr="003D2141">
        <w:rPr>
          <w:rFonts w:ascii="Times New Roman" w:eastAsia="Times New Roman" w:hAnsi="Times New Roman"/>
          <w:kern w:val="24"/>
          <w:sz w:val="24"/>
          <w:szCs w:val="24"/>
          <w:lang w:eastAsia="ru-RU"/>
        </w:rPr>
        <w:t xml:space="preserve">72,2% опрошенных старшеклассников с задержкой психического развития (2919 человек) указали выбранную профессию/специальность обучения.  </w:t>
      </w:r>
    </w:p>
    <w:p w14:paraId="5ACAF49D" w14:textId="4F697BB1" w:rsidR="005635CC" w:rsidRPr="003D2141" w:rsidRDefault="005635CC" w:rsidP="003D2141">
      <w:pPr>
        <w:pStyle w:val="ae"/>
        <w:numPr>
          <w:ilvl w:val="0"/>
          <w:numId w:val="44"/>
        </w:numPr>
        <w:shd w:val="clear" w:color="auto" w:fill="FFFFFF" w:themeFill="background1"/>
        <w:spacing w:after="0" w:line="360" w:lineRule="auto"/>
        <w:ind w:left="0" w:firstLine="0"/>
        <w:jc w:val="both"/>
        <w:rPr>
          <w:rFonts w:ascii="Times New Roman" w:eastAsia="Times New Roman" w:hAnsi="Times New Roman"/>
          <w:kern w:val="24"/>
          <w:sz w:val="24"/>
          <w:szCs w:val="24"/>
          <w:lang w:eastAsia="ru-RU"/>
        </w:rPr>
      </w:pPr>
      <w:r w:rsidRPr="003D2141">
        <w:rPr>
          <w:rFonts w:ascii="Times New Roman" w:eastAsia="Times New Roman" w:hAnsi="Times New Roman"/>
          <w:kern w:val="24"/>
          <w:sz w:val="24"/>
          <w:szCs w:val="24"/>
          <w:lang w:eastAsia="ru-RU"/>
        </w:rPr>
        <w:t>Среди профессий УГНП «</w:t>
      </w:r>
      <w:r w:rsidRPr="003D2141">
        <w:rPr>
          <w:rFonts w:ascii="Times New Roman" w:eastAsia="Times New Roman" w:hAnsi="Times New Roman"/>
          <w:b/>
          <w:i/>
          <w:kern w:val="24"/>
          <w:sz w:val="24"/>
          <w:szCs w:val="24"/>
          <w:lang w:eastAsia="ru-RU"/>
        </w:rPr>
        <w:t>Машиностроение</w:t>
      </w:r>
      <w:r w:rsidRPr="003D2141">
        <w:rPr>
          <w:rFonts w:ascii="Times New Roman" w:eastAsia="Times New Roman" w:hAnsi="Times New Roman"/>
          <w:kern w:val="24"/>
          <w:sz w:val="24"/>
          <w:szCs w:val="24"/>
          <w:lang w:eastAsia="ru-RU"/>
        </w:rPr>
        <w:t>» (19,2% всех выборов) максимальное количество отдано профессиям «сварщик», «</w:t>
      </w:r>
      <w:r w:rsidR="006F23B0" w:rsidRPr="003D2141">
        <w:rPr>
          <w:rFonts w:ascii="Times New Roman" w:eastAsia="Times New Roman" w:hAnsi="Times New Roman"/>
          <w:kern w:val="24"/>
          <w:sz w:val="24"/>
          <w:szCs w:val="24"/>
          <w:lang w:eastAsia="ru-RU"/>
        </w:rPr>
        <w:t>слесарь</w:t>
      </w:r>
      <w:r w:rsidR="006F23B0">
        <w:rPr>
          <w:rFonts w:ascii="Times New Roman" w:eastAsia="Times New Roman" w:hAnsi="Times New Roman"/>
          <w:kern w:val="24"/>
          <w:sz w:val="24"/>
          <w:szCs w:val="24"/>
          <w:lang w:eastAsia="ru-RU"/>
        </w:rPr>
        <w:t>»</w:t>
      </w:r>
      <w:r w:rsidRPr="003D2141">
        <w:rPr>
          <w:rFonts w:ascii="Times New Roman" w:eastAsia="Times New Roman" w:hAnsi="Times New Roman"/>
          <w:kern w:val="24"/>
          <w:sz w:val="24"/>
          <w:szCs w:val="24"/>
          <w:lang w:eastAsia="ru-RU"/>
        </w:rPr>
        <w:t xml:space="preserve"> </w:t>
      </w:r>
      <w:r w:rsidR="006F23B0">
        <w:rPr>
          <w:rFonts w:ascii="Times New Roman" w:eastAsia="Times New Roman" w:hAnsi="Times New Roman"/>
          <w:kern w:val="24"/>
          <w:sz w:val="24"/>
          <w:szCs w:val="24"/>
          <w:lang w:eastAsia="ru-RU"/>
        </w:rPr>
        <w:t>–</w:t>
      </w:r>
      <w:r w:rsidRPr="003D2141">
        <w:rPr>
          <w:rFonts w:ascii="Times New Roman" w:eastAsia="Times New Roman" w:hAnsi="Times New Roman"/>
          <w:kern w:val="24"/>
          <w:sz w:val="24"/>
          <w:szCs w:val="24"/>
          <w:lang w:eastAsia="ru-RU"/>
        </w:rPr>
        <w:t xml:space="preserve"> 71,5% всех выборов профессий данного направления подготовки. Лидирующие позиции направления подготовки в укрупненной группе </w:t>
      </w:r>
      <w:r w:rsidRPr="003D2141">
        <w:rPr>
          <w:rFonts w:ascii="Times New Roman" w:eastAsia="Times New Roman" w:hAnsi="Times New Roman"/>
          <w:b/>
          <w:i/>
          <w:kern w:val="24"/>
          <w:sz w:val="24"/>
          <w:szCs w:val="24"/>
          <w:lang w:eastAsia="ru-RU"/>
        </w:rPr>
        <w:t>«Сервис и туризм»</w:t>
      </w:r>
      <w:r w:rsidRPr="003D2141">
        <w:rPr>
          <w:rFonts w:ascii="Times New Roman" w:eastAsia="Times New Roman" w:hAnsi="Times New Roman"/>
          <w:kern w:val="24"/>
          <w:sz w:val="24"/>
          <w:szCs w:val="24"/>
          <w:lang w:eastAsia="ru-RU"/>
        </w:rPr>
        <w:t xml:space="preserve"> (14,6% всех выборов) </w:t>
      </w:r>
      <w:r w:rsidR="006F23B0">
        <w:rPr>
          <w:rFonts w:ascii="Times New Roman" w:eastAsia="Times New Roman" w:hAnsi="Times New Roman"/>
          <w:kern w:val="24"/>
          <w:sz w:val="24"/>
          <w:szCs w:val="24"/>
          <w:lang w:eastAsia="ru-RU"/>
        </w:rPr>
        <w:t>–</w:t>
      </w:r>
      <w:r w:rsidRPr="003D2141">
        <w:rPr>
          <w:rFonts w:ascii="Times New Roman" w:eastAsia="Times New Roman" w:hAnsi="Times New Roman"/>
          <w:kern w:val="24"/>
          <w:sz w:val="24"/>
          <w:szCs w:val="24"/>
          <w:lang w:eastAsia="ru-RU"/>
        </w:rPr>
        <w:t xml:space="preserve"> 71,5% занимают профессии «повар», «кондитер». Среди профессий и специальностей группы «</w:t>
      </w:r>
      <w:r w:rsidRPr="003D2141">
        <w:rPr>
          <w:rFonts w:ascii="Times New Roman" w:eastAsia="Times New Roman" w:hAnsi="Times New Roman"/>
          <w:b/>
          <w:i/>
          <w:kern w:val="24"/>
          <w:sz w:val="24"/>
          <w:szCs w:val="24"/>
          <w:lang w:eastAsia="ru-RU"/>
        </w:rPr>
        <w:t>Техника и технологии наземного транспорта</w:t>
      </w:r>
      <w:r w:rsidRPr="003D2141">
        <w:rPr>
          <w:rFonts w:ascii="Times New Roman" w:eastAsia="Times New Roman" w:hAnsi="Times New Roman"/>
          <w:kern w:val="24"/>
          <w:sz w:val="24"/>
          <w:szCs w:val="24"/>
          <w:lang w:eastAsia="ru-RU"/>
        </w:rPr>
        <w:t>»</w:t>
      </w:r>
      <w:r w:rsidR="006F6954" w:rsidRPr="003D2141">
        <w:rPr>
          <w:rFonts w:ascii="Times New Roman" w:eastAsia="Times New Roman" w:hAnsi="Times New Roman"/>
          <w:kern w:val="24"/>
          <w:sz w:val="24"/>
          <w:szCs w:val="24"/>
          <w:lang w:eastAsia="ru-RU"/>
        </w:rPr>
        <w:t xml:space="preserve"> (12% всех выборов)</w:t>
      </w:r>
      <w:r w:rsidRPr="003D2141">
        <w:rPr>
          <w:rFonts w:ascii="Times New Roman" w:eastAsia="Times New Roman" w:hAnsi="Times New Roman"/>
          <w:kern w:val="24"/>
          <w:sz w:val="24"/>
          <w:szCs w:val="24"/>
          <w:lang w:eastAsia="ru-RU"/>
        </w:rPr>
        <w:t xml:space="preserve"> максимальное количество выборов професси</w:t>
      </w:r>
      <w:r w:rsidR="006F23B0">
        <w:rPr>
          <w:rFonts w:ascii="Times New Roman" w:eastAsia="Times New Roman" w:hAnsi="Times New Roman"/>
          <w:kern w:val="24"/>
          <w:sz w:val="24"/>
          <w:szCs w:val="24"/>
          <w:lang w:eastAsia="ru-RU"/>
        </w:rPr>
        <w:t>й:</w:t>
      </w:r>
      <w:r w:rsidRPr="003D2141">
        <w:rPr>
          <w:rFonts w:ascii="Times New Roman" w:eastAsia="Times New Roman" w:hAnsi="Times New Roman"/>
          <w:kern w:val="24"/>
          <w:sz w:val="24"/>
          <w:szCs w:val="24"/>
          <w:lang w:eastAsia="ru-RU"/>
        </w:rPr>
        <w:t xml:space="preserve"> «автомеханик», «автослесарь», «слесарь по ремонту авто», «техническое обслуживание и ремонт автотранспорта» </w:t>
      </w:r>
      <w:r w:rsidR="006F23B0">
        <w:rPr>
          <w:rFonts w:ascii="Times New Roman" w:eastAsia="Times New Roman" w:hAnsi="Times New Roman"/>
          <w:kern w:val="24"/>
          <w:sz w:val="24"/>
          <w:szCs w:val="24"/>
          <w:lang w:eastAsia="ru-RU"/>
        </w:rPr>
        <w:t>–</w:t>
      </w:r>
      <w:r w:rsidRPr="003D2141">
        <w:rPr>
          <w:rFonts w:ascii="Times New Roman" w:eastAsia="Times New Roman" w:hAnsi="Times New Roman"/>
          <w:kern w:val="24"/>
          <w:sz w:val="24"/>
          <w:szCs w:val="24"/>
          <w:lang w:eastAsia="ru-RU"/>
        </w:rPr>
        <w:t xml:space="preserve"> 75,5%</w:t>
      </w:r>
      <w:r w:rsidR="006F23B0">
        <w:rPr>
          <w:rFonts w:ascii="Times New Roman" w:eastAsia="Times New Roman" w:hAnsi="Times New Roman"/>
          <w:kern w:val="24"/>
          <w:sz w:val="24"/>
          <w:szCs w:val="24"/>
          <w:lang w:eastAsia="ru-RU"/>
        </w:rPr>
        <w:t xml:space="preserve"> по этому направлению.</w:t>
      </w:r>
      <w:r w:rsidR="006F6954" w:rsidRPr="003D2141">
        <w:rPr>
          <w:rFonts w:ascii="Times New Roman" w:hAnsi="Times New Roman"/>
          <w:sz w:val="24"/>
          <w:szCs w:val="24"/>
        </w:rPr>
        <w:t xml:space="preserve"> </w:t>
      </w:r>
      <w:r w:rsidR="006F6954" w:rsidRPr="003D2141">
        <w:rPr>
          <w:rFonts w:ascii="Times New Roman" w:eastAsia="Times New Roman" w:hAnsi="Times New Roman"/>
          <w:kern w:val="24"/>
          <w:sz w:val="24"/>
          <w:szCs w:val="24"/>
          <w:lang w:eastAsia="ru-RU"/>
        </w:rPr>
        <w:t>В укрупненной группе направления подготовки «</w:t>
      </w:r>
      <w:r w:rsidR="006F6954" w:rsidRPr="003D2141">
        <w:rPr>
          <w:rFonts w:ascii="Times New Roman" w:eastAsia="Times New Roman" w:hAnsi="Times New Roman"/>
          <w:b/>
          <w:i/>
          <w:kern w:val="24"/>
          <w:sz w:val="24"/>
          <w:szCs w:val="24"/>
          <w:lang w:eastAsia="ru-RU"/>
        </w:rPr>
        <w:t xml:space="preserve">Информатика и вычислительная </w:t>
      </w:r>
      <w:r w:rsidR="006F6954" w:rsidRPr="003D2141">
        <w:rPr>
          <w:rFonts w:ascii="Times New Roman" w:eastAsia="Times New Roman" w:hAnsi="Times New Roman"/>
          <w:b/>
          <w:i/>
          <w:kern w:val="24"/>
          <w:sz w:val="24"/>
          <w:szCs w:val="24"/>
          <w:lang w:eastAsia="ru-RU"/>
        </w:rPr>
        <w:lastRenderedPageBreak/>
        <w:t>техника</w:t>
      </w:r>
      <w:r w:rsidR="006F6954" w:rsidRPr="003D2141">
        <w:rPr>
          <w:rFonts w:ascii="Times New Roman" w:eastAsia="Times New Roman" w:hAnsi="Times New Roman"/>
          <w:kern w:val="24"/>
          <w:sz w:val="24"/>
          <w:szCs w:val="24"/>
          <w:lang w:eastAsia="ru-RU"/>
        </w:rPr>
        <w:t xml:space="preserve">» (7,6% всех выборов) каждый второй указал профессию «программист», помимо этого отмечались специальности «информационные системы и программирование», «компьютерные системы и комплексы», «сетевое и системное администрирование» </w:t>
      </w:r>
      <w:r w:rsidR="006F23B0">
        <w:rPr>
          <w:rFonts w:ascii="Times New Roman" w:eastAsia="Times New Roman" w:hAnsi="Times New Roman"/>
          <w:kern w:val="24"/>
          <w:sz w:val="24"/>
          <w:szCs w:val="24"/>
          <w:lang w:eastAsia="ru-RU"/>
        </w:rPr>
        <w:t xml:space="preserve">– в сумме </w:t>
      </w:r>
      <w:r w:rsidR="006F6954" w:rsidRPr="003D2141">
        <w:rPr>
          <w:rFonts w:ascii="Times New Roman" w:eastAsia="Times New Roman" w:hAnsi="Times New Roman"/>
          <w:kern w:val="24"/>
          <w:sz w:val="24"/>
          <w:szCs w:val="24"/>
          <w:lang w:eastAsia="ru-RU"/>
        </w:rPr>
        <w:t>на их долю приходится 95% выборов.</w:t>
      </w:r>
      <w:r w:rsidR="006F6954" w:rsidRPr="003D2141">
        <w:rPr>
          <w:rFonts w:ascii="Times New Roman" w:hAnsi="Times New Roman"/>
          <w:sz w:val="24"/>
          <w:szCs w:val="24"/>
        </w:rPr>
        <w:t xml:space="preserve"> </w:t>
      </w:r>
      <w:r w:rsidR="006F6954" w:rsidRPr="003D2141">
        <w:rPr>
          <w:rFonts w:ascii="Times New Roman" w:eastAsia="Times New Roman" w:hAnsi="Times New Roman"/>
          <w:kern w:val="24"/>
          <w:sz w:val="24"/>
          <w:szCs w:val="24"/>
          <w:lang w:eastAsia="ru-RU"/>
        </w:rPr>
        <w:t>Чуть более 50% выборов профессий укрупненной группы «</w:t>
      </w:r>
      <w:r w:rsidR="006F6954" w:rsidRPr="003D2141">
        <w:rPr>
          <w:rFonts w:ascii="Times New Roman" w:eastAsia="Times New Roman" w:hAnsi="Times New Roman"/>
          <w:b/>
          <w:i/>
          <w:kern w:val="24"/>
          <w:sz w:val="24"/>
          <w:szCs w:val="24"/>
          <w:lang w:eastAsia="ru-RU"/>
        </w:rPr>
        <w:t>Сельское, лесное хозяйство</w:t>
      </w:r>
      <w:r w:rsidR="006F6954" w:rsidRPr="003D2141">
        <w:rPr>
          <w:rFonts w:ascii="Times New Roman" w:eastAsia="Times New Roman" w:hAnsi="Times New Roman"/>
          <w:kern w:val="24"/>
          <w:sz w:val="24"/>
          <w:szCs w:val="24"/>
          <w:lang w:eastAsia="ru-RU"/>
        </w:rPr>
        <w:t xml:space="preserve">» (7,1% </w:t>
      </w:r>
      <w:r w:rsidR="006F23B0">
        <w:rPr>
          <w:rFonts w:ascii="Times New Roman" w:eastAsia="Times New Roman" w:hAnsi="Times New Roman"/>
          <w:kern w:val="24"/>
          <w:sz w:val="24"/>
          <w:szCs w:val="24"/>
          <w:lang w:eastAsia="ru-RU"/>
        </w:rPr>
        <w:t xml:space="preserve">среди </w:t>
      </w:r>
      <w:r w:rsidR="006F6954" w:rsidRPr="003D2141">
        <w:rPr>
          <w:rFonts w:ascii="Times New Roman" w:eastAsia="Times New Roman" w:hAnsi="Times New Roman"/>
          <w:kern w:val="24"/>
          <w:sz w:val="24"/>
          <w:szCs w:val="24"/>
          <w:lang w:eastAsia="ru-RU"/>
        </w:rPr>
        <w:t>всех выборов) относятся к профессии «эксплуатация и ремонт сельскохозяйственной техники и оборудования», «механизация сельского хозяйства», «мастер по техническому обслуживанию и ремонту машинно-тракторного парка», «тракторист».</w:t>
      </w:r>
    </w:p>
    <w:p w14:paraId="3716FE95" w14:textId="77777777" w:rsidR="005635CC" w:rsidRPr="003D2141" w:rsidRDefault="006F6954" w:rsidP="003D2141">
      <w:pPr>
        <w:shd w:val="clear" w:color="auto" w:fill="FFFFFF" w:themeFill="background1"/>
        <w:spacing w:after="0" w:line="360" w:lineRule="auto"/>
        <w:jc w:val="both"/>
        <w:rPr>
          <w:rFonts w:ascii="Times New Roman" w:eastAsia="Times New Roman" w:hAnsi="Times New Roman" w:cs="Times New Roman"/>
          <w:b/>
          <w:i/>
          <w:kern w:val="24"/>
          <w:sz w:val="24"/>
          <w:szCs w:val="24"/>
          <w:lang w:eastAsia="ru-RU"/>
        </w:rPr>
      </w:pPr>
      <w:r w:rsidRPr="003D2141">
        <w:rPr>
          <w:rFonts w:ascii="Times New Roman" w:eastAsia="Times New Roman" w:hAnsi="Times New Roman" w:cs="Times New Roman"/>
          <w:b/>
          <w:i/>
          <w:kern w:val="24"/>
          <w:sz w:val="24"/>
          <w:szCs w:val="24"/>
          <w:lang w:eastAsia="ru-RU"/>
        </w:rPr>
        <w:t>Выбор образовательной организации</w:t>
      </w:r>
    </w:p>
    <w:p w14:paraId="083161EA" w14:textId="77777777" w:rsidR="006F6954" w:rsidRPr="003D2141" w:rsidRDefault="003D2141" w:rsidP="003D2141">
      <w:pPr>
        <w:pStyle w:val="ae"/>
        <w:numPr>
          <w:ilvl w:val="0"/>
          <w:numId w:val="44"/>
        </w:numPr>
        <w:shd w:val="clear" w:color="auto" w:fill="FFFFFF" w:themeFill="background1"/>
        <w:spacing w:after="0" w:line="360" w:lineRule="auto"/>
        <w:ind w:left="0" w:firstLine="0"/>
        <w:jc w:val="both"/>
        <w:rPr>
          <w:rFonts w:ascii="Times New Roman" w:eastAsia="Times New Roman" w:hAnsi="Times New Roman"/>
          <w:kern w:val="24"/>
          <w:sz w:val="24"/>
          <w:szCs w:val="24"/>
          <w:lang w:eastAsia="ru-RU"/>
        </w:rPr>
      </w:pPr>
      <w:r w:rsidRPr="003D2141">
        <w:rPr>
          <w:rFonts w:ascii="Times New Roman" w:eastAsia="Times New Roman" w:hAnsi="Times New Roman"/>
          <w:kern w:val="24"/>
          <w:sz w:val="24"/>
          <w:szCs w:val="24"/>
          <w:lang w:eastAsia="ru-RU"/>
        </w:rPr>
        <w:t>66% обучающихся старших классов с нозологией «задержка психического развития» указали образовательную организацию, в которой планируют получать профессию/специальность.</w:t>
      </w:r>
    </w:p>
    <w:p w14:paraId="698601EE" w14:textId="51461278" w:rsidR="003D2141" w:rsidRPr="003D2141" w:rsidRDefault="003D2141" w:rsidP="003D2141">
      <w:pPr>
        <w:pStyle w:val="ae"/>
        <w:numPr>
          <w:ilvl w:val="0"/>
          <w:numId w:val="44"/>
        </w:numPr>
        <w:shd w:val="clear" w:color="auto" w:fill="FFFFFF" w:themeFill="background1"/>
        <w:spacing w:after="0" w:line="360" w:lineRule="auto"/>
        <w:ind w:left="0" w:firstLine="0"/>
        <w:jc w:val="both"/>
        <w:rPr>
          <w:rFonts w:ascii="Times New Roman" w:eastAsia="Times New Roman" w:hAnsi="Times New Roman"/>
          <w:kern w:val="24"/>
          <w:sz w:val="24"/>
          <w:szCs w:val="24"/>
          <w:lang w:eastAsia="ru-RU"/>
        </w:rPr>
      </w:pPr>
      <w:r w:rsidRPr="003D2141">
        <w:rPr>
          <w:rFonts w:ascii="Times New Roman" w:eastAsia="Times New Roman" w:hAnsi="Times New Roman"/>
          <w:kern w:val="24"/>
          <w:sz w:val="24"/>
          <w:szCs w:val="24"/>
          <w:lang w:eastAsia="ru-RU"/>
        </w:rPr>
        <w:t xml:space="preserve">Среди </w:t>
      </w:r>
      <w:r w:rsidR="006F23B0">
        <w:rPr>
          <w:rFonts w:ascii="Times New Roman" w:eastAsia="Times New Roman" w:hAnsi="Times New Roman"/>
          <w:kern w:val="24"/>
          <w:sz w:val="24"/>
          <w:szCs w:val="24"/>
          <w:lang w:eastAsia="ru-RU"/>
        </w:rPr>
        <w:t>на</w:t>
      </w:r>
      <w:r w:rsidRPr="003D2141">
        <w:rPr>
          <w:rFonts w:ascii="Times New Roman" w:eastAsia="Times New Roman" w:hAnsi="Times New Roman"/>
          <w:kern w:val="24"/>
          <w:sz w:val="24"/>
          <w:szCs w:val="24"/>
          <w:lang w:eastAsia="ru-RU"/>
        </w:rPr>
        <w:t xml:space="preserve">иболее популярных организаций Поволжский государственный колледж, Отрадненский нефтяной техникум, Новокуйбышевский нефтехимический техникум, Новокуйбышевский гуманитарно-технологический колледж, Строительно-энергетический колледж (образовательно-производственный кампус) им. П. Мачнева.  </w:t>
      </w:r>
    </w:p>
    <w:p w14:paraId="550502F1" w14:textId="336CE3A8" w:rsidR="003D2141" w:rsidRPr="003D2141" w:rsidRDefault="003D2141" w:rsidP="003D2141">
      <w:pPr>
        <w:pStyle w:val="ae"/>
        <w:numPr>
          <w:ilvl w:val="0"/>
          <w:numId w:val="44"/>
        </w:numPr>
        <w:shd w:val="clear" w:color="auto" w:fill="FFFFFF" w:themeFill="background1"/>
        <w:spacing w:after="0" w:line="360" w:lineRule="auto"/>
        <w:ind w:left="0" w:firstLine="0"/>
        <w:jc w:val="both"/>
        <w:rPr>
          <w:rFonts w:ascii="Times New Roman" w:eastAsia="Times New Roman" w:hAnsi="Times New Roman"/>
          <w:kern w:val="24"/>
          <w:sz w:val="24"/>
          <w:szCs w:val="24"/>
          <w:lang w:eastAsia="ru-RU"/>
        </w:rPr>
      </w:pPr>
      <w:r w:rsidRPr="003D2141">
        <w:rPr>
          <w:rFonts w:ascii="Times New Roman" w:hAnsi="Times New Roman"/>
          <w:sz w:val="24"/>
          <w:szCs w:val="24"/>
        </w:rPr>
        <w:t>Более четкое представление об образовательной организации, где обучающиеся планируют получать профессию среди обучающихся Юго-Восточного, Западного и Северо-Западного территориальных управлений (95,5%</w:t>
      </w:r>
      <w:r w:rsidR="006F23B0">
        <w:rPr>
          <w:rFonts w:ascii="Times New Roman" w:hAnsi="Times New Roman"/>
          <w:sz w:val="24"/>
          <w:szCs w:val="24"/>
        </w:rPr>
        <w:t>, 83,1%</w:t>
      </w:r>
      <w:r w:rsidRPr="003D2141">
        <w:rPr>
          <w:rFonts w:ascii="Times New Roman" w:hAnsi="Times New Roman"/>
          <w:sz w:val="24"/>
          <w:szCs w:val="24"/>
        </w:rPr>
        <w:t xml:space="preserve"> и 83,1% соответственно </w:t>
      </w:r>
      <w:r w:rsidR="006F23B0">
        <w:rPr>
          <w:rFonts w:ascii="Times New Roman" w:hAnsi="Times New Roman"/>
          <w:sz w:val="24"/>
          <w:szCs w:val="24"/>
        </w:rPr>
        <w:t>указали</w:t>
      </w:r>
      <w:r w:rsidRPr="003D2141">
        <w:rPr>
          <w:rFonts w:ascii="Times New Roman" w:hAnsi="Times New Roman"/>
          <w:sz w:val="24"/>
          <w:szCs w:val="24"/>
        </w:rPr>
        <w:t xml:space="preserve"> ПОО</w:t>
      </w:r>
      <w:r w:rsidR="006F23B0">
        <w:rPr>
          <w:rFonts w:ascii="Times New Roman" w:hAnsi="Times New Roman"/>
          <w:sz w:val="24"/>
          <w:szCs w:val="24"/>
        </w:rPr>
        <w:t xml:space="preserve"> предполагаемого обучения</w:t>
      </w:r>
      <w:r w:rsidRPr="003D2141">
        <w:rPr>
          <w:rFonts w:ascii="Times New Roman" w:hAnsi="Times New Roman"/>
          <w:sz w:val="24"/>
          <w:szCs w:val="24"/>
        </w:rPr>
        <w:t>). Минимальное количество ответов о выбранной образовательной организации в Самар</w:t>
      </w:r>
      <w:r w:rsidR="006F23B0">
        <w:rPr>
          <w:rFonts w:ascii="Times New Roman" w:hAnsi="Times New Roman"/>
          <w:sz w:val="24"/>
          <w:szCs w:val="24"/>
        </w:rPr>
        <w:t>е</w:t>
      </w:r>
      <w:r w:rsidRPr="003D2141">
        <w:rPr>
          <w:rFonts w:ascii="Times New Roman" w:hAnsi="Times New Roman"/>
          <w:sz w:val="24"/>
          <w:szCs w:val="24"/>
        </w:rPr>
        <w:t xml:space="preserve"> – 56,7% при среднем значении 66,0%.</w:t>
      </w:r>
    </w:p>
    <w:p w14:paraId="33F2043D" w14:textId="7EF52624" w:rsidR="001E751A" w:rsidRPr="009C07F2" w:rsidRDefault="006D0CF6" w:rsidP="009C07F2">
      <w:pPr>
        <w:pStyle w:val="1"/>
      </w:pPr>
      <w:bookmarkStart w:id="12" w:name="_Toc164184278"/>
      <w:bookmarkStart w:id="13" w:name="_Toc164186261"/>
      <w:r w:rsidRPr="009C07F2">
        <w:t>5</w:t>
      </w:r>
      <w:r w:rsidR="001E751A" w:rsidRPr="009C07F2">
        <w:t>. ВЫВОДЫ И РЕКОМЕНДАЦИИ</w:t>
      </w:r>
      <w:bookmarkEnd w:id="12"/>
      <w:bookmarkEnd w:id="13"/>
      <w:r w:rsidR="001E751A" w:rsidRPr="009C07F2">
        <w:t xml:space="preserve"> </w:t>
      </w:r>
    </w:p>
    <w:p w14:paraId="66997525" w14:textId="56CE34C5" w:rsidR="001E751A" w:rsidRPr="00A07ECE" w:rsidRDefault="001E751A" w:rsidP="001E751A">
      <w:pPr>
        <w:spacing w:after="0" w:line="360" w:lineRule="auto"/>
        <w:ind w:firstLine="709"/>
        <w:jc w:val="both"/>
        <w:rPr>
          <w:rFonts w:ascii="Times New Roman" w:hAnsi="Times New Roman" w:cs="Times New Roman"/>
          <w:sz w:val="24"/>
          <w:szCs w:val="24"/>
        </w:rPr>
      </w:pPr>
      <w:r w:rsidRPr="00C523E4">
        <w:rPr>
          <w:rFonts w:ascii="Times New Roman" w:hAnsi="Times New Roman" w:cs="Times New Roman"/>
          <w:sz w:val="24"/>
          <w:szCs w:val="24"/>
        </w:rPr>
        <w:t xml:space="preserve">1. Как показывают результаты исследования, </w:t>
      </w:r>
      <w:r w:rsidR="00C523E4" w:rsidRPr="00C523E4">
        <w:rPr>
          <w:rFonts w:ascii="Times New Roman" w:hAnsi="Times New Roman" w:cs="Times New Roman"/>
          <w:sz w:val="24"/>
          <w:szCs w:val="24"/>
        </w:rPr>
        <w:t>58,1</w:t>
      </w:r>
      <w:r w:rsidRPr="00C523E4">
        <w:rPr>
          <w:rFonts w:ascii="Times New Roman" w:hAnsi="Times New Roman" w:cs="Times New Roman"/>
          <w:sz w:val="24"/>
          <w:szCs w:val="24"/>
        </w:rPr>
        <w:t xml:space="preserve">% опрошенных школьников ответили, что знают </w:t>
      </w:r>
      <w:r w:rsidR="00D07B9F">
        <w:rPr>
          <w:rFonts w:ascii="Times New Roman" w:hAnsi="Times New Roman" w:cs="Times New Roman"/>
          <w:sz w:val="24"/>
          <w:szCs w:val="24"/>
        </w:rPr>
        <w:t xml:space="preserve">(планируют) </w:t>
      </w:r>
      <w:r w:rsidRPr="00C523E4">
        <w:rPr>
          <w:rFonts w:ascii="Times New Roman" w:hAnsi="Times New Roman" w:cs="Times New Roman"/>
          <w:sz w:val="24"/>
          <w:szCs w:val="24"/>
        </w:rPr>
        <w:t xml:space="preserve">и учебное заведение, и специальность будущего профессионального обучения. Данный вариант ответа позволяет говорить о высоком уровне </w:t>
      </w:r>
      <w:r w:rsidR="00D07B9F">
        <w:rPr>
          <w:rFonts w:ascii="Times New Roman" w:hAnsi="Times New Roman" w:cs="Times New Roman"/>
          <w:sz w:val="24"/>
          <w:szCs w:val="24"/>
        </w:rPr>
        <w:t>профессионального самоопределения</w:t>
      </w:r>
      <w:r w:rsidRPr="00C523E4">
        <w:rPr>
          <w:rFonts w:ascii="Times New Roman" w:hAnsi="Times New Roman" w:cs="Times New Roman"/>
          <w:sz w:val="24"/>
          <w:szCs w:val="24"/>
        </w:rPr>
        <w:t xml:space="preserve"> для </w:t>
      </w:r>
      <w:r w:rsidR="00C523E4" w:rsidRPr="00C523E4">
        <w:rPr>
          <w:rFonts w:ascii="Times New Roman" w:hAnsi="Times New Roman" w:cs="Times New Roman"/>
          <w:sz w:val="24"/>
          <w:szCs w:val="24"/>
        </w:rPr>
        <w:t xml:space="preserve">более, чем </w:t>
      </w:r>
      <w:r w:rsidRPr="00C523E4">
        <w:rPr>
          <w:rFonts w:ascii="Times New Roman" w:hAnsi="Times New Roman" w:cs="Times New Roman"/>
          <w:sz w:val="24"/>
          <w:szCs w:val="24"/>
        </w:rPr>
        <w:t xml:space="preserve">половины школьников с ОВЗ. Каждый </w:t>
      </w:r>
      <w:r w:rsidR="00C523E4" w:rsidRPr="00C523E4">
        <w:rPr>
          <w:rFonts w:ascii="Times New Roman" w:hAnsi="Times New Roman" w:cs="Times New Roman"/>
          <w:sz w:val="24"/>
          <w:szCs w:val="24"/>
        </w:rPr>
        <w:t>десятый</w:t>
      </w:r>
      <w:r w:rsidRPr="00C523E4">
        <w:rPr>
          <w:rFonts w:ascii="Times New Roman" w:hAnsi="Times New Roman" w:cs="Times New Roman"/>
          <w:sz w:val="24"/>
          <w:szCs w:val="24"/>
        </w:rPr>
        <w:t xml:space="preserve"> (</w:t>
      </w:r>
      <w:r w:rsidR="00C523E4" w:rsidRPr="00C523E4">
        <w:rPr>
          <w:rFonts w:ascii="Times New Roman" w:hAnsi="Times New Roman" w:cs="Times New Roman"/>
          <w:sz w:val="24"/>
          <w:szCs w:val="24"/>
        </w:rPr>
        <w:t>11,2</w:t>
      </w:r>
      <w:r w:rsidRPr="00C523E4">
        <w:rPr>
          <w:rFonts w:ascii="Times New Roman" w:hAnsi="Times New Roman" w:cs="Times New Roman"/>
          <w:sz w:val="24"/>
          <w:szCs w:val="24"/>
        </w:rPr>
        <w:t xml:space="preserve">%) отметил, что выбрал только будущую специальность обучения, не определившись с местом ее освоения, эту группу школьников отличает менее сформированная профессиональная ориентация. В еще </w:t>
      </w:r>
      <w:r w:rsidR="00D07B9F">
        <w:rPr>
          <w:rFonts w:ascii="Times New Roman" w:hAnsi="Times New Roman" w:cs="Times New Roman"/>
          <w:sz w:val="24"/>
          <w:szCs w:val="24"/>
        </w:rPr>
        <w:t xml:space="preserve">в </w:t>
      </w:r>
      <w:r w:rsidRPr="00C523E4">
        <w:rPr>
          <w:rFonts w:ascii="Times New Roman" w:hAnsi="Times New Roman" w:cs="Times New Roman"/>
          <w:sz w:val="24"/>
          <w:szCs w:val="24"/>
        </w:rPr>
        <w:t>меньшей степени о профессиональном самоопределении говорят ответы о выборе только образовательной организации без указания направления подготовки (</w:t>
      </w:r>
      <w:r w:rsidR="00C523E4" w:rsidRPr="00C523E4">
        <w:rPr>
          <w:rFonts w:ascii="Times New Roman" w:hAnsi="Times New Roman" w:cs="Times New Roman"/>
          <w:sz w:val="24"/>
          <w:szCs w:val="24"/>
        </w:rPr>
        <w:t>5,4</w:t>
      </w:r>
      <w:r w:rsidRPr="00C523E4">
        <w:rPr>
          <w:rFonts w:ascii="Times New Roman" w:hAnsi="Times New Roman" w:cs="Times New Roman"/>
          <w:sz w:val="24"/>
          <w:szCs w:val="24"/>
        </w:rPr>
        <w:t xml:space="preserve">%). Каждый </w:t>
      </w:r>
      <w:r w:rsidR="00C523E4" w:rsidRPr="00C523E4">
        <w:rPr>
          <w:rFonts w:ascii="Times New Roman" w:hAnsi="Times New Roman" w:cs="Times New Roman"/>
          <w:sz w:val="24"/>
          <w:szCs w:val="24"/>
        </w:rPr>
        <w:t>четвертый</w:t>
      </w:r>
      <w:r w:rsidRPr="00C523E4">
        <w:rPr>
          <w:rFonts w:ascii="Times New Roman" w:hAnsi="Times New Roman" w:cs="Times New Roman"/>
          <w:sz w:val="24"/>
          <w:szCs w:val="24"/>
        </w:rPr>
        <w:t xml:space="preserve"> старшеклассник с ОВЗ (</w:t>
      </w:r>
      <w:r w:rsidR="00C523E4" w:rsidRPr="00C523E4">
        <w:rPr>
          <w:rFonts w:ascii="Times New Roman" w:hAnsi="Times New Roman" w:cs="Times New Roman"/>
          <w:sz w:val="24"/>
          <w:szCs w:val="24"/>
        </w:rPr>
        <w:t>25,3</w:t>
      </w:r>
      <w:r w:rsidRPr="00C523E4">
        <w:rPr>
          <w:rFonts w:ascii="Times New Roman" w:hAnsi="Times New Roman" w:cs="Times New Roman"/>
          <w:sz w:val="24"/>
          <w:szCs w:val="24"/>
        </w:rPr>
        <w:t xml:space="preserve">%) ответил, что еще не определились с выбором: не знает ни профессии обучения, ни учебного заведения. </w:t>
      </w:r>
      <w:r w:rsidR="006F3456" w:rsidRPr="006F3456">
        <w:rPr>
          <w:rFonts w:ascii="Times New Roman" w:eastAsia="Calibri" w:hAnsi="Times New Roman" w:cs="Times New Roman"/>
          <w:sz w:val="24"/>
          <w:szCs w:val="24"/>
        </w:rPr>
        <w:t xml:space="preserve">Старшеклассники, обучающиеся в Юго-Восточном, Севером и Северо-Западом территориальных управлениях имеют более </w:t>
      </w:r>
      <w:r w:rsidR="006F3456" w:rsidRPr="006F3456">
        <w:rPr>
          <w:rFonts w:ascii="Times New Roman" w:eastAsia="Calibri" w:hAnsi="Times New Roman" w:cs="Times New Roman"/>
          <w:sz w:val="24"/>
          <w:szCs w:val="24"/>
        </w:rPr>
        <w:lastRenderedPageBreak/>
        <w:t>четкое представление о том, в какое учебное заведение планируют поступать и знают профессию, специальность профессионального обучения</w:t>
      </w:r>
      <w:r w:rsidR="006F3456">
        <w:rPr>
          <w:rFonts w:ascii="Times New Roman" w:eastAsia="Calibri" w:hAnsi="Times New Roman" w:cs="Times New Roman"/>
          <w:sz w:val="24"/>
          <w:szCs w:val="24"/>
        </w:rPr>
        <w:t>.</w:t>
      </w:r>
      <w:r w:rsidR="006F3456" w:rsidRPr="006F3456">
        <w:t xml:space="preserve"> </w:t>
      </w:r>
      <w:r w:rsidR="006F3456" w:rsidRPr="006F3456">
        <w:rPr>
          <w:rFonts w:ascii="Times New Roman" w:eastAsia="Calibri" w:hAnsi="Times New Roman" w:cs="Times New Roman"/>
          <w:sz w:val="24"/>
          <w:szCs w:val="24"/>
        </w:rPr>
        <w:t xml:space="preserve">В меньшей степени сформированность образовательной траектории у обучающихся </w:t>
      </w:r>
      <w:r w:rsidR="00611BA2" w:rsidRPr="006F3456">
        <w:rPr>
          <w:rFonts w:ascii="Times New Roman" w:eastAsia="Calibri" w:hAnsi="Times New Roman" w:cs="Times New Roman"/>
          <w:sz w:val="24"/>
          <w:szCs w:val="24"/>
        </w:rPr>
        <w:t>Самар</w:t>
      </w:r>
      <w:r w:rsidR="00611BA2">
        <w:rPr>
          <w:rFonts w:ascii="Times New Roman" w:eastAsia="Calibri" w:hAnsi="Times New Roman" w:cs="Times New Roman"/>
          <w:sz w:val="24"/>
          <w:szCs w:val="24"/>
        </w:rPr>
        <w:t>ы и</w:t>
      </w:r>
      <w:r w:rsidR="00611BA2" w:rsidRPr="006F3456">
        <w:rPr>
          <w:rFonts w:ascii="Times New Roman" w:eastAsia="Calibri" w:hAnsi="Times New Roman" w:cs="Times New Roman"/>
          <w:sz w:val="24"/>
          <w:szCs w:val="24"/>
        </w:rPr>
        <w:t xml:space="preserve"> </w:t>
      </w:r>
      <w:r w:rsidR="006F3456" w:rsidRPr="006F3456">
        <w:rPr>
          <w:rFonts w:ascii="Times New Roman" w:eastAsia="Calibri" w:hAnsi="Times New Roman" w:cs="Times New Roman"/>
          <w:sz w:val="24"/>
          <w:szCs w:val="24"/>
        </w:rPr>
        <w:t xml:space="preserve">Поволжского </w:t>
      </w:r>
      <w:r w:rsidR="00611BA2" w:rsidRPr="006F3456">
        <w:rPr>
          <w:rFonts w:ascii="Times New Roman" w:eastAsia="Calibri" w:hAnsi="Times New Roman" w:cs="Times New Roman"/>
          <w:sz w:val="24"/>
          <w:szCs w:val="24"/>
        </w:rPr>
        <w:t>территориальн</w:t>
      </w:r>
      <w:r w:rsidR="00611BA2">
        <w:rPr>
          <w:rFonts w:ascii="Times New Roman" w:eastAsia="Calibri" w:hAnsi="Times New Roman" w:cs="Times New Roman"/>
          <w:sz w:val="24"/>
          <w:szCs w:val="24"/>
        </w:rPr>
        <w:t>ого</w:t>
      </w:r>
      <w:r w:rsidR="00611BA2" w:rsidRPr="006F3456">
        <w:rPr>
          <w:rFonts w:ascii="Times New Roman" w:eastAsia="Calibri" w:hAnsi="Times New Roman" w:cs="Times New Roman"/>
          <w:sz w:val="24"/>
          <w:szCs w:val="24"/>
        </w:rPr>
        <w:t xml:space="preserve"> управлени</w:t>
      </w:r>
      <w:r w:rsidR="00611BA2">
        <w:rPr>
          <w:rFonts w:ascii="Times New Roman" w:eastAsia="Calibri" w:hAnsi="Times New Roman" w:cs="Times New Roman"/>
          <w:sz w:val="24"/>
          <w:szCs w:val="24"/>
        </w:rPr>
        <w:t>я</w:t>
      </w:r>
      <w:r w:rsidR="00CD03BC">
        <w:rPr>
          <w:rFonts w:ascii="Times New Roman" w:eastAsia="Calibri" w:hAnsi="Times New Roman" w:cs="Times New Roman"/>
          <w:sz w:val="24"/>
          <w:szCs w:val="24"/>
        </w:rPr>
        <w:t xml:space="preserve">, в которых наибольшее </w:t>
      </w:r>
      <w:r w:rsidRPr="006F3456">
        <w:rPr>
          <w:rFonts w:ascii="Times New Roman" w:eastAsia="Calibri" w:hAnsi="Times New Roman" w:cs="Times New Roman"/>
          <w:sz w:val="24"/>
          <w:szCs w:val="24"/>
        </w:rPr>
        <w:t>количество старшеклассников, не определившихся с выб</w:t>
      </w:r>
      <w:r w:rsidR="00CD03BC">
        <w:rPr>
          <w:rFonts w:ascii="Times New Roman" w:eastAsia="Calibri" w:hAnsi="Times New Roman" w:cs="Times New Roman"/>
          <w:sz w:val="24"/>
          <w:szCs w:val="24"/>
        </w:rPr>
        <w:t>ором образовательной траектории.</w:t>
      </w:r>
      <w:r w:rsidR="00611BA2">
        <w:rPr>
          <w:rFonts w:ascii="Times New Roman" w:hAnsi="Times New Roman" w:cs="Times New Roman"/>
          <w:sz w:val="24"/>
          <w:szCs w:val="24"/>
        </w:rPr>
        <w:t xml:space="preserve"> </w:t>
      </w:r>
      <w:r w:rsidR="00CD03BC" w:rsidRPr="00CD03BC">
        <w:rPr>
          <w:rFonts w:ascii="Times New Roman" w:hAnsi="Times New Roman" w:cs="Times New Roman"/>
          <w:sz w:val="24"/>
          <w:szCs w:val="24"/>
        </w:rPr>
        <w:t>Город</w:t>
      </w:r>
      <w:r w:rsidRPr="00CD03BC">
        <w:rPr>
          <w:rFonts w:ascii="Times New Roman" w:hAnsi="Times New Roman" w:cs="Times New Roman"/>
          <w:sz w:val="24"/>
          <w:szCs w:val="24"/>
        </w:rPr>
        <w:t xml:space="preserve"> Самара явля</w:t>
      </w:r>
      <w:r w:rsidR="00CD03BC" w:rsidRPr="00CD03BC">
        <w:rPr>
          <w:rFonts w:ascii="Times New Roman" w:hAnsi="Times New Roman" w:cs="Times New Roman"/>
          <w:sz w:val="24"/>
          <w:szCs w:val="24"/>
        </w:rPr>
        <w:t>е</w:t>
      </w:r>
      <w:r w:rsidRPr="00CD03BC">
        <w:rPr>
          <w:rFonts w:ascii="Times New Roman" w:hAnsi="Times New Roman" w:cs="Times New Roman"/>
          <w:sz w:val="24"/>
          <w:szCs w:val="24"/>
        </w:rPr>
        <w:t>тся территори</w:t>
      </w:r>
      <w:r w:rsidR="00CD03BC" w:rsidRPr="00CD03BC">
        <w:rPr>
          <w:rFonts w:ascii="Times New Roman" w:hAnsi="Times New Roman" w:cs="Times New Roman"/>
          <w:sz w:val="24"/>
          <w:szCs w:val="24"/>
        </w:rPr>
        <w:t>ей</w:t>
      </w:r>
      <w:r w:rsidRPr="00CD03BC">
        <w:rPr>
          <w:rFonts w:ascii="Times New Roman" w:hAnsi="Times New Roman" w:cs="Times New Roman"/>
          <w:sz w:val="24"/>
          <w:szCs w:val="24"/>
        </w:rPr>
        <w:t xml:space="preserve"> с наибольшим количеством предложений для получения профессионального образования людьми с инвалидностью</w:t>
      </w:r>
      <w:r w:rsidR="00D07B9F">
        <w:rPr>
          <w:rFonts w:ascii="Times New Roman" w:hAnsi="Times New Roman" w:cs="Times New Roman"/>
          <w:sz w:val="24"/>
          <w:szCs w:val="24"/>
        </w:rPr>
        <w:t xml:space="preserve"> и ОВЗ</w:t>
      </w:r>
      <w:r w:rsidRPr="00CD03BC">
        <w:rPr>
          <w:rFonts w:ascii="Times New Roman" w:hAnsi="Times New Roman" w:cs="Times New Roman"/>
          <w:sz w:val="24"/>
          <w:szCs w:val="24"/>
        </w:rPr>
        <w:t xml:space="preserve"> как в плане выбора профессии /специальности, так и в плане выбора учебного заведения. Избыточность вариантов затрудняет выбор. Возможно, поэтому наибольшее количество старшеклассников, не определившихся с выбором образовательной траектории, наблюдается среди обучающихся в Самар</w:t>
      </w:r>
      <w:r w:rsidR="00D07B9F">
        <w:rPr>
          <w:rFonts w:ascii="Times New Roman" w:hAnsi="Times New Roman" w:cs="Times New Roman"/>
          <w:sz w:val="24"/>
          <w:szCs w:val="24"/>
        </w:rPr>
        <w:t xml:space="preserve">е </w:t>
      </w:r>
      <w:r w:rsidRPr="00CD03BC">
        <w:rPr>
          <w:rFonts w:ascii="Times New Roman" w:hAnsi="Times New Roman" w:cs="Times New Roman"/>
          <w:sz w:val="24"/>
          <w:szCs w:val="24"/>
        </w:rPr>
        <w:t xml:space="preserve">и </w:t>
      </w:r>
      <w:r w:rsidR="00CD03BC" w:rsidRPr="00CD03BC">
        <w:rPr>
          <w:rFonts w:ascii="Times New Roman" w:hAnsi="Times New Roman" w:cs="Times New Roman"/>
          <w:sz w:val="24"/>
          <w:szCs w:val="24"/>
        </w:rPr>
        <w:t xml:space="preserve">Поволжском </w:t>
      </w:r>
      <w:r w:rsidRPr="00CD03BC">
        <w:rPr>
          <w:rFonts w:ascii="Times New Roman" w:hAnsi="Times New Roman" w:cs="Times New Roman"/>
          <w:sz w:val="24"/>
          <w:szCs w:val="24"/>
        </w:rPr>
        <w:t xml:space="preserve">ТУ. </w:t>
      </w:r>
      <w:r w:rsidRPr="00A07ECE">
        <w:rPr>
          <w:rFonts w:ascii="Times New Roman" w:hAnsi="Times New Roman" w:cs="Times New Roman"/>
          <w:sz w:val="24"/>
          <w:szCs w:val="24"/>
        </w:rPr>
        <w:t xml:space="preserve">Возможно, по этой же причине, но противоположной «по знаку», старшеклассники в </w:t>
      </w:r>
      <w:r w:rsidR="00CD03BC" w:rsidRPr="00A07ECE">
        <w:rPr>
          <w:rFonts w:ascii="Times New Roman" w:hAnsi="Times New Roman" w:cs="Times New Roman"/>
          <w:sz w:val="24"/>
          <w:szCs w:val="24"/>
        </w:rPr>
        <w:t xml:space="preserve">Юго-Восточном, Севером и Северо-Западом </w:t>
      </w:r>
      <w:r w:rsidRPr="00A07ECE">
        <w:rPr>
          <w:rFonts w:ascii="Times New Roman" w:hAnsi="Times New Roman" w:cs="Times New Roman"/>
          <w:sz w:val="24"/>
          <w:szCs w:val="24"/>
        </w:rPr>
        <w:t xml:space="preserve">образовательных округах более всего «определившиеся»: это районы, удаленные от Самары и Тольятти, выбор образовательных организаций для получения профессионального образования там ограничен, соответственно, выбор сделать легче, если не рассматривать вариант обучения в Самаре или в Тольятти, а такие варианты в семьях с детьми с ОВЗ рассматривают крайне редко. </w:t>
      </w:r>
    </w:p>
    <w:p w14:paraId="282FF63E" w14:textId="77777777" w:rsidR="001E751A" w:rsidRPr="00A07ECE" w:rsidRDefault="001E751A" w:rsidP="001E751A">
      <w:pPr>
        <w:shd w:val="clear" w:color="auto" w:fill="FFFFFF" w:themeFill="background1"/>
        <w:spacing w:after="0" w:line="360" w:lineRule="auto"/>
        <w:ind w:firstLine="709"/>
        <w:jc w:val="both"/>
        <w:rPr>
          <w:rFonts w:ascii="Times New Roman" w:hAnsi="Times New Roman" w:cs="Times New Roman"/>
          <w:sz w:val="24"/>
          <w:szCs w:val="24"/>
        </w:rPr>
      </w:pPr>
      <w:r w:rsidRPr="00A07ECE">
        <w:rPr>
          <w:rFonts w:ascii="Times New Roman" w:hAnsi="Times New Roman" w:cs="Times New Roman"/>
          <w:sz w:val="24"/>
          <w:szCs w:val="24"/>
        </w:rPr>
        <w:t xml:space="preserve">В данной ситуации в целях расширения перечня возможных вариантов профессионально-образовательных маршрутов у детей с ОВЗ целесообразно уделять внимание развитию у школьников рефлексии, умения осуществлять выбор на основе перебора и анализа альтернативных вариантов, навыков самостоятельности и ответственности. Важно проводить комплексную работу с родителями детей с ОВЗ: просветительскую, информационную, поддерживающую психотерапевтическую – в целях формирования у них готовности поддержать намерение детей о получении ими профессии в другом населенном пункте. </w:t>
      </w:r>
    </w:p>
    <w:p w14:paraId="53066E48" w14:textId="77777777" w:rsidR="001E751A" w:rsidRDefault="001E751A" w:rsidP="001E751A">
      <w:pPr>
        <w:shd w:val="clear" w:color="auto" w:fill="FFFFFF" w:themeFill="background1"/>
        <w:spacing w:after="0" w:line="360" w:lineRule="auto"/>
        <w:ind w:firstLine="709"/>
        <w:jc w:val="both"/>
        <w:rPr>
          <w:rFonts w:ascii="Times New Roman" w:hAnsi="Times New Roman" w:cs="Times New Roman"/>
          <w:sz w:val="24"/>
          <w:szCs w:val="24"/>
        </w:rPr>
      </w:pPr>
      <w:r w:rsidRPr="00A07ECE">
        <w:rPr>
          <w:rFonts w:ascii="Times New Roman" w:hAnsi="Times New Roman" w:cs="Times New Roman"/>
          <w:sz w:val="24"/>
          <w:szCs w:val="24"/>
        </w:rPr>
        <w:t xml:space="preserve">Общеобразовательным организациям рекомендуется принять меры по повышению результативности профориентационной работы с учащимися с ОВЗ. В этой связи рекомендуется изучить опыт профориентационной работы с учащимися с ОВЗ в </w:t>
      </w:r>
      <w:r w:rsidR="00A07ECE" w:rsidRPr="00A07ECE">
        <w:rPr>
          <w:rFonts w:ascii="Times New Roman" w:hAnsi="Times New Roman" w:cs="Times New Roman"/>
          <w:sz w:val="24"/>
          <w:szCs w:val="24"/>
        </w:rPr>
        <w:t xml:space="preserve">Юго-Восточном, Севером и Северо-Западом </w:t>
      </w:r>
      <w:r w:rsidRPr="00A07ECE">
        <w:rPr>
          <w:rFonts w:ascii="Times New Roman" w:hAnsi="Times New Roman" w:cs="Times New Roman"/>
          <w:sz w:val="24"/>
          <w:szCs w:val="24"/>
        </w:rPr>
        <w:t>образовательных округах.</w:t>
      </w:r>
    </w:p>
    <w:p w14:paraId="38C19E1E" w14:textId="6C70B824" w:rsidR="001E751A" w:rsidRPr="002C6373" w:rsidRDefault="00A07ECE" w:rsidP="001E751A">
      <w:pPr>
        <w:shd w:val="clear" w:color="auto" w:fill="FFFFFF" w:themeFill="background1"/>
        <w:spacing w:after="0" w:line="360" w:lineRule="auto"/>
        <w:ind w:firstLine="709"/>
        <w:jc w:val="both"/>
        <w:rPr>
          <w:rFonts w:ascii="Times New Roman" w:hAnsi="Times New Roman" w:cs="Times New Roman"/>
          <w:sz w:val="24"/>
          <w:szCs w:val="24"/>
        </w:rPr>
      </w:pPr>
      <w:r w:rsidRPr="002C6373">
        <w:rPr>
          <w:rFonts w:ascii="Times New Roman" w:hAnsi="Times New Roman" w:cs="Times New Roman"/>
          <w:sz w:val="24"/>
          <w:szCs w:val="24"/>
        </w:rPr>
        <w:t xml:space="preserve">2. </w:t>
      </w:r>
      <w:r w:rsidR="001E751A" w:rsidRPr="002C6373">
        <w:rPr>
          <w:rFonts w:ascii="Times New Roman" w:hAnsi="Times New Roman" w:cs="Times New Roman"/>
          <w:sz w:val="24"/>
          <w:szCs w:val="24"/>
        </w:rPr>
        <w:t>Уровень сформированности профессиональных намерений обучающихся 8-х классов ниже, чем подростков девятиклассников</w:t>
      </w:r>
      <w:r w:rsidR="00AA7E83" w:rsidRPr="002C6373">
        <w:rPr>
          <w:rFonts w:ascii="Times New Roman" w:hAnsi="Times New Roman" w:cs="Times New Roman"/>
          <w:sz w:val="24"/>
          <w:szCs w:val="24"/>
        </w:rPr>
        <w:t>. 49</w:t>
      </w:r>
      <w:r w:rsidR="001E751A" w:rsidRPr="002C6373">
        <w:rPr>
          <w:rFonts w:ascii="Times New Roman" w:hAnsi="Times New Roman" w:cs="Times New Roman"/>
          <w:sz w:val="24"/>
          <w:szCs w:val="24"/>
        </w:rPr>
        <w:t>% обучающихся 8-х классов ответили, что знают и учебное заведение, и специальность будущего профессионального обучения (среди 9-</w:t>
      </w:r>
      <w:r w:rsidR="00FB4F29" w:rsidRPr="002C6373">
        <w:rPr>
          <w:rFonts w:ascii="Times New Roman" w:hAnsi="Times New Roman" w:cs="Times New Roman"/>
          <w:sz w:val="24"/>
          <w:szCs w:val="24"/>
        </w:rPr>
        <w:t>классников</w:t>
      </w:r>
      <w:r w:rsidR="001E751A" w:rsidRPr="002C6373">
        <w:rPr>
          <w:rFonts w:ascii="Times New Roman" w:hAnsi="Times New Roman" w:cs="Times New Roman"/>
          <w:sz w:val="24"/>
          <w:szCs w:val="24"/>
        </w:rPr>
        <w:t xml:space="preserve"> – </w:t>
      </w:r>
      <w:r w:rsidR="00AA7E83" w:rsidRPr="002C6373">
        <w:rPr>
          <w:rFonts w:ascii="Times New Roman" w:hAnsi="Times New Roman" w:cs="Times New Roman"/>
          <w:sz w:val="24"/>
          <w:szCs w:val="24"/>
        </w:rPr>
        <w:t>63,5</w:t>
      </w:r>
      <w:r w:rsidR="001E751A" w:rsidRPr="002C6373">
        <w:rPr>
          <w:rFonts w:ascii="Times New Roman" w:hAnsi="Times New Roman" w:cs="Times New Roman"/>
          <w:sz w:val="24"/>
          <w:szCs w:val="24"/>
        </w:rPr>
        <w:t xml:space="preserve">%). </w:t>
      </w:r>
      <w:r w:rsidR="00AA7E83" w:rsidRPr="002C6373">
        <w:rPr>
          <w:rFonts w:ascii="Times New Roman" w:hAnsi="Times New Roman" w:cs="Times New Roman"/>
          <w:sz w:val="24"/>
          <w:szCs w:val="24"/>
        </w:rPr>
        <w:t>32,7</w:t>
      </w:r>
      <w:r w:rsidR="001E751A" w:rsidRPr="002C6373">
        <w:rPr>
          <w:rFonts w:ascii="Times New Roman" w:hAnsi="Times New Roman" w:cs="Times New Roman"/>
          <w:sz w:val="24"/>
          <w:szCs w:val="24"/>
        </w:rPr>
        <w:t xml:space="preserve">% восьмиклассников на момент опроса не определились с выбором: не знают ни профессии обучения, ни учебного заведения (среди обучающихся 9-х классов </w:t>
      </w:r>
      <w:r w:rsidR="002C6373" w:rsidRPr="002C6373">
        <w:rPr>
          <w:rFonts w:ascii="Times New Roman" w:hAnsi="Times New Roman" w:cs="Times New Roman"/>
          <w:sz w:val="24"/>
          <w:szCs w:val="24"/>
        </w:rPr>
        <w:t>20,6</w:t>
      </w:r>
      <w:r w:rsidR="001E751A" w:rsidRPr="002C6373">
        <w:rPr>
          <w:rFonts w:ascii="Times New Roman" w:hAnsi="Times New Roman" w:cs="Times New Roman"/>
          <w:sz w:val="24"/>
          <w:szCs w:val="24"/>
        </w:rPr>
        <w:t xml:space="preserve">% не задумывались об образовательной траектории). </w:t>
      </w:r>
    </w:p>
    <w:p w14:paraId="76DBB631" w14:textId="4BFAF47F" w:rsidR="001E751A" w:rsidRPr="002C6373" w:rsidRDefault="001E751A" w:rsidP="001E751A">
      <w:pPr>
        <w:pStyle w:val="ae"/>
        <w:shd w:val="clear" w:color="auto" w:fill="FFFFFF" w:themeFill="background1"/>
        <w:spacing w:after="0" w:line="360" w:lineRule="auto"/>
        <w:ind w:left="0"/>
        <w:jc w:val="both"/>
        <w:rPr>
          <w:rFonts w:ascii="Times New Roman" w:hAnsi="Times New Roman"/>
          <w:sz w:val="24"/>
          <w:szCs w:val="24"/>
        </w:rPr>
      </w:pPr>
      <w:r w:rsidRPr="002C6373">
        <w:rPr>
          <w:rFonts w:ascii="Times New Roman" w:hAnsi="Times New Roman"/>
          <w:sz w:val="24"/>
          <w:szCs w:val="24"/>
        </w:rPr>
        <w:lastRenderedPageBreak/>
        <w:tab/>
        <w:t>В отношении обучающихся 9</w:t>
      </w:r>
      <w:r w:rsidR="00797F5C">
        <w:rPr>
          <w:rFonts w:ascii="Times New Roman" w:hAnsi="Times New Roman"/>
          <w:sz w:val="24"/>
          <w:szCs w:val="24"/>
        </w:rPr>
        <w:t>-х</w:t>
      </w:r>
      <w:r w:rsidRPr="002C6373">
        <w:rPr>
          <w:rFonts w:ascii="Times New Roman" w:hAnsi="Times New Roman"/>
          <w:sz w:val="24"/>
          <w:szCs w:val="24"/>
        </w:rPr>
        <w:t xml:space="preserve"> классов, демонстрирующих низкий уровень готовности к профессиональному самоопределению, необходимо провести индивидуальную работу по оказанию помощи в вопросе выбора профессии в форме индивидуальной диагностики и консультирования. В индивидуальной профессиональной консультационной помощи на стадии первого профессионального выбора нужда</w:t>
      </w:r>
      <w:r w:rsidR="00E13B9A">
        <w:rPr>
          <w:rFonts w:ascii="Times New Roman" w:hAnsi="Times New Roman"/>
          <w:sz w:val="24"/>
          <w:szCs w:val="24"/>
        </w:rPr>
        <w:t>е</w:t>
      </w:r>
      <w:r w:rsidRPr="002C6373">
        <w:rPr>
          <w:rFonts w:ascii="Times New Roman" w:hAnsi="Times New Roman"/>
          <w:sz w:val="24"/>
          <w:szCs w:val="24"/>
        </w:rPr>
        <w:t>тся определенн</w:t>
      </w:r>
      <w:r w:rsidR="00E13B9A">
        <w:rPr>
          <w:rFonts w:ascii="Times New Roman" w:hAnsi="Times New Roman"/>
          <w:sz w:val="24"/>
          <w:szCs w:val="24"/>
        </w:rPr>
        <w:t>ая</w:t>
      </w:r>
      <w:r w:rsidRPr="002C6373">
        <w:rPr>
          <w:rFonts w:ascii="Times New Roman" w:hAnsi="Times New Roman"/>
          <w:sz w:val="24"/>
          <w:szCs w:val="24"/>
        </w:rPr>
        <w:t xml:space="preserve"> </w:t>
      </w:r>
      <w:r w:rsidR="00E13B9A">
        <w:rPr>
          <w:rFonts w:ascii="Times New Roman" w:hAnsi="Times New Roman"/>
          <w:sz w:val="24"/>
          <w:szCs w:val="24"/>
        </w:rPr>
        <w:t>доля</w:t>
      </w:r>
      <w:r w:rsidRPr="002C6373">
        <w:rPr>
          <w:rFonts w:ascii="Times New Roman" w:hAnsi="Times New Roman"/>
          <w:sz w:val="24"/>
          <w:szCs w:val="24"/>
        </w:rPr>
        <w:t xml:space="preserve"> подростков даже при наличии качественной массовой профориентационной работы, </w:t>
      </w:r>
      <w:r w:rsidR="00E13B9A">
        <w:rPr>
          <w:rFonts w:ascii="Times New Roman" w:hAnsi="Times New Roman"/>
          <w:sz w:val="24"/>
          <w:szCs w:val="24"/>
        </w:rPr>
        <w:t>относительное число</w:t>
      </w:r>
      <w:r w:rsidRPr="002C6373">
        <w:rPr>
          <w:rFonts w:ascii="Times New Roman" w:hAnsi="Times New Roman"/>
          <w:sz w:val="24"/>
          <w:szCs w:val="24"/>
        </w:rPr>
        <w:t xml:space="preserve"> подростков с ОВЗ, нуждающихся в поддерживающей профориентации, объективно выше по причине наличия объективных ограничивающих факторов.</w:t>
      </w:r>
    </w:p>
    <w:p w14:paraId="65E97913" w14:textId="3FCE9EC8" w:rsidR="001E751A" w:rsidRPr="002C6373" w:rsidRDefault="001E751A" w:rsidP="001E751A">
      <w:pPr>
        <w:pStyle w:val="ae"/>
        <w:shd w:val="clear" w:color="auto" w:fill="FFFFFF" w:themeFill="background1"/>
        <w:spacing w:after="0" w:line="360" w:lineRule="auto"/>
        <w:ind w:left="0"/>
        <w:jc w:val="both"/>
        <w:rPr>
          <w:rFonts w:ascii="Times New Roman" w:hAnsi="Times New Roman"/>
          <w:sz w:val="24"/>
          <w:szCs w:val="24"/>
        </w:rPr>
      </w:pPr>
      <w:r w:rsidRPr="002C6373">
        <w:rPr>
          <w:rFonts w:ascii="Times New Roman" w:hAnsi="Times New Roman"/>
          <w:sz w:val="24"/>
          <w:szCs w:val="24"/>
        </w:rPr>
        <w:tab/>
      </w:r>
      <w:r w:rsidR="00797F5C">
        <w:rPr>
          <w:rFonts w:ascii="Times New Roman" w:hAnsi="Times New Roman"/>
          <w:sz w:val="24"/>
          <w:szCs w:val="24"/>
        </w:rPr>
        <w:t>С целью</w:t>
      </w:r>
      <w:r w:rsidRPr="002C6373">
        <w:rPr>
          <w:rFonts w:ascii="Times New Roman" w:hAnsi="Times New Roman"/>
          <w:sz w:val="24"/>
          <w:szCs w:val="24"/>
        </w:rPr>
        <w:t xml:space="preserve"> уменьшения доли обучающихся 9</w:t>
      </w:r>
      <w:r w:rsidR="00797F5C">
        <w:rPr>
          <w:rFonts w:ascii="Times New Roman" w:hAnsi="Times New Roman"/>
          <w:sz w:val="24"/>
          <w:szCs w:val="24"/>
        </w:rPr>
        <w:t>-х</w:t>
      </w:r>
      <w:r w:rsidRPr="002C6373">
        <w:rPr>
          <w:rFonts w:ascii="Times New Roman" w:hAnsi="Times New Roman"/>
          <w:sz w:val="24"/>
          <w:szCs w:val="24"/>
        </w:rPr>
        <w:t xml:space="preserve"> классов, демонстрирующих низкий уровень готовности к профессиональному самоопределению, необходимо вести профориентационную работу системно, систематически, последовательно (начиная с младших классов или хотя бы с 6-го класса). В работе важно использовать научно обоснованные диагностические методики (например, предлагаемые в рамках проекта «Билет в будущее»), интерактивные практико</w:t>
      </w:r>
      <w:r w:rsidR="007B6174">
        <w:rPr>
          <w:rFonts w:ascii="Times New Roman" w:hAnsi="Times New Roman"/>
          <w:sz w:val="24"/>
          <w:szCs w:val="24"/>
        </w:rPr>
        <w:t>-</w:t>
      </w:r>
      <w:r w:rsidRPr="002C6373">
        <w:rPr>
          <w:rFonts w:ascii="Times New Roman" w:hAnsi="Times New Roman"/>
          <w:sz w:val="24"/>
          <w:szCs w:val="24"/>
        </w:rPr>
        <w:t>ориентированные методы с обязательным фиксированием рефлексии.</w:t>
      </w:r>
    </w:p>
    <w:p w14:paraId="48D6B0BC" w14:textId="77777777" w:rsidR="001E751A" w:rsidRPr="00030B3E" w:rsidRDefault="001E751A" w:rsidP="00FB4F29">
      <w:pPr>
        <w:pStyle w:val="ae"/>
        <w:shd w:val="clear" w:color="auto" w:fill="FFFFFF" w:themeFill="background1"/>
        <w:spacing w:after="0" w:line="360" w:lineRule="auto"/>
        <w:ind w:left="0"/>
        <w:jc w:val="both"/>
        <w:rPr>
          <w:rFonts w:ascii="Times New Roman" w:hAnsi="Times New Roman"/>
          <w:sz w:val="24"/>
          <w:szCs w:val="24"/>
          <w:highlight w:val="yellow"/>
        </w:rPr>
      </w:pPr>
      <w:r w:rsidRPr="002C6373">
        <w:rPr>
          <w:rFonts w:ascii="Times New Roman" w:hAnsi="Times New Roman"/>
          <w:sz w:val="24"/>
          <w:szCs w:val="24"/>
        </w:rPr>
        <w:tab/>
      </w:r>
      <w:r w:rsidR="002C6373" w:rsidRPr="002C6373">
        <w:rPr>
          <w:rFonts w:ascii="Times New Roman" w:hAnsi="Times New Roman"/>
          <w:sz w:val="24"/>
          <w:szCs w:val="24"/>
        </w:rPr>
        <w:t>3</w:t>
      </w:r>
      <w:r w:rsidRPr="002C6373">
        <w:rPr>
          <w:rFonts w:ascii="Times New Roman" w:hAnsi="Times New Roman"/>
          <w:sz w:val="24"/>
          <w:szCs w:val="24"/>
        </w:rPr>
        <w:t xml:space="preserve">.  Уровень сформированности профессиональных намерений старшеклассников с ОВЗ и/или инвалидностью, обучающихся на дому, ниже, чем у обучающихся в специализированных классах и инклюзивно.  </w:t>
      </w:r>
      <w:r w:rsidR="002C6373" w:rsidRPr="002C6373">
        <w:rPr>
          <w:rFonts w:ascii="Times New Roman" w:hAnsi="Times New Roman"/>
          <w:sz w:val="24"/>
          <w:szCs w:val="24"/>
        </w:rPr>
        <w:t>42,3</w:t>
      </w:r>
      <w:r w:rsidRPr="002C6373">
        <w:rPr>
          <w:rFonts w:ascii="Times New Roman" w:hAnsi="Times New Roman"/>
          <w:sz w:val="24"/>
          <w:szCs w:val="24"/>
        </w:rPr>
        <w:t xml:space="preserve">% обучающихся на дому ответили, что знают и учебное заведение, и специальность будущего профессионального обучения (среди учащихся специализированных классов – </w:t>
      </w:r>
      <w:r w:rsidR="002C6373" w:rsidRPr="002C6373">
        <w:rPr>
          <w:rFonts w:ascii="Times New Roman" w:hAnsi="Times New Roman"/>
          <w:sz w:val="24"/>
          <w:szCs w:val="24"/>
        </w:rPr>
        <w:t>63,6</w:t>
      </w:r>
      <w:r w:rsidRPr="002C6373">
        <w:rPr>
          <w:rFonts w:ascii="Times New Roman" w:hAnsi="Times New Roman"/>
          <w:sz w:val="24"/>
          <w:szCs w:val="24"/>
        </w:rPr>
        <w:t xml:space="preserve">%, для обучающихся инклюзивно – </w:t>
      </w:r>
      <w:r w:rsidR="002C6373" w:rsidRPr="002C6373">
        <w:rPr>
          <w:rFonts w:ascii="Times New Roman" w:hAnsi="Times New Roman"/>
          <w:sz w:val="24"/>
          <w:szCs w:val="24"/>
        </w:rPr>
        <w:t>61,0</w:t>
      </w:r>
      <w:r w:rsidRPr="002C6373">
        <w:rPr>
          <w:rFonts w:ascii="Times New Roman" w:hAnsi="Times New Roman"/>
          <w:sz w:val="24"/>
          <w:szCs w:val="24"/>
        </w:rPr>
        <w:t xml:space="preserve">%). </w:t>
      </w:r>
      <w:r w:rsidR="002C6373" w:rsidRPr="002C6373">
        <w:rPr>
          <w:rFonts w:ascii="Times New Roman" w:hAnsi="Times New Roman"/>
          <w:sz w:val="24"/>
          <w:szCs w:val="24"/>
        </w:rPr>
        <w:t>42,3</w:t>
      </w:r>
      <w:r w:rsidRPr="002C6373">
        <w:rPr>
          <w:rFonts w:ascii="Times New Roman" w:hAnsi="Times New Roman"/>
          <w:sz w:val="24"/>
          <w:szCs w:val="24"/>
        </w:rPr>
        <w:t xml:space="preserve">% старшеклассников, осваивающих школьную программу дома, на момент опроса не определились с выбором: не знают ни профессии обучения, ни учебного заведения (среди обучающихся в специализированных классах не задумывались об образовательной траектории </w:t>
      </w:r>
      <w:r w:rsidR="002C6373" w:rsidRPr="002C6373">
        <w:rPr>
          <w:rFonts w:ascii="Times New Roman" w:hAnsi="Times New Roman"/>
          <w:sz w:val="24"/>
          <w:szCs w:val="24"/>
        </w:rPr>
        <w:t>25,8</w:t>
      </w:r>
      <w:r w:rsidRPr="002C6373">
        <w:rPr>
          <w:rFonts w:ascii="Times New Roman" w:hAnsi="Times New Roman"/>
          <w:sz w:val="24"/>
          <w:szCs w:val="24"/>
        </w:rPr>
        <w:t xml:space="preserve">%, среди обучающихся инклюзивно </w:t>
      </w:r>
      <w:r w:rsidR="002C6373" w:rsidRPr="002C6373">
        <w:rPr>
          <w:rFonts w:ascii="Times New Roman" w:hAnsi="Times New Roman"/>
          <w:sz w:val="24"/>
          <w:szCs w:val="24"/>
        </w:rPr>
        <w:t>20,1</w:t>
      </w:r>
      <w:r w:rsidRPr="002C6373">
        <w:rPr>
          <w:rFonts w:ascii="Times New Roman" w:hAnsi="Times New Roman"/>
          <w:sz w:val="24"/>
          <w:szCs w:val="24"/>
        </w:rPr>
        <w:t xml:space="preserve">%). </w:t>
      </w:r>
    </w:p>
    <w:p w14:paraId="6F46E62C" w14:textId="74AE3652" w:rsidR="001E751A" w:rsidRPr="00A47112" w:rsidRDefault="001E751A" w:rsidP="00FB4F29">
      <w:pPr>
        <w:shd w:val="clear" w:color="auto" w:fill="FFFFFF" w:themeFill="background1"/>
        <w:spacing w:after="0" w:line="360" w:lineRule="auto"/>
        <w:ind w:firstLine="709"/>
        <w:contextualSpacing/>
        <w:jc w:val="both"/>
        <w:rPr>
          <w:rFonts w:ascii="Times New Roman" w:hAnsi="Times New Roman" w:cs="Times New Roman"/>
          <w:sz w:val="24"/>
          <w:szCs w:val="24"/>
        </w:rPr>
      </w:pPr>
      <w:r w:rsidRPr="002C6373">
        <w:rPr>
          <w:rFonts w:ascii="Times New Roman" w:hAnsi="Times New Roman" w:cs="Times New Roman"/>
          <w:sz w:val="24"/>
          <w:szCs w:val="24"/>
        </w:rPr>
        <w:t xml:space="preserve">Полученные результаты обусловлены объективными причинами: ребенок, не посещающий (редко посещающий) школу, реже принимает участие либо вообще не принимает участие в профориентационных мероприятиях. В связи с чем рекомендуется по возможности чаще включать таких детей во внеурочную деятельность, мероприятия воспитательного характера, подбирать и предлагать дополнительные общеобразовательные программы профориентационной направленности (в рамах дополнительного образования), включить в проект «Билет в будущее». Целесообразно в период обучения таких детей в 8-9 классах организовать для них индивидуальные профессиональные консультации </w:t>
      </w:r>
      <w:proofErr w:type="spellStart"/>
      <w:r w:rsidRPr="002C6373">
        <w:rPr>
          <w:rFonts w:ascii="Times New Roman" w:hAnsi="Times New Roman" w:cs="Times New Roman"/>
          <w:sz w:val="24"/>
          <w:szCs w:val="24"/>
        </w:rPr>
        <w:t>профориентолога</w:t>
      </w:r>
      <w:proofErr w:type="spellEnd"/>
      <w:r w:rsidR="00797F5C">
        <w:rPr>
          <w:rFonts w:ascii="Times New Roman" w:hAnsi="Times New Roman" w:cs="Times New Roman"/>
          <w:sz w:val="24"/>
          <w:szCs w:val="24"/>
        </w:rPr>
        <w:t>,</w:t>
      </w:r>
      <w:r w:rsidRPr="002C6373">
        <w:rPr>
          <w:rFonts w:ascii="Times New Roman" w:hAnsi="Times New Roman" w:cs="Times New Roman"/>
          <w:sz w:val="24"/>
          <w:szCs w:val="24"/>
        </w:rPr>
        <w:t xml:space="preserve"> либо специалиста, прошедшего специальную подготовку (минимум 2 консультации в этот период). Важно включать в </w:t>
      </w:r>
      <w:r w:rsidRPr="002C6373">
        <w:rPr>
          <w:rFonts w:ascii="Times New Roman" w:hAnsi="Times New Roman" w:cs="Times New Roman"/>
          <w:sz w:val="24"/>
          <w:szCs w:val="24"/>
        </w:rPr>
        <w:lastRenderedPageBreak/>
        <w:t>профориентационную работу с обучающимися их родителей, так как именно родители, семья и ближайшее окружение представляют основной ресурс для развития ребенка, особенно р</w:t>
      </w:r>
      <w:r w:rsidRPr="00A47112">
        <w:rPr>
          <w:rFonts w:ascii="Times New Roman" w:hAnsi="Times New Roman" w:cs="Times New Roman"/>
          <w:sz w:val="24"/>
          <w:szCs w:val="24"/>
        </w:rPr>
        <w:t>ебенка с ОВЗ.</w:t>
      </w:r>
    </w:p>
    <w:p w14:paraId="0DF929F0" w14:textId="5A66D58F" w:rsidR="001E751A" w:rsidRPr="00A47112" w:rsidRDefault="001E751A" w:rsidP="001E751A">
      <w:pPr>
        <w:shd w:val="clear" w:color="auto" w:fill="FFFFFF" w:themeFill="background1"/>
        <w:spacing w:after="0" w:line="360" w:lineRule="auto"/>
        <w:ind w:firstLine="709"/>
        <w:jc w:val="both"/>
        <w:rPr>
          <w:rFonts w:ascii="Times New Roman" w:hAnsi="Times New Roman" w:cs="Times New Roman"/>
          <w:sz w:val="24"/>
          <w:szCs w:val="24"/>
        </w:rPr>
      </w:pPr>
      <w:r w:rsidRPr="00A47112">
        <w:rPr>
          <w:rFonts w:ascii="Times New Roman" w:hAnsi="Times New Roman" w:cs="Times New Roman"/>
          <w:sz w:val="24"/>
          <w:szCs w:val="24"/>
        </w:rPr>
        <w:t xml:space="preserve">Особое внимание этой работе следует обратить в </w:t>
      </w:r>
      <w:r w:rsidR="00DF1172" w:rsidRPr="00A47112">
        <w:rPr>
          <w:rFonts w:ascii="Times New Roman" w:hAnsi="Times New Roman" w:cs="Times New Roman"/>
          <w:sz w:val="24"/>
          <w:szCs w:val="24"/>
        </w:rPr>
        <w:t xml:space="preserve">Кинельском (31,1% обучающихся на дому), </w:t>
      </w:r>
      <w:r w:rsidRPr="00A47112">
        <w:rPr>
          <w:rFonts w:ascii="Times New Roman" w:hAnsi="Times New Roman" w:cs="Times New Roman"/>
          <w:sz w:val="24"/>
          <w:szCs w:val="24"/>
        </w:rPr>
        <w:t xml:space="preserve">Юго-Восточном </w:t>
      </w:r>
      <w:r w:rsidR="00DF1172" w:rsidRPr="00A47112">
        <w:rPr>
          <w:rFonts w:ascii="Times New Roman" w:hAnsi="Times New Roman" w:cs="Times New Roman"/>
          <w:sz w:val="24"/>
          <w:szCs w:val="24"/>
        </w:rPr>
        <w:t>и Юго-Западном (по 27,9% обучающихся</w:t>
      </w:r>
      <w:r w:rsidRPr="00A47112">
        <w:rPr>
          <w:rFonts w:ascii="Times New Roman" w:hAnsi="Times New Roman" w:cs="Times New Roman"/>
          <w:sz w:val="24"/>
          <w:szCs w:val="24"/>
        </w:rPr>
        <w:t xml:space="preserve"> на дому), Отрадненском (27,4% обучающихся на дому) образовательных округах.</w:t>
      </w:r>
    </w:p>
    <w:p w14:paraId="2ACA8AB8" w14:textId="0DC9ACF7" w:rsidR="001E751A" w:rsidRPr="00030B3E" w:rsidRDefault="00DF1172" w:rsidP="00DF1172">
      <w:pPr>
        <w:shd w:val="clear" w:color="auto" w:fill="FFFFFF" w:themeFill="background1"/>
        <w:spacing w:after="0" w:line="360" w:lineRule="auto"/>
        <w:ind w:firstLine="709"/>
        <w:jc w:val="both"/>
        <w:rPr>
          <w:rFonts w:ascii="Times New Roman" w:hAnsi="Times New Roman" w:cs="Times New Roman"/>
          <w:sz w:val="24"/>
          <w:szCs w:val="24"/>
          <w:highlight w:val="yellow"/>
        </w:rPr>
      </w:pPr>
      <w:r w:rsidRPr="00A47112">
        <w:rPr>
          <w:rFonts w:ascii="Times New Roman" w:hAnsi="Times New Roman" w:cs="Times New Roman"/>
          <w:sz w:val="24"/>
          <w:szCs w:val="24"/>
        </w:rPr>
        <w:t xml:space="preserve">4. Уровень профессионального самоопределения обучающихся с нозологией </w:t>
      </w:r>
      <w:r w:rsidRPr="00A47112">
        <w:rPr>
          <w:rFonts w:ascii="Times New Roman" w:hAnsi="Times New Roman" w:cs="Times New Roman"/>
          <w:b/>
          <w:i/>
          <w:sz w:val="24"/>
          <w:szCs w:val="24"/>
        </w:rPr>
        <w:t>«умственная отсталость</w:t>
      </w:r>
      <w:r w:rsidRPr="00A47112">
        <w:rPr>
          <w:rFonts w:ascii="Times New Roman" w:hAnsi="Times New Roman" w:cs="Times New Roman"/>
          <w:sz w:val="24"/>
          <w:szCs w:val="24"/>
        </w:rPr>
        <w:t>» отличается большим количеством неопределившихся (44,1%)</w:t>
      </w:r>
      <w:r w:rsidR="00D9274B" w:rsidRPr="00A47112">
        <w:rPr>
          <w:rFonts w:ascii="Times New Roman" w:hAnsi="Times New Roman" w:cs="Times New Roman"/>
          <w:sz w:val="24"/>
          <w:szCs w:val="24"/>
        </w:rPr>
        <w:t xml:space="preserve"> </w:t>
      </w:r>
      <w:r w:rsidR="00797F5C">
        <w:rPr>
          <w:rFonts w:ascii="Times New Roman" w:hAnsi="Times New Roman" w:cs="Times New Roman"/>
          <w:sz w:val="24"/>
          <w:szCs w:val="24"/>
        </w:rPr>
        <w:t>–</w:t>
      </w:r>
      <w:r w:rsidRPr="00A47112">
        <w:rPr>
          <w:rFonts w:ascii="Times New Roman" w:hAnsi="Times New Roman" w:cs="Times New Roman"/>
          <w:sz w:val="24"/>
          <w:szCs w:val="24"/>
        </w:rPr>
        <w:t xml:space="preserve"> </w:t>
      </w:r>
      <w:r w:rsidR="001E751A" w:rsidRPr="00A47112">
        <w:rPr>
          <w:rFonts w:ascii="Times New Roman" w:hAnsi="Times New Roman" w:cs="Times New Roman"/>
          <w:sz w:val="24"/>
          <w:szCs w:val="24"/>
        </w:rPr>
        <w:t>это объективная ситуация, объясняющаяся сложностью дефектов и большим количеством ограничивающих факторов. В данной ситуации помощь с профессиональным выбором должна представлять собой комплексную работу различных специалистов (медиков,</w:t>
      </w:r>
      <w:r w:rsidR="001E751A" w:rsidRPr="00D9274B">
        <w:rPr>
          <w:rFonts w:ascii="Times New Roman" w:hAnsi="Times New Roman" w:cs="Times New Roman"/>
          <w:sz w:val="24"/>
          <w:szCs w:val="24"/>
        </w:rPr>
        <w:t xml:space="preserve"> педагогов, социальных педагогов, дефектологов, специалистов службы занятости и др.). </w:t>
      </w:r>
    </w:p>
    <w:p w14:paraId="373886F7" w14:textId="77BA0613" w:rsidR="00D9274B" w:rsidRDefault="00D9274B" w:rsidP="001E751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49,4% обучающихся данной когорты определились с образовательной траекторией, отметив выбранную профессию обучения и образовательную организацию. </w:t>
      </w:r>
      <w:r w:rsidRPr="00D9274B">
        <w:rPr>
          <w:rFonts w:ascii="Times New Roman" w:hAnsi="Times New Roman" w:cs="Times New Roman"/>
          <w:sz w:val="24"/>
          <w:szCs w:val="24"/>
        </w:rPr>
        <w:t xml:space="preserve">Среди территориальных управлений, с наполненностью </w:t>
      </w:r>
      <w:r>
        <w:rPr>
          <w:rFonts w:ascii="Times New Roman" w:hAnsi="Times New Roman" w:cs="Times New Roman"/>
          <w:sz w:val="24"/>
          <w:szCs w:val="24"/>
        </w:rPr>
        <w:t>опрошенных</w:t>
      </w:r>
      <w:r w:rsidRPr="00D9274B">
        <w:rPr>
          <w:rFonts w:ascii="Times New Roman" w:hAnsi="Times New Roman" w:cs="Times New Roman"/>
          <w:sz w:val="24"/>
          <w:szCs w:val="24"/>
        </w:rPr>
        <w:t xml:space="preserve"> более 70 обучающихся, можно выделить Северо-Восточное ТУ, в котором старшеклассники с умственной отсталостью демонстрируют большую степень профессионального самоопределения, указывая на то, что выбрали и специальность/профессию обучения</w:t>
      </w:r>
      <w:r w:rsidR="00797F5C">
        <w:rPr>
          <w:rFonts w:ascii="Times New Roman" w:hAnsi="Times New Roman" w:cs="Times New Roman"/>
          <w:sz w:val="24"/>
          <w:szCs w:val="24"/>
        </w:rPr>
        <w:t>,</w:t>
      </w:r>
      <w:r w:rsidRPr="00D9274B">
        <w:rPr>
          <w:rFonts w:ascii="Times New Roman" w:hAnsi="Times New Roman" w:cs="Times New Roman"/>
          <w:sz w:val="24"/>
          <w:szCs w:val="24"/>
        </w:rPr>
        <w:t xml:space="preserve"> и образовательную организацию (60,8% при среднем значении 49,4%). В данном управлении наименьш</w:t>
      </w:r>
      <w:r w:rsidR="00603386">
        <w:rPr>
          <w:rFonts w:ascii="Times New Roman" w:hAnsi="Times New Roman" w:cs="Times New Roman"/>
          <w:sz w:val="24"/>
          <w:szCs w:val="24"/>
        </w:rPr>
        <w:t>ая</w:t>
      </w:r>
      <w:r w:rsidRPr="00D9274B">
        <w:rPr>
          <w:rFonts w:ascii="Times New Roman" w:hAnsi="Times New Roman" w:cs="Times New Roman"/>
          <w:sz w:val="24"/>
          <w:szCs w:val="24"/>
        </w:rPr>
        <w:t xml:space="preserve"> </w:t>
      </w:r>
      <w:r w:rsidR="00603386">
        <w:rPr>
          <w:rFonts w:ascii="Times New Roman" w:hAnsi="Times New Roman" w:cs="Times New Roman"/>
          <w:sz w:val="24"/>
          <w:szCs w:val="24"/>
        </w:rPr>
        <w:t>доля</w:t>
      </w:r>
      <w:r w:rsidRPr="00D9274B">
        <w:rPr>
          <w:rFonts w:ascii="Times New Roman" w:hAnsi="Times New Roman" w:cs="Times New Roman"/>
          <w:sz w:val="24"/>
          <w:szCs w:val="24"/>
        </w:rPr>
        <w:t xml:space="preserve"> неопределившихся с выбором (29,7% при среднем значении 44,1%). Среди обучающихся в Самар</w:t>
      </w:r>
      <w:r w:rsidR="00603386">
        <w:rPr>
          <w:rFonts w:ascii="Times New Roman" w:hAnsi="Times New Roman" w:cs="Times New Roman"/>
          <w:sz w:val="24"/>
          <w:szCs w:val="24"/>
        </w:rPr>
        <w:t>е</w:t>
      </w:r>
      <w:r w:rsidRPr="00D9274B">
        <w:rPr>
          <w:rFonts w:ascii="Times New Roman" w:hAnsi="Times New Roman" w:cs="Times New Roman"/>
          <w:sz w:val="24"/>
          <w:szCs w:val="24"/>
        </w:rPr>
        <w:t xml:space="preserve"> наименьшее количество тех, кто определился и с профессией</w:t>
      </w:r>
      <w:r w:rsidR="00603386">
        <w:rPr>
          <w:rFonts w:ascii="Times New Roman" w:hAnsi="Times New Roman" w:cs="Times New Roman"/>
          <w:sz w:val="24"/>
          <w:szCs w:val="24"/>
        </w:rPr>
        <w:t>,</w:t>
      </w:r>
      <w:r w:rsidRPr="00D9274B">
        <w:rPr>
          <w:rFonts w:ascii="Times New Roman" w:hAnsi="Times New Roman" w:cs="Times New Roman"/>
          <w:sz w:val="24"/>
          <w:szCs w:val="24"/>
        </w:rPr>
        <w:t xml:space="preserve"> и образовательной организацией (40,6% при среднем значении 49,4%) и наибольшее количество затруднившихся с ответом (55,4% при среднем значении 44,1%).</w:t>
      </w:r>
    </w:p>
    <w:p w14:paraId="0E9E8E92" w14:textId="0522A13A" w:rsidR="001E751A" w:rsidRPr="00D9274B" w:rsidRDefault="001E751A" w:rsidP="00FB4F29">
      <w:pPr>
        <w:spacing w:after="0" w:line="360" w:lineRule="auto"/>
        <w:ind w:firstLine="709"/>
        <w:jc w:val="both"/>
        <w:rPr>
          <w:rFonts w:ascii="Times New Roman" w:hAnsi="Times New Roman" w:cs="Times New Roman"/>
          <w:sz w:val="24"/>
          <w:szCs w:val="24"/>
        </w:rPr>
      </w:pPr>
      <w:r w:rsidRPr="00D9274B">
        <w:rPr>
          <w:rFonts w:ascii="Times New Roman" w:hAnsi="Times New Roman" w:cs="Times New Roman"/>
          <w:sz w:val="24"/>
          <w:szCs w:val="24"/>
        </w:rPr>
        <w:t xml:space="preserve">Анализ профессиональных намерений старшеклассников с умственной отсталостью не выявил проблемных зон. </w:t>
      </w:r>
      <w:r w:rsidR="00D9274B" w:rsidRPr="00D9274B">
        <w:rPr>
          <w:rFonts w:ascii="Times New Roman" w:hAnsi="Times New Roman" w:cs="Times New Roman"/>
          <w:sz w:val="24"/>
          <w:szCs w:val="24"/>
        </w:rPr>
        <w:t xml:space="preserve">Среди названных профессий 76% составляют </w:t>
      </w:r>
      <w:r w:rsidRPr="00D9274B">
        <w:rPr>
          <w:rFonts w:ascii="Times New Roman" w:hAnsi="Times New Roman" w:cs="Times New Roman"/>
          <w:sz w:val="24"/>
          <w:szCs w:val="24"/>
        </w:rPr>
        <w:t>программы профессионального обучения для лиц с интеллектуальными нарушениями, реализуемые в Самарской области</w:t>
      </w:r>
      <w:r w:rsidR="00FB4F29">
        <w:rPr>
          <w:rFonts w:ascii="Times New Roman" w:hAnsi="Times New Roman" w:cs="Times New Roman"/>
          <w:sz w:val="24"/>
          <w:szCs w:val="24"/>
        </w:rPr>
        <w:t xml:space="preserve"> –</w:t>
      </w:r>
      <w:r w:rsidRPr="00D9274B">
        <w:rPr>
          <w:rFonts w:ascii="Times New Roman" w:hAnsi="Times New Roman" w:cs="Times New Roman"/>
          <w:sz w:val="24"/>
          <w:szCs w:val="24"/>
        </w:rPr>
        <w:t xml:space="preserve"> все названные профессии вполне </w:t>
      </w:r>
      <w:r w:rsidR="00FB4F29">
        <w:rPr>
          <w:rFonts w:ascii="Times New Roman" w:hAnsi="Times New Roman" w:cs="Times New Roman"/>
          <w:sz w:val="24"/>
          <w:szCs w:val="24"/>
        </w:rPr>
        <w:t>доступны</w:t>
      </w:r>
      <w:r w:rsidRPr="00D9274B">
        <w:rPr>
          <w:rFonts w:ascii="Times New Roman" w:hAnsi="Times New Roman" w:cs="Times New Roman"/>
          <w:sz w:val="24"/>
          <w:szCs w:val="24"/>
        </w:rPr>
        <w:t xml:space="preserve"> для освоения их старшеклассниками данной когорты в регионе. Таким образом, можно констатировать, что профессиональное </w:t>
      </w:r>
      <w:r w:rsidR="00FB4F29">
        <w:rPr>
          <w:rFonts w:ascii="Times New Roman" w:hAnsi="Times New Roman" w:cs="Times New Roman"/>
          <w:sz w:val="24"/>
          <w:szCs w:val="24"/>
        </w:rPr>
        <w:t>само</w:t>
      </w:r>
      <w:r w:rsidRPr="00D9274B">
        <w:rPr>
          <w:rFonts w:ascii="Times New Roman" w:hAnsi="Times New Roman" w:cs="Times New Roman"/>
          <w:sz w:val="24"/>
          <w:szCs w:val="24"/>
        </w:rPr>
        <w:t xml:space="preserve">определение старшеклассников с умственной отсталостью вполне адекватно, выбор профессий обучения соответствует предлагаемым программам в системе СПО. </w:t>
      </w:r>
    </w:p>
    <w:p w14:paraId="73D02C89" w14:textId="440B0294" w:rsidR="001E751A" w:rsidRDefault="001E751A" w:rsidP="00FB4F29">
      <w:pPr>
        <w:shd w:val="clear" w:color="auto" w:fill="FFFFFF" w:themeFill="background1"/>
        <w:spacing w:after="0" w:line="360" w:lineRule="auto"/>
        <w:jc w:val="both"/>
        <w:rPr>
          <w:rFonts w:ascii="Times New Roman" w:hAnsi="Times New Roman" w:cs="Times New Roman"/>
          <w:sz w:val="24"/>
          <w:szCs w:val="24"/>
        </w:rPr>
      </w:pPr>
      <w:r w:rsidRPr="00D9274B">
        <w:rPr>
          <w:rFonts w:ascii="Times New Roman" w:hAnsi="Times New Roman" w:cs="Times New Roman"/>
          <w:sz w:val="24"/>
          <w:szCs w:val="24"/>
        </w:rPr>
        <w:tab/>
        <w:t xml:space="preserve">По отношению к обучающимся с умственной отсталостью рекомендовано активизировать работу по мотивации их на получение профессионального образования и трудоустройство. В данную работу необходимо включать родителей: проводить с ними </w:t>
      </w:r>
      <w:r w:rsidRPr="00D9274B">
        <w:rPr>
          <w:rFonts w:ascii="Times New Roman" w:hAnsi="Times New Roman" w:cs="Times New Roman"/>
          <w:sz w:val="24"/>
          <w:szCs w:val="24"/>
        </w:rPr>
        <w:lastRenderedPageBreak/>
        <w:t xml:space="preserve">просветительскую, информационную, психотерапевтическую </w:t>
      </w:r>
      <w:r w:rsidR="00603386">
        <w:rPr>
          <w:rFonts w:ascii="Times New Roman" w:hAnsi="Times New Roman" w:cs="Times New Roman"/>
          <w:sz w:val="24"/>
          <w:szCs w:val="24"/>
        </w:rPr>
        <w:t>р</w:t>
      </w:r>
      <w:r w:rsidR="00FB4F29">
        <w:rPr>
          <w:rFonts w:ascii="Times New Roman" w:hAnsi="Times New Roman" w:cs="Times New Roman"/>
          <w:sz w:val="24"/>
          <w:szCs w:val="24"/>
        </w:rPr>
        <w:t>а</w:t>
      </w:r>
      <w:r w:rsidR="00603386">
        <w:rPr>
          <w:rFonts w:ascii="Times New Roman" w:hAnsi="Times New Roman" w:cs="Times New Roman"/>
          <w:sz w:val="24"/>
          <w:szCs w:val="24"/>
        </w:rPr>
        <w:t>боту</w:t>
      </w:r>
      <w:r w:rsidR="00603386" w:rsidRPr="00D9274B">
        <w:rPr>
          <w:rFonts w:ascii="Times New Roman" w:hAnsi="Times New Roman" w:cs="Times New Roman"/>
          <w:sz w:val="24"/>
          <w:szCs w:val="24"/>
        </w:rPr>
        <w:t xml:space="preserve"> </w:t>
      </w:r>
      <w:r w:rsidRPr="00D9274B">
        <w:rPr>
          <w:rFonts w:ascii="Times New Roman" w:hAnsi="Times New Roman" w:cs="Times New Roman"/>
          <w:sz w:val="24"/>
          <w:szCs w:val="24"/>
        </w:rPr>
        <w:t xml:space="preserve">в целях формирования готовности поддержать намерение детей </w:t>
      </w:r>
      <w:r w:rsidR="00603386">
        <w:rPr>
          <w:rFonts w:ascii="Times New Roman" w:hAnsi="Times New Roman" w:cs="Times New Roman"/>
          <w:sz w:val="24"/>
          <w:szCs w:val="24"/>
        </w:rPr>
        <w:t>в</w:t>
      </w:r>
      <w:r w:rsidRPr="00D9274B">
        <w:rPr>
          <w:rFonts w:ascii="Times New Roman" w:hAnsi="Times New Roman" w:cs="Times New Roman"/>
          <w:sz w:val="24"/>
          <w:szCs w:val="24"/>
        </w:rPr>
        <w:t xml:space="preserve"> получении ими профессии и дальнейшего трудоустройства. При этом важно организовать для подростков с умственной отсталостью квалифицированную помощь по </w:t>
      </w:r>
      <w:proofErr w:type="spellStart"/>
      <w:r w:rsidRPr="00D9274B">
        <w:rPr>
          <w:rFonts w:ascii="Times New Roman" w:hAnsi="Times New Roman" w:cs="Times New Roman"/>
          <w:sz w:val="24"/>
          <w:szCs w:val="24"/>
        </w:rPr>
        <w:t>профподбору</w:t>
      </w:r>
      <w:proofErr w:type="spellEnd"/>
      <w:r w:rsidRPr="00D9274B">
        <w:rPr>
          <w:rFonts w:ascii="Times New Roman" w:hAnsi="Times New Roman" w:cs="Times New Roman"/>
          <w:sz w:val="24"/>
          <w:szCs w:val="24"/>
        </w:rPr>
        <w:t xml:space="preserve"> – предоставление конкретных рекомендаций о возможных направлениях профессиональной деятельности на основе результатов психологической, психофизиологической и медицинской диагностик.</w:t>
      </w:r>
    </w:p>
    <w:p w14:paraId="14497823" w14:textId="77777777" w:rsidR="001E751A" w:rsidRDefault="001E751A" w:rsidP="00CE7DCD">
      <w:pPr>
        <w:pStyle w:val="ae"/>
        <w:spacing w:after="0" w:line="360" w:lineRule="auto"/>
        <w:ind w:left="0"/>
        <w:jc w:val="both"/>
        <w:rPr>
          <w:rFonts w:ascii="Times New Roman" w:hAnsi="Times New Roman"/>
          <w:sz w:val="24"/>
          <w:szCs w:val="24"/>
        </w:rPr>
      </w:pPr>
      <w:r w:rsidRPr="00161F19">
        <w:rPr>
          <w:rFonts w:ascii="Times New Roman" w:hAnsi="Times New Roman"/>
          <w:sz w:val="24"/>
          <w:szCs w:val="24"/>
        </w:rPr>
        <w:tab/>
      </w:r>
      <w:r w:rsidRPr="00483BB2">
        <w:rPr>
          <w:rFonts w:ascii="Times New Roman" w:hAnsi="Times New Roman"/>
          <w:sz w:val="24"/>
          <w:szCs w:val="24"/>
        </w:rPr>
        <w:t>Таким образом, по итогам анализа полученных данных рекомендуется:</w:t>
      </w:r>
    </w:p>
    <w:p w14:paraId="2783D53F" w14:textId="77777777" w:rsidR="00FC0D94" w:rsidRPr="00FC0D94" w:rsidRDefault="00FC0D94" w:rsidP="00FC0D94">
      <w:pPr>
        <w:pStyle w:val="ae"/>
        <w:spacing w:after="0" w:line="360" w:lineRule="auto"/>
        <w:jc w:val="both"/>
        <w:rPr>
          <w:rFonts w:ascii="Times New Roman" w:hAnsi="Times New Roman"/>
          <w:sz w:val="24"/>
          <w:szCs w:val="24"/>
        </w:rPr>
      </w:pPr>
      <w:r w:rsidRPr="00FC0D94">
        <w:rPr>
          <w:rFonts w:ascii="Times New Roman" w:hAnsi="Times New Roman"/>
          <w:sz w:val="24"/>
          <w:szCs w:val="24"/>
        </w:rPr>
        <w:t>Руководителям общеобразовательных организаций:</w:t>
      </w:r>
    </w:p>
    <w:p w14:paraId="07988A16" w14:textId="77777777" w:rsidR="00FC0D94" w:rsidRPr="00FC0D94" w:rsidRDefault="00FC0D94" w:rsidP="00FC0D94">
      <w:pPr>
        <w:pStyle w:val="ae"/>
        <w:spacing w:after="0" w:line="360" w:lineRule="auto"/>
        <w:ind w:left="0"/>
        <w:jc w:val="both"/>
        <w:rPr>
          <w:rFonts w:ascii="Times New Roman" w:hAnsi="Times New Roman"/>
          <w:sz w:val="24"/>
          <w:szCs w:val="24"/>
        </w:rPr>
      </w:pPr>
      <w:r w:rsidRPr="00FC0D94">
        <w:rPr>
          <w:rFonts w:ascii="Times New Roman" w:hAnsi="Times New Roman"/>
          <w:sz w:val="24"/>
          <w:szCs w:val="24"/>
        </w:rPr>
        <w:t xml:space="preserve">1. Включать в </w:t>
      </w:r>
      <w:proofErr w:type="spellStart"/>
      <w:r w:rsidRPr="00FC0D94">
        <w:rPr>
          <w:rFonts w:ascii="Times New Roman" w:hAnsi="Times New Roman"/>
          <w:sz w:val="24"/>
          <w:szCs w:val="24"/>
        </w:rPr>
        <w:t>профориентационные</w:t>
      </w:r>
      <w:proofErr w:type="spellEnd"/>
      <w:r w:rsidRPr="00FC0D94">
        <w:rPr>
          <w:rFonts w:ascii="Times New Roman" w:hAnsi="Times New Roman"/>
          <w:sz w:val="24"/>
          <w:szCs w:val="24"/>
        </w:rPr>
        <w:t xml:space="preserve"> мероприятия совместно с родителями не менее 70% учащихся с инвалидностью и ОВЗ, обучающихся на дому.</w:t>
      </w:r>
    </w:p>
    <w:p w14:paraId="2C1E692B" w14:textId="5BC1FB01" w:rsidR="00FC0D94" w:rsidRDefault="00FC0D94" w:rsidP="00FC0D94">
      <w:pPr>
        <w:pStyle w:val="ae"/>
        <w:spacing w:after="0" w:line="360" w:lineRule="auto"/>
        <w:ind w:left="0"/>
        <w:jc w:val="both"/>
        <w:rPr>
          <w:rFonts w:ascii="Times New Roman" w:hAnsi="Times New Roman"/>
          <w:sz w:val="24"/>
          <w:szCs w:val="24"/>
        </w:rPr>
      </w:pPr>
      <w:r w:rsidRPr="00FC0D94">
        <w:rPr>
          <w:rFonts w:ascii="Times New Roman" w:hAnsi="Times New Roman"/>
          <w:sz w:val="24"/>
          <w:szCs w:val="24"/>
        </w:rPr>
        <w:t xml:space="preserve">2. Направлять (ЦПО/ЦСО/РЦ) учащихся с инвалидностью и ОВЗ совместно с родителями на индивидуальные профессиональные консультации </w:t>
      </w:r>
      <w:proofErr w:type="spellStart"/>
      <w:r w:rsidRPr="00FC0D94">
        <w:rPr>
          <w:rFonts w:ascii="Times New Roman" w:hAnsi="Times New Roman"/>
          <w:sz w:val="24"/>
          <w:szCs w:val="24"/>
        </w:rPr>
        <w:t>профориентолога</w:t>
      </w:r>
      <w:proofErr w:type="spellEnd"/>
      <w:r w:rsidRPr="00FC0D94">
        <w:rPr>
          <w:rFonts w:ascii="Times New Roman" w:hAnsi="Times New Roman"/>
          <w:sz w:val="24"/>
          <w:szCs w:val="24"/>
        </w:rPr>
        <w:t>, либо специалиста, прошедшего специальную подготовку</w:t>
      </w:r>
    </w:p>
    <w:p w14:paraId="0AC2EF55" w14:textId="77777777" w:rsidR="00FC0D94" w:rsidRPr="00FC0D94" w:rsidRDefault="00FC0D94" w:rsidP="00FC0D94">
      <w:pPr>
        <w:pStyle w:val="ae"/>
        <w:spacing w:after="0" w:line="360" w:lineRule="auto"/>
        <w:jc w:val="both"/>
        <w:rPr>
          <w:rFonts w:ascii="Times New Roman" w:hAnsi="Times New Roman"/>
          <w:sz w:val="24"/>
          <w:szCs w:val="24"/>
        </w:rPr>
      </w:pPr>
      <w:r w:rsidRPr="00FC0D94">
        <w:rPr>
          <w:rFonts w:ascii="Times New Roman" w:hAnsi="Times New Roman"/>
          <w:sz w:val="24"/>
          <w:szCs w:val="24"/>
        </w:rPr>
        <w:t>Руководителям ПОО:</w:t>
      </w:r>
    </w:p>
    <w:p w14:paraId="73644380" w14:textId="77777777" w:rsidR="00FC0D94" w:rsidRPr="00FC0D94" w:rsidRDefault="00FC0D94" w:rsidP="00FC0D94">
      <w:pPr>
        <w:pStyle w:val="ae"/>
        <w:spacing w:after="0" w:line="360" w:lineRule="auto"/>
        <w:ind w:left="0"/>
        <w:jc w:val="both"/>
        <w:rPr>
          <w:rFonts w:ascii="Times New Roman" w:hAnsi="Times New Roman"/>
          <w:sz w:val="24"/>
          <w:szCs w:val="24"/>
        </w:rPr>
      </w:pPr>
      <w:r w:rsidRPr="00FC0D94">
        <w:rPr>
          <w:rFonts w:ascii="Times New Roman" w:hAnsi="Times New Roman"/>
          <w:sz w:val="24"/>
          <w:szCs w:val="24"/>
        </w:rPr>
        <w:t xml:space="preserve">1. Изучить результаты мониторингового исследования профессиональных намерений учащихся-инвалидов и учащихся с ограниченными возможностями здоровья 8-12-х классов общеобразовательных организаций Самарской области для планирования и корректировки </w:t>
      </w:r>
      <w:proofErr w:type="spellStart"/>
      <w:r w:rsidRPr="00FC0D94">
        <w:rPr>
          <w:rFonts w:ascii="Times New Roman" w:hAnsi="Times New Roman"/>
          <w:sz w:val="24"/>
          <w:szCs w:val="24"/>
        </w:rPr>
        <w:t>профориентационной</w:t>
      </w:r>
      <w:proofErr w:type="spellEnd"/>
      <w:r w:rsidRPr="00FC0D94">
        <w:rPr>
          <w:rFonts w:ascii="Times New Roman" w:hAnsi="Times New Roman"/>
          <w:sz w:val="24"/>
          <w:szCs w:val="24"/>
        </w:rPr>
        <w:t xml:space="preserve">  и образовательной деятельности и приемных кампаний.</w:t>
      </w:r>
    </w:p>
    <w:p w14:paraId="59B9721A" w14:textId="77777777" w:rsidR="00FC0D94" w:rsidRPr="00FC0D94" w:rsidRDefault="00FC0D94" w:rsidP="00FC0D94">
      <w:pPr>
        <w:pStyle w:val="ae"/>
        <w:spacing w:after="0" w:line="360" w:lineRule="auto"/>
        <w:ind w:left="0"/>
        <w:jc w:val="both"/>
        <w:rPr>
          <w:rFonts w:ascii="Times New Roman" w:hAnsi="Times New Roman"/>
          <w:sz w:val="24"/>
          <w:szCs w:val="24"/>
        </w:rPr>
      </w:pPr>
      <w:r w:rsidRPr="00FC0D94">
        <w:rPr>
          <w:rFonts w:ascii="Times New Roman" w:hAnsi="Times New Roman"/>
          <w:sz w:val="24"/>
          <w:szCs w:val="24"/>
        </w:rPr>
        <w:t xml:space="preserve">2. Организовывать </w:t>
      </w:r>
      <w:proofErr w:type="spellStart"/>
      <w:r w:rsidRPr="00FC0D94">
        <w:rPr>
          <w:rFonts w:ascii="Times New Roman" w:hAnsi="Times New Roman"/>
          <w:sz w:val="24"/>
          <w:szCs w:val="24"/>
        </w:rPr>
        <w:t>профориентационные</w:t>
      </w:r>
      <w:proofErr w:type="spellEnd"/>
      <w:r w:rsidRPr="00FC0D94">
        <w:rPr>
          <w:rFonts w:ascii="Times New Roman" w:hAnsi="Times New Roman"/>
          <w:sz w:val="24"/>
          <w:szCs w:val="24"/>
        </w:rPr>
        <w:t xml:space="preserve"> мероприятия для учащихся с инвалидностью и ОВЗ в рамках </w:t>
      </w:r>
      <w:proofErr w:type="spellStart"/>
      <w:r w:rsidRPr="00FC0D94">
        <w:rPr>
          <w:rFonts w:ascii="Times New Roman" w:hAnsi="Times New Roman"/>
          <w:sz w:val="24"/>
          <w:szCs w:val="24"/>
        </w:rPr>
        <w:t>профориентационных</w:t>
      </w:r>
      <w:proofErr w:type="spellEnd"/>
      <w:r w:rsidRPr="00FC0D94">
        <w:rPr>
          <w:rFonts w:ascii="Times New Roman" w:hAnsi="Times New Roman"/>
          <w:sz w:val="24"/>
          <w:szCs w:val="24"/>
        </w:rPr>
        <w:t xml:space="preserve"> каникулярных смен, </w:t>
      </w:r>
      <w:proofErr w:type="spellStart"/>
      <w:r w:rsidRPr="00FC0D94">
        <w:rPr>
          <w:rFonts w:ascii="Times New Roman" w:hAnsi="Times New Roman"/>
          <w:sz w:val="24"/>
          <w:szCs w:val="24"/>
        </w:rPr>
        <w:t>профориентационной</w:t>
      </w:r>
      <w:proofErr w:type="spellEnd"/>
      <w:r w:rsidRPr="00FC0D94">
        <w:rPr>
          <w:rFonts w:ascii="Times New Roman" w:hAnsi="Times New Roman"/>
          <w:sz w:val="24"/>
          <w:szCs w:val="24"/>
        </w:rPr>
        <w:t xml:space="preserve"> программы регионального этапа чемпионата «</w:t>
      </w:r>
      <w:proofErr w:type="spellStart"/>
      <w:r w:rsidRPr="00FC0D94">
        <w:rPr>
          <w:rFonts w:ascii="Times New Roman" w:hAnsi="Times New Roman"/>
          <w:sz w:val="24"/>
          <w:szCs w:val="24"/>
        </w:rPr>
        <w:t>Абилимпикс</w:t>
      </w:r>
      <w:proofErr w:type="spellEnd"/>
      <w:r w:rsidRPr="00FC0D94">
        <w:rPr>
          <w:rFonts w:ascii="Times New Roman" w:hAnsi="Times New Roman"/>
          <w:sz w:val="24"/>
          <w:szCs w:val="24"/>
        </w:rPr>
        <w:t>», Дней открытых дверей и др.</w:t>
      </w:r>
    </w:p>
    <w:p w14:paraId="5A6A97BA" w14:textId="77777777" w:rsidR="00FC0D94" w:rsidRPr="00FC0D94" w:rsidRDefault="00FC0D94" w:rsidP="00FC0D94">
      <w:pPr>
        <w:pStyle w:val="ae"/>
        <w:spacing w:after="0" w:line="360" w:lineRule="auto"/>
        <w:ind w:left="0"/>
        <w:jc w:val="both"/>
        <w:rPr>
          <w:rFonts w:ascii="Times New Roman" w:hAnsi="Times New Roman"/>
          <w:sz w:val="24"/>
          <w:szCs w:val="24"/>
        </w:rPr>
      </w:pPr>
      <w:r w:rsidRPr="00FC0D94">
        <w:rPr>
          <w:rFonts w:ascii="Times New Roman" w:hAnsi="Times New Roman"/>
          <w:sz w:val="24"/>
          <w:szCs w:val="24"/>
        </w:rPr>
        <w:t xml:space="preserve">3. Направлять педагогов на повышение квалификации по работе с </w:t>
      </w:r>
      <w:proofErr w:type="gramStart"/>
      <w:r w:rsidRPr="00FC0D94">
        <w:rPr>
          <w:rFonts w:ascii="Times New Roman" w:hAnsi="Times New Roman"/>
          <w:sz w:val="24"/>
          <w:szCs w:val="24"/>
        </w:rPr>
        <w:t>обучающимися</w:t>
      </w:r>
      <w:proofErr w:type="gramEnd"/>
      <w:r w:rsidRPr="00FC0D94">
        <w:rPr>
          <w:rFonts w:ascii="Times New Roman" w:hAnsi="Times New Roman"/>
          <w:sz w:val="24"/>
          <w:szCs w:val="24"/>
        </w:rPr>
        <w:t xml:space="preserve"> с инвалидностью и ОВЗ (ИРО, ЦПО)</w:t>
      </w:r>
    </w:p>
    <w:p w14:paraId="25B559C2" w14:textId="5FC80C71" w:rsidR="00FC0D94" w:rsidRDefault="00FC0D94" w:rsidP="00FC0D94">
      <w:pPr>
        <w:pStyle w:val="ae"/>
        <w:spacing w:after="0" w:line="360" w:lineRule="auto"/>
        <w:ind w:left="0"/>
        <w:jc w:val="both"/>
        <w:rPr>
          <w:rFonts w:ascii="Times New Roman" w:hAnsi="Times New Roman"/>
          <w:sz w:val="24"/>
          <w:szCs w:val="24"/>
        </w:rPr>
      </w:pPr>
      <w:r w:rsidRPr="00FC0D94">
        <w:rPr>
          <w:rFonts w:ascii="Times New Roman" w:hAnsi="Times New Roman"/>
          <w:sz w:val="24"/>
          <w:szCs w:val="24"/>
        </w:rPr>
        <w:t>4. Обеспечить разработку адаптированных образовательных программ при наборе на обучение лиц с инвалидностью и ОВЗ</w:t>
      </w:r>
    </w:p>
    <w:p w14:paraId="62328E6C" w14:textId="77777777" w:rsidR="00FC0D94" w:rsidRPr="00FC0D94" w:rsidRDefault="00FC0D94" w:rsidP="00FC0D94">
      <w:pPr>
        <w:pStyle w:val="ae"/>
        <w:spacing w:after="0" w:line="360" w:lineRule="auto"/>
        <w:jc w:val="both"/>
        <w:rPr>
          <w:rFonts w:ascii="Times New Roman" w:hAnsi="Times New Roman"/>
          <w:sz w:val="24"/>
          <w:szCs w:val="24"/>
        </w:rPr>
      </w:pPr>
      <w:r w:rsidRPr="00FC0D94">
        <w:rPr>
          <w:rFonts w:ascii="Times New Roman" w:hAnsi="Times New Roman"/>
          <w:sz w:val="24"/>
          <w:szCs w:val="24"/>
        </w:rPr>
        <w:t xml:space="preserve">Руководителям ТУ: </w:t>
      </w:r>
    </w:p>
    <w:p w14:paraId="488EAF42" w14:textId="77777777" w:rsidR="00FC0D94" w:rsidRPr="00FC0D94" w:rsidRDefault="00FC0D94" w:rsidP="00FC0D94">
      <w:pPr>
        <w:pStyle w:val="ae"/>
        <w:spacing w:after="0" w:line="360" w:lineRule="auto"/>
        <w:ind w:left="0"/>
        <w:jc w:val="both"/>
        <w:rPr>
          <w:rFonts w:ascii="Times New Roman" w:hAnsi="Times New Roman"/>
          <w:sz w:val="24"/>
          <w:szCs w:val="24"/>
        </w:rPr>
      </w:pPr>
      <w:r w:rsidRPr="00FC0D94">
        <w:rPr>
          <w:rFonts w:ascii="Times New Roman" w:hAnsi="Times New Roman"/>
          <w:sz w:val="24"/>
          <w:szCs w:val="24"/>
        </w:rPr>
        <w:t xml:space="preserve">1. Рекомендовать руководителям подведомственных ОО изучить опыт организации </w:t>
      </w:r>
      <w:proofErr w:type="spellStart"/>
      <w:r w:rsidRPr="00FC0D94">
        <w:rPr>
          <w:rFonts w:ascii="Times New Roman" w:hAnsi="Times New Roman"/>
          <w:sz w:val="24"/>
          <w:szCs w:val="24"/>
        </w:rPr>
        <w:t>профориентационной</w:t>
      </w:r>
      <w:proofErr w:type="spellEnd"/>
      <w:r w:rsidRPr="00FC0D94">
        <w:rPr>
          <w:rFonts w:ascii="Times New Roman" w:hAnsi="Times New Roman"/>
          <w:sz w:val="24"/>
          <w:szCs w:val="24"/>
        </w:rPr>
        <w:t xml:space="preserve"> работы с учащимися с инвалидностью и ОВЗ в Юго-Восточном, Северном и Северо-Западном, Западном образовательных округах.</w:t>
      </w:r>
    </w:p>
    <w:p w14:paraId="32D6D22D" w14:textId="77777777" w:rsidR="00FC0D94" w:rsidRPr="00FC0D94" w:rsidRDefault="00FC0D94" w:rsidP="00FC0D94">
      <w:pPr>
        <w:pStyle w:val="ae"/>
        <w:spacing w:after="0" w:line="360" w:lineRule="auto"/>
        <w:ind w:left="0"/>
        <w:jc w:val="both"/>
        <w:rPr>
          <w:rFonts w:ascii="Times New Roman" w:hAnsi="Times New Roman"/>
          <w:sz w:val="24"/>
          <w:szCs w:val="24"/>
        </w:rPr>
      </w:pPr>
      <w:r w:rsidRPr="00FC0D94">
        <w:rPr>
          <w:rFonts w:ascii="Times New Roman" w:hAnsi="Times New Roman"/>
          <w:sz w:val="24"/>
          <w:szCs w:val="24"/>
        </w:rPr>
        <w:t xml:space="preserve">2. Рекомендовать руководителям подведомственных ОО изучить опыт организации </w:t>
      </w:r>
      <w:proofErr w:type="spellStart"/>
      <w:r w:rsidRPr="00FC0D94">
        <w:rPr>
          <w:rFonts w:ascii="Times New Roman" w:hAnsi="Times New Roman"/>
          <w:sz w:val="24"/>
          <w:szCs w:val="24"/>
        </w:rPr>
        <w:t>профориентационной</w:t>
      </w:r>
      <w:proofErr w:type="spellEnd"/>
      <w:r w:rsidRPr="00FC0D94">
        <w:rPr>
          <w:rFonts w:ascii="Times New Roman" w:hAnsi="Times New Roman"/>
          <w:sz w:val="24"/>
          <w:szCs w:val="24"/>
        </w:rPr>
        <w:t xml:space="preserve"> работы с учащимися с инвалидностью и ОВЗ с нарушением интеллекта в </w:t>
      </w:r>
      <w:proofErr w:type="spellStart"/>
      <w:r w:rsidRPr="00FC0D94">
        <w:rPr>
          <w:rFonts w:ascii="Times New Roman" w:hAnsi="Times New Roman"/>
          <w:sz w:val="24"/>
          <w:szCs w:val="24"/>
        </w:rPr>
        <w:t>Север</w:t>
      </w:r>
      <w:proofErr w:type="gramStart"/>
      <w:r w:rsidRPr="00FC0D94">
        <w:rPr>
          <w:rFonts w:ascii="Times New Roman" w:hAnsi="Times New Roman"/>
          <w:sz w:val="24"/>
          <w:szCs w:val="24"/>
        </w:rPr>
        <w:t>о</w:t>
      </w:r>
      <w:proofErr w:type="spellEnd"/>
      <w:r w:rsidRPr="00FC0D94">
        <w:rPr>
          <w:rFonts w:ascii="Times New Roman" w:hAnsi="Times New Roman"/>
          <w:sz w:val="24"/>
          <w:szCs w:val="24"/>
        </w:rPr>
        <w:t>-</w:t>
      </w:r>
      <w:proofErr w:type="gramEnd"/>
      <w:r w:rsidRPr="00FC0D94">
        <w:rPr>
          <w:rFonts w:ascii="Times New Roman" w:hAnsi="Times New Roman"/>
          <w:sz w:val="24"/>
          <w:szCs w:val="24"/>
        </w:rPr>
        <w:t>-Восточном образовательном округе.</w:t>
      </w:r>
    </w:p>
    <w:p w14:paraId="394137BA" w14:textId="0A5A89EB" w:rsidR="00FC0D94" w:rsidRPr="00161F19" w:rsidRDefault="00FC0D94" w:rsidP="00FC0D94">
      <w:pPr>
        <w:pStyle w:val="ae"/>
        <w:spacing w:after="0" w:line="360" w:lineRule="auto"/>
        <w:ind w:left="0"/>
        <w:jc w:val="both"/>
        <w:rPr>
          <w:rFonts w:ascii="Times New Roman" w:hAnsi="Times New Roman"/>
          <w:sz w:val="24"/>
          <w:szCs w:val="24"/>
        </w:rPr>
      </w:pPr>
      <w:r w:rsidRPr="00FC0D94">
        <w:rPr>
          <w:rFonts w:ascii="Times New Roman" w:hAnsi="Times New Roman"/>
          <w:sz w:val="24"/>
          <w:szCs w:val="24"/>
        </w:rPr>
        <w:lastRenderedPageBreak/>
        <w:t xml:space="preserve">3. Рекомендовать руководителям подведомственных ОО, имеющих позитивный опыт работы с учащимися с инвалидностью и ОВЗ, транслировать практику работы на региональном и федеральном </w:t>
      </w:r>
      <w:proofErr w:type="gramStart"/>
      <w:r w:rsidRPr="00FC0D94">
        <w:rPr>
          <w:rFonts w:ascii="Times New Roman" w:hAnsi="Times New Roman"/>
          <w:sz w:val="24"/>
          <w:szCs w:val="24"/>
        </w:rPr>
        <w:t>уровнях</w:t>
      </w:r>
      <w:proofErr w:type="gramEnd"/>
      <w:r w:rsidRPr="00FC0D94">
        <w:rPr>
          <w:rFonts w:ascii="Times New Roman" w:hAnsi="Times New Roman"/>
          <w:sz w:val="24"/>
          <w:szCs w:val="24"/>
        </w:rPr>
        <w:t>, в том числе в конкурсах инклюзивных практик.</w:t>
      </w:r>
    </w:p>
    <w:p w14:paraId="5E61D491" w14:textId="406FE4A4" w:rsidR="00FC0D94" w:rsidRPr="00FC0D94" w:rsidRDefault="00FC0D94" w:rsidP="00FC0D94">
      <w:pPr>
        <w:pStyle w:val="ae"/>
        <w:spacing w:after="0" w:line="360" w:lineRule="auto"/>
        <w:jc w:val="both"/>
        <w:rPr>
          <w:rFonts w:ascii="Times New Roman" w:hAnsi="Times New Roman"/>
          <w:sz w:val="24"/>
          <w:szCs w:val="24"/>
        </w:rPr>
      </w:pPr>
      <w:r w:rsidRPr="00FC0D94">
        <w:rPr>
          <w:rFonts w:ascii="Times New Roman" w:hAnsi="Times New Roman"/>
          <w:sz w:val="24"/>
          <w:szCs w:val="24"/>
        </w:rPr>
        <w:t>Руководителям ИРО, ЦСО:</w:t>
      </w:r>
    </w:p>
    <w:p w14:paraId="6A249464" w14:textId="77777777" w:rsidR="00FC0D94" w:rsidRPr="00FC0D94" w:rsidRDefault="00FC0D94" w:rsidP="00FC0D94">
      <w:pPr>
        <w:pStyle w:val="ae"/>
        <w:spacing w:after="0" w:line="360" w:lineRule="auto"/>
        <w:ind w:left="0"/>
        <w:rPr>
          <w:rFonts w:ascii="Times New Roman" w:hAnsi="Times New Roman"/>
          <w:sz w:val="24"/>
          <w:szCs w:val="24"/>
        </w:rPr>
      </w:pPr>
      <w:r w:rsidRPr="00FC0D94">
        <w:rPr>
          <w:rFonts w:ascii="Times New Roman" w:hAnsi="Times New Roman"/>
          <w:sz w:val="24"/>
          <w:szCs w:val="24"/>
        </w:rPr>
        <w:t>Изучить результаты мониторингового исследования профессиональных намерений учащихся-инвалидов и учащихся с ограниченными возможностями здоровья 8-12-х классов общеобразовательных организаций Самарской области</w:t>
      </w:r>
    </w:p>
    <w:p w14:paraId="4E69A176" w14:textId="5E850087" w:rsidR="00FC0D94" w:rsidRDefault="00FC0D94" w:rsidP="00FC0D94">
      <w:pPr>
        <w:pStyle w:val="ae"/>
        <w:spacing w:after="0" w:line="360" w:lineRule="auto"/>
        <w:ind w:left="0"/>
        <w:jc w:val="both"/>
        <w:rPr>
          <w:rFonts w:ascii="Times New Roman" w:hAnsi="Times New Roman"/>
          <w:sz w:val="24"/>
          <w:szCs w:val="24"/>
        </w:rPr>
      </w:pPr>
      <w:r w:rsidRPr="00FC0D94">
        <w:rPr>
          <w:rFonts w:ascii="Times New Roman" w:hAnsi="Times New Roman"/>
          <w:sz w:val="24"/>
          <w:szCs w:val="24"/>
        </w:rPr>
        <w:t>Использовать результаты мониторингового исследования при планировании работы с общеобразовательными организациями на 2024-2025 учебный год</w:t>
      </w:r>
    </w:p>
    <w:p w14:paraId="4F852315" w14:textId="2360C005" w:rsidR="00FC0D94" w:rsidRPr="00FC0D94" w:rsidRDefault="00FC0D94" w:rsidP="00FC0D94">
      <w:pPr>
        <w:pStyle w:val="ae"/>
        <w:spacing w:after="0" w:line="360" w:lineRule="auto"/>
        <w:jc w:val="both"/>
        <w:rPr>
          <w:rFonts w:ascii="Times New Roman" w:hAnsi="Times New Roman"/>
          <w:sz w:val="24"/>
          <w:szCs w:val="24"/>
        </w:rPr>
      </w:pPr>
      <w:r w:rsidRPr="00FC0D94">
        <w:rPr>
          <w:rFonts w:ascii="Times New Roman" w:hAnsi="Times New Roman"/>
          <w:sz w:val="24"/>
          <w:szCs w:val="24"/>
        </w:rPr>
        <w:t>ЦОПП Самарской области:</w:t>
      </w:r>
    </w:p>
    <w:p w14:paraId="28D717DE" w14:textId="632DF122" w:rsidR="00FC0D94" w:rsidRPr="00FC0D94" w:rsidRDefault="00FC0D94" w:rsidP="00FC0D94">
      <w:pPr>
        <w:pStyle w:val="ae"/>
        <w:spacing w:after="0" w:line="360" w:lineRule="auto"/>
        <w:ind w:left="0"/>
        <w:jc w:val="both"/>
        <w:rPr>
          <w:rFonts w:ascii="Times New Roman" w:hAnsi="Times New Roman"/>
          <w:sz w:val="24"/>
          <w:szCs w:val="24"/>
        </w:rPr>
      </w:pPr>
      <w:r w:rsidRPr="00FC0D94">
        <w:rPr>
          <w:rFonts w:ascii="Times New Roman" w:hAnsi="Times New Roman"/>
          <w:sz w:val="24"/>
          <w:szCs w:val="24"/>
        </w:rPr>
        <w:t xml:space="preserve">1. </w:t>
      </w:r>
      <w:proofErr w:type="gramStart"/>
      <w:r w:rsidRPr="00FC0D94">
        <w:rPr>
          <w:rFonts w:ascii="Times New Roman" w:hAnsi="Times New Roman"/>
          <w:sz w:val="24"/>
          <w:szCs w:val="24"/>
        </w:rPr>
        <w:t>Организовать работу по включению обучающихся с ОВЗ и инвалидностью в проект «Билет в будущее»</w:t>
      </w:r>
      <w:r>
        <w:rPr>
          <w:rFonts w:ascii="Times New Roman" w:hAnsi="Times New Roman"/>
          <w:sz w:val="24"/>
          <w:szCs w:val="24"/>
        </w:rPr>
        <w:t xml:space="preserve"> </w:t>
      </w:r>
      <w:r w:rsidRPr="00FC0D94">
        <w:rPr>
          <w:rFonts w:ascii="Times New Roman" w:hAnsi="Times New Roman"/>
          <w:i/>
          <w:sz w:val="24"/>
          <w:szCs w:val="24"/>
        </w:rPr>
        <w:t xml:space="preserve"> доля участников из числа инвалидов и лиц с ОВЗ, принявших участие в проекте «Билет в будущее», от общего количества участников </w:t>
      </w:r>
      <w:proofErr w:type="spellStart"/>
      <w:r w:rsidRPr="00FC0D94">
        <w:rPr>
          <w:rFonts w:ascii="Times New Roman" w:hAnsi="Times New Roman"/>
          <w:i/>
          <w:sz w:val="24"/>
          <w:szCs w:val="24"/>
        </w:rPr>
        <w:t>профориентационных</w:t>
      </w:r>
      <w:proofErr w:type="spellEnd"/>
      <w:r w:rsidRPr="00FC0D94">
        <w:rPr>
          <w:rFonts w:ascii="Times New Roman" w:hAnsi="Times New Roman"/>
          <w:i/>
          <w:sz w:val="24"/>
          <w:szCs w:val="24"/>
        </w:rPr>
        <w:t xml:space="preserve"> мероприятий проекта «Билет в будущее» в 2024 году должна составлять не менее 6%, в 2027 году не менее 8%</w:t>
      </w:r>
      <w:r w:rsidRPr="00FC0D94">
        <w:rPr>
          <w:rFonts w:ascii="Times New Roman" w:hAnsi="Times New Roman"/>
          <w:sz w:val="24"/>
          <w:szCs w:val="24"/>
        </w:rPr>
        <w:t xml:space="preserve"> *</w:t>
      </w:r>
      <w:proofErr w:type="gramEnd"/>
    </w:p>
    <w:p w14:paraId="45640256" w14:textId="33986B92" w:rsidR="00FC0D94" w:rsidRDefault="00FC0D94" w:rsidP="00FC0D94">
      <w:pPr>
        <w:pStyle w:val="ae"/>
        <w:spacing w:after="0" w:line="360" w:lineRule="auto"/>
        <w:ind w:left="0"/>
        <w:jc w:val="both"/>
        <w:rPr>
          <w:rFonts w:ascii="Times New Roman" w:hAnsi="Times New Roman"/>
          <w:sz w:val="24"/>
          <w:szCs w:val="24"/>
        </w:rPr>
      </w:pPr>
      <w:r w:rsidRPr="00FC0D94">
        <w:rPr>
          <w:rFonts w:ascii="Times New Roman" w:hAnsi="Times New Roman"/>
          <w:sz w:val="24"/>
          <w:szCs w:val="24"/>
        </w:rPr>
        <w:t xml:space="preserve"> *показатель межведомственного комплексного плана мероприятий по повышению доступности среднего профессионального и высшего образования для инвалидов и лиц с ограниченными возможностями здоровья, в том числе профориентации и занятости указанных лиц Самарской области</w:t>
      </w:r>
      <w:r>
        <w:rPr>
          <w:rFonts w:ascii="Times New Roman" w:hAnsi="Times New Roman"/>
          <w:sz w:val="24"/>
          <w:szCs w:val="24"/>
        </w:rPr>
        <w:t>.</w:t>
      </w:r>
    </w:p>
    <w:p w14:paraId="41577AD7" w14:textId="73D8FE83" w:rsidR="00FC0D94" w:rsidRPr="00FC0D94" w:rsidRDefault="00FC0D94" w:rsidP="00FC0D94">
      <w:pPr>
        <w:pStyle w:val="ae"/>
        <w:spacing w:after="0" w:line="360" w:lineRule="auto"/>
        <w:jc w:val="both"/>
        <w:rPr>
          <w:rFonts w:ascii="Times New Roman" w:hAnsi="Times New Roman"/>
          <w:sz w:val="24"/>
          <w:szCs w:val="24"/>
        </w:rPr>
      </w:pPr>
      <w:r>
        <w:rPr>
          <w:rFonts w:ascii="Times New Roman" w:hAnsi="Times New Roman"/>
          <w:sz w:val="24"/>
          <w:szCs w:val="24"/>
        </w:rPr>
        <w:t xml:space="preserve">РТЦР </w:t>
      </w:r>
    </w:p>
    <w:p w14:paraId="74887FB6" w14:textId="226F5604" w:rsidR="00FC0D94" w:rsidRDefault="00FC0D94" w:rsidP="00FC0D94">
      <w:pPr>
        <w:pStyle w:val="ae"/>
        <w:spacing w:after="0" w:line="360" w:lineRule="auto"/>
        <w:ind w:left="0"/>
        <w:jc w:val="both"/>
        <w:rPr>
          <w:rFonts w:ascii="Times New Roman" w:hAnsi="Times New Roman"/>
          <w:sz w:val="24"/>
          <w:szCs w:val="24"/>
        </w:rPr>
      </w:pPr>
      <w:r>
        <w:rPr>
          <w:rFonts w:ascii="Times New Roman" w:hAnsi="Times New Roman"/>
          <w:sz w:val="24"/>
          <w:szCs w:val="24"/>
        </w:rPr>
        <w:t xml:space="preserve">1. </w:t>
      </w:r>
      <w:r w:rsidRPr="00FC0D94">
        <w:rPr>
          <w:rFonts w:ascii="Times New Roman" w:hAnsi="Times New Roman"/>
          <w:sz w:val="24"/>
          <w:szCs w:val="24"/>
        </w:rPr>
        <w:t xml:space="preserve">Продолжить работу по включению обучающихся с ОВЗ и инвалидностью в реализацию </w:t>
      </w:r>
      <w:proofErr w:type="spellStart"/>
      <w:r w:rsidRPr="00FC0D94">
        <w:rPr>
          <w:rFonts w:ascii="Times New Roman" w:hAnsi="Times New Roman"/>
          <w:sz w:val="24"/>
          <w:szCs w:val="24"/>
        </w:rPr>
        <w:t>предпрофильной</w:t>
      </w:r>
      <w:proofErr w:type="spellEnd"/>
      <w:r w:rsidRPr="00FC0D94">
        <w:rPr>
          <w:rFonts w:ascii="Times New Roman" w:hAnsi="Times New Roman"/>
          <w:sz w:val="24"/>
          <w:szCs w:val="24"/>
        </w:rPr>
        <w:t xml:space="preserve"> подготовки с формированием индивидуальных рекомендаций по построению образовательно-профессиональных маршрутов (с конкретным перечнем рекомендуемых профессий и учебных заведений для получения профессионального образования).</w:t>
      </w:r>
    </w:p>
    <w:p w14:paraId="63A1C1C7" w14:textId="75B456B5" w:rsidR="00FC0D94" w:rsidRPr="00FC0D94" w:rsidRDefault="00FC0D94" w:rsidP="00FC0D94">
      <w:pPr>
        <w:pStyle w:val="ae"/>
        <w:spacing w:after="0" w:line="360" w:lineRule="auto"/>
        <w:jc w:val="both"/>
        <w:rPr>
          <w:rFonts w:ascii="Times New Roman" w:hAnsi="Times New Roman"/>
          <w:sz w:val="24"/>
          <w:szCs w:val="24"/>
        </w:rPr>
      </w:pPr>
      <w:r w:rsidRPr="00FC0D94">
        <w:rPr>
          <w:rFonts w:ascii="Times New Roman" w:hAnsi="Times New Roman"/>
          <w:sz w:val="24"/>
          <w:szCs w:val="24"/>
        </w:rPr>
        <w:t xml:space="preserve">ЦПО Самарской области </w:t>
      </w:r>
    </w:p>
    <w:p w14:paraId="79637CA7" w14:textId="4F93D738" w:rsidR="00FC0D94" w:rsidRDefault="00FC0D94" w:rsidP="00FC0D94">
      <w:pPr>
        <w:pStyle w:val="ae"/>
        <w:spacing w:after="0" w:line="360" w:lineRule="auto"/>
        <w:ind w:left="0"/>
        <w:jc w:val="both"/>
        <w:rPr>
          <w:rFonts w:ascii="Times New Roman" w:hAnsi="Times New Roman"/>
          <w:sz w:val="24"/>
          <w:szCs w:val="24"/>
        </w:rPr>
      </w:pPr>
      <w:r w:rsidRPr="00FC0D94">
        <w:rPr>
          <w:rFonts w:ascii="Times New Roman" w:hAnsi="Times New Roman"/>
          <w:sz w:val="24"/>
          <w:szCs w:val="24"/>
        </w:rPr>
        <w:t>1. Обеспечить координацию деятельности базовой профессиональной образовательной организации, ресурсных учебно-методических центров и профессиональных образовательных организаций Самарской области в целях повышения доступности среднего профессионального образования для инвалидов и лиц с ОВЗ, в том числе профориентации и занятости указанных лиц.</w:t>
      </w:r>
    </w:p>
    <w:p w14:paraId="14F9B875" w14:textId="77777777" w:rsidR="009C07F2" w:rsidRDefault="00470E57" w:rsidP="009C07F2">
      <w:pPr>
        <w:pStyle w:val="2"/>
        <w:jc w:val="right"/>
        <w:rPr>
          <w:rFonts w:eastAsia="Calibri"/>
          <w:noProof/>
          <w:lang w:eastAsia="ru-RU"/>
        </w:rPr>
      </w:pPr>
      <w:bookmarkStart w:id="14" w:name="_Toc164186262"/>
      <w:r w:rsidRPr="000A389A">
        <w:rPr>
          <w:rFonts w:eastAsia="Calibri"/>
          <w:noProof/>
          <w:lang w:eastAsia="ru-RU"/>
        </w:rPr>
        <w:lastRenderedPageBreak/>
        <w:t>ПРИЛОЖЕНИЕ 1.</w:t>
      </w:r>
      <w:bookmarkEnd w:id="14"/>
      <w:r w:rsidRPr="000A389A">
        <w:rPr>
          <w:rFonts w:eastAsia="Calibri"/>
          <w:noProof/>
          <w:lang w:eastAsia="ru-RU"/>
        </w:rPr>
        <w:t xml:space="preserve"> </w:t>
      </w:r>
      <w:r w:rsidR="009C07F2">
        <w:rPr>
          <w:rFonts w:eastAsia="Calibri"/>
          <w:noProof/>
          <w:lang w:eastAsia="ru-RU"/>
        </w:rPr>
        <w:t xml:space="preserve"> </w:t>
      </w:r>
    </w:p>
    <w:p w14:paraId="30DC98F2" w14:textId="7B94C295" w:rsidR="00470E57" w:rsidRPr="009C07F2" w:rsidRDefault="00470E57" w:rsidP="00C14DCD">
      <w:pPr>
        <w:pStyle w:val="2"/>
        <w:jc w:val="both"/>
        <w:rPr>
          <w:rFonts w:eastAsia="Calibri"/>
          <w:noProof/>
          <w:lang w:eastAsia="ru-RU"/>
        </w:rPr>
      </w:pPr>
      <w:bookmarkStart w:id="15" w:name="_Toc164186263"/>
      <w:bookmarkStart w:id="16" w:name="_GoBack"/>
      <w:bookmarkEnd w:id="16"/>
      <w:r w:rsidRPr="006D0CF6">
        <w:rPr>
          <w:rFonts w:eastAsia="Calibri"/>
          <w:b/>
          <w:noProof/>
          <w:lang w:eastAsia="ru-RU"/>
        </w:rPr>
        <w:t>ПОНЯТИЙНОЕ ПРОСТРАНСТВО СФЕРЫ ОБРАЗОВАНИЯ ДЕТЕЙ С ОГРАНИЧЕННЫМИ ВОЗМОЖНОСТЯМИ ЗДОРОВЬЯ И/ИЛИ ИМЕЮЩИХ ИНВАЛИДНОСТЬ</w:t>
      </w:r>
      <w:bookmarkEnd w:id="15"/>
    </w:p>
    <w:p w14:paraId="19E44B0A" w14:textId="77777777" w:rsidR="00470E57" w:rsidRPr="000A389A" w:rsidRDefault="00470E57" w:rsidP="00470E57">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 xml:space="preserve">В Российской Федерации установление статуса «инвалид» осуществляется учреждениями медико-социальной экспертизы и представляет собой медицинскую и одновременно юридическую процедуру. Установление группы инвалидности обладает юридическим и социальным смыслом, так как предполагает определенные особые взаимоотношения с обществом: наличие у инвалида льгот, выплата пенсии по инвалидности, ограничения в работоспособности и дееспособности. </w:t>
      </w:r>
    </w:p>
    <w:p w14:paraId="661F9147" w14:textId="77777777" w:rsidR="00470E57" w:rsidRPr="000A389A" w:rsidRDefault="00470E57" w:rsidP="00470E57">
      <w:pPr>
        <w:spacing w:after="0" w:line="360" w:lineRule="auto"/>
        <w:ind w:firstLine="708"/>
        <w:jc w:val="both"/>
        <w:rPr>
          <w:rFonts w:ascii="Times New Roman" w:eastAsia="Calibri" w:hAnsi="Times New Roman" w:cs="Times New Roman"/>
          <w:sz w:val="24"/>
          <w:szCs w:val="24"/>
        </w:rPr>
      </w:pPr>
      <w:r w:rsidRPr="000A389A">
        <w:rPr>
          <w:rFonts w:ascii="Times New Roman" w:eastAsia="Calibri" w:hAnsi="Times New Roman" w:cs="Times New Roman"/>
          <w:b/>
          <w:bCs/>
          <w:sz w:val="24"/>
          <w:szCs w:val="24"/>
        </w:rPr>
        <w:t>Инвалид</w:t>
      </w:r>
      <w:r w:rsidRPr="000A389A">
        <w:rPr>
          <w:rFonts w:ascii="Times New Roman" w:eastAsia="Calibri" w:hAnsi="Times New Roman" w:cs="Times New Roman"/>
          <w:sz w:val="24"/>
          <w:szCs w:val="24"/>
        </w:rPr>
        <w:t xml:space="preserve"> – лицо, которое имеет нарушение здоровья со стойким расстройством функций организма, обусловленное заболеваниями, последствиями травм или дефектами, приводящее к ограничению жизнедеятельности и вызывающее необходимость его социальной защиты.</w:t>
      </w:r>
    </w:p>
    <w:p w14:paraId="6415380B" w14:textId="77777777" w:rsidR="00470E57" w:rsidRPr="000A389A" w:rsidRDefault="00470E57" w:rsidP="00470E57">
      <w:pPr>
        <w:spacing w:after="0" w:line="360" w:lineRule="auto"/>
        <w:ind w:firstLine="708"/>
        <w:jc w:val="both"/>
        <w:rPr>
          <w:rFonts w:ascii="Times New Roman" w:eastAsia="Calibri" w:hAnsi="Times New Roman" w:cs="Times New Roman"/>
          <w:sz w:val="24"/>
          <w:szCs w:val="24"/>
        </w:rPr>
      </w:pPr>
      <w:r w:rsidRPr="000A389A">
        <w:rPr>
          <w:rFonts w:ascii="Times New Roman" w:eastAsia="Calibri" w:hAnsi="Times New Roman" w:cs="Times New Roman"/>
          <w:b/>
          <w:bCs/>
          <w:sz w:val="24"/>
          <w:szCs w:val="24"/>
        </w:rPr>
        <w:t>Инвалидность</w:t>
      </w:r>
      <w:r w:rsidRPr="000A389A">
        <w:rPr>
          <w:rFonts w:ascii="Times New Roman" w:eastAsia="Calibri" w:hAnsi="Times New Roman" w:cs="Times New Roman"/>
          <w:sz w:val="24"/>
          <w:szCs w:val="24"/>
        </w:rPr>
        <w:t xml:space="preserve"> – социальная недостаточность вследствие нарушения здоровья со стойким расстройством функций организма, приводящего к ограничению жизнедеятельности и необходимости социальной защиты.</w:t>
      </w:r>
    </w:p>
    <w:p w14:paraId="1D13E360" w14:textId="77777777" w:rsidR="00470E57" w:rsidRPr="000A389A" w:rsidRDefault="00470E57" w:rsidP="00470E57">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Слово «инвалид» (буквально означающее «непригодный») в настоящее время все чаще заменяется на «человек с ограниченными возможностями». Тем не менее, этот устоявшийся термин часто употребляется в прессе и публикациях, а также в нормативных и законодательных актах, в том числе в официальных материалах ООН.</w:t>
      </w:r>
    </w:p>
    <w:p w14:paraId="1F06AA80" w14:textId="77777777" w:rsidR="00470E57" w:rsidRPr="000A389A" w:rsidRDefault="00470E57" w:rsidP="00470E57">
      <w:pPr>
        <w:spacing w:after="0" w:line="360" w:lineRule="auto"/>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ab/>
        <w:t xml:space="preserve">Термин «лица с ограниченными возможностями здоровья» используется в мировой практике как мягкая корректная форма обращения к лицам с инвалидностью. В большинстве развитых европейских стран сегодня отсутствует понятие инвалид, ввиду того что оно очень категорично разделяет людей, нарушая равноправие в системе взаимоотношений. Применение понятия инвалид влияет на формирование отношения к гражданам этой категории как к неполноценным людям, иждивенцам. </w:t>
      </w:r>
    </w:p>
    <w:p w14:paraId="5DC7B50F" w14:textId="77777777" w:rsidR="00470E57" w:rsidRPr="000A389A" w:rsidRDefault="00470E57" w:rsidP="00470E57">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 xml:space="preserve">Человек с ограниченными возможностями здоровья (далее ОВЗ) – самый распространённый термин, используемый в лексиконе европейских государств, не умаляющий права человека, а отражающий его проблему. В российской терминологии он имеет менее определенное или более широкое толкование, включая всех лиц, имеющих аномалии физического или психического здоровья. К этой категории относят инвалидов, имеющих официальный статус, и других лиц, не имеющих подтвержденного медицинского диагноза по разным причинам: одной из которых может быть легкая степень поражений здоровья, другой – нежелание родителей заниматься этой проблемой и выводить своих детей с нарушениями психофизического развития из общей категории </w:t>
      </w:r>
      <w:r w:rsidRPr="000A389A">
        <w:rPr>
          <w:rFonts w:ascii="Times New Roman" w:eastAsia="Times New Roman" w:hAnsi="Times New Roman" w:cs="Times New Roman"/>
          <w:color w:val="000000"/>
          <w:sz w:val="24"/>
          <w:szCs w:val="24"/>
          <w:lang w:eastAsia="ru-RU"/>
        </w:rPr>
        <w:lastRenderedPageBreak/>
        <w:t>нормально развивающихся сверстников. Это обстоятельство влияет и на формирование нормативно-правовой базы профессионального обучения лиц с ОВЗ</w:t>
      </w:r>
      <w:r>
        <w:rPr>
          <w:rFonts w:ascii="Times New Roman" w:eastAsia="Times New Roman" w:hAnsi="Times New Roman" w:cs="Times New Roman"/>
          <w:color w:val="000000"/>
          <w:sz w:val="24"/>
          <w:szCs w:val="24"/>
          <w:lang w:eastAsia="ru-RU"/>
        </w:rPr>
        <w:t>,</w:t>
      </w:r>
      <w:r w:rsidRPr="000A389A">
        <w:rPr>
          <w:rFonts w:ascii="Times New Roman" w:eastAsia="Times New Roman" w:hAnsi="Times New Roman" w:cs="Times New Roman"/>
          <w:color w:val="000000"/>
          <w:sz w:val="24"/>
          <w:szCs w:val="24"/>
          <w:lang w:eastAsia="ru-RU"/>
        </w:rPr>
        <w:t xml:space="preserve"> и на их сопровождение во время получения профессионального образования, а также будущее трудоустройство</w:t>
      </w:r>
      <w:r w:rsidRPr="000A389A">
        <w:rPr>
          <w:rFonts w:ascii="Times New Roman" w:eastAsia="Times New Roman" w:hAnsi="Times New Roman" w:cs="Times New Roman"/>
          <w:color w:val="000000"/>
          <w:sz w:val="24"/>
          <w:szCs w:val="24"/>
          <w:vertAlign w:val="superscript"/>
          <w:lang w:eastAsia="ru-RU"/>
        </w:rPr>
        <w:footnoteReference w:id="8"/>
      </w:r>
      <w:r w:rsidRPr="000A389A">
        <w:rPr>
          <w:rFonts w:ascii="Times New Roman" w:eastAsia="Times New Roman" w:hAnsi="Times New Roman" w:cs="Times New Roman"/>
          <w:color w:val="000000"/>
          <w:sz w:val="24"/>
          <w:szCs w:val="24"/>
          <w:lang w:eastAsia="ru-RU"/>
        </w:rPr>
        <w:t xml:space="preserve">. </w:t>
      </w:r>
    </w:p>
    <w:p w14:paraId="5179E201" w14:textId="77777777" w:rsidR="00470E57" w:rsidRPr="000A389A" w:rsidRDefault="00470E57" w:rsidP="00470E57">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Термины «ребенок-инвалид» и «ребенок с ограниченными возможностями» близки по значению, но не одинаковы. Наличие правового статуса инвалида само по себе не означает необходимости создания для такого человека дополнительных гарантий реализации права на образование. Значение имеют образовательные возможности и потребности, которые и обуславливают особый правовой статус лица в области образования</w:t>
      </w:r>
      <w:r w:rsidRPr="000A389A">
        <w:rPr>
          <w:rFonts w:ascii="Times New Roman" w:eastAsia="Times New Roman" w:hAnsi="Times New Roman" w:cs="Times New Roman"/>
          <w:color w:val="000000"/>
          <w:sz w:val="24"/>
          <w:szCs w:val="24"/>
          <w:vertAlign w:val="superscript"/>
          <w:lang w:eastAsia="ru-RU"/>
        </w:rPr>
        <w:footnoteReference w:id="9"/>
      </w:r>
      <w:r>
        <w:rPr>
          <w:rFonts w:ascii="Times New Roman" w:eastAsia="Times New Roman" w:hAnsi="Times New Roman" w:cs="Times New Roman"/>
          <w:color w:val="000000"/>
          <w:sz w:val="24"/>
          <w:szCs w:val="24"/>
          <w:lang w:eastAsia="ru-RU"/>
        </w:rPr>
        <w:t>.</w:t>
      </w:r>
    </w:p>
    <w:p w14:paraId="4BE02D3C" w14:textId="77777777" w:rsidR="00470E57" w:rsidRPr="000A389A" w:rsidRDefault="00470E57" w:rsidP="00470E57">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Дети с ограниченными возможностями здоровья – дети с физическими и (или) психическими недостатками, имеющие ограничение жизнедеятельности, обусловленное врожденными, наследственными, приобретенными заболеваниями или последствиями травм, подтвержденными в установленном порядке. К категории «дети с нарушениями в развитии» относятся дети, у которых физические и психические отклонения приводят к нарушению общего развития.</w:t>
      </w:r>
    </w:p>
    <w:p w14:paraId="56CA93EE" w14:textId="77777777" w:rsidR="00470E57" w:rsidRPr="000A389A" w:rsidRDefault="00470E57" w:rsidP="00470E57">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Государственной Думой РФ в 2008 году был принят Федеральный закон, направленный на защиту детей «с ограниченными возможностями здоровья», который вводит такую формулировку вместо термина «с отклонениями в развитии» в ряд федеральных законов. Авторы законопроекта утверждают, термин «с отклонениями в развитии» традиционно в России ассоциируется с таким нарушением состояния здоровья, как «умственная отсталость» и не учитывает возрастные особенности. Поэтому у детей уже в раннем возрасте формируется комплекс неполноценности, что в дальнейшем связано со значительными проблемами для его семейной, социальной, образовательной или профессиональной интеграции и адаптации. В большинстве развитых стран и в документах Всемирной организации здравоохранения для обозначения этой категории граждан применяется термин «лица с ограниченными возможностями здоровья».</w:t>
      </w:r>
    </w:p>
    <w:p w14:paraId="10ED2EC0" w14:textId="77777777" w:rsidR="00470E57" w:rsidRPr="000A389A" w:rsidRDefault="00470E57" w:rsidP="00470E57">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 xml:space="preserve">Согласно постановлению Правительства РФ от 18.08.2008 № 617 «О внесении изменений в некоторые акты Правительства Российской Федерации об образовательных учреждениях, в которых обучаются (воспитываются) дети с ограниченными возможностями здоровья» произошло внесение ряда терминологических уточнений в </w:t>
      </w:r>
      <w:r w:rsidRPr="000A389A">
        <w:rPr>
          <w:rFonts w:ascii="Times New Roman" w:eastAsia="Times New Roman" w:hAnsi="Times New Roman" w:cs="Times New Roman"/>
          <w:color w:val="000000"/>
          <w:sz w:val="24"/>
          <w:szCs w:val="24"/>
          <w:lang w:eastAsia="ru-RU"/>
        </w:rPr>
        <w:lastRenderedPageBreak/>
        <w:t>акты Правительства РФ об образовательных учреждениях, в которых обучаются (воспитываются) дети с ограниченными возможностями здоровья, где термин «отклонения в развитии» заменен термином «ограниченные возможности здоровья», слова «психолого-педагогическая и медико-педагогическая комиссии» заменены словами «психолого-медико-педагогическая комиссия», вместо слов «отклонения в психофизическом развитии» используются слова «недостатки в физическом и (или) психическом развитии». Министерство образования и науки РФ по согласованию с Министерством здравоохранения РФ утвердило положение о психолого-медико-педагогической комиссии и привело в соответствие с настоящим постановлением уставы образовательных учреждений, в которых обучаются (воспитываются) дети с ОВЗ.</w:t>
      </w:r>
    </w:p>
    <w:p w14:paraId="76273345" w14:textId="77777777" w:rsidR="00470E57" w:rsidRPr="000A389A" w:rsidRDefault="00470E57" w:rsidP="00470E57">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 xml:space="preserve">В </w:t>
      </w:r>
      <w:r w:rsidRPr="000A389A">
        <w:rPr>
          <w:rFonts w:ascii="Times New Roman" w:eastAsia="Times New Roman" w:hAnsi="Times New Roman" w:cs="Times New Roman"/>
          <w:color w:val="000000"/>
          <w:sz w:val="24"/>
          <w:szCs w:val="24"/>
          <w:shd w:val="clear" w:color="auto" w:fill="FFFFFF"/>
          <w:lang w:eastAsia="ru-RU"/>
        </w:rPr>
        <w:t xml:space="preserve">Федеральном </w:t>
      </w:r>
      <w:r w:rsidRPr="000A389A">
        <w:rPr>
          <w:rFonts w:ascii="Times New Roman" w:eastAsia="Times New Roman" w:hAnsi="Times New Roman" w:cs="Times New Roman"/>
          <w:bCs/>
          <w:color w:val="000000"/>
          <w:sz w:val="24"/>
          <w:szCs w:val="24"/>
          <w:shd w:val="clear" w:color="auto" w:fill="FFFFFF"/>
          <w:lang w:eastAsia="ru-RU"/>
        </w:rPr>
        <w:t xml:space="preserve">законе </w:t>
      </w:r>
      <w:r w:rsidRPr="000A389A">
        <w:rPr>
          <w:rFonts w:ascii="Times New Roman" w:eastAsia="Times New Roman" w:hAnsi="Times New Roman" w:cs="Times New Roman"/>
          <w:color w:val="000000"/>
          <w:sz w:val="24"/>
          <w:szCs w:val="24"/>
          <w:shd w:val="clear" w:color="auto" w:fill="FFFFFF"/>
          <w:lang w:eastAsia="ru-RU"/>
        </w:rPr>
        <w:t xml:space="preserve">Российской Федерации от 29 </w:t>
      </w:r>
      <w:r w:rsidRPr="000A389A">
        <w:rPr>
          <w:rFonts w:ascii="Times New Roman" w:eastAsia="Times New Roman" w:hAnsi="Times New Roman" w:cs="Times New Roman"/>
          <w:bCs/>
          <w:color w:val="000000"/>
          <w:sz w:val="24"/>
          <w:szCs w:val="24"/>
          <w:shd w:val="clear" w:color="auto" w:fill="FFFFFF"/>
          <w:lang w:eastAsia="ru-RU"/>
        </w:rPr>
        <w:t>декабря 2012 г</w:t>
      </w:r>
      <w:r w:rsidRPr="000A389A">
        <w:rPr>
          <w:rFonts w:ascii="Times New Roman" w:eastAsia="Times New Roman" w:hAnsi="Times New Roman" w:cs="Times New Roman"/>
          <w:color w:val="000000"/>
          <w:sz w:val="24"/>
          <w:szCs w:val="24"/>
          <w:shd w:val="clear" w:color="auto" w:fill="FFFFFF"/>
          <w:lang w:eastAsia="ru-RU"/>
        </w:rPr>
        <w:t>. № 273-</w:t>
      </w:r>
      <w:r w:rsidRPr="000A389A">
        <w:rPr>
          <w:rFonts w:ascii="Times New Roman" w:eastAsia="Times New Roman" w:hAnsi="Times New Roman" w:cs="Times New Roman"/>
          <w:bCs/>
          <w:color w:val="000000"/>
          <w:sz w:val="24"/>
          <w:szCs w:val="24"/>
          <w:shd w:val="clear" w:color="auto" w:fill="FFFFFF"/>
          <w:lang w:eastAsia="ru-RU"/>
        </w:rPr>
        <w:t xml:space="preserve">ФЗ </w:t>
      </w:r>
      <w:r w:rsidRPr="000A389A">
        <w:rPr>
          <w:rFonts w:ascii="Times New Roman" w:eastAsia="Times New Roman" w:hAnsi="Times New Roman" w:cs="Times New Roman"/>
          <w:color w:val="000000"/>
          <w:sz w:val="24"/>
          <w:szCs w:val="24"/>
          <w:shd w:val="clear" w:color="auto" w:fill="FFFFFF"/>
          <w:lang w:eastAsia="ru-RU"/>
        </w:rPr>
        <w:t>«</w:t>
      </w:r>
      <w:r w:rsidRPr="000A389A">
        <w:rPr>
          <w:rFonts w:ascii="Times New Roman" w:eastAsia="Times New Roman" w:hAnsi="Times New Roman" w:cs="Times New Roman"/>
          <w:bCs/>
          <w:color w:val="000000"/>
          <w:sz w:val="24"/>
          <w:szCs w:val="24"/>
          <w:shd w:val="clear" w:color="auto" w:fill="FFFFFF"/>
          <w:lang w:eastAsia="ru-RU"/>
        </w:rPr>
        <w:t xml:space="preserve">Об образовании </w:t>
      </w:r>
      <w:r w:rsidRPr="000A389A">
        <w:rPr>
          <w:rFonts w:ascii="Times New Roman" w:eastAsia="Times New Roman" w:hAnsi="Times New Roman" w:cs="Times New Roman"/>
          <w:color w:val="000000"/>
          <w:sz w:val="24"/>
          <w:szCs w:val="24"/>
          <w:shd w:val="clear" w:color="auto" w:fill="FFFFFF"/>
          <w:lang w:eastAsia="ru-RU"/>
        </w:rPr>
        <w:t>в Российской Федерации»</w:t>
      </w:r>
      <w:r w:rsidRPr="000A389A">
        <w:rPr>
          <w:rFonts w:ascii="Times New Roman" w:eastAsia="Times New Roman" w:hAnsi="Times New Roman" w:cs="Times New Roman"/>
          <w:color w:val="000000"/>
          <w:sz w:val="24"/>
          <w:szCs w:val="24"/>
          <w:lang w:eastAsia="ru-RU"/>
        </w:rPr>
        <w:t xml:space="preserve"> (п. 16 ст. 2) дается понятие «обучающийся с ограниченными возможностями здоровья». </w:t>
      </w:r>
    </w:p>
    <w:p w14:paraId="58E6CEC2" w14:textId="77777777" w:rsidR="00470E57" w:rsidRPr="000A389A" w:rsidRDefault="00470E57" w:rsidP="00470E57">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b/>
          <w:color w:val="000000"/>
          <w:sz w:val="24"/>
          <w:szCs w:val="24"/>
          <w:lang w:eastAsia="ru-RU"/>
        </w:rPr>
        <w:t>Обучающийся с ОВЗ</w:t>
      </w:r>
      <w:r w:rsidRPr="000A389A">
        <w:rPr>
          <w:rFonts w:ascii="Times New Roman" w:eastAsia="Times New Roman" w:hAnsi="Times New Roman" w:cs="Times New Roman"/>
          <w:color w:val="000000"/>
          <w:sz w:val="24"/>
          <w:szCs w:val="24"/>
          <w:lang w:eastAsia="ru-RU"/>
        </w:rPr>
        <w:t xml:space="preserve"> – это физическое лицо, имеющее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 Следует отметить, что этот термин распространяется как на лиц, признанных инвалидами, так и на лиц, не являющихся инвалидами. Также могут быть инвалиды (в основном страдающие соматическими заболеваниями), не являющиеся обучающимися с ОВЗ.</w:t>
      </w:r>
    </w:p>
    <w:p w14:paraId="2996C983" w14:textId="77777777" w:rsidR="00470E57" w:rsidRPr="000A389A" w:rsidRDefault="00470E57" w:rsidP="00470E57">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 xml:space="preserve">В нормативно-правовой документации дети с ограниченными возможностями здоровья определяются как инвалиды, и для признания их таковыми должны быть соответствующие основания. В </w:t>
      </w:r>
      <w:r>
        <w:rPr>
          <w:rFonts w:ascii="Times New Roman" w:eastAsia="Times New Roman" w:hAnsi="Times New Roman" w:cs="Times New Roman"/>
          <w:color w:val="000000"/>
          <w:sz w:val="24"/>
          <w:szCs w:val="24"/>
          <w:lang w:eastAsia="ru-RU"/>
        </w:rPr>
        <w:t>Постановлении Правительства Российской Федерации</w:t>
      </w:r>
      <w:r w:rsidRPr="000A389A">
        <w:rPr>
          <w:rFonts w:ascii="Times New Roman" w:eastAsia="Times New Roman" w:hAnsi="Times New Roman" w:cs="Times New Roman"/>
          <w:color w:val="000000"/>
          <w:sz w:val="24"/>
          <w:szCs w:val="24"/>
          <w:lang w:eastAsia="ru-RU"/>
        </w:rPr>
        <w:t xml:space="preserve"> «О </w:t>
      </w:r>
      <w:r>
        <w:rPr>
          <w:rFonts w:ascii="Times New Roman" w:eastAsia="Times New Roman" w:hAnsi="Times New Roman" w:cs="Times New Roman"/>
          <w:color w:val="000000"/>
          <w:sz w:val="24"/>
          <w:szCs w:val="24"/>
          <w:lang w:eastAsia="ru-RU"/>
        </w:rPr>
        <w:t>признании лица</w:t>
      </w:r>
      <w:r w:rsidRPr="000A389A">
        <w:rPr>
          <w:rFonts w:ascii="Times New Roman" w:eastAsia="Times New Roman" w:hAnsi="Times New Roman" w:cs="Times New Roman"/>
          <w:color w:val="000000"/>
          <w:sz w:val="24"/>
          <w:szCs w:val="24"/>
          <w:lang w:eastAsia="ru-RU"/>
        </w:rPr>
        <w:t xml:space="preserve"> инвалидо</w:t>
      </w:r>
      <w:r>
        <w:rPr>
          <w:rFonts w:ascii="Times New Roman" w:eastAsia="Times New Roman" w:hAnsi="Times New Roman" w:cs="Times New Roman"/>
          <w:color w:val="000000"/>
          <w:sz w:val="24"/>
          <w:szCs w:val="24"/>
          <w:lang w:eastAsia="ru-RU"/>
        </w:rPr>
        <w:t>м</w:t>
      </w:r>
      <w:r w:rsidRPr="000A389A">
        <w:rPr>
          <w:rFonts w:ascii="Times New Roman" w:eastAsia="Times New Roman" w:hAnsi="Times New Roman" w:cs="Times New Roman"/>
          <w:color w:val="000000"/>
          <w:sz w:val="24"/>
          <w:szCs w:val="24"/>
          <w:lang w:eastAsia="ru-RU"/>
        </w:rPr>
        <w:t xml:space="preserve">» от </w:t>
      </w:r>
      <w:r>
        <w:rPr>
          <w:rFonts w:ascii="Times New Roman" w:eastAsia="Times New Roman" w:hAnsi="Times New Roman" w:cs="Times New Roman"/>
          <w:color w:val="000000"/>
          <w:sz w:val="24"/>
          <w:szCs w:val="24"/>
          <w:lang w:eastAsia="ru-RU"/>
        </w:rPr>
        <w:t>05</w:t>
      </w:r>
      <w:r w:rsidRPr="000A389A">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04</w:t>
      </w:r>
      <w:r w:rsidRPr="000A389A">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2022</w:t>
      </w:r>
      <w:r w:rsidRPr="000A389A">
        <w:rPr>
          <w:rFonts w:ascii="Times New Roman" w:eastAsia="Times New Roman" w:hAnsi="Times New Roman" w:cs="Times New Roman"/>
          <w:color w:val="000000"/>
          <w:sz w:val="24"/>
          <w:szCs w:val="24"/>
          <w:lang w:eastAsia="ru-RU"/>
        </w:rPr>
        <w:t xml:space="preserve"> г. № </w:t>
      </w:r>
      <w:r>
        <w:rPr>
          <w:rFonts w:ascii="Times New Roman" w:eastAsia="Times New Roman" w:hAnsi="Times New Roman" w:cs="Times New Roman"/>
          <w:color w:val="000000"/>
          <w:sz w:val="24"/>
          <w:szCs w:val="24"/>
          <w:lang w:eastAsia="ru-RU"/>
        </w:rPr>
        <w:t>588</w:t>
      </w:r>
      <w:r w:rsidRPr="000A389A">
        <w:rPr>
          <w:rFonts w:ascii="Times New Roman" w:eastAsia="Times New Roman" w:hAnsi="Times New Roman" w:cs="Times New Roman"/>
          <w:color w:val="000000"/>
          <w:sz w:val="24"/>
          <w:szCs w:val="24"/>
          <w:lang w:eastAsia="ru-RU"/>
        </w:rPr>
        <w:t xml:space="preserve"> называются три обязательных условия для признания гражданина инвалидом:</w:t>
      </w:r>
    </w:p>
    <w:p w14:paraId="18BD62AF" w14:textId="77777777" w:rsidR="00470E57" w:rsidRPr="000A389A" w:rsidRDefault="00470E57" w:rsidP="00470E57">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1. Нарушение здоровья со стойким расстройством функций организма, обусловленное заболеваниями, последствиями травм или дефектами.</w:t>
      </w:r>
    </w:p>
    <w:p w14:paraId="347FA0FA" w14:textId="77777777" w:rsidR="00470E57" w:rsidRPr="000A389A" w:rsidRDefault="00470E57" w:rsidP="00470E57">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2. Ограничение жизнедеятельности (полная или частичная утрата лицом способности или возможности осуществлять самообслуживание, самостоятельно передвигаться, ориентироваться, общаться, контролировать свое поведение, обучаться или заниматься трудовой деятельностью).</w:t>
      </w:r>
    </w:p>
    <w:p w14:paraId="1F4F62A6" w14:textId="77777777" w:rsidR="00470E57" w:rsidRPr="000A389A" w:rsidRDefault="00470E57" w:rsidP="00470E57">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 xml:space="preserve">3. Необходимость </w:t>
      </w:r>
      <w:r>
        <w:rPr>
          <w:rFonts w:ascii="Times New Roman" w:eastAsia="Times New Roman" w:hAnsi="Times New Roman" w:cs="Times New Roman"/>
          <w:color w:val="000000"/>
          <w:sz w:val="24"/>
          <w:szCs w:val="24"/>
          <w:lang w:eastAsia="ru-RU"/>
        </w:rPr>
        <w:t>в мероприятиях по реабилитации</w:t>
      </w:r>
      <w:r w:rsidRPr="000A389A">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и</w:t>
      </w:r>
      <w:r w:rsidRPr="000A389A">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абилитации</w:t>
      </w:r>
      <w:proofErr w:type="spellEnd"/>
      <w:r w:rsidRPr="000A389A">
        <w:rPr>
          <w:rFonts w:ascii="Times New Roman" w:eastAsia="Times New Roman" w:hAnsi="Times New Roman" w:cs="Times New Roman"/>
          <w:color w:val="000000"/>
          <w:sz w:val="24"/>
          <w:szCs w:val="24"/>
          <w:lang w:eastAsia="ru-RU"/>
        </w:rPr>
        <w:t>.</w:t>
      </w:r>
    </w:p>
    <w:p w14:paraId="43884D40" w14:textId="77777777" w:rsidR="00470E57" w:rsidRPr="000A389A" w:rsidRDefault="00470E57" w:rsidP="00470E57">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lastRenderedPageBreak/>
        <w:t>Определение инвалидности</w:t>
      </w:r>
      <w:r w:rsidRPr="000A389A">
        <w:rPr>
          <w:rFonts w:ascii="Times New Roman" w:eastAsia="Times New Roman" w:hAnsi="Times New Roman" w:cs="Times New Roman"/>
          <w:color w:val="000000"/>
          <w:sz w:val="24"/>
          <w:szCs w:val="24"/>
          <w:vertAlign w:val="superscript"/>
          <w:lang w:eastAsia="ru-RU"/>
        </w:rPr>
        <w:footnoteReference w:id="10"/>
      </w:r>
      <w:r w:rsidRPr="000A389A">
        <w:rPr>
          <w:rFonts w:ascii="Times New Roman" w:eastAsia="Times New Roman" w:hAnsi="Times New Roman" w:cs="Times New Roman"/>
          <w:color w:val="000000"/>
          <w:sz w:val="24"/>
          <w:szCs w:val="24"/>
          <w:lang w:eastAsia="ru-RU"/>
        </w:rPr>
        <w:t>и группы инвалидности детям до 16 лет в Российской Федерации производит федеральное бюро медико-социальной экспертизы</w:t>
      </w:r>
      <w:r w:rsidRPr="000A389A">
        <w:rPr>
          <w:rFonts w:ascii="Times New Roman" w:eastAsia="Times New Roman" w:hAnsi="Times New Roman" w:cs="Times New Roman"/>
          <w:color w:val="000000"/>
          <w:sz w:val="24"/>
          <w:szCs w:val="24"/>
          <w:vertAlign w:val="superscript"/>
          <w:lang w:eastAsia="ru-RU"/>
        </w:rPr>
        <w:footnoteReference w:id="11"/>
      </w:r>
      <w:r w:rsidRPr="000A389A">
        <w:rPr>
          <w:rFonts w:ascii="Times New Roman" w:eastAsia="Times New Roman" w:hAnsi="Times New Roman" w:cs="Times New Roman"/>
          <w:color w:val="000000"/>
          <w:sz w:val="24"/>
          <w:szCs w:val="24"/>
          <w:lang w:eastAsia="ru-RU"/>
        </w:rPr>
        <w:t>. У ребенка-инвалида определяется группа инвалидности. Существует три группы инвалидности.</w:t>
      </w:r>
    </w:p>
    <w:p w14:paraId="614AE0FB" w14:textId="77777777" w:rsidR="00470E57" w:rsidRPr="000A389A" w:rsidRDefault="00470E57" w:rsidP="00470E57">
      <w:pPr>
        <w:spacing w:after="0" w:line="360" w:lineRule="auto"/>
        <w:ind w:firstLine="708"/>
        <w:jc w:val="both"/>
        <w:rPr>
          <w:rFonts w:ascii="Times New Roman" w:eastAsia="Times New Roman" w:hAnsi="Times New Roman" w:cs="Times New Roman"/>
          <w:b/>
          <w:color w:val="000000"/>
          <w:sz w:val="24"/>
          <w:szCs w:val="24"/>
          <w:lang w:eastAsia="ru-RU"/>
        </w:rPr>
      </w:pPr>
      <w:r w:rsidRPr="000A389A">
        <w:rPr>
          <w:rFonts w:ascii="Times New Roman" w:eastAsia="Times New Roman" w:hAnsi="Times New Roman" w:cs="Times New Roman"/>
          <w:color w:val="000000"/>
          <w:sz w:val="24"/>
          <w:szCs w:val="24"/>
          <w:lang w:eastAsia="ru-RU"/>
        </w:rPr>
        <w:t xml:space="preserve">Министерством труда и социального развития РФ и Министерством здравоохранения РФ утверждена </w:t>
      </w:r>
      <w:r w:rsidRPr="000A389A">
        <w:rPr>
          <w:rFonts w:ascii="Times New Roman" w:eastAsia="Times New Roman" w:hAnsi="Times New Roman" w:cs="Times New Roman"/>
          <w:b/>
          <w:color w:val="000000"/>
          <w:sz w:val="24"/>
          <w:szCs w:val="24"/>
          <w:lang w:eastAsia="ru-RU"/>
        </w:rPr>
        <w:t>классификация нарушений основных функций организма человека:</w:t>
      </w:r>
    </w:p>
    <w:p w14:paraId="10A5F5AC" w14:textId="77777777" w:rsidR="00470E57" w:rsidRPr="000A389A" w:rsidRDefault="00470E57" w:rsidP="00470E57">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1. Нарушения психических функций (восприятия, внимания, памяти, мышления, речи, эмоций, воли).</w:t>
      </w:r>
    </w:p>
    <w:p w14:paraId="49CE7DF5" w14:textId="77777777" w:rsidR="00470E57" w:rsidRPr="000A389A" w:rsidRDefault="00470E57" w:rsidP="00470E57">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2. Нарушения сенсорных функций (зрения, слуха, обоняния, осязания).</w:t>
      </w:r>
    </w:p>
    <w:p w14:paraId="11C2FBDE" w14:textId="77777777" w:rsidR="00470E57" w:rsidRPr="000A389A" w:rsidRDefault="00470E57" w:rsidP="00470E57">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3. Нарушения статодинамической функции.</w:t>
      </w:r>
    </w:p>
    <w:p w14:paraId="004541A7" w14:textId="77777777" w:rsidR="00470E57" w:rsidRPr="000A389A" w:rsidRDefault="00470E57" w:rsidP="00470E57">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4. Нарушения функций кровообращения, дыхания, пищеварения, выделения, обмена веществ и энергии, внутренней секреции.</w:t>
      </w:r>
    </w:p>
    <w:p w14:paraId="7BF45A83" w14:textId="77777777" w:rsidR="00470E57" w:rsidRPr="000A389A" w:rsidRDefault="00470E57" w:rsidP="00470E57">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Дети, относящиеся к первым трем категориям, составляют большую часть из общего количества детей-инвалидов, имеющих инвалидность. Все они, независимо от вида нарушения, имеют отклонения (в той или иной степени) или нарушения в развитии и требуют особых методов воспитания и обучения.</w:t>
      </w:r>
    </w:p>
    <w:p w14:paraId="2CFEF578" w14:textId="77777777" w:rsidR="00470E57" w:rsidRPr="000A389A" w:rsidRDefault="00470E57" w:rsidP="00470E57">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 xml:space="preserve">В </w:t>
      </w:r>
      <w:r w:rsidRPr="000A389A">
        <w:rPr>
          <w:rFonts w:ascii="Times New Roman" w:eastAsia="Times New Roman" w:hAnsi="Times New Roman" w:cs="Times New Roman"/>
          <w:b/>
          <w:color w:val="000000"/>
          <w:sz w:val="24"/>
          <w:szCs w:val="24"/>
          <w:lang w:eastAsia="ru-RU"/>
        </w:rPr>
        <w:t>психолого-педагогической</w:t>
      </w:r>
      <w:r w:rsidRPr="000A389A">
        <w:rPr>
          <w:rFonts w:ascii="Times New Roman" w:eastAsia="Times New Roman" w:hAnsi="Times New Roman" w:cs="Times New Roman"/>
          <w:color w:val="000000"/>
          <w:sz w:val="24"/>
          <w:szCs w:val="24"/>
          <w:lang w:eastAsia="ru-RU"/>
        </w:rPr>
        <w:t xml:space="preserve"> литературе используется несколько понятий этой категории детей.</w:t>
      </w:r>
    </w:p>
    <w:p w14:paraId="4C1BB77D" w14:textId="77777777" w:rsidR="00470E57" w:rsidRPr="000A389A" w:rsidRDefault="00470E57" w:rsidP="00470E57">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b/>
          <w:color w:val="000000"/>
          <w:sz w:val="24"/>
          <w:szCs w:val="24"/>
          <w:lang w:eastAsia="ru-RU"/>
        </w:rPr>
        <w:t>Дети с нарушениями в развитии</w:t>
      </w:r>
      <w:r w:rsidRPr="000A389A">
        <w:rPr>
          <w:rFonts w:ascii="Times New Roman" w:eastAsia="Times New Roman" w:hAnsi="Times New Roman" w:cs="Times New Roman"/>
          <w:color w:val="000000"/>
          <w:sz w:val="24"/>
          <w:szCs w:val="24"/>
          <w:lang w:eastAsia="ru-RU"/>
        </w:rPr>
        <w:t xml:space="preserve"> – дети, отстающие в физическом и психическом развитии вследствие органического поражения центральной нервной системы и вследствие нарушения деятельности различных анализаторов (слухового, зрительного, двигательного, речевого).</w:t>
      </w:r>
    </w:p>
    <w:p w14:paraId="5E5B0768" w14:textId="77777777" w:rsidR="00470E57" w:rsidRPr="000A389A" w:rsidRDefault="00470E57" w:rsidP="00470E57">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b/>
          <w:color w:val="000000"/>
          <w:sz w:val="24"/>
          <w:szCs w:val="24"/>
          <w:lang w:eastAsia="ru-RU"/>
        </w:rPr>
        <w:t>Дети с отклонениями в развитии</w:t>
      </w:r>
      <w:r w:rsidRPr="000A389A">
        <w:rPr>
          <w:rFonts w:ascii="Times New Roman" w:eastAsia="Times New Roman" w:hAnsi="Times New Roman" w:cs="Times New Roman"/>
          <w:color w:val="000000"/>
          <w:sz w:val="24"/>
          <w:szCs w:val="24"/>
          <w:lang w:eastAsia="ru-RU"/>
        </w:rPr>
        <w:t xml:space="preserve"> – дети, которые имеют перечисленные выше отклонения, но степень их выраженности ограничивает их возможности в меньшей степени, чем у детей с нарушениями в развитии.</w:t>
      </w:r>
    </w:p>
    <w:p w14:paraId="6538082E" w14:textId="77777777" w:rsidR="00470E57" w:rsidRPr="000A389A" w:rsidRDefault="00470E57" w:rsidP="00470E57">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b/>
          <w:color w:val="000000"/>
          <w:sz w:val="24"/>
          <w:szCs w:val="24"/>
          <w:lang w:eastAsia="ru-RU"/>
        </w:rPr>
        <w:t>Дети с ограниченными возможностями здоровья</w:t>
      </w:r>
      <w:r w:rsidRPr="000A389A">
        <w:rPr>
          <w:rFonts w:ascii="Times New Roman" w:eastAsia="Times New Roman" w:hAnsi="Times New Roman" w:cs="Times New Roman"/>
          <w:color w:val="000000"/>
          <w:sz w:val="24"/>
          <w:szCs w:val="24"/>
          <w:lang w:eastAsia="ru-RU"/>
        </w:rPr>
        <w:t xml:space="preserve"> – дети, у которых нарушения в развитии предоставляют им возможность пользоваться социальными льготами и пособиями. Таких детей всегда называли детьми-инвалидами.</w:t>
      </w:r>
    </w:p>
    <w:p w14:paraId="319EC007" w14:textId="77777777" w:rsidR="00470E57" w:rsidRPr="000A389A" w:rsidRDefault="00470E57" w:rsidP="00470E57">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В зависимости от степени нарушения функций (с учетом их влияния на возможности социальной адаптации ребенка) у ребенка с ограниченными возможностями определяется степень нарушения здоровья. Специалисты выделяют четыре степени:</w:t>
      </w:r>
    </w:p>
    <w:p w14:paraId="323994ED" w14:textId="77777777" w:rsidR="00470E57" w:rsidRPr="000A389A" w:rsidRDefault="00470E57" w:rsidP="00470E57">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b/>
          <w:i/>
          <w:color w:val="000000"/>
          <w:sz w:val="24"/>
          <w:szCs w:val="24"/>
          <w:lang w:eastAsia="ru-RU"/>
        </w:rPr>
        <w:lastRenderedPageBreak/>
        <w:t>1 степень утраты здоровья</w:t>
      </w:r>
      <w:r w:rsidRPr="000A389A">
        <w:rPr>
          <w:rFonts w:ascii="Times New Roman" w:eastAsia="Times New Roman" w:hAnsi="Times New Roman" w:cs="Times New Roman"/>
          <w:color w:val="000000"/>
          <w:sz w:val="24"/>
          <w:szCs w:val="24"/>
          <w:lang w:eastAsia="ru-RU"/>
        </w:rPr>
        <w:t xml:space="preserve"> определяется при легком и умеренном нарушении функций, которые, согласно Инструкции, являются показателем к установлению инвалидности у ребенка, но, как правило, не приводят к необходимости определения у лиц старше 18 лет;</w:t>
      </w:r>
    </w:p>
    <w:p w14:paraId="66130D68" w14:textId="77777777" w:rsidR="00470E57" w:rsidRPr="000A389A" w:rsidRDefault="00470E57" w:rsidP="00470E57">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b/>
          <w:i/>
          <w:color w:val="000000"/>
          <w:sz w:val="24"/>
          <w:szCs w:val="24"/>
          <w:lang w:eastAsia="ru-RU"/>
        </w:rPr>
        <w:t>2 степень утраты здоровья</w:t>
      </w:r>
      <w:r w:rsidRPr="000A389A">
        <w:rPr>
          <w:rFonts w:ascii="Times New Roman" w:eastAsia="Times New Roman" w:hAnsi="Times New Roman" w:cs="Times New Roman"/>
          <w:color w:val="000000"/>
          <w:sz w:val="24"/>
          <w:szCs w:val="24"/>
          <w:lang w:eastAsia="ru-RU"/>
        </w:rPr>
        <w:t xml:space="preserve"> устанавливается при наличии выраженных нарушений функций органов и систем, которые, несмотря на проведенное лечение, ограничивают возможности социальной адаптации ребенка (соответствует 3 группе инвалидности у взрослых);</w:t>
      </w:r>
    </w:p>
    <w:p w14:paraId="03F6294C" w14:textId="77777777" w:rsidR="00470E57" w:rsidRPr="000A389A" w:rsidRDefault="00470E57" w:rsidP="00470E57">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b/>
          <w:i/>
          <w:color w:val="000000"/>
          <w:sz w:val="24"/>
          <w:szCs w:val="24"/>
          <w:lang w:eastAsia="ru-RU"/>
        </w:rPr>
        <w:t>3 степень утраты здоровья</w:t>
      </w:r>
      <w:r w:rsidRPr="000A389A">
        <w:rPr>
          <w:rFonts w:ascii="Times New Roman" w:eastAsia="Times New Roman" w:hAnsi="Times New Roman" w:cs="Times New Roman"/>
          <w:color w:val="000000"/>
          <w:sz w:val="24"/>
          <w:szCs w:val="24"/>
          <w:lang w:eastAsia="ru-RU"/>
        </w:rPr>
        <w:t xml:space="preserve"> соответствует 2 группе инвалидности у взрослого;</w:t>
      </w:r>
    </w:p>
    <w:p w14:paraId="159B0C46" w14:textId="77777777" w:rsidR="00470E57" w:rsidRPr="000A389A" w:rsidRDefault="00470E57" w:rsidP="00470E57">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b/>
          <w:i/>
          <w:color w:val="000000"/>
          <w:sz w:val="24"/>
          <w:szCs w:val="24"/>
          <w:lang w:eastAsia="ru-RU"/>
        </w:rPr>
        <w:t>4 степень утраты здоровья</w:t>
      </w:r>
      <w:r w:rsidRPr="000A389A">
        <w:rPr>
          <w:rFonts w:ascii="Times New Roman" w:eastAsia="Times New Roman" w:hAnsi="Times New Roman" w:cs="Times New Roman"/>
          <w:color w:val="000000"/>
          <w:sz w:val="24"/>
          <w:szCs w:val="24"/>
          <w:lang w:eastAsia="ru-RU"/>
        </w:rPr>
        <w:t xml:space="preserve"> определяется при резко выраженных нарушениях функций органов и систем, приводящих к социальной дезадаптации ребенка при условии необратимого характера поражения и неэффективности лечебных и реабилитационных мероприятий (соответствует 1 группе инвалидности у взрослого).</w:t>
      </w:r>
    </w:p>
    <w:p w14:paraId="46741088" w14:textId="77777777" w:rsidR="00470E57" w:rsidRPr="000A389A" w:rsidRDefault="00470E57" w:rsidP="00470E57">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 xml:space="preserve">В основе </w:t>
      </w:r>
      <w:r w:rsidRPr="000A389A">
        <w:rPr>
          <w:rFonts w:ascii="Times New Roman" w:eastAsia="Times New Roman" w:hAnsi="Times New Roman" w:cs="Times New Roman"/>
          <w:b/>
          <w:color w:val="000000"/>
          <w:sz w:val="24"/>
          <w:szCs w:val="24"/>
          <w:lang w:eastAsia="ru-RU"/>
        </w:rPr>
        <w:t>педагогической классификации</w:t>
      </w:r>
      <w:r w:rsidRPr="000A389A">
        <w:rPr>
          <w:rFonts w:ascii="Times New Roman" w:eastAsia="Times New Roman" w:hAnsi="Times New Roman" w:cs="Times New Roman"/>
          <w:color w:val="000000"/>
          <w:sz w:val="24"/>
          <w:szCs w:val="24"/>
          <w:lang w:eastAsia="ru-RU"/>
        </w:rPr>
        <w:t xml:space="preserve"> таких нарушений лежит характер особых образовательных потребностей детей с нарушениями в развитии и степень нарушения. Здесь различают следующие категории детей с нарушениями в развитии:</w:t>
      </w:r>
    </w:p>
    <w:p w14:paraId="6DAB03E6" w14:textId="77777777" w:rsidR="00470E57" w:rsidRPr="000A389A" w:rsidRDefault="00470E57" w:rsidP="00470E57">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1) дети с нарушениями слуха (глухие, слабослышащие, позднооглохшие);</w:t>
      </w:r>
    </w:p>
    <w:p w14:paraId="54C18E3B" w14:textId="77777777" w:rsidR="00470E57" w:rsidRPr="000A389A" w:rsidRDefault="00470E57" w:rsidP="00470E57">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2) дети с нарушениями зрения (слепые, слабовидящие);</w:t>
      </w:r>
    </w:p>
    <w:p w14:paraId="207A5B0E" w14:textId="77777777" w:rsidR="00470E57" w:rsidRPr="000A389A" w:rsidRDefault="00470E57" w:rsidP="00470E57">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3) дети с нарушениями речи;</w:t>
      </w:r>
    </w:p>
    <w:p w14:paraId="1103F7F6" w14:textId="77777777" w:rsidR="00470E57" w:rsidRPr="000A389A" w:rsidRDefault="00470E57" w:rsidP="00470E57">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4) дети с нарушениями интеллекта (умственно отсталые дети);</w:t>
      </w:r>
    </w:p>
    <w:p w14:paraId="604C63F8" w14:textId="77777777" w:rsidR="00470E57" w:rsidRPr="000A389A" w:rsidRDefault="00470E57" w:rsidP="00470E57">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5) дети с задержкой психического развития (ЗПР);</w:t>
      </w:r>
    </w:p>
    <w:p w14:paraId="6DA4057F" w14:textId="77777777" w:rsidR="00470E57" w:rsidRPr="000A389A" w:rsidRDefault="00470E57" w:rsidP="00470E57">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6) дети с нарушениями опорно-двигательного аппарата;</w:t>
      </w:r>
    </w:p>
    <w:p w14:paraId="4873C243" w14:textId="77777777" w:rsidR="00470E57" w:rsidRPr="000A389A" w:rsidRDefault="00470E57" w:rsidP="00470E57">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7) дети с нарушениями эмоционально-волевой сферы;</w:t>
      </w:r>
    </w:p>
    <w:p w14:paraId="1BF05830" w14:textId="77777777" w:rsidR="00470E57" w:rsidRPr="000A389A" w:rsidRDefault="00470E57" w:rsidP="00470E57">
      <w:pPr>
        <w:spacing w:after="0" w:line="360" w:lineRule="auto"/>
        <w:ind w:firstLine="708"/>
        <w:jc w:val="both"/>
        <w:rPr>
          <w:rFonts w:ascii="Times New Roman" w:eastAsia="Times New Roman" w:hAnsi="Times New Roman" w:cs="Times New Roman"/>
          <w:color w:val="000000"/>
          <w:sz w:val="24"/>
          <w:szCs w:val="24"/>
          <w:lang w:eastAsia="ru-RU"/>
        </w:rPr>
      </w:pPr>
      <w:r w:rsidRPr="000A389A">
        <w:rPr>
          <w:rFonts w:ascii="Times New Roman" w:eastAsia="Times New Roman" w:hAnsi="Times New Roman" w:cs="Times New Roman"/>
          <w:color w:val="000000"/>
          <w:sz w:val="24"/>
          <w:szCs w:val="24"/>
          <w:lang w:eastAsia="ru-RU"/>
        </w:rPr>
        <w:t>8) дети с множественными нарушениями (сочетание 2-х или 3-х нарушений).</w:t>
      </w:r>
    </w:p>
    <w:p w14:paraId="6F675DBC" w14:textId="77777777" w:rsidR="00470E57" w:rsidRDefault="00470E57" w:rsidP="00470E57">
      <w:pPr>
        <w:spacing w:after="0" w:line="360" w:lineRule="auto"/>
        <w:ind w:firstLine="708"/>
        <w:jc w:val="both"/>
        <w:rPr>
          <w:rFonts w:ascii="Times New Roman" w:eastAsia="Calibri" w:hAnsi="Times New Roman" w:cs="Times New Roman"/>
          <w:noProof/>
          <w:sz w:val="24"/>
          <w:szCs w:val="24"/>
          <w:lang w:eastAsia="ru-RU"/>
        </w:rPr>
      </w:pPr>
      <w:r w:rsidRPr="000A389A">
        <w:rPr>
          <w:rFonts w:ascii="Times New Roman" w:eastAsia="Calibri" w:hAnsi="Times New Roman" w:cs="Times New Roman"/>
          <w:noProof/>
          <w:sz w:val="24"/>
          <w:szCs w:val="24"/>
          <w:lang w:eastAsia="ru-RU"/>
        </w:rPr>
        <w:t>Ниже приводится классификация основных групп лиц с ОВЗ согласно единой концепции специального федерального государственного стандарта для детей с ограниченными возможностями здоровья</w:t>
      </w:r>
      <w:r w:rsidRPr="000A389A">
        <w:rPr>
          <w:rFonts w:ascii="Times New Roman" w:eastAsia="Calibri" w:hAnsi="Times New Roman" w:cs="Times New Roman"/>
          <w:noProof/>
          <w:sz w:val="24"/>
          <w:szCs w:val="24"/>
          <w:vertAlign w:val="superscript"/>
          <w:lang w:eastAsia="ru-RU"/>
        </w:rPr>
        <w:footnoteReference w:id="12"/>
      </w:r>
      <w:r w:rsidRPr="000A389A">
        <w:rPr>
          <w:rFonts w:ascii="Times New Roman" w:eastAsia="Calibri" w:hAnsi="Times New Roman" w:cs="Times New Roman"/>
          <w:noProof/>
          <w:sz w:val="24"/>
          <w:szCs w:val="24"/>
          <w:lang w:eastAsia="ru-RU"/>
        </w:rPr>
        <w:t>.</w:t>
      </w:r>
    </w:p>
    <w:p w14:paraId="6B83F25A" w14:textId="77777777" w:rsidR="00470E57" w:rsidRPr="000A389A" w:rsidRDefault="00470E57" w:rsidP="00470E57">
      <w:pPr>
        <w:spacing w:after="0" w:line="360" w:lineRule="auto"/>
        <w:jc w:val="both"/>
        <w:rPr>
          <w:rFonts w:ascii="Times New Roman" w:eastAsia="Calibri" w:hAnsi="Times New Roman" w:cs="Times New Roman"/>
          <w:b/>
          <w:i/>
          <w:noProof/>
          <w:sz w:val="24"/>
          <w:szCs w:val="24"/>
          <w:lang w:eastAsia="ru-RU"/>
        </w:rPr>
      </w:pPr>
      <w:r w:rsidRPr="000A389A">
        <w:rPr>
          <w:rFonts w:ascii="Times New Roman" w:eastAsia="Calibri" w:hAnsi="Times New Roman" w:cs="Times New Roman"/>
          <w:b/>
          <w:i/>
          <w:noProof/>
          <w:sz w:val="24"/>
          <w:szCs w:val="24"/>
          <w:lang w:eastAsia="ru-RU"/>
        </w:rPr>
        <w:t>Нарушения слуха</w:t>
      </w:r>
    </w:p>
    <w:p w14:paraId="3FF546AE" w14:textId="77777777" w:rsidR="00470E57" w:rsidRPr="000A389A" w:rsidRDefault="00470E57" w:rsidP="00470E57">
      <w:pPr>
        <w:spacing w:after="0" w:line="360" w:lineRule="auto"/>
        <w:ind w:firstLine="709"/>
        <w:jc w:val="both"/>
        <w:rPr>
          <w:rFonts w:ascii="Times New Roman" w:eastAsia="Times New Roman" w:hAnsi="Times New Roman" w:cs="Times New Roman"/>
          <w:sz w:val="24"/>
          <w:szCs w:val="24"/>
          <w:lang w:eastAsia="ru-RU"/>
        </w:rPr>
      </w:pPr>
      <w:r w:rsidRPr="000A389A">
        <w:rPr>
          <w:rFonts w:ascii="Times New Roman" w:eastAsia="Times New Roman" w:hAnsi="Times New Roman" w:cs="Times New Roman"/>
          <w:i/>
          <w:sz w:val="24"/>
          <w:szCs w:val="24"/>
          <w:lang w:eastAsia="ru-RU"/>
        </w:rPr>
        <w:t>Тугоухость</w:t>
      </w:r>
      <w:r w:rsidRPr="000A389A">
        <w:rPr>
          <w:rFonts w:ascii="Times New Roman" w:eastAsia="Times New Roman" w:hAnsi="Times New Roman" w:cs="Times New Roman"/>
          <w:sz w:val="24"/>
          <w:szCs w:val="24"/>
          <w:lang w:eastAsia="ru-RU"/>
        </w:rPr>
        <w:t xml:space="preserve"> – стойкое понижение слуха, вызывающее затруднения в восприятии речи. Тугоухость может быть выражена в различной степени – от небольшого нарушения восприятия шепотной речи до резкого ограничения восприятия речи разговорной громкости. Детей с тугоухостью называют </w:t>
      </w:r>
      <w:r w:rsidRPr="000A389A">
        <w:rPr>
          <w:rFonts w:ascii="Times New Roman" w:eastAsia="Times New Roman" w:hAnsi="Times New Roman" w:cs="Times New Roman"/>
          <w:i/>
          <w:sz w:val="24"/>
          <w:szCs w:val="24"/>
          <w:lang w:eastAsia="ru-RU"/>
        </w:rPr>
        <w:t>слабослышащими детьми</w:t>
      </w:r>
      <w:r w:rsidRPr="000A389A">
        <w:rPr>
          <w:rFonts w:ascii="Times New Roman" w:eastAsia="Times New Roman" w:hAnsi="Times New Roman" w:cs="Times New Roman"/>
          <w:sz w:val="24"/>
          <w:szCs w:val="24"/>
          <w:lang w:eastAsia="ru-RU"/>
        </w:rPr>
        <w:t xml:space="preserve">. </w:t>
      </w:r>
    </w:p>
    <w:p w14:paraId="3FA54EE9" w14:textId="77777777" w:rsidR="00470E57" w:rsidRPr="000A389A" w:rsidRDefault="00470E57" w:rsidP="00470E57">
      <w:pPr>
        <w:spacing w:after="0" w:line="360" w:lineRule="auto"/>
        <w:ind w:firstLine="709"/>
        <w:jc w:val="both"/>
        <w:rPr>
          <w:rFonts w:ascii="Times New Roman" w:eastAsia="Times New Roman" w:hAnsi="Times New Roman" w:cs="Times New Roman"/>
          <w:sz w:val="24"/>
          <w:szCs w:val="24"/>
          <w:lang w:eastAsia="ru-RU"/>
        </w:rPr>
      </w:pPr>
      <w:r w:rsidRPr="000A389A">
        <w:rPr>
          <w:rFonts w:ascii="Times New Roman" w:eastAsia="Times New Roman" w:hAnsi="Times New Roman" w:cs="Times New Roman"/>
          <w:i/>
          <w:sz w:val="24"/>
          <w:szCs w:val="24"/>
          <w:lang w:eastAsia="ru-RU"/>
        </w:rPr>
        <w:lastRenderedPageBreak/>
        <w:t>Глухота</w:t>
      </w:r>
      <w:r w:rsidRPr="000A389A">
        <w:rPr>
          <w:rFonts w:ascii="Times New Roman" w:eastAsia="Times New Roman" w:hAnsi="Times New Roman" w:cs="Times New Roman"/>
          <w:sz w:val="24"/>
          <w:szCs w:val="24"/>
          <w:lang w:eastAsia="ru-RU"/>
        </w:rPr>
        <w:t xml:space="preserve"> – наиболее резкая степень поражения слуха, при которой разборчивое восприятие речи становится невозможным. </w:t>
      </w:r>
      <w:r w:rsidRPr="000A389A">
        <w:rPr>
          <w:rFonts w:ascii="Times New Roman" w:eastAsia="Times New Roman" w:hAnsi="Times New Roman" w:cs="Times New Roman"/>
          <w:i/>
          <w:sz w:val="24"/>
          <w:szCs w:val="24"/>
          <w:lang w:eastAsia="ru-RU"/>
        </w:rPr>
        <w:t>Глухие дети</w:t>
      </w:r>
      <w:r w:rsidRPr="000A389A">
        <w:rPr>
          <w:rFonts w:ascii="Times New Roman" w:eastAsia="Times New Roman" w:hAnsi="Times New Roman" w:cs="Times New Roman"/>
          <w:sz w:val="24"/>
          <w:szCs w:val="24"/>
          <w:lang w:eastAsia="ru-RU"/>
        </w:rPr>
        <w:t xml:space="preserve"> – это дети с глубоким, стойким двусторонним нарушением слуха, приобретенным в раннем детстве или врожденным.</w:t>
      </w:r>
    </w:p>
    <w:p w14:paraId="43D12858" w14:textId="77777777" w:rsidR="00470E57" w:rsidRPr="000A389A" w:rsidRDefault="00470E57" w:rsidP="00470E57">
      <w:pPr>
        <w:autoSpaceDE w:val="0"/>
        <w:autoSpaceDN w:val="0"/>
        <w:adjustRightInd w:val="0"/>
        <w:spacing w:after="0" w:line="360" w:lineRule="auto"/>
        <w:rPr>
          <w:rFonts w:ascii="Times New Roman" w:eastAsia="Calibri" w:hAnsi="Times New Roman" w:cs="Times New Roman"/>
          <w:color w:val="000000"/>
          <w:sz w:val="24"/>
          <w:szCs w:val="24"/>
        </w:rPr>
      </w:pPr>
      <w:r w:rsidRPr="000A389A">
        <w:rPr>
          <w:rFonts w:ascii="Times New Roman" w:eastAsia="Calibri" w:hAnsi="Times New Roman" w:cs="Times New Roman"/>
          <w:b/>
          <w:bCs/>
          <w:i/>
          <w:iCs/>
          <w:color w:val="000000"/>
          <w:sz w:val="24"/>
          <w:szCs w:val="24"/>
        </w:rPr>
        <w:t xml:space="preserve">Нарушения зрения </w:t>
      </w:r>
    </w:p>
    <w:p w14:paraId="4A05A0CB" w14:textId="77777777" w:rsidR="00470E57" w:rsidRPr="000A389A" w:rsidRDefault="00470E57" w:rsidP="00470E57">
      <w:pPr>
        <w:autoSpaceDE w:val="0"/>
        <w:autoSpaceDN w:val="0"/>
        <w:adjustRightInd w:val="0"/>
        <w:spacing w:after="0" w:line="360" w:lineRule="auto"/>
        <w:ind w:firstLine="708"/>
        <w:jc w:val="both"/>
        <w:rPr>
          <w:rFonts w:ascii="Times New Roman" w:eastAsia="Calibri" w:hAnsi="Times New Roman" w:cs="Times New Roman"/>
          <w:color w:val="000000"/>
          <w:sz w:val="24"/>
          <w:szCs w:val="24"/>
        </w:rPr>
      </w:pPr>
      <w:r w:rsidRPr="000A389A">
        <w:rPr>
          <w:rFonts w:ascii="Times New Roman" w:eastAsia="Calibri" w:hAnsi="Times New Roman" w:cs="Times New Roman"/>
          <w:i/>
          <w:iCs/>
          <w:color w:val="000000"/>
          <w:sz w:val="24"/>
          <w:szCs w:val="24"/>
        </w:rPr>
        <w:t xml:space="preserve">Незрячие </w:t>
      </w:r>
      <w:r w:rsidRPr="000A389A">
        <w:rPr>
          <w:rFonts w:ascii="Times New Roman" w:eastAsia="Calibri" w:hAnsi="Times New Roman" w:cs="Times New Roman"/>
          <w:color w:val="000000"/>
          <w:sz w:val="24"/>
          <w:szCs w:val="24"/>
        </w:rPr>
        <w:t xml:space="preserve">— это лица с остротой зрения от 0 (0 %) до 0,04 (4 %) на лучше видящем глазу с коррекцией очками, лица с более высокой остротой зрения (вплоть до 1, т.е. 100 %), у которых границы поля зрения сужены до 10–15 градусов или до точки фиксации. </w:t>
      </w:r>
    </w:p>
    <w:p w14:paraId="54F66A01" w14:textId="77777777" w:rsidR="00470E57" w:rsidRPr="000A389A" w:rsidRDefault="00470E57" w:rsidP="00470E57">
      <w:pPr>
        <w:autoSpaceDE w:val="0"/>
        <w:autoSpaceDN w:val="0"/>
        <w:adjustRightInd w:val="0"/>
        <w:spacing w:after="0" w:line="360" w:lineRule="auto"/>
        <w:ind w:firstLine="708"/>
        <w:jc w:val="both"/>
        <w:rPr>
          <w:rFonts w:ascii="Times New Roman" w:eastAsia="Calibri" w:hAnsi="Times New Roman" w:cs="Times New Roman"/>
          <w:color w:val="000000"/>
          <w:sz w:val="24"/>
          <w:szCs w:val="24"/>
        </w:rPr>
      </w:pPr>
      <w:r w:rsidRPr="000A389A">
        <w:rPr>
          <w:rFonts w:ascii="Times New Roman" w:eastAsia="Calibri" w:hAnsi="Times New Roman" w:cs="Times New Roman"/>
          <w:i/>
          <w:iCs/>
          <w:color w:val="000000"/>
          <w:sz w:val="24"/>
          <w:szCs w:val="24"/>
        </w:rPr>
        <w:t xml:space="preserve">Слабовидящие </w:t>
      </w:r>
      <w:r w:rsidRPr="000A389A">
        <w:rPr>
          <w:rFonts w:ascii="Times New Roman" w:eastAsia="Calibri" w:hAnsi="Times New Roman" w:cs="Times New Roman"/>
          <w:color w:val="000000"/>
          <w:sz w:val="24"/>
          <w:szCs w:val="24"/>
        </w:rPr>
        <w:t xml:space="preserve">— это лица с остротой зрения от 0,05 (5 %) до 0,4 (40 %) на лучше видящем глазу с коррекцией очками. </w:t>
      </w:r>
    </w:p>
    <w:p w14:paraId="0C4D958A" w14:textId="77777777" w:rsidR="00470E57" w:rsidRPr="000A389A" w:rsidRDefault="00470E57" w:rsidP="00470E57">
      <w:pPr>
        <w:autoSpaceDE w:val="0"/>
        <w:autoSpaceDN w:val="0"/>
        <w:adjustRightInd w:val="0"/>
        <w:spacing w:after="0" w:line="360" w:lineRule="auto"/>
        <w:jc w:val="both"/>
        <w:rPr>
          <w:rFonts w:ascii="Times New Roman" w:eastAsia="Calibri" w:hAnsi="Times New Roman" w:cs="Times New Roman"/>
          <w:color w:val="000000"/>
          <w:sz w:val="24"/>
          <w:szCs w:val="24"/>
        </w:rPr>
      </w:pPr>
      <w:r w:rsidRPr="000A389A">
        <w:rPr>
          <w:rFonts w:ascii="Times New Roman" w:eastAsia="Calibri" w:hAnsi="Times New Roman" w:cs="Times New Roman"/>
          <w:b/>
          <w:bCs/>
          <w:i/>
          <w:iCs/>
          <w:color w:val="000000"/>
          <w:sz w:val="24"/>
          <w:szCs w:val="24"/>
        </w:rPr>
        <w:t xml:space="preserve">Нарушения речи </w:t>
      </w:r>
    </w:p>
    <w:p w14:paraId="176E7533" w14:textId="77777777" w:rsidR="00470E57" w:rsidRPr="000A389A" w:rsidRDefault="00470E57" w:rsidP="00470E57">
      <w:pPr>
        <w:autoSpaceDE w:val="0"/>
        <w:autoSpaceDN w:val="0"/>
        <w:adjustRightInd w:val="0"/>
        <w:spacing w:after="0" w:line="360" w:lineRule="auto"/>
        <w:ind w:firstLine="708"/>
        <w:jc w:val="both"/>
        <w:rPr>
          <w:rFonts w:ascii="Times New Roman" w:eastAsia="Calibri" w:hAnsi="Times New Roman" w:cs="Times New Roman"/>
          <w:color w:val="000000"/>
          <w:sz w:val="24"/>
          <w:szCs w:val="24"/>
        </w:rPr>
      </w:pPr>
      <w:r w:rsidRPr="000A389A">
        <w:rPr>
          <w:rFonts w:ascii="Times New Roman" w:eastAsia="Calibri" w:hAnsi="Times New Roman" w:cs="Times New Roman"/>
          <w:color w:val="000000"/>
          <w:sz w:val="24"/>
          <w:szCs w:val="24"/>
        </w:rPr>
        <w:t xml:space="preserve">У лиц с нарушениями речи могут быть психофизические отклонения различной выраженности, вызывающие расстройства коммуникативной и обобщающей (познавательной) функции речи. От других категорий лиц с особыми потребностями их отличают нормальный биологический слух, зрение и полноценные предпосылки интеллектуального развития. Выделение этих признаков необходимо для отграничения от речевых нарушений, отмечаемых у детей и подростков с умственной отсталостью, задержкой психического развития (ЗПР), слепых и слабовидящих, слабослышащих и др. </w:t>
      </w:r>
    </w:p>
    <w:p w14:paraId="0392E37F" w14:textId="77777777" w:rsidR="00470E57" w:rsidRPr="000A389A" w:rsidRDefault="00470E57" w:rsidP="00470E57">
      <w:pPr>
        <w:autoSpaceDE w:val="0"/>
        <w:autoSpaceDN w:val="0"/>
        <w:adjustRightInd w:val="0"/>
        <w:spacing w:after="0" w:line="360" w:lineRule="auto"/>
        <w:jc w:val="both"/>
        <w:rPr>
          <w:rFonts w:ascii="Times New Roman" w:eastAsia="Calibri" w:hAnsi="Times New Roman" w:cs="Times New Roman"/>
          <w:color w:val="000000"/>
          <w:sz w:val="24"/>
          <w:szCs w:val="24"/>
        </w:rPr>
      </w:pPr>
      <w:r w:rsidRPr="000A389A">
        <w:rPr>
          <w:rFonts w:ascii="Times New Roman" w:eastAsia="Calibri" w:hAnsi="Times New Roman" w:cs="Times New Roman"/>
          <w:b/>
          <w:bCs/>
          <w:i/>
          <w:iCs/>
          <w:color w:val="000000"/>
          <w:sz w:val="24"/>
          <w:szCs w:val="24"/>
        </w:rPr>
        <w:t xml:space="preserve">Нарушения опорно-двигательного аппарата (ОДА) </w:t>
      </w:r>
    </w:p>
    <w:p w14:paraId="352E3AEE" w14:textId="77777777" w:rsidR="00470E57" w:rsidRPr="000A389A" w:rsidRDefault="00470E57" w:rsidP="00470E57">
      <w:pPr>
        <w:autoSpaceDE w:val="0"/>
        <w:autoSpaceDN w:val="0"/>
        <w:adjustRightInd w:val="0"/>
        <w:spacing w:after="0" w:line="360" w:lineRule="auto"/>
        <w:ind w:firstLine="708"/>
        <w:jc w:val="both"/>
        <w:rPr>
          <w:rFonts w:ascii="Times New Roman" w:eastAsia="Calibri" w:hAnsi="Times New Roman" w:cs="Times New Roman"/>
          <w:color w:val="000000"/>
          <w:sz w:val="24"/>
          <w:szCs w:val="24"/>
        </w:rPr>
      </w:pPr>
      <w:r w:rsidRPr="000A389A">
        <w:rPr>
          <w:rFonts w:ascii="Times New Roman" w:eastAsia="Calibri" w:hAnsi="Times New Roman" w:cs="Times New Roman"/>
          <w:color w:val="000000"/>
          <w:sz w:val="24"/>
          <w:szCs w:val="24"/>
        </w:rPr>
        <w:t xml:space="preserve">Термин «нарушение опорно-двигательного аппарата» включает в себя двигательные расстройства органического и периферического происхождения. Наиболее распространенным нарушением ОДА являются последствия ДЦП. К вторичным нарушениям ОДА относится травматическая болезнь спинного мозга. Двигательные расстройства характеризуются нарушениями координации, темпа движений, ограничением их объема и силы. Они приводят к невозможности или частичному нарушению работы скелетно-мышечной системы. </w:t>
      </w:r>
    </w:p>
    <w:p w14:paraId="4997945A" w14:textId="77777777" w:rsidR="00470E57" w:rsidRPr="000A389A" w:rsidRDefault="00470E57" w:rsidP="00470E57">
      <w:pPr>
        <w:autoSpaceDE w:val="0"/>
        <w:autoSpaceDN w:val="0"/>
        <w:adjustRightInd w:val="0"/>
        <w:spacing w:after="0" w:line="360" w:lineRule="auto"/>
        <w:jc w:val="both"/>
        <w:rPr>
          <w:rFonts w:ascii="Times New Roman" w:eastAsia="Calibri" w:hAnsi="Times New Roman" w:cs="Times New Roman"/>
          <w:color w:val="000000"/>
          <w:sz w:val="24"/>
          <w:szCs w:val="24"/>
        </w:rPr>
      </w:pPr>
      <w:r w:rsidRPr="000A389A">
        <w:rPr>
          <w:rFonts w:ascii="Times New Roman" w:eastAsia="Calibri" w:hAnsi="Times New Roman" w:cs="Times New Roman"/>
          <w:b/>
          <w:bCs/>
          <w:i/>
          <w:iCs/>
          <w:color w:val="000000"/>
          <w:sz w:val="24"/>
          <w:szCs w:val="24"/>
        </w:rPr>
        <w:t xml:space="preserve">Задержка психического развития (ЗПР) </w:t>
      </w:r>
    </w:p>
    <w:p w14:paraId="57231D02" w14:textId="77777777" w:rsidR="00470E57" w:rsidRPr="000A389A" w:rsidRDefault="00470E57" w:rsidP="00470E57">
      <w:pPr>
        <w:autoSpaceDE w:val="0"/>
        <w:autoSpaceDN w:val="0"/>
        <w:adjustRightInd w:val="0"/>
        <w:spacing w:after="0" w:line="360" w:lineRule="auto"/>
        <w:ind w:firstLine="708"/>
        <w:jc w:val="both"/>
        <w:rPr>
          <w:rFonts w:ascii="Times New Roman" w:eastAsia="Calibri" w:hAnsi="Times New Roman" w:cs="Times New Roman"/>
          <w:color w:val="000000"/>
          <w:sz w:val="24"/>
          <w:szCs w:val="24"/>
        </w:rPr>
      </w:pPr>
      <w:r w:rsidRPr="000A389A">
        <w:rPr>
          <w:rFonts w:ascii="Times New Roman" w:eastAsia="Calibri" w:hAnsi="Times New Roman" w:cs="Times New Roman"/>
          <w:color w:val="000000"/>
          <w:sz w:val="24"/>
          <w:szCs w:val="24"/>
        </w:rPr>
        <w:t xml:space="preserve">Задержка психического развития — это психолого-педагогическое определение наиболее распространенного отклонения в психофизическом развитии среди всех встречающихся у детей отклонений. К ЗПР относятся случаи замедленного психического развития (задержка темпа психического развития) и относительно стойкие состояния незрелости эмоционально-волевой сферы и интеллектуальной недостаточности, не достигающей умственной отсталости. ЗПР часто осложняется различными негрубыми, но стойкими нервно-психическими расстройствами, нарушающими интеллектуальную работоспособность. </w:t>
      </w:r>
    </w:p>
    <w:p w14:paraId="791CA72C" w14:textId="77777777" w:rsidR="00470E57" w:rsidRPr="000A389A" w:rsidRDefault="00470E57" w:rsidP="00470E57">
      <w:pPr>
        <w:autoSpaceDE w:val="0"/>
        <w:autoSpaceDN w:val="0"/>
        <w:adjustRightInd w:val="0"/>
        <w:spacing w:after="0" w:line="360" w:lineRule="auto"/>
        <w:jc w:val="both"/>
        <w:rPr>
          <w:rFonts w:ascii="Times New Roman" w:eastAsia="Calibri" w:hAnsi="Times New Roman" w:cs="Times New Roman"/>
          <w:color w:val="000000"/>
          <w:sz w:val="24"/>
          <w:szCs w:val="24"/>
        </w:rPr>
      </w:pPr>
      <w:r w:rsidRPr="000A389A">
        <w:rPr>
          <w:rFonts w:ascii="Times New Roman" w:eastAsia="Calibri" w:hAnsi="Times New Roman" w:cs="Times New Roman"/>
          <w:b/>
          <w:bCs/>
          <w:i/>
          <w:iCs/>
          <w:color w:val="000000"/>
          <w:sz w:val="24"/>
          <w:szCs w:val="24"/>
        </w:rPr>
        <w:t xml:space="preserve">Умственная отсталость </w:t>
      </w:r>
    </w:p>
    <w:p w14:paraId="5B462DD5" w14:textId="77777777" w:rsidR="00470E57" w:rsidRPr="000A389A" w:rsidRDefault="00470E57" w:rsidP="00470E57">
      <w:pPr>
        <w:widowControl w:val="0"/>
        <w:shd w:val="clear" w:color="auto" w:fill="FFFFFF"/>
        <w:autoSpaceDE w:val="0"/>
        <w:autoSpaceDN w:val="0"/>
        <w:adjustRightInd w:val="0"/>
        <w:spacing w:after="0" w:line="360" w:lineRule="auto"/>
        <w:ind w:firstLine="708"/>
        <w:jc w:val="both"/>
        <w:rPr>
          <w:rFonts w:ascii="Times New Roman" w:eastAsia="Calibri" w:hAnsi="Times New Roman" w:cs="Times New Roman"/>
          <w:sz w:val="24"/>
          <w:szCs w:val="24"/>
        </w:rPr>
      </w:pPr>
      <w:r w:rsidRPr="000A389A">
        <w:rPr>
          <w:rFonts w:ascii="Times New Roman" w:eastAsia="Calibri" w:hAnsi="Times New Roman" w:cs="Times New Roman"/>
          <w:sz w:val="24"/>
          <w:szCs w:val="24"/>
        </w:rPr>
        <w:lastRenderedPageBreak/>
        <w:t>Лица с умственной отсталостью имеют стойкое, необратимое нарушение психического развития, прежде всего интеллектуальное, возникающее на ранних этапах онтогенеза вследствие органической недостаточности центральной нервной системы (ЦНС).</w:t>
      </w:r>
    </w:p>
    <w:p w14:paraId="2E591F1E" w14:textId="77777777" w:rsidR="00470E57" w:rsidRPr="000A389A" w:rsidRDefault="00470E57" w:rsidP="00470E57">
      <w:pPr>
        <w:autoSpaceDE w:val="0"/>
        <w:autoSpaceDN w:val="0"/>
        <w:adjustRightInd w:val="0"/>
        <w:spacing w:after="0" w:line="360" w:lineRule="auto"/>
        <w:jc w:val="both"/>
        <w:rPr>
          <w:rFonts w:ascii="Times New Roman" w:eastAsia="Calibri" w:hAnsi="Times New Roman" w:cs="Times New Roman"/>
          <w:color w:val="000000"/>
          <w:sz w:val="24"/>
          <w:szCs w:val="24"/>
        </w:rPr>
      </w:pPr>
      <w:r w:rsidRPr="000A389A">
        <w:rPr>
          <w:rFonts w:ascii="Times New Roman" w:eastAsia="Calibri" w:hAnsi="Times New Roman" w:cs="Times New Roman"/>
          <w:b/>
          <w:bCs/>
          <w:i/>
          <w:iCs/>
          <w:color w:val="000000"/>
          <w:sz w:val="24"/>
          <w:szCs w:val="24"/>
        </w:rPr>
        <w:t xml:space="preserve">Аутизм </w:t>
      </w:r>
    </w:p>
    <w:p w14:paraId="2C0B9A77" w14:textId="77777777" w:rsidR="00470E57" w:rsidRPr="000A389A" w:rsidRDefault="00470E57" w:rsidP="00470E57">
      <w:pPr>
        <w:autoSpaceDE w:val="0"/>
        <w:autoSpaceDN w:val="0"/>
        <w:adjustRightInd w:val="0"/>
        <w:spacing w:after="0" w:line="360" w:lineRule="auto"/>
        <w:ind w:firstLine="708"/>
        <w:jc w:val="both"/>
        <w:rPr>
          <w:rFonts w:ascii="Times New Roman" w:eastAsia="Calibri" w:hAnsi="Times New Roman" w:cs="Times New Roman"/>
          <w:color w:val="000000"/>
          <w:sz w:val="24"/>
          <w:szCs w:val="24"/>
        </w:rPr>
      </w:pPr>
      <w:r w:rsidRPr="000A389A">
        <w:rPr>
          <w:rFonts w:ascii="Times New Roman" w:eastAsia="Calibri" w:hAnsi="Times New Roman" w:cs="Times New Roman"/>
          <w:color w:val="000000"/>
          <w:sz w:val="24"/>
          <w:szCs w:val="24"/>
        </w:rPr>
        <w:t xml:space="preserve">Аутизм в настоящее время рассматривается как особый тип нарушения психического развития. При аутизме нарушено развитие средств коммуникации и социальных навыков. Общими для детей-аутистов являются трудности установления контактов с другими людьми и стереотипность собственного поведения. </w:t>
      </w:r>
    </w:p>
    <w:p w14:paraId="54319588" w14:textId="77777777" w:rsidR="00470E57" w:rsidRPr="000A389A" w:rsidRDefault="00470E57" w:rsidP="00470E57">
      <w:pPr>
        <w:autoSpaceDE w:val="0"/>
        <w:autoSpaceDN w:val="0"/>
        <w:adjustRightInd w:val="0"/>
        <w:spacing w:after="0" w:line="360" w:lineRule="auto"/>
        <w:jc w:val="both"/>
        <w:rPr>
          <w:rFonts w:ascii="Times New Roman" w:eastAsia="Calibri" w:hAnsi="Times New Roman" w:cs="Times New Roman"/>
          <w:color w:val="000000"/>
          <w:sz w:val="24"/>
          <w:szCs w:val="24"/>
        </w:rPr>
      </w:pPr>
      <w:r w:rsidRPr="000A389A">
        <w:rPr>
          <w:rFonts w:ascii="Times New Roman" w:eastAsia="Calibri" w:hAnsi="Times New Roman" w:cs="Times New Roman"/>
          <w:b/>
          <w:bCs/>
          <w:i/>
          <w:iCs/>
          <w:color w:val="000000"/>
          <w:sz w:val="24"/>
          <w:szCs w:val="24"/>
        </w:rPr>
        <w:t xml:space="preserve">Комплексные нарушения </w:t>
      </w:r>
    </w:p>
    <w:p w14:paraId="0D425521" w14:textId="77777777" w:rsidR="00470E57" w:rsidRDefault="00470E57" w:rsidP="00470E57">
      <w:pPr>
        <w:autoSpaceDE w:val="0"/>
        <w:autoSpaceDN w:val="0"/>
        <w:adjustRightInd w:val="0"/>
        <w:spacing w:after="0" w:line="360" w:lineRule="auto"/>
        <w:ind w:firstLine="708"/>
        <w:jc w:val="both"/>
        <w:rPr>
          <w:rFonts w:ascii="Times New Roman" w:eastAsia="Calibri" w:hAnsi="Times New Roman" w:cs="Times New Roman"/>
          <w:color w:val="000000"/>
          <w:sz w:val="24"/>
          <w:szCs w:val="24"/>
        </w:rPr>
      </w:pPr>
      <w:r w:rsidRPr="000A389A">
        <w:rPr>
          <w:rFonts w:ascii="Times New Roman" w:eastAsia="Calibri" w:hAnsi="Times New Roman" w:cs="Times New Roman"/>
          <w:color w:val="000000"/>
          <w:sz w:val="24"/>
          <w:szCs w:val="24"/>
        </w:rPr>
        <w:t xml:space="preserve">К комплексным нарушениям развития относят сочетания двух или более психофизических нарушений (зрения, слуха, речи, умственного развития и др.), например, сочетание глухоты и слабовидения, умственной отсталости и слепоты, нарушения опорно-двигательного аппарата и речи. В качестве синонимов используются термины «сложный дефект», «сложные аномалии развития», «сочетанные нарушения», «комбинированные нарушения», «сложная структура дефекта», «сложная структура нарушения», «множественное нарушение». </w:t>
      </w:r>
    </w:p>
    <w:p w14:paraId="44C89AD8" w14:textId="77777777" w:rsidR="00470E57" w:rsidRDefault="00470E57" w:rsidP="00470E57">
      <w:pPr>
        <w:autoSpaceDE w:val="0"/>
        <w:autoSpaceDN w:val="0"/>
        <w:adjustRightInd w:val="0"/>
        <w:spacing w:after="0" w:line="360" w:lineRule="auto"/>
        <w:rPr>
          <w:rFonts w:ascii="Times New Roman" w:eastAsia="Calibri" w:hAnsi="Times New Roman" w:cs="Times New Roman"/>
          <w:b/>
          <w:i/>
          <w:color w:val="000000"/>
          <w:sz w:val="24"/>
          <w:szCs w:val="24"/>
        </w:rPr>
      </w:pPr>
      <w:r w:rsidRPr="0078546F">
        <w:rPr>
          <w:rFonts w:ascii="Times New Roman" w:eastAsia="Calibri" w:hAnsi="Times New Roman" w:cs="Times New Roman"/>
          <w:b/>
          <w:i/>
          <w:color w:val="000000"/>
          <w:sz w:val="24"/>
          <w:szCs w:val="24"/>
        </w:rPr>
        <w:t xml:space="preserve">Нарушение интеллекта </w:t>
      </w:r>
    </w:p>
    <w:p w14:paraId="5EE931B9" w14:textId="77777777" w:rsidR="00470E57" w:rsidRPr="00712F0E" w:rsidRDefault="00470E57" w:rsidP="00470E57">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П</w:t>
      </w:r>
      <w:r w:rsidRPr="00DB049C">
        <w:rPr>
          <w:rFonts w:ascii="Times New Roman" w:eastAsia="Times New Roman" w:hAnsi="Times New Roman" w:cs="Times New Roman"/>
          <w:sz w:val="24"/>
          <w:szCs w:val="24"/>
          <w:lang w:eastAsia="ru-RU"/>
        </w:rPr>
        <w:t>атологическое изменение процесса оценки действительности, умозаключений, суждений, рационального познания, критического восприятия поступков. Для больных с интеллектуальными расстройствами характерны признаки: эмоциональная лабильность, ухудшение памяти и мыслительной деятельности. Они испытывают сложности при общении с окружающими или вообще не воспринимают события внешнего мира.</w:t>
      </w:r>
      <w:r w:rsidRPr="00712F0E">
        <w:t xml:space="preserve"> </w:t>
      </w:r>
      <w:r w:rsidRPr="00712F0E">
        <w:rPr>
          <w:rFonts w:ascii="Times New Roman" w:eastAsia="Times New Roman" w:hAnsi="Times New Roman" w:cs="Times New Roman"/>
          <w:sz w:val="24"/>
          <w:szCs w:val="24"/>
          <w:lang w:eastAsia="ru-RU"/>
        </w:rPr>
        <w:t>Нарушение интеллекта – это отклонение выявленных в ходе диагностики показателей от нормативных стандартов. Различают виды нарушения интеллекта:</w:t>
      </w:r>
    </w:p>
    <w:p w14:paraId="33257D92" w14:textId="77777777" w:rsidR="00470E57" w:rsidRPr="00712F0E" w:rsidRDefault="00470E57" w:rsidP="00470E57">
      <w:pPr>
        <w:spacing w:after="0" w:line="360" w:lineRule="auto"/>
        <w:jc w:val="both"/>
        <w:rPr>
          <w:rFonts w:ascii="Times New Roman" w:eastAsia="Times New Roman" w:hAnsi="Times New Roman" w:cs="Times New Roman"/>
          <w:sz w:val="24"/>
          <w:szCs w:val="24"/>
          <w:lang w:eastAsia="ru-RU"/>
        </w:rPr>
      </w:pPr>
      <w:r w:rsidRPr="00712F0E">
        <w:rPr>
          <w:rFonts w:ascii="Times New Roman" w:eastAsia="Times New Roman" w:hAnsi="Times New Roman" w:cs="Times New Roman"/>
          <w:sz w:val="24"/>
          <w:szCs w:val="24"/>
          <w:lang w:eastAsia="ru-RU"/>
        </w:rPr>
        <w:t>1.</w:t>
      </w:r>
      <w:r w:rsidRPr="00712F0E">
        <w:rPr>
          <w:rFonts w:ascii="Times New Roman" w:eastAsia="Times New Roman" w:hAnsi="Times New Roman" w:cs="Times New Roman"/>
          <w:sz w:val="24"/>
          <w:szCs w:val="24"/>
          <w:lang w:eastAsia="ru-RU"/>
        </w:rPr>
        <w:tab/>
        <w:t xml:space="preserve">Задержка </w:t>
      </w:r>
      <w:r>
        <w:rPr>
          <w:rFonts w:ascii="Times New Roman" w:eastAsia="Times New Roman" w:hAnsi="Times New Roman" w:cs="Times New Roman"/>
          <w:sz w:val="24"/>
          <w:szCs w:val="24"/>
          <w:lang w:eastAsia="ru-RU"/>
        </w:rPr>
        <w:t xml:space="preserve">психического </w:t>
      </w:r>
      <w:r w:rsidRPr="00712F0E">
        <w:rPr>
          <w:rFonts w:ascii="Times New Roman" w:eastAsia="Times New Roman" w:hAnsi="Times New Roman" w:cs="Times New Roman"/>
          <w:sz w:val="24"/>
          <w:szCs w:val="24"/>
          <w:lang w:eastAsia="ru-RU"/>
        </w:rPr>
        <w:t>развития. Термин «задержка психического развития» применяется для определения детей с минимальными органическими повреждениями или недостаточной деятельностью центральной нервной системы.</w:t>
      </w:r>
    </w:p>
    <w:p w14:paraId="404F0B14" w14:textId="77777777" w:rsidR="00470E57" w:rsidRPr="00DB049C" w:rsidRDefault="00470E57" w:rsidP="00470E57">
      <w:pPr>
        <w:spacing w:after="0" w:line="360" w:lineRule="auto"/>
        <w:jc w:val="both"/>
        <w:rPr>
          <w:rFonts w:ascii="Times New Roman" w:eastAsia="Times New Roman" w:hAnsi="Times New Roman" w:cs="Times New Roman"/>
          <w:sz w:val="24"/>
          <w:szCs w:val="24"/>
          <w:lang w:eastAsia="ru-RU"/>
        </w:rPr>
      </w:pPr>
      <w:r w:rsidRPr="00712F0E">
        <w:rPr>
          <w:rFonts w:ascii="Times New Roman" w:eastAsia="Times New Roman" w:hAnsi="Times New Roman" w:cs="Times New Roman"/>
          <w:sz w:val="24"/>
          <w:szCs w:val="24"/>
          <w:lang w:eastAsia="ru-RU"/>
        </w:rPr>
        <w:t>2.</w:t>
      </w:r>
      <w:r w:rsidRPr="00712F0E">
        <w:rPr>
          <w:rFonts w:ascii="Times New Roman" w:eastAsia="Times New Roman" w:hAnsi="Times New Roman" w:cs="Times New Roman"/>
          <w:sz w:val="24"/>
          <w:szCs w:val="24"/>
          <w:lang w:eastAsia="ru-RU"/>
        </w:rPr>
        <w:tab/>
        <w:t>Умственная отсталость. Группа состояний психического недоразвития, обусловленных наследственными факторами или внешними воздействиями. Бывают врожденными и приобретенными в раннем возрасте.</w:t>
      </w:r>
    </w:p>
    <w:p w14:paraId="5648EBB9" w14:textId="77777777" w:rsidR="00470E57" w:rsidRPr="000A389A" w:rsidRDefault="00470E57" w:rsidP="00470E57">
      <w:pPr>
        <w:widowControl w:val="0"/>
        <w:shd w:val="clear" w:color="auto" w:fill="FFFFFF"/>
        <w:autoSpaceDE w:val="0"/>
        <w:autoSpaceDN w:val="0"/>
        <w:adjustRightInd w:val="0"/>
        <w:spacing w:after="0" w:line="360" w:lineRule="auto"/>
        <w:ind w:firstLine="708"/>
        <w:jc w:val="both"/>
        <w:rPr>
          <w:rFonts w:ascii="Times New Roman" w:eastAsia="Calibri" w:hAnsi="Times New Roman" w:cs="Times New Roman"/>
          <w:sz w:val="24"/>
          <w:szCs w:val="24"/>
        </w:rPr>
      </w:pPr>
      <w:r w:rsidRPr="000A389A">
        <w:rPr>
          <w:rFonts w:ascii="Times New Roman" w:eastAsia="Times New Roman" w:hAnsi="Times New Roman" w:cs="Times New Roman"/>
          <w:b/>
          <w:bCs/>
          <w:i/>
          <w:spacing w:val="-3"/>
          <w:sz w:val="24"/>
          <w:szCs w:val="24"/>
          <w:lang w:eastAsia="ru-RU"/>
        </w:rPr>
        <w:t>Социальная политика государства в области инклюзивного образования</w:t>
      </w:r>
      <w:r w:rsidRPr="000A389A">
        <w:rPr>
          <w:rFonts w:ascii="Times New Roman" w:eastAsia="Times New Roman" w:hAnsi="Times New Roman" w:cs="Times New Roman"/>
          <w:bCs/>
          <w:spacing w:val="-3"/>
          <w:sz w:val="24"/>
          <w:szCs w:val="24"/>
          <w:lang w:eastAsia="ru-RU"/>
        </w:rPr>
        <w:t xml:space="preserve">. В России в последние годы разрабатываются определенные направления социальной политики, которые связаны с увеличением количества детей с ОВЗ. Базовые положения социальной политики опираются на современные научные подходы, имеющиеся </w:t>
      </w:r>
      <w:r w:rsidRPr="000A389A">
        <w:rPr>
          <w:rFonts w:ascii="Times New Roman" w:eastAsia="Times New Roman" w:hAnsi="Times New Roman" w:cs="Times New Roman"/>
          <w:bCs/>
          <w:spacing w:val="-3"/>
          <w:sz w:val="24"/>
          <w:szCs w:val="24"/>
          <w:lang w:eastAsia="ru-RU"/>
        </w:rPr>
        <w:lastRenderedPageBreak/>
        <w:t>материально-технические средства, детально разработанный юридический механизм, общенациональные и общественные программы, высокий уровень профессиональной подготовки специалистов и прочее. Несмотря на прилагаемые усилия и прогрессивное развитие медицины, количество детей с ограниченными возможностями стабильно растет. Поэтому основные направления социальной политики направлены на решение проблем их обучения в школе и получения профессионального образования.</w:t>
      </w:r>
    </w:p>
    <w:p w14:paraId="468803E1" w14:textId="77777777" w:rsidR="00470E57" w:rsidRPr="000A389A" w:rsidRDefault="00470E57" w:rsidP="00470E57">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bCs/>
          <w:spacing w:val="-3"/>
          <w:sz w:val="24"/>
          <w:szCs w:val="24"/>
          <w:lang w:eastAsia="ru-RU"/>
        </w:rPr>
      </w:pPr>
      <w:r w:rsidRPr="000A389A">
        <w:rPr>
          <w:rFonts w:ascii="Times New Roman" w:eastAsia="Times New Roman" w:hAnsi="Times New Roman" w:cs="Times New Roman"/>
          <w:bCs/>
          <w:spacing w:val="-3"/>
          <w:sz w:val="24"/>
          <w:szCs w:val="24"/>
          <w:lang w:eastAsia="ru-RU"/>
        </w:rPr>
        <w:t>В соответствии с частями 4 и 5 ст. 79 Федерального закона № 273-ФЗ получение образования обучающихся с ограниченными возможностями здоровья может быть организовано как совместно с другими обучающимися, так и в отдельных классах, группах или в отдельных организациях, осуществляющих образовательную деятельность.</w:t>
      </w:r>
    </w:p>
    <w:p w14:paraId="6B09A940" w14:textId="77777777" w:rsidR="00470E57" w:rsidRPr="000A389A" w:rsidRDefault="00470E57" w:rsidP="00470E57">
      <w:pPr>
        <w:widowControl w:val="0"/>
        <w:shd w:val="clear" w:color="auto" w:fill="FFFFFF"/>
        <w:autoSpaceDE w:val="0"/>
        <w:autoSpaceDN w:val="0"/>
        <w:adjustRightInd w:val="0"/>
        <w:spacing w:after="0" w:line="360" w:lineRule="auto"/>
        <w:ind w:firstLine="499"/>
        <w:jc w:val="both"/>
        <w:rPr>
          <w:rFonts w:ascii="Times New Roman" w:eastAsia="Times New Roman" w:hAnsi="Times New Roman" w:cs="Times New Roman"/>
          <w:bCs/>
          <w:spacing w:val="-3"/>
          <w:sz w:val="24"/>
          <w:szCs w:val="24"/>
          <w:highlight w:val="yellow"/>
          <w:lang w:eastAsia="ru-RU"/>
        </w:rPr>
      </w:pPr>
      <w:r w:rsidRPr="000A389A">
        <w:rPr>
          <w:rFonts w:ascii="Times New Roman" w:eastAsia="Times New Roman" w:hAnsi="Times New Roman" w:cs="Times New Roman"/>
          <w:bCs/>
          <w:spacing w:val="-3"/>
          <w:sz w:val="24"/>
          <w:szCs w:val="24"/>
          <w:lang w:eastAsia="ru-RU"/>
        </w:rPr>
        <w:t xml:space="preserve">Рассмотрим это более подробно основные понятия в этой сфере. </w:t>
      </w:r>
    </w:p>
    <w:p w14:paraId="6CAEE645" w14:textId="77777777" w:rsidR="00470E57" w:rsidRPr="000A389A" w:rsidRDefault="00470E57" w:rsidP="00470E57">
      <w:pPr>
        <w:widowControl w:val="0"/>
        <w:shd w:val="clear" w:color="auto" w:fill="FFFFFF"/>
        <w:autoSpaceDE w:val="0"/>
        <w:autoSpaceDN w:val="0"/>
        <w:adjustRightInd w:val="0"/>
        <w:spacing w:after="0" w:line="360" w:lineRule="auto"/>
        <w:ind w:right="34" w:firstLine="499"/>
        <w:jc w:val="both"/>
        <w:rPr>
          <w:rFonts w:ascii="Times New Roman" w:eastAsia="Times New Roman" w:hAnsi="Times New Roman" w:cs="Times New Roman"/>
          <w:sz w:val="24"/>
          <w:szCs w:val="24"/>
          <w:lang w:eastAsia="ru-RU"/>
        </w:rPr>
      </w:pPr>
      <w:r w:rsidRPr="000A389A">
        <w:rPr>
          <w:rFonts w:ascii="Times New Roman" w:eastAsia="Times New Roman" w:hAnsi="Times New Roman" w:cs="Times New Roman"/>
          <w:i/>
          <w:iCs/>
          <w:sz w:val="24"/>
          <w:szCs w:val="24"/>
          <w:lang w:eastAsia="ru-RU"/>
        </w:rPr>
        <w:t xml:space="preserve">Дети с ограниченными возможностями (дети с ограничениями в развитии, дети с </w:t>
      </w:r>
      <w:r w:rsidRPr="000A389A">
        <w:rPr>
          <w:rFonts w:ascii="Times New Roman" w:eastAsia="Times New Roman" w:hAnsi="Times New Roman" w:cs="Times New Roman"/>
          <w:i/>
          <w:iCs/>
          <w:spacing w:val="-2"/>
          <w:sz w:val="24"/>
          <w:szCs w:val="24"/>
          <w:lang w:eastAsia="ru-RU"/>
        </w:rPr>
        <w:t xml:space="preserve">особыми образовательными потребностями, дети-инвалиды) — </w:t>
      </w:r>
      <w:r w:rsidRPr="000A389A">
        <w:rPr>
          <w:rFonts w:ascii="Times New Roman" w:eastAsia="Times New Roman" w:hAnsi="Times New Roman" w:cs="Times New Roman"/>
          <w:spacing w:val="-2"/>
          <w:sz w:val="24"/>
          <w:szCs w:val="24"/>
          <w:lang w:eastAsia="ru-RU"/>
        </w:rPr>
        <w:t>это дети, имеющие функ</w:t>
      </w:r>
      <w:r w:rsidRPr="000A389A">
        <w:rPr>
          <w:rFonts w:ascii="Times New Roman" w:eastAsia="Times New Roman" w:hAnsi="Times New Roman" w:cs="Times New Roman"/>
          <w:spacing w:val="-2"/>
          <w:sz w:val="24"/>
          <w:szCs w:val="24"/>
          <w:lang w:eastAsia="ru-RU"/>
        </w:rPr>
        <w:softHyphen/>
      </w:r>
      <w:r w:rsidRPr="000A389A">
        <w:rPr>
          <w:rFonts w:ascii="Times New Roman" w:eastAsia="Times New Roman" w:hAnsi="Times New Roman" w:cs="Times New Roman"/>
          <w:spacing w:val="-1"/>
          <w:sz w:val="24"/>
          <w:szCs w:val="24"/>
          <w:lang w:eastAsia="ru-RU"/>
        </w:rPr>
        <w:t xml:space="preserve">циональные ограничения в результате заболевания, отклонений или недостатков развития, состояния здоровья, внешности, вследствие неприспособленности внешней (окружающей) </w:t>
      </w:r>
      <w:r w:rsidRPr="000A389A">
        <w:rPr>
          <w:rFonts w:ascii="Times New Roman" w:eastAsia="Times New Roman" w:hAnsi="Times New Roman" w:cs="Times New Roman"/>
          <w:sz w:val="24"/>
          <w:szCs w:val="24"/>
          <w:lang w:eastAsia="ru-RU"/>
        </w:rPr>
        <w:t>среды к их особым нуждам, из-за негативных стереотипов, предрассудков в отношении общества к инвалидам в целом. Категория детей с ограниченными возможностями здоро</w:t>
      </w:r>
      <w:r w:rsidRPr="000A389A">
        <w:rPr>
          <w:rFonts w:ascii="Times New Roman" w:eastAsia="Times New Roman" w:hAnsi="Times New Roman" w:cs="Times New Roman"/>
          <w:sz w:val="24"/>
          <w:szCs w:val="24"/>
          <w:lang w:eastAsia="ru-RU"/>
        </w:rPr>
        <w:softHyphen/>
        <w:t>вья представлена детьми с различными по степени сложности, характеру отклонениями в</w:t>
      </w:r>
    </w:p>
    <w:p w14:paraId="0CC4E62C" w14:textId="77777777" w:rsidR="00470E57" w:rsidRPr="000A389A" w:rsidRDefault="00470E57" w:rsidP="00470E57">
      <w:pPr>
        <w:widowControl w:val="0"/>
        <w:shd w:val="clear" w:color="auto" w:fill="FFFFFF"/>
        <w:autoSpaceDE w:val="0"/>
        <w:autoSpaceDN w:val="0"/>
        <w:adjustRightInd w:val="0"/>
        <w:spacing w:after="0" w:line="360" w:lineRule="auto"/>
        <w:ind w:right="158"/>
        <w:jc w:val="both"/>
        <w:rPr>
          <w:rFonts w:ascii="Times New Roman" w:eastAsia="Calibri" w:hAnsi="Times New Roman" w:cs="Times New Roman"/>
          <w:bCs/>
          <w:sz w:val="24"/>
          <w:szCs w:val="24"/>
        </w:rPr>
      </w:pPr>
      <w:r w:rsidRPr="000A389A">
        <w:rPr>
          <w:rFonts w:ascii="Times New Roman" w:eastAsia="Calibri" w:hAnsi="Times New Roman" w:cs="Times New Roman"/>
          <w:bCs/>
          <w:sz w:val="24"/>
          <w:szCs w:val="24"/>
        </w:rPr>
        <w:t>психическом или физическом развитии (нарушения и задержки развития слуха, зрения, речи, интеллекта, эмоционально-волевой сферы, процессов коммуникации).</w:t>
      </w:r>
    </w:p>
    <w:p w14:paraId="78BED842" w14:textId="77777777" w:rsidR="00470E57" w:rsidRPr="000A389A" w:rsidRDefault="00470E57" w:rsidP="00470E57">
      <w:pPr>
        <w:widowControl w:val="0"/>
        <w:shd w:val="clear" w:color="auto" w:fill="FFFFFF"/>
        <w:autoSpaceDE w:val="0"/>
        <w:autoSpaceDN w:val="0"/>
        <w:adjustRightInd w:val="0"/>
        <w:spacing w:after="0" w:line="360" w:lineRule="auto"/>
        <w:ind w:right="158" w:firstLine="538"/>
        <w:jc w:val="both"/>
        <w:rPr>
          <w:rFonts w:ascii="Times New Roman" w:eastAsia="Times New Roman" w:hAnsi="Times New Roman" w:cs="Times New Roman"/>
          <w:sz w:val="24"/>
          <w:szCs w:val="24"/>
          <w:lang w:eastAsia="ru-RU"/>
        </w:rPr>
      </w:pPr>
      <w:r w:rsidRPr="000A389A">
        <w:rPr>
          <w:rFonts w:ascii="Times New Roman" w:eastAsia="Calibri" w:hAnsi="Times New Roman" w:cs="Times New Roman"/>
          <w:bCs/>
          <w:i/>
          <w:sz w:val="24"/>
          <w:szCs w:val="24"/>
        </w:rPr>
        <w:t>Инклюзивное образование</w:t>
      </w:r>
      <w:r w:rsidRPr="000A389A">
        <w:rPr>
          <w:rFonts w:ascii="Times New Roman" w:eastAsia="Calibri" w:hAnsi="Times New Roman" w:cs="Times New Roman"/>
          <w:sz w:val="24"/>
          <w:szCs w:val="24"/>
        </w:rPr>
        <w:t xml:space="preserve"> – 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w:t>
      </w:r>
      <w:r w:rsidRPr="000A389A">
        <w:rPr>
          <w:rFonts w:ascii="Times New Roman" w:eastAsia="Times New Roman" w:hAnsi="Times New Roman" w:cs="Times New Roman"/>
          <w:spacing w:val="-1"/>
          <w:sz w:val="24"/>
          <w:szCs w:val="24"/>
          <w:lang w:eastAsia="ru-RU"/>
        </w:rPr>
        <w:t xml:space="preserve"> В основу инклюзивного образования положено мировоззрение, которое исключает </w:t>
      </w:r>
      <w:r w:rsidRPr="000A389A">
        <w:rPr>
          <w:rFonts w:ascii="Times New Roman" w:eastAsia="Times New Roman" w:hAnsi="Times New Roman" w:cs="Times New Roman"/>
          <w:sz w:val="24"/>
          <w:szCs w:val="24"/>
          <w:lang w:eastAsia="ru-RU"/>
        </w:rPr>
        <w:t xml:space="preserve">любую дискриминацию детей, обеспечивает равное отношение ко всем людям и создает </w:t>
      </w:r>
      <w:r w:rsidRPr="000A389A">
        <w:rPr>
          <w:rFonts w:ascii="Times New Roman" w:eastAsia="Times New Roman" w:hAnsi="Times New Roman" w:cs="Times New Roman"/>
          <w:spacing w:val="-1"/>
          <w:sz w:val="24"/>
          <w:szCs w:val="24"/>
          <w:lang w:eastAsia="ru-RU"/>
        </w:rPr>
        <w:t xml:space="preserve">особые условия для детей, имеющих особые образовательные потребности. Инклюзивное </w:t>
      </w:r>
      <w:r w:rsidRPr="000A389A">
        <w:rPr>
          <w:rFonts w:ascii="Times New Roman" w:eastAsia="Times New Roman" w:hAnsi="Times New Roman" w:cs="Times New Roman"/>
          <w:sz w:val="24"/>
          <w:szCs w:val="24"/>
          <w:lang w:eastAsia="ru-RU"/>
        </w:rPr>
        <w:t>образование означает, что в процессе обучения необходимо учитывать потребности, как детей, так и учителей, создавая особые условия и предоставляя поддержку, необходимые как ученику, так и учителям для достижения успеха. Инклюзия в образовании – это один из аспектов инклюзии в обществе.</w:t>
      </w:r>
    </w:p>
    <w:p w14:paraId="4C7B579C" w14:textId="77777777" w:rsidR="00470E57" w:rsidRPr="000A389A" w:rsidRDefault="00470E57" w:rsidP="00470E57">
      <w:pPr>
        <w:widowControl w:val="0"/>
        <w:shd w:val="clear" w:color="auto" w:fill="FFFFFF"/>
        <w:autoSpaceDE w:val="0"/>
        <w:autoSpaceDN w:val="0"/>
        <w:adjustRightInd w:val="0"/>
        <w:spacing w:after="0" w:line="360" w:lineRule="auto"/>
        <w:ind w:left="10" w:right="24" w:firstLine="528"/>
        <w:jc w:val="both"/>
        <w:rPr>
          <w:rFonts w:ascii="Times New Roman" w:eastAsia="Times New Roman" w:hAnsi="Times New Roman" w:cs="Times New Roman"/>
          <w:sz w:val="24"/>
          <w:szCs w:val="24"/>
          <w:lang w:eastAsia="ru-RU"/>
        </w:rPr>
      </w:pPr>
      <w:r w:rsidRPr="000A389A">
        <w:rPr>
          <w:rFonts w:ascii="Times New Roman" w:eastAsia="Times New Roman" w:hAnsi="Times New Roman" w:cs="Times New Roman"/>
          <w:i/>
          <w:iCs/>
          <w:spacing w:val="-1"/>
          <w:sz w:val="24"/>
          <w:szCs w:val="24"/>
          <w:lang w:eastAsia="ru-RU"/>
        </w:rPr>
        <w:t xml:space="preserve">Цель инклюзивного образования </w:t>
      </w:r>
      <w:r w:rsidRPr="000A389A">
        <w:rPr>
          <w:rFonts w:ascii="Times New Roman" w:eastAsia="Times New Roman" w:hAnsi="Times New Roman" w:cs="Times New Roman"/>
          <w:spacing w:val="-1"/>
          <w:sz w:val="24"/>
          <w:szCs w:val="24"/>
          <w:lang w:eastAsia="ru-RU"/>
        </w:rPr>
        <w:t>- принципиально новые образовательные и социаль</w:t>
      </w:r>
      <w:r w:rsidRPr="000A389A">
        <w:rPr>
          <w:rFonts w:ascii="Times New Roman" w:eastAsia="Times New Roman" w:hAnsi="Times New Roman" w:cs="Times New Roman"/>
          <w:spacing w:val="-1"/>
          <w:sz w:val="24"/>
          <w:szCs w:val="24"/>
          <w:lang w:eastAsia="ru-RU"/>
        </w:rPr>
        <w:softHyphen/>
      </w:r>
      <w:r w:rsidRPr="000A389A">
        <w:rPr>
          <w:rFonts w:ascii="Times New Roman" w:eastAsia="Times New Roman" w:hAnsi="Times New Roman" w:cs="Times New Roman"/>
          <w:sz w:val="24"/>
          <w:szCs w:val="24"/>
          <w:lang w:eastAsia="ru-RU"/>
        </w:rPr>
        <w:t>ные достижения всех учащихся, возможность наиболее их полноценной социальной жиз</w:t>
      </w:r>
      <w:r w:rsidRPr="000A389A">
        <w:rPr>
          <w:rFonts w:ascii="Times New Roman" w:eastAsia="Times New Roman" w:hAnsi="Times New Roman" w:cs="Times New Roman"/>
          <w:sz w:val="24"/>
          <w:szCs w:val="24"/>
          <w:lang w:eastAsia="ru-RU"/>
        </w:rPr>
        <w:softHyphen/>
        <w:t>ни, активного участия в коллективе, местном сообществе, а тем самым наиболее полного взаимодействия и заботы детей друг о друге как членах сообщества.</w:t>
      </w:r>
    </w:p>
    <w:p w14:paraId="32DCCA6C" w14:textId="77777777" w:rsidR="00470E57" w:rsidRPr="000A389A" w:rsidRDefault="00470E57" w:rsidP="00470E57">
      <w:pPr>
        <w:widowControl w:val="0"/>
        <w:shd w:val="clear" w:color="auto" w:fill="FFFFFF"/>
        <w:autoSpaceDE w:val="0"/>
        <w:autoSpaceDN w:val="0"/>
        <w:adjustRightInd w:val="0"/>
        <w:spacing w:after="0" w:line="360" w:lineRule="auto"/>
        <w:ind w:left="5" w:right="34" w:firstLine="538"/>
        <w:jc w:val="both"/>
        <w:rPr>
          <w:rFonts w:ascii="Times New Roman" w:eastAsia="Times New Roman" w:hAnsi="Times New Roman" w:cs="Times New Roman"/>
          <w:sz w:val="24"/>
          <w:szCs w:val="24"/>
          <w:lang w:eastAsia="ru-RU"/>
        </w:rPr>
      </w:pPr>
      <w:r w:rsidRPr="000A389A">
        <w:rPr>
          <w:rFonts w:ascii="Times New Roman" w:eastAsia="Times New Roman" w:hAnsi="Times New Roman" w:cs="Times New Roman"/>
          <w:i/>
          <w:iCs/>
          <w:sz w:val="24"/>
          <w:szCs w:val="24"/>
          <w:lang w:eastAsia="ru-RU"/>
        </w:rPr>
        <w:t xml:space="preserve">Инклюзия - </w:t>
      </w:r>
      <w:r w:rsidRPr="000A389A">
        <w:rPr>
          <w:rFonts w:ascii="Times New Roman" w:eastAsia="Times New Roman" w:hAnsi="Times New Roman" w:cs="Times New Roman"/>
          <w:sz w:val="24"/>
          <w:szCs w:val="24"/>
          <w:lang w:eastAsia="ru-RU"/>
        </w:rPr>
        <w:t>современный подход к организации обучения, означающий реформиро</w:t>
      </w:r>
      <w:r w:rsidRPr="000A389A">
        <w:rPr>
          <w:rFonts w:ascii="Times New Roman" w:eastAsia="Times New Roman" w:hAnsi="Times New Roman" w:cs="Times New Roman"/>
          <w:sz w:val="24"/>
          <w:szCs w:val="24"/>
          <w:lang w:eastAsia="ru-RU"/>
        </w:rPr>
        <w:softHyphen/>
      </w:r>
      <w:r w:rsidRPr="000A389A">
        <w:rPr>
          <w:rFonts w:ascii="Times New Roman" w:eastAsia="Times New Roman" w:hAnsi="Times New Roman" w:cs="Times New Roman"/>
          <w:sz w:val="24"/>
          <w:szCs w:val="24"/>
          <w:lang w:eastAsia="ru-RU"/>
        </w:rPr>
        <w:lastRenderedPageBreak/>
        <w:t>вание школ, перепланировку помещений, развитие образовательных технологий таким образом, чтобы они отвечали нуждам и потребностям всех без исключения детей. Прин</w:t>
      </w:r>
      <w:r w:rsidRPr="000A389A">
        <w:rPr>
          <w:rFonts w:ascii="Times New Roman" w:eastAsia="Times New Roman" w:hAnsi="Times New Roman" w:cs="Times New Roman"/>
          <w:sz w:val="24"/>
          <w:szCs w:val="24"/>
          <w:lang w:eastAsia="ru-RU"/>
        </w:rPr>
        <w:softHyphen/>
        <w:t>цип организации обучения, при котором все учащиеся учатся совместно со своими свер</w:t>
      </w:r>
      <w:r w:rsidRPr="000A389A">
        <w:rPr>
          <w:rFonts w:ascii="Times New Roman" w:eastAsia="Times New Roman" w:hAnsi="Times New Roman" w:cs="Times New Roman"/>
          <w:sz w:val="24"/>
          <w:szCs w:val="24"/>
          <w:lang w:eastAsia="ru-RU"/>
        </w:rPr>
        <w:softHyphen/>
        <w:t xml:space="preserve">стниками в школе по месту жительства. </w:t>
      </w:r>
      <w:r w:rsidRPr="000A389A">
        <w:rPr>
          <w:rFonts w:ascii="Times New Roman" w:eastAsia="Times New Roman" w:hAnsi="Times New Roman" w:cs="Times New Roman"/>
          <w:i/>
          <w:iCs/>
          <w:sz w:val="24"/>
          <w:szCs w:val="24"/>
          <w:lang w:eastAsia="ru-RU"/>
        </w:rPr>
        <w:t xml:space="preserve">Инклюзия </w:t>
      </w:r>
      <w:r w:rsidRPr="000A389A">
        <w:rPr>
          <w:rFonts w:ascii="Times New Roman" w:eastAsia="Times New Roman" w:hAnsi="Times New Roman" w:cs="Times New Roman"/>
          <w:sz w:val="24"/>
          <w:szCs w:val="24"/>
          <w:lang w:eastAsia="ru-RU"/>
        </w:rPr>
        <w:t>означает раскрытие потенциала каждо</w:t>
      </w:r>
      <w:r w:rsidRPr="000A389A">
        <w:rPr>
          <w:rFonts w:ascii="Times New Roman" w:eastAsia="Times New Roman" w:hAnsi="Times New Roman" w:cs="Times New Roman"/>
          <w:sz w:val="24"/>
          <w:szCs w:val="24"/>
          <w:lang w:eastAsia="ru-RU"/>
        </w:rPr>
        <w:softHyphen/>
        <w:t>го ученика с помощью образовательной программы, которая достаточно сложна, но соот</w:t>
      </w:r>
      <w:r w:rsidRPr="000A389A">
        <w:rPr>
          <w:rFonts w:ascii="Times New Roman" w:eastAsia="Times New Roman" w:hAnsi="Times New Roman" w:cs="Times New Roman"/>
          <w:sz w:val="24"/>
          <w:szCs w:val="24"/>
          <w:lang w:eastAsia="ru-RU"/>
        </w:rPr>
        <w:softHyphen/>
        <w:t>ветствует его способностям.</w:t>
      </w:r>
    </w:p>
    <w:p w14:paraId="5B4E6767" w14:textId="77777777" w:rsidR="00470E57" w:rsidRPr="000A389A" w:rsidRDefault="00470E57" w:rsidP="00470E57">
      <w:pPr>
        <w:widowControl w:val="0"/>
        <w:shd w:val="clear" w:color="auto" w:fill="FFFFFF"/>
        <w:autoSpaceDE w:val="0"/>
        <w:autoSpaceDN w:val="0"/>
        <w:adjustRightInd w:val="0"/>
        <w:spacing w:after="0" w:line="360" w:lineRule="auto"/>
        <w:ind w:left="24" w:right="5" w:firstLine="528"/>
        <w:jc w:val="both"/>
        <w:rPr>
          <w:rFonts w:ascii="Times New Roman" w:eastAsia="Times New Roman" w:hAnsi="Times New Roman" w:cs="Times New Roman"/>
          <w:sz w:val="24"/>
          <w:szCs w:val="24"/>
          <w:lang w:eastAsia="ru-RU"/>
        </w:rPr>
      </w:pPr>
      <w:r w:rsidRPr="000A389A">
        <w:rPr>
          <w:rFonts w:ascii="Times New Roman" w:eastAsia="Times New Roman" w:hAnsi="Times New Roman" w:cs="Times New Roman"/>
          <w:i/>
          <w:iCs/>
          <w:sz w:val="24"/>
          <w:szCs w:val="24"/>
          <w:lang w:eastAsia="ru-RU"/>
        </w:rPr>
        <w:t xml:space="preserve">Инклюзивное обучение </w:t>
      </w:r>
      <w:r w:rsidRPr="000A389A">
        <w:rPr>
          <w:rFonts w:ascii="Times New Roman" w:eastAsia="Times New Roman" w:hAnsi="Times New Roman" w:cs="Times New Roman"/>
          <w:sz w:val="24"/>
          <w:szCs w:val="24"/>
          <w:lang w:eastAsia="ru-RU"/>
        </w:rPr>
        <w:t>– процесс «включения» детей с ограниченными возможно</w:t>
      </w:r>
      <w:r w:rsidRPr="000A389A">
        <w:rPr>
          <w:rFonts w:ascii="Times New Roman" w:eastAsia="Times New Roman" w:hAnsi="Times New Roman" w:cs="Times New Roman"/>
          <w:sz w:val="24"/>
          <w:szCs w:val="24"/>
          <w:lang w:eastAsia="ru-RU"/>
        </w:rPr>
        <w:softHyphen/>
        <w:t>стями здоровья в образовательное пространство, в группы, классы, коллективы детей, не имеющих отклонений в развитии на основе организации совместного обучения и воспи</w:t>
      </w:r>
      <w:r w:rsidRPr="000A389A">
        <w:rPr>
          <w:rFonts w:ascii="Times New Roman" w:eastAsia="Times New Roman" w:hAnsi="Times New Roman" w:cs="Times New Roman"/>
          <w:sz w:val="24"/>
          <w:szCs w:val="24"/>
          <w:lang w:eastAsia="ru-RU"/>
        </w:rPr>
        <w:softHyphen/>
        <w:t>тания, практик коммуникации, сотрудничества детей, педагогов и родителей, формирова</w:t>
      </w:r>
      <w:r w:rsidRPr="000A389A">
        <w:rPr>
          <w:rFonts w:ascii="Times New Roman" w:eastAsia="Times New Roman" w:hAnsi="Times New Roman" w:cs="Times New Roman"/>
          <w:sz w:val="24"/>
          <w:szCs w:val="24"/>
          <w:lang w:eastAsia="ru-RU"/>
        </w:rPr>
        <w:softHyphen/>
        <w:t>ние практик взаимодействия на равных.</w:t>
      </w:r>
    </w:p>
    <w:p w14:paraId="69E1AFE9" w14:textId="77777777" w:rsidR="00470E57" w:rsidRPr="000A389A" w:rsidRDefault="00470E57" w:rsidP="00470E57">
      <w:pPr>
        <w:widowControl w:val="0"/>
        <w:shd w:val="clear" w:color="auto" w:fill="FFFFFF"/>
        <w:autoSpaceDE w:val="0"/>
        <w:autoSpaceDN w:val="0"/>
        <w:adjustRightInd w:val="0"/>
        <w:spacing w:after="0" w:line="360" w:lineRule="auto"/>
        <w:ind w:left="38" w:firstLine="528"/>
        <w:jc w:val="both"/>
        <w:rPr>
          <w:rFonts w:ascii="Times New Roman" w:eastAsia="Times New Roman" w:hAnsi="Times New Roman" w:cs="Times New Roman"/>
          <w:sz w:val="24"/>
          <w:szCs w:val="24"/>
          <w:lang w:eastAsia="ru-RU"/>
        </w:rPr>
      </w:pPr>
      <w:r w:rsidRPr="000A389A">
        <w:rPr>
          <w:rFonts w:ascii="Times New Roman" w:eastAsia="Calibri" w:hAnsi="Times New Roman" w:cs="Times New Roman"/>
          <w:bCs/>
          <w:i/>
          <w:sz w:val="24"/>
          <w:szCs w:val="24"/>
        </w:rPr>
        <w:t>Интегрированное обучение</w:t>
      </w:r>
      <w:r w:rsidRPr="000A389A">
        <w:rPr>
          <w:rFonts w:ascii="Times New Roman" w:eastAsia="Calibri" w:hAnsi="Times New Roman" w:cs="Times New Roman"/>
          <w:sz w:val="24"/>
          <w:szCs w:val="24"/>
        </w:rPr>
        <w:t xml:space="preserve"> – </w:t>
      </w:r>
      <w:r w:rsidRPr="000A389A">
        <w:rPr>
          <w:rFonts w:ascii="Times New Roman" w:eastAsia="Times New Roman" w:hAnsi="Times New Roman" w:cs="Times New Roman"/>
          <w:spacing w:val="-1"/>
          <w:sz w:val="24"/>
          <w:szCs w:val="24"/>
          <w:lang w:eastAsia="ru-RU"/>
        </w:rPr>
        <w:t>совместное обучение детей со стандартными особенно</w:t>
      </w:r>
      <w:r w:rsidRPr="000A389A">
        <w:rPr>
          <w:rFonts w:ascii="Times New Roman" w:eastAsia="Times New Roman" w:hAnsi="Times New Roman" w:cs="Times New Roman"/>
          <w:spacing w:val="-1"/>
          <w:sz w:val="24"/>
          <w:szCs w:val="24"/>
          <w:lang w:eastAsia="ru-RU"/>
        </w:rPr>
        <w:softHyphen/>
      </w:r>
      <w:r w:rsidRPr="000A389A">
        <w:rPr>
          <w:rFonts w:ascii="Times New Roman" w:eastAsia="Times New Roman" w:hAnsi="Times New Roman" w:cs="Times New Roman"/>
          <w:sz w:val="24"/>
          <w:szCs w:val="24"/>
          <w:lang w:eastAsia="ru-RU"/>
        </w:rPr>
        <w:t>стями развития и детей с ограниченными возможностями здоровья, в ходе которого уча</w:t>
      </w:r>
      <w:r w:rsidRPr="000A389A">
        <w:rPr>
          <w:rFonts w:ascii="Times New Roman" w:eastAsia="Times New Roman" w:hAnsi="Times New Roman" w:cs="Times New Roman"/>
          <w:sz w:val="24"/>
          <w:szCs w:val="24"/>
          <w:lang w:eastAsia="ru-RU"/>
        </w:rPr>
        <w:softHyphen/>
        <w:t>щиеся осваивают общеобразовательную программу.</w:t>
      </w:r>
    </w:p>
    <w:p w14:paraId="12266127" w14:textId="77777777" w:rsidR="00470E57" w:rsidRPr="000A389A" w:rsidRDefault="00470E57" w:rsidP="00470E57">
      <w:pPr>
        <w:widowControl w:val="0"/>
        <w:shd w:val="clear" w:color="auto" w:fill="FFFFFF"/>
        <w:autoSpaceDE w:val="0"/>
        <w:autoSpaceDN w:val="0"/>
        <w:adjustRightInd w:val="0"/>
        <w:spacing w:after="0" w:line="360" w:lineRule="auto"/>
        <w:ind w:left="38" w:firstLine="528"/>
        <w:jc w:val="both"/>
        <w:rPr>
          <w:rFonts w:ascii="Times New Roman" w:eastAsia="Times New Roman" w:hAnsi="Times New Roman" w:cs="Times New Roman"/>
          <w:sz w:val="24"/>
          <w:szCs w:val="24"/>
          <w:lang w:eastAsia="ru-RU"/>
        </w:rPr>
      </w:pPr>
      <w:r w:rsidRPr="000A389A">
        <w:rPr>
          <w:rFonts w:ascii="Times New Roman" w:eastAsia="Times New Roman" w:hAnsi="Times New Roman" w:cs="Times New Roman"/>
          <w:i/>
          <w:iCs/>
          <w:sz w:val="24"/>
          <w:szCs w:val="24"/>
          <w:lang w:eastAsia="ru-RU"/>
        </w:rPr>
        <w:t xml:space="preserve">Интегрированное образование – </w:t>
      </w:r>
      <w:r w:rsidRPr="000A389A">
        <w:rPr>
          <w:rFonts w:ascii="Times New Roman" w:eastAsia="Times New Roman" w:hAnsi="Times New Roman" w:cs="Times New Roman"/>
          <w:sz w:val="24"/>
          <w:szCs w:val="24"/>
          <w:lang w:eastAsia="ru-RU"/>
        </w:rPr>
        <w:t>процесс совместного обучения и воспитания детей, не имеющих отклонений в развитии и детей с ограниченными возможностями посредст</w:t>
      </w:r>
      <w:r w:rsidRPr="000A389A">
        <w:rPr>
          <w:rFonts w:ascii="Times New Roman" w:eastAsia="Times New Roman" w:hAnsi="Times New Roman" w:cs="Times New Roman"/>
          <w:sz w:val="24"/>
          <w:szCs w:val="24"/>
          <w:lang w:eastAsia="ru-RU"/>
        </w:rPr>
        <w:softHyphen/>
        <w:t>вом создания специальных условий для получения ими общего образования. Интегриро</w:t>
      </w:r>
      <w:r w:rsidRPr="000A389A">
        <w:rPr>
          <w:rFonts w:ascii="Times New Roman" w:eastAsia="Times New Roman" w:hAnsi="Times New Roman" w:cs="Times New Roman"/>
          <w:sz w:val="24"/>
          <w:szCs w:val="24"/>
          <w:lang w:eastAsia="ru-RU"/>
        </w:rPr>
        <w:softHyphen/>
        <w:t>ванное образование представлено последовательной реализацией двух практик: собствен</w:t>
      </w:r>
      <w:r w:rsidRPr="000A389A">
        <w:rPr>
          <w:rFonts w:ascii="Times New Roman" w:eastAsia="Times New Roman" w:hAnsi="Times New Roman" w:cs="Times New Roman"/>
          <w:sz w:val="24"/>
          <w:szCs w:val="24"/>
          <w:lang w:eastAsia="ru-RU"/>
        </w:rPr>
        <w:softHyphen/>
      </w:r>
      <w:r w:rsidRPr="000A389A">
        <w:rPr>
          <w:rFonts w:ascii="Times New Roman" w:eastAsia="Times New Roman" w:hAnsi="Times New Roman" w:cs="Times New Roman"/>
          <w:spacing w:val="-1"/>
          <w:sz w:val="24"/>
          <w:szCs w:val="24"/>
          <w:lang w:eastAsia="ru-RU"/>
        </w:rPr>
        <w:t>но образовательной интеграцией (объединением учащихся) и образовательной инклюзией (паритетным сотрудничеством учащихся). Образовательная инклюзия выступает как фор</w:t>
      </w:r>
      <w:r w:rsidRPr="000A389A">
        <w:rPr>
          <w:rFonts w:ascii="Times New Roman" w:eastAsia="Times New Roman" w:hAnsi="Times New Roman" w:cs="Times New Roman"/>
          <w:spacing w:val="-1"/>
          <w:sz w:val="24"/>
          <w:szCs w:val="24"/>
          <w:lang w:eastAsia="ru-RU"/>
        </w:rPr>
        <w:softHyphen/>
      </w:r>
      <w:r w:rsidRPr="000A389A">
        <w:rPr>
          <w:rFonts w:ascii="Times New Roman" w:eastAsia="Times New Roman" w:hAnsi="Times New Roman" w:cs="Times New Roman"/>
          <w:sz w:val="24"/>
          <w:szCs w:val="24"/>
          <w:lang w:eastAsia="ru-RU"/>
        </w:rPr>
        <w:t>ма углубления, расширения, усиления процессов образовательной интеграции ребенка.</w:t>
      </w:r>
    </w:p>
    <w:p w14:paraId="6569D109" w14:textId="77777777" w:rsidR="00470E57" w:rsidRPr="000A389A" w:rsidRDefault="00470E57" w:rsidP="00470E57">
      <w:pPr>
        <w:widowControl w:val="0"/>
        <w:shd w:val="clear" w:color="auto" w:fill="FFFFFF"/>
        <w:autoSpaceDE w:val="0"/>
        <w:autoSpaceDN w:val="0"/>
        <w:adjustRightInd w:val="0"/>
        <w:spacing w:after="0" w:line="360" w:lineRule="auto"/>
        <w:ind w:right="158" w:firstLine="566"/>
        <w:jc w:val="both"/>
        <w:rPr>
          <w:rFonts w:ascii="Times New Roman" w:eastAsia="Calibri" w:hAnsi="Times New Roman" w:cs="Times New Roman"/>
          <w:bCs/>
          <w:sz w:val="24"/>
          <w:szCs w:val="24"/>
        </w:rPr>
      </w:pPr>
      <w:r w:rsidRPr="000A389A">
        <w:rPr>
          <w:rFonts w:ascii="Times New Roman" w:eastAsia="Calibri" w:hAnsi="Times New Roman" w:cs="Times New Roman"/>
          <w:bCs/>
          <w:sz w:val="24"/>
          <w:szCs w:val="24"/>
        </w:rPr>
        <w:t>Термины “интегрированный” и “инклюзивный” являются основными различиями в философии инклюзивного образования. При интегрированном обучении происходит комплексное обучение детей-инвалидов в аккредитованных государством общеобразовательных школах (то есть акцент делается на посещаемости). Инклюзивное (включающее) образование детей, ограниченных в своих возможностях, эффективно, когда они находятся в обычных школах.</w:t>
      </w:r>
    </w:p>
    <w:p w14:paraId="27852521" w14:textId="77777777" w:rsidR="00470E57" w:rsidRPr="000A389A" w:rsidRDefault="00470E57" w:rsidP="00470E57">
      <w:pPr>
        <w:widowControl w:val="0"/>
        <w:shd w:val="clear" w:color="auto" w:fill="FFFFFF"/>
        <w:autoSpaceDE w:val="0"/>
        <w:autoSpaceDN w:val="0"/>
        <w:adjustRightInd w:val="0"/>
        <w:spacing w:after="0" w:line="360" w:lineRule="auto"/>
        <w:ind w:right="158" w:firstLine="566"/>
        <w:jc w:val="both"/>
        <w:rPr>
          <w:rFonts w:ascii="Times New Roman" w:eastAsia="Calibri" w:hAnsi="Times New Roman" w:cs="Times New Roman"/>
          <w:bCs/>
          <w:sz w:val="24"/>
          <w:szCs w:val="24"/>
        </w:rPr>
      </w:pPr>
      <w:r w:rsidRPr="000A389A">
        <w:rPr>
          <w:rFonts w:ascii="Times New Roman" w:eastAsia="Calibri" w:hAnsi="Times New Roman" w:cs="Times New Roman"/>
          <w:bCs/>
          <w:sz w:val="24"/>
          <w:szCs w:val="24"/>
        </w:rPr>
        <w:t xml:space="preserve">В </w:t>
      </w:r>
      <w:r w:rsidRPr="000A389A">
        <w:rPr>
          <w:rFonts w:ascii="Times New Roman" w:eastAsia="Calibri" w:hAnsi="Times New Roman" w:cs="Times New Roman"/>
          <w:bCs/>
          <w:i/>
          <w:sz w:val="24"/>
          <w:szCs w:val="24"/>
        </w:rPr>
        <w:t>интегрированном</w:t>
      </w:r>
      <w:r w:rsidRPr="000A389A">
        <w:rPr>
          <w:rFonts w:ascii="Times New Roman" w:eastAsia="Calibri" w:hAnsi="Times New Roman" w:cs="Times New Roman"/>
          <w:bCs/>
          <w:sz w:val="24"/>
          <w:szCs w:val="24"/>
        </w:rPr>
        <w:t xml:space="preserve"> обучении ребенок рассматривается как проблема. Человек, или медицинская модель инвалидности определяет, что ребенок должен быть изменен, или реабилитирован, чтобы соответствовать системе школьного образования и общества. Например, глухой ребенок может носить слуховой аппарат и ожидается, что он научится говорить для того, чтобы понять его, но учителя и другие дети не должны учиться языку жестов, или другим формам связи. Ребенок с трудностями в обучении, как правило, проходит через ряд стандартизированных тестов для того, чтобы прогрессировать с помощью школы, в противном случае он/она будет оставлен на повторное обучение, или </w:t>
      </w:r>
      <w:r w:rsidRPr="000A389A">
        <w:rPr>
          <w:rFonts w:ascii="Times New Roman" w:eastAsia="Calibri" w:hAnsi="Times New Roman" w:cs="Times New Roman"/>
          <w:bCs/>
          <w:sz w:val="24"/>
          <w:szCs w:val="24"/>
        </w:rPr>
        <w:lastRenderedPageBreak/>
        <w:t>будет вынужден бросить учебу.</w:t>
      </w:r>
    </w:p>
    <w:p w14:paraId="39EE3B2E" w14:textId="77777777" w:rsidR="00470E57" w:rsidRPr="000A389A" w:rsidRDefault="00470E57" w:rsidP="00470E57">
      <w:pPr>
        <w:widowControl w:val="0"/>
        <w:shd w:val="clear" w:color="auto" w:fill="FFFFFF"/>
        <w:autoSpaceDE w:val="0"/>
        <w:autoSpaceDN w:val="0"/>
        <w:adjustRightInd w:val="0"/>
        <w:spacing w:after="0" w:line="360" w:lineRule="auto"/>
        <w:ind w:right="158" w:firstLine="566"/>
        <w:jc w:val="both"/>
        <w:rPr>
          <w:rFonts w:ascii="Times New Roman" w:eastAsia="Calibri" w:hAnsi="Times New Roman" w:cs="Times New Roman"/>
          <w:bCs/>
          <w:sz w:val="24"/>
          <w:szCs w:val="24"/>
        </w:rPr>
      </w:pPr>
      <w:r w:rsidRPr="000A389A">
        <w:rPr>
          <w:rFonts w:ascii="Times New Roman" w:eastAsia="Calibri" w:hAnsi="Times New Roman" w:cs="Times New Roman"/>
          <w:bCs/>
          <w:sz w:val="24"/>
          <w:szCs w:val="24"/>
        </w:rPr>
        <w:t xml:space="preserve">В </w:t>
      </w:r>
      <w:r w:rsidRPr="000A389A">
        <w:rPr>
          <w:rFonts w:ascii="Times New Roman" w:eastAsia="Calibri" w:hAnsi="Times New Roman" w:cs="Times New Roman"/>
          <w:bCs/>
          <w:i/>
          <w:sz w:val="24"/>
          <w:szCs w:val="24"/>
        </w:rPr>
        <w:t>инклюзивном</w:t>
      </w:r>
      <w:r w:rsidRPr="000A389A">
        <w:rPr>
          <w:rFonts w:ascii="Times New Roman" w:eastAsia="Calibri" w:hAnsi="Times New Roman" w:cs="Times New Roman"/>
          <w:bCs/>
          <w:sz w:val="24"/>
          <w:szCs w:val="24"/>
        </w:rPr>
        <w:t xml:space="preserve"> образовании меняется подход, принцип, а не ребенок. Инклюзивное образование выросло из социальной модели инвалидности. Признается, что все дети разные, и что школу и систему образования нужно изменить для того, чтобы удовлетворить индивидуальные потребностей всех учащихся - с и без ограничений здоровья. Основным ингредиентом является гибкость: признавая, что дети учатся с разной скоростью, учителя должны уметь поддерживать их обучение в гибкой форме. В большинстве случаев дети просто нуждаются в хорошем, ясном и доступном обучении. Это включает в себя использование различных методов реагирования на различные детские потребности, возможности и темпы развития.</w:t>
      </w:r>
    </w:p>
    <w:p w14:paraId="03612589" w14:textId="77777777" w:rsidR="00470E57" w:rsidRPr="000A389A" w:rsidRDefault="00470E57" w:rsidP="00470E57">
      <w:pPr>
        <w:widowControl w:val="0"/>
        <w:shd w:val="clear" w:color="auto" w:fill="FFFFFF"/>
        <w:autoSpaceDE w:val="0"/>
        <w:autoSpaceDN w:val="0"/>
        <w:adjustRightInd w:val="0"/>
        <w:spacing w:after="0" w:line="360" w:lineRule="auto"/>
        <w:ind w:right="158" w:firstLine="708"/>
        <w:jc w:val="both"/>
        <w:rPr>
          <w:rFonts w:ascii="Times New Roman" w:eastAsia="Calibri" w:hAnsi="Times New Roman" w:cs="Times New Roman"/>
          <w:bCs/>
          <w:sz w:val="24"/>
          <w:szCs w:val="24"/>
        </w:rPr>
      </w:pPr>
      <w:r w:rsidRPr="000A389A">
        <w:rPr>
          <w:rFonts w:ascii="Times New Roman" w:eastAsia="Calibri" w:hAnsi="Times New Roman" w:cs="Times New Roman"/>
          <w:bCs/>
          <w:sz w:val="24"/>
          <w:szCs w:val="24"/>
        </w:rPr>
        <w:t>Интегрированное обучение часто воспринимается как трамплин для инклюзивного образования. Однако, главное ограничение интегрированного образования в том, что, пока школьная система остается жесткой, только определенные дети-инвалиды могут быть интегрированы. Некоторые никогда не смогут быть подготовлены и реабилитированы достаточно, чтобы быть принятым в традиционные классы общеобразовательной школы.</w:t>
      </w:r>
    </w:p>
    <w:p w14:paraId="61872747" w14:textId="77777777" w:rsidR="00470E57" w:rsidRPr="000A389A" w:rsidRDefault="00470E57" w:rsidP="00470E57">
      <w:pPr>
        <w:widowControl w:val="0"/>
        <w:shd w:val="clear" w:color="auto" w:fill="FFFFFF"/>
        <w:autoSpaceDE w:val="0"/>
        <w:autoSpaceDN w:val="0"/>
        <w:adjustRightInd w:val="0"/>
        <w:spacing w:after="0" w:line="360" w:lineRule="auto"/>
        <w:ind w:right="158" w:firstLine="708"/>
        <w:jc w:val="both"/>
        <w:rPr>
          <w:rFonts w:ascii="Times New Roman" w:eastAsia="Calibri" w:hAnsi="Times New Roman" w:cs="Times New Roman"/>
          <w:bCs/>
          <w:sz w:val="24"/>
          <w:szCs w:val="24"/>
        </w:rPr>
      </w:pPr>
      <w:r w:rsidRPr="000A389A">
        <w:rPr>
          <w:rFonts w:ascii="Times New Roman" w:eastAsia="Calibri" w:hAnsi="Times New Roman" w:cs="Times New Roman"/>
          <w:bCs/>
          <w:sz w:val="24"/>
          <w:szCs w:val="24"/>
        </w:rPr>
        <w:t xml:space="preserve">Помимо инклюзивного и интегрированного образования, в России существуют иные варианты обучения детей-инвалидов, основанные на принципах сегрегации. </w:t>
      </w:r>
    </w:p>
    <w:p w14:paraId="18FAC1A9" w14:textId="77777777" w:rsidR="00470E57" w:rsidRPr="000A389A" w:rsidRDefault="00470E57" w:rsidP="00470E57">
      <w:pPr>
        <w:widowControl w:val="0"/>
        <w:shd w:val="clear" w:color="auto" w:fill="FFFFFF"/>
        <w:autoSpaceDE w:val="0"/>
        <w:autoSpaceDN w:val="0"/>
        <w:adjustRightInd w:val="0"/>
        <w:spacing w:after="0" w:line="360" w:lineRule="auto"/>
        <w:ind w:right="158" w:firstLine="708"/>
        <w:jc w:val="both"/>
        <w:rPr>
          <w:rFonts w:ascii="Times New Roman" w:eastAsia="Calibri" w:hAnsi="Times New Roman" w:cs="Times New Roman"/>
          <w:sz w:val="24"/>
          <w:szCs w:val="24"/>
        </w:rPr>
      </w:pPr>
      <w:r w:rsidRPr="000A389A">
        <w:rPr>
          <w:rFonts w:ascii="Times New Roman" w:eastAsia="Calibri" w:hAnsi="Times New Roman" w:cs="Times New Roman"/>
          <w:bCs/>
          <w:i/>
          <w:sz w:val="24"/>
          <w:szCs w:val="24"/>
        </w:rPr>
        <w:t>Сегрегация</w:t>
      </w:r>
      <w:r w:rsidRPr="000A389A">
        <w:rPr>
          <w:rFonts w:ascii="Times New Roman" w:eastAsia="Calibri" w:hAnsi="Times New Roman" w:cs="Times New Roman"/>
          <w:sz w:val="24"/>
          <w:szCs w:val="24"/>
        </w:rPr>
        <w:t xml:space="preserve"> – изоляция специального образования от системы общего образования. Обучение детей со специальными нуждами изолированно от других детей того же возраста (специальные школы, специальные классы в массовых школах и т.п.).</w:t>
      </w:r>
    </w:p>
    <w:p w14:paraId="66E43554" w14:textId="77777777" w:rsidR="00470E57" w:rsidRPr="000A389A" w:rsidRDefault="00470E57" w:rsidP="00470E57">
      <w:pPr>
        <w:widowControl w:val="0"/>
        <w:shd w:val="clear" w:color="auto" w:fill="FFFFFF"/>
        <w:autoSpaceDE w:val="0"/>
        <w:autoSpaceDN w:val="0"/>
        <w:adjustRightInd w:val="0"/>
        <w:spacing w:after="0" w:line="360" w:lineRule="auto"/>
        <w:ind w:right="158" w:firstLine="708"/>
        <w:jc w:val="both"/>
        <w:rPr>
          <w:rFonts w:ascii="Times New Roman" w:eastAsia="Calibri" w:hAnsi="Times New Roman" w:cs="Times New Roman"/>
          <w:bCs/>
          <w:sz w:val="24"/>
          <w:szCs w:val="24"/>
        </w:rPr>
      </w:pPr>
      <w:r w:rsidRPr="000A389A">
        <w:rPr>
          <w:rFonts w:ascii="Times New Roman" w:eastAsia="Calibri" w:hAnsi="Times New Roman" w:cs="Times New Roman"/>
          <w:bCs/>
          <w:i/>
          <w:sz w:val="24"/>
          <w:szCs w:val="24"/>
        </w:rPr>
        <w:t xml:space="preserve">Спецшколы и интернаты – </w:t>
      </w:r>
      <w:r w:rsidRPr="000A389A">
        <w:rPr>
          <w:rFonts w:ascii="Times New Roman" w:eastAsia="Calibri" w:hAnsi="Times New Roman" w:cs="Times New Roman"/>
          <w:bCs/>
          <w:sz w:val="24"/>
          <w:szCs w:val="24"/>
        </w:rPr>
        <w:t xml:space="preserve">образовательные учреждения с круглосуточным пребыванием обучающихся, созданные в целях оказания помощи семье в воспитании детей, формирования у них навыков самостоятельной жизни, социальной защиты и всестороннего раскрытия творческих способностей детей. Также на территории РФ существует система домов-интернатов социальной защиты, в которых различные образовательные программы осуществляются силами социальных педагогов. Однако де-юре такие дома-интернаты не являются образовательными учреждениями и не могут выдавать документ об образовании. </w:t>
      </w:r>
    </w:p>
    <w:p w14:paraId="5BDEB58D" w14:textId="77777777" w:rsidR="00470E57" w:rsidRPr="000A389A" w:rsidRDefault="00470E57" w:rsidP="00470E57">
      <w:pPr>
        <w:widowControl w:val="0"/>
        <w:shd w:val="clear" w:color="auto" w:fill="FFFFFF"/>
        <w:autoSpaceDE w:val="0"/>
        <w:autoSpaceDN w:val="0"/>
        <w:adjustRightInd w:val="0"/>
        <w:spacing w:after="0" w:line="360" w:lineRule="auto"/>
        <w:ind w:right="158" w:firstLine="708"/>
        <w:jc w:val="both"/>
        <w:rPr>
          <w:rFonts w:ascii="Times New Roman" w:eastAsia="Calibri" w:hAnsi="Times New Roman" w:cs="Times New Roman"/>
          <w:bCs/>
          <w:sz w:val="24"/>
          <w:szCs w:val="24"/>
        </w:rPr>
      </w:pPr>
      <w:r w:rsidRPr="000A389A">
        <w:rPr>
          <w:rFonts w:ascii="Times New Roman" w:eastAsia="Calibri" w:hAnsi="Times New Roman" w:cs="Times New Roman"/>
          <w:bCs/>
          <w:i/>
          <w:sz w:val="24"/>
          <w:szCs w:val="24"/>
        </w:rPr>
        <w:t xml:space="preserve">Коррекционные классы общеобразовательных школ – </w:t>
      </w:r>
      <w:r w:rsidRPr="000A389A">
        <w:rPr>
          <w:rFonts w:ascii="Times New Roman" w:eastAsia="Calibri" w:hAnsi="Times New Roman" w:cs="Times New Roman"/>
          <w:bCs/>
          <w:sz w:val="24"/>
          <w:szCs w:val="24"/>
        </w:rPr>
        <w:t>форма дифференциации образования, позволяющая решать задачи своевременной активной помощи детям с ограниченными возможностями здоровья. Положительным фактором в данном случае является наличие у детей-инвалидов возможности участвовать во многих школьных мероприятиях наравне со своими сверстниками из других классов, а также то, что дети учатся ближе к дому и воспитываются в семье.</w:t>
      </w:r>
    </w:p>
    <w:p w14:paraId="09E7BA7E" w14:textId="77777777" w:rsidR="00470E57" w:rsidRPr="000A389A" w:rsidRDefault="00470E57" w:rsidP="00470E57">
      <w:pPr>
        <w:widowControl w:val="0"/>
        <w:shd w:val="clear" w:color="auto" w:fill="FFFFFF"/>
        <w:autoSpaceDE w:val="0"/>
        <w:autoSpaceDN w:val="0"/>
        <w:adjustRightInd w:val="0"/>
        <w:spacing w:after="0" w:line="360" w:lineRule="auto"/>
        <w:ind w:right="158" w:firstLine="708"/>
        <w:jc w:val="both"/>
        <w:rPr>
          <w:rFonts w:ascii="Times New Roman" w:eastAsia="Calibri" w:hAnsi="Times New Roman" w:cs="Times New Roman"/>
          <w:bCs/>
          <w:sz w:val="24"/>
          <w:szCs w:val="24"/>
        </w:rPr>
      </w:pPr>
      <w:r w:rsidRPr="000A389A">
        <w:rPr>
          <w:rFonts w:ascii="Times New Roman" w:eastAsia="Calibri" w:hAnsi="Times New Roman" w:cs="Times New Roman"/>
          <w:bCs/>
          <w:i/>
          <w:sz w:val="24"/>
          <w:szCs w:val="24"/>
        </w:rPr>
        <w:lastRenderedPageBreak/>
        <w:t xml:space="preserve">Домашнее обучение – </w:t>
      </w:r>
      <w:r w:rsidRPr="000A389A">
        <w:rPr>
          <w:rFonts w:ascii="Times New Roman" w:eastAsia="Calibri" w:hAnsi="Times New Roman" w:cs="Times New Roman"/>
          <w:bCs/>
          <w:sz w:val="24"/>
          <w:szCs w:val="24"/>
        </w:rPr>
        <w:t>вариант обучения детей-инвалидов, при котором преподаватели образовательного учреждения организованно посещают ребенка и проводят с ним занятия непосредственно по месту его проживания. В таком случае, как правило, обучение осуществляется силами педагогов ближайшего образовательного учреждения, однако в России существуют и специализированные школы надомного обучения детей-инвалидов. Домашнее обучение может вестись по общей либо вспомогательной программе, построенной с учетом возможностей учащегося. По окончании обучения ребенку выдается аттестат об окончании школы общего образца с указанием программы, по которой он проходил обучение.</w:t>
      </w:r>
    </w:p>
    <w:p w14:paraId="19EA2634" w14:textId="77777777" w:rsidR="00470E57" w:rsidRPr="000A389A" w:rsidRDefault="00470E57" w:rsidP="00470E57">
      <w:pPr>
        <w:widowControl w:val="0"/>
        <w:shd w:val="clear" w:color="auto" w:fill="FFFFFF"/>
        <w:autoSpaceDE w:val="0"/>
        <w:autoSpaceDN w:val="0"/>
        <w:adjustRightInd w:val="0"/>
        <w:spacing w:after="0" w:line="360" w:lineRule="auto"/>
        <w:ind w:right="158" w:firstLine="708"/>
        <w:jc w:val="both"/>
        <w:rPr>
          <w:rFonts w:ascii="Times New Roman" w:eastAsia="Calibri" w:hAnsi="Times New Roman" w:cs="Times New Roman"/>
          <w:bCs/>
          <w:sz w:val="24"/>
          <w:szCs w:val="24"/>
        </w:rPr>
      </w:pPr>
      <w:r w:rsidRPr="000A389A">
        <w:rPr>
          <w:rFonts w:ascii="Times New Roman" w:eastAsia="Calibri" w:hAnsi="Times New Roman" w:cs="Times New Roman"/>
          <w:bCs/>
          <w:i/>
          <w:sz w:val="24"/>
          <w:szCs w:val="24"/>
        </w:rPr>
        <w:t xml:space="preserve">Дистанционное обучение – </w:t>
      </w:r>
      <w:r w:rsidRPr="000A389A">
        <w:rPr>
          <w:rFonts w:ascii="Times New Roman" w:eastAsia="Calibri" w:hAnsi="Times New Roman" w:cs="Times New Roman"/>
          <w:bCs/>
          <w:sz w:val="24"/>
          <w:szCs w:val="24"/>
        </w:rPr>
        <w:t>комплекс образовательных услуг, предоставляемых детям-инвалидам с помощью специализированной информационно-образовательной среды, базирующейся на средствах обмена учебной информацией на расстоянии (спутниковое телевидение, радио, компьютерная связь и т.п.). Для осуществления дистанционного обучения необходимо мультимедийное оборудование (компьютер, принтер, сканер, веб-камера и т.д.), с помощью которого будет поддерживаться связь ребенка с центром дистанционного обучения. В ходе учебного процесса проходит как общение преподавателя с ребенком в режиме онлайн, так и выполнение учащимся заданий, присланных ему в электронном виде, с последующей отправкой результатов в центр дистанционного обучения.</w:t>
      </w:r>
    </w:p>
    <w:p w14:paraId="46C855BB" w14:textId="77777777" w:rsidR="00470E57" w:rsidRPr="000A389A" w:rsidRDefault="00470E57" w:rsidP="00470E57">
      <w:pPr>
        <w:widowControl w:val="0"/>
        <w:shd w:val="clear" w:color="auto" w:fill="FFFFFF"/>
        <w:autoSpaceDE w:val="0"/>
        <w:autoSpaceDN w:val="0"/>
        <w:adjustRightInd w:val="0"/>
        <w:spacing w:after="0" w:line="360" w:lineRule="auto"/>
        <w:ind w:right="158" w:firstLine="708"/>
        <w:jc w:val="both"/>
        <w:rPr>
          <w:rFonts w:ascii="Times New Roman" w:eastAsia="Calibri" w:hAnsi="Times New Roman" w:cs="Times New Roman"/>
          <w:sz w:val="24"/>
          <w:szCs w:val="24"/>
        </w:rPr>
      </w:pPr>
      <w:r w:rsidRPr="000A389A">
        <w:rPr>
          <w:rFonts w:ascii="Times New Roman" w:eastAsia="Calibri" w:hAnsi="Times New Roman" w:cs="Times New Roman"/>
          <w:bCs/>
          <w:i/>
          <w:sz w:val="24"/>
          <w:szCs w:val="24"/>
        </w:rPr>
        <w:t>Специальное образование</w:t>
      </w:r>
      <w:r w:rsidRPr="000A389A">
        <w:rPr>
          <w:rFonts w:ascii="Times New Roman" w:eastAsia="Calibri" w:hAnsi="Times New Roman" w:cs="Times New Roman"/>
          <w:sz w:val="24"/>
          <w:szCs w:val="24"/>
        </w:rPr>
        <w:t xml:space="preserve"> – обучение и воспитание обучающихся из числа лиц с особенностями психофизического развития посредством реализации образовательных программ специального образования на уровнях дошкольного, общего образования.</w:t>
      </w:r>
    </w:p>
    <w:p w14:paraId="0E8DD3A8" w14:textId="77777777" w:rsidR="00470E57" w:rsidRPr="000A389A" w:rsidRDefault="00470E57" w:rsidP="00470E57">
      <w:pPr>
        <w:widowControl w:val="0"/>
        <w:shd w:val="clear" w:color="auto" w:fill="FFFFFF"/>
        <w:autoSpaceDE w:val="0"/>
        <w:autoSpaceDN w:val="0"/>
        <w:adjustRightInd w:val="0"/>
        <w:spacing w:after="0" w:line="360" w:lineRule="auto"/>
        <w:ind w:right="158" w:firstLine="708"/>
        <w:jc w:val="both"/>
        <w:rPr>
          <w:rFonts w:ascii="Times New Roman" w:eastAsia="Calibri" w:hAnsi="Times New Roman" w:cs="Times New Roman"/>
          <w:sz w:val="24"/>
          <w:szCs w:val="24"/>
        </w:rPr>
      </w:pPr>
      <w:r w:rsidRPr="000A389A">
        <w:rPr>
          <w:rFonts w:ascii="Times New Roman" w:eastAsia="Calibri" w:hAnsi="Times New Roman" w:cs="Times New Roman"/>
          <w:bCs/>
          <w:i/>
          <w:sz w:val="24"/>
          <w:szCs w:val="24"/>
        </w:rPr>
        <w:t>Специальные условия для получения образования (специальные образовательные условия)</w:t>
      </w:r>
      <w:r w:rsidRPr="000A389A">
        <w:rPr>
          <w:rFonts w:ascii="Times New Roman" w:eastAsia="Calibri" w:hAnsi="Times New Roman" w:cs="Times New Roman"/>
          <w:sz w:val="24"/>
          <w:szCs w:val="24"/>
        </w:rPr>
        <w:t xml:space="preserve"> – условия обучения, воспитания и развития обучающихся инвалидов и обучающихся с ОВЗ, в том числе специальные образовательные программы и методы обучения, индивидуальные технические средства обучения и среда жизнедеятельности, а также педагогические, медицинские, социальные и иные услуги, без которых невозможно (затруднено) освоение общеобразовательных и профессиональных образовательных программ лицами с ограниченными возможностями здоровья. </w:t>
      </w:r>
    </w:p>
    <w:p w14:paraId="71FD9D02" w14:textId="77777777" w:rsidR="00470E57" w:rsidRDefault="00470E57" w:rsidP="00470E57">
      <w:pPr>
        <w:widowControl w:val="0"/>
        <w:shd w:val="clear" w:color="auto" w:fill="FFFFFF"/>
        <w:autoSpaceDE w:val="0"/>
        <w:autoSpaceDN w:val="0"/>
        <w:adjustRightInd w:val="0"/>
        <w:spacing w:after="0" w:line="360" w:lineRule="auto"/>
        <w:ind w:right="158" w:firstLine="708"/>
        <w:jc w:val="both"/>
        <w:rPr>
          <w:rFonts w:ascii="Times New Roman" w:eastAsia="Calibri" w:hAnsi="Times New Roman" w:cs="Times New Roman"/>
          <w:sz w:val="24"/>
          <w:szCs w:val="24"/>
        </w:rPr>
      </w:pPr>
      <w:r w:rsidRPr="000A389A">
        <w:rPr>
          <w:rFonts w:ascii="Times New Roman" w:eastAsia="Calibri" w:hAnsi="Times New Roman" w:cs="Times New Roman"/>
          <w:bCs/>
          <w:i/>
          <w:sz w:val="24"/>
          <w:szCs w:val="24"/>
        </w:rPr>
        <w:t>Специальное (коррекционное) образовательное учреждение</w:t>
      </w:r>
      <w:r w:rsidRPr="000A389A">
        <w:rPr>
          <w:rFonts w:ascii="Times New Roman" w:eastAsia="Calibri" w:hAnsi="Times New Roman" w:cs="Times New Roman"/>
          <w:sz w:val="24"/>
          <w:szCs w:val="24"/>
        </w:rPr>
        <w:t xml:space="preserve"> – образовательное учреждение, в котором созданы условия, обеспечивающие обучающимся с отклонениями в развитии обучение, воспитание, лечение, способствующие их социальной адаптации и интеграции в общество.</w:t>
      </w:r>
    </w:p>
    <w:p w14:paraId="297D52C9" w14:textId="77777777" w:rsidR="00470E57" w:rsidRPr="000A389A" w:rsidRDefault="00470E57" w:rsidP="00470E57">
      <w:pPr>
        <w:widowControl w:val="0"/>
        <w:shd w:val="clear" w:color="auto" w:fill="FFFFFF"/>
        <w:autoSpaceDE w:val="0"/>
        <w:autoSpaceDN w:val="0"/>
        <w:adjustRightInd w:val="0"/>
        <w:spacing w:after="0" w:line="360" w:lineRule="auto"/>
        <w:ind w:right="158" w:firstLine="708"/>
        <w:jc w:val="both"/>
        <w:rPr>
          <w:rFonts w:ascii="Times New Roman" w:eastAsia="Calibri" w:hAnsi="Times New Roman" w:cs="Times New Roman"/>
          <w:sz w:val="24"/>
          <w:szCs w:val="24"/>
        </w:rPr>
      </w:pPr>
      <w:r w:rsidRPr="000A389A">
        <w:rPr>
          <w:rFonts w:ascii="Times New Roman" w:eastAsia="Calibri" w:hAnsi="Times New Roman" w:cs="Times New Roman"/>
          <w:bCs/>
          <w:i/>
          <w:sz w:val="24"/>
          <w:szCs w:val="24"/>
        </w:rPr>
        <w:t>Адаптированная образовательная программа</w:t>
      </w:r>
      <w:r w:rsidRPr="000A389A">
        <w:rPr>
          <w:rFonts w:ascii="Times New Roman" w:eastAsia="Calibri" w:hAnsi="Times New Roman" w:cs="Times New Roman"/>
          <w:sz w:val="24"/>
          <w:szCs w:val="24"/>
        </w:rPr>
        <w:t xml:space="preserve"> – образовательная программа, адаптированная для обучения лиц с ОВЗ с учетом особенностей их психофизического </w:t>
      </w:r>
      <w:r w:rsidRPr="000A389A">
        <w:rPr>
          <w:rFonts w:ascii="Times New Roman" w:eastAsia="Calibri" w:hAnsi="Times New Roman" w:cs="Times New Roman"/>
          <w:sz w:val="24"/>
          <w:szCs w:val="24"/>
        </w:rPr>
        <w:lastRenderedPageBreak/>
        <w:t>развития, индивидуальных возможностей и при необходимости обеспечивающая коррекцию нарушений развития и социальную адаптацию указанных лиц.</w:t>
      </w:r>
    </w:p>
    <w:p w14:paraId="47DDA2A4" w14:textId="77777777" w:rsidR="00470E57" w:rsidRPr="000A389A" w:rsidRDefault="00470E57" w:rsidP="00470E57">
      <w:pPr>
        <w:widowControl w:val="0"/>
        <w:shd w:val="clear" w:color="auto" w:fill="FFFFFF"/>
        <w:autoSpaceDE w:val="0"/>
        <w:autoSpaceDN w:val="0"/>
        <w:adjustRightInd w:val="0"/>
        <w:spacing w:after="0" w:line="360" w:lineRule="auto"/>
        <w:ind w:right="158" w:firstLine="708"/>
        <w:jc w:val="both"/>
        <w:rPr>
          <w:rFonts w:ascii="Times New Roman" w:eastAsia="Calibri" w:hAnsi="Times New Roman" w:cs="Times New Roman"/>
          <w:sz w:val="24"/>
          <w:szCs w:val="24"/>
        </w:rPr>
      </w:pPr>
      <w:r w:rsidRPr="000A389A">
        <w:rPr>
          <w:rFonts w:ascii="Times New Roman" w:eastAsia="Calibri" w:hAnsi="Times New Roman" w:cs="Times New Roman"/>
          <w:bCs/>
          <w:i/>
          <w:sz w:val="24"/>
          <w:szCs w:val="24"/>
        </w:rPr>
        <w:t>Адаптированная образовательная программа среднего профессионального образования</w:t>
      </w:r>
      <w:r w:rsidRPr="000A389A">
        <w:rPr>
          <w:rFonts w:ascii="Times New Roman" w:eastAsia="Calibri" w:hAnsi="Times New Roman" w:cs="Times New Roman"/>
          <w:sz w:val="24"/>
          <w:szCs w:val="24"/>
        </w:rPr>
        <w:t xml:space="preserve"> – программа подготовки квалифицированных рабочих, служащих или программа подготовки специалистов среднего звена, адаптированная для обучения инвалидов и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14:paraId="1CB53B35" w14:textId="77777777" w:rsidR="00470E57" w:rsidRDefault="00470E57" w:rsidP="00470E57">
      <w:pPr>
        <w:widowControl w:val="0"/>
        <w:shd w:val="clear" w:color="auto" w:fill="FFFFFF"/>
        <w:autoSpaceDE w:val="0"/>
        <w:autoSpaceDN w:val="0"/>
        <w:adjustRightInd w:val="0"/>
        <w:spacing w:after="0" w:line="360" w:lineRule="auto"/>
        <w:ind w:right="158" w:firstLine="708"/>
        <w:jc w:val="both"/>
      </w:pPr>
      <w:r w:rsidRPr="000A389A">
        <w:rPr>
          <w:rFonts w:ascii="Times New Roman" w:eastAsia="Calibri" w:hAnsi="Times New Roman" w:cs="Times New Roman"/>
          <w:bCs/>
          <w:i/>
          <w:sz w:val="24"/>
          <w:szCs w:val="24"/>
        </w:rPr>
        <w:t>Адаптационная дисциплина</w:t>
      </w:r>
      <w:r w:rsidRPr="000A389A">
        <w:rPr>
          <w:rFonts w:ascii="Times New Roman" w:eastAsia="Calibri" w:hAnsi="Times New Roman" w:cs="Times New Roman"/>
          <w:sz w:val="24"/>
          <w:szCs w:val="24"/>
        </w:rPr>
        <w:t xml:space="preserve"> – элемент адаптированной образовательной программы среднего профессионального образования, направленный на индивидуальную коррекцию учебных и коммуникативных умений и способствующий социальной и профессиональной адаптации обучающихся инвалидов и обучающихся с ОВЗ.</w:t>
      </w:r>
    </w:p>
    <w:p w14:paraId="6FAD1A9F" w14:textId="26CD33A4" w:rsidR="00470E57" w:rsidRDefault="00470E57">
      <w:r>
        <w:br w:type="page"/>
      </w:r>
    </w:p>
    <w:p w14:paraId="69B668B5" w14:textId="77777777" w:rsidR="00470E57" w:rsidRPr="0011555C" w:rsidRDefault="00470E57" w:rsidP="006D0CF6">
      <w:pPr>
        <w:pStyle w:val="2"/>
        <w:jc w:val="right"/>
        <w:rPr>
          <w:rFonts w:eastAsia="Calibri"/>
        </w:rPr>
      </w:pPr>
      <w:bookmarkStart w:id="17" w:name="_Toc164186264"/>
      <w:r w:rsidRPr="0011555C">
        <w:rPr>
          <w:rFonts w:eastAsia="Calibri"/>
        </w:rPr>
        <w:lastRenderedPageBreak/>
        <w:t xml:space="preserve">ПРИЛОЖЕНИЕ </w:t>
      </w:r>
      <w:r>
        <w:rPr>
          <w:rFonts w:eastAsia="Calibri"/>
        </w:rPr>
        <w:t>2</w:t>
      </w:r>
      <w:r w:rsidRPr="0011555C">
        <w:rPr>
          <w:rFonts w:eastAsia="Calibri"/>
        </w:rPr>
        <w:t>.</w:t>
      </w:r>
      <w:bookmarkEnd w:id="17"/>
      <w:r w:rsidRPr="0011555C">
        <w:rPr>
          <w:rFonts w:eastAsia="Calibri"/>
        </w:rPr>
        <w:t xml:space="preserve"> </w:t>
      </w:r>
    </w:p>
    <w:p w14:paraId="2B1D3034" w14:textId="77777777" w:rsidR="00470E57" w:rsidRDefault="00470E57" w:rsidP="006D0CF6">
      <w:pPr>
        <w:pStyle w:val="2"/>
        <w:jc w:val="both"/>
        <w:rPr>
          <w:rFonts w:eastAsia="Calibri"/>
          <w:b/>
        </w:rPr>
      </w:pPr>
      <w:bookmarkStart w:id="18" w:name="_Toc164186265"/>
      <w:r w:rsidRPr="0011555C">
        <w:rPr>
          <w:rFonts w:eastAsia="Times New Roman"/>
          <w:b/>
          <w:lang w:eastAsia="ru-RU"/>
        </w:rPr>
        <w:t>О</w:t>
      </w:r>
      <w:r w:rsidRPr="0011555C">
        <w:rPr>
          <w:rFonts w:eastAsia="Calibri"/>
          <w:b/>
        </w:rPr>
        <w:t>БЩЕОБРАЗОВАТЕЛЬНЫЕ ОРГАНИЗАЦИИ САМАРСКОЙ ОБЛАСТИ, ПРИНЯВШИЕ УЧАСТИЕ В ИССЛЕДОВАНИИ</w:t>
      </w:r>
      <w:bookmarkEnd w:id="18"/>
      <w:r w:rsidRPr="0011555C">
        <w:rPr>
          <w:rFonts w:eastAsia="Calibri"/>
          <w:b/>
        </w:rPr>
        <w:t xml:space="preserve"> </w:t>
      </w:r>
    </w:p>
    <w:p w14:paraId="19CEF869" w14:textId="77777777" w:rsidR="00470E57" w:rsidRDefault="00470E57" w:rsidP="00470E57">
      <w:pPr>
        <w:spacing w:after="0" w:line="240" w:lineRule="auto"/>
        <w:jc w:val="center"/>
        <w:rPr>
          <w:rFonts w:ascii="Times New Roman" w:eastAsia="Calibri" w:hAnsi="Times New Roman" w:cs="Times New Roman"/>
          <w:b/>
          <w:sz w:val="24"/>
          <w:szCs w:val="24"/>
        </w:rPr>
      </w:pP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9"/>
        <w:gridCol w:w="1701"/>
        <w:gridCol w:w="1701"/>
      </w:tblGrid>
      <w:tr w:rsidR="00470E57" w:rsidRPr="00015697" w14:paraId="0066AF7F" w14:textId="77777777" w:rsidTr="002C07B0">
        <w:trPr>
          <w:trHeight w:val="300"/>
        </w:trPr>
        <w:tc>
          <w:tcPr>
            <w:tcW w:w="5969" w:type="dxa"/>
            <w:shd w:val="clear" w:color="auto" w:fill="auto"/>
            <w:noWrap/>
            <w:vAlign w:val="bottom"/>
          </w:tcPr>
          <w:p w14:paraId="341C8C7E" w14:textId="77777777" w:rsidR="00470E57" w:rsidRPr="00015697" w:rsidRDefault="00470E57" w:rsidP="002C07B0">
            <w:pPr>
              <w:spacing w:after="0" w:line="240" w:lineRule="auto"/>
              <w:rPr>
                <w:rFonts w:ascii="Times New Roman" w:eastAsia="Times New Roman" w:hAnsi="Times New Roman" w:cs="Times New Roman"/>
                <w:sz w:val="24"/>
                <w:szCs w:val="24"/>
                <w:lang w:eastAsia="ru-RU"/>
              </w:rPr>
            </w:pPr>
          </w:p>
        </w:tc>
        <w:tc>
          <w:tcPr>
            <w:tcW w:w="1701" w:type="dxa"/>
            <w:shd w:val="clear" w:color="auto" w:fill="auto"/>
            <w:noWrap/>
            <w:vAlign w:val="center"/>
          </w:tcPr>
          <w:p w14:paraId="46468807" w14:textId="77777777" w:rsidR="00470E57" w:rsidRPr="00B46691" w:rsidRDefault="00470E57" w:rsidP="002C07B0">
            <w:pPr>
              <w:spacing w:after="0" w:line="240" w:lineRule="auto"/>
              <w:jc w:val="center"/>
              <w:rPr>
                <w:rFonts w:ascii="Times New Roman" w:eastAsia="Times New Roman" w:hAnsi="Times New Roman" w:cs="Times New Roman"/>
                <w:b/>
                <w:bCs/>
                <w:sz w:val="24"/>
                <w:szCs w:val="24"/>
                <w:lang w:eastAsia="ru-RU"/>
              </w:rPr>
            </w:pPr>
            <w:r w:rsidRPr="00B46691">
              <w:rPr>
                <w:rFonts w:ascii="Times New Roman" w:eastAsia="Times New Roman" w:hAnsi="Times New Roman" w:cs="Times New Roman"/>
                <w:b/>
                <w:bCs/>
                <w:sz w:val="24"/>
                <w:szCs w:val="24"/>
                <w:lang w:eastAsia="ru-RU"/>
              </w:rPr>
              <w:t>К опросу</w:t>
            </w:r>
            <w:r>
              <w:rPr>
                <w:rStyle w:val="a5"/>
                <w:rFonts w:ascii="Times New Roman" w:eastAsia="Times New Roman" w:hAnsi="Times New Roman" w:cs="Times New Roman"/>
                <w:b/>
                <w:bCs/>
                <w:sz w:val="24"/>
                <w:szCs w:val="24"/>
                <w:lang w:eastAsia="ru-RU"/>
              </w:rPr>
              <w:footnoteReference w:id="13"/>
            </w:r>
          </w:p>
          <w:p w14:paraId="1ADD4E9C" w14:textId="77777777" w:rsidR="00470E57" w:rsidRPr="00B46691" w:rsidRDefault="00470E57" w:rsidP="002C07B0">
            <w:pPr>
              <w:spacing w:after="0" w:line="240" w:lineRule="auto"/>
              <w:jc w:val="center"/>
              <w:rPr>
                <w:rFonts w:ascii="Times New Roman" w:eastAsia="Times New Roman" w:hAnsi="Times New Roman" w:cs="Times New Roman"/>
                <w:b/>
                <w:bCs/>
                <w:sz w:val="24"/>
                <w:szCs w:val="24"/>
                <w:lang w:eastAsia="ru-RU"/>
              </w:rPr>
            </w:pPr>
          </w:p>
        </w:tc>
        <w:tc>
          <w:tcPr>
            <w:tcW w:w="1701" w:type="dxa"/>
            <w:shd w:val="clear" w:color="auto" w:fill="auto"/>
            <w:noWrap/>
            <w:vAlign w:val="center"/>
            <w:hideMark/>
          </w:tcPr>
          <w:p w14:paraId="371D76E3" w14:textId="77777777" w:rsidR="00470E57" w:rsidRPr="00B46691" w:rsidRDefault="00470E57" w:rsidP="002C07B0">
            <w:pPr>
              <w:spacing w:after="0" w:line="240" w:lineRule="auto"/>
              <w:jc w:val="center"/>
              <w:rPr>
                <w:rFonts w:ascii="Times New Roman" w:eastAsia="Times New Roman" w:hAnsi="Times New Roman" w:cs="Times New Roman"/>
                <w:b/>
                <w:bCs/>
                <w:sz w:val="24"/>
                <w:szCs w:val="24"/>
                <w:lang w:eastAsia="ru-RU"/>
              </w:rPr>
            </w:pPr>
            <w:r w:rsidRPr="00B46691">
              <w:rPr>
                <w:rFonts w:ascii="Times New Roman" w:eastAsia="Times New Roman" w:hAnsi="Times New Roman" w:cs="Times New Roman"/>
                <w:b/>
                <w:bCs/>
                <w:sz w:val="24"/>
                <w:szCs w:val="24"/>
                <w:lang w:eastAsia="ru-RU"/>
              </w:rPr>
              <w:t>Фактически опрошено</w:t>
            </w:r>
          </w:p>
        </w:tc>
      </w:tr>
      <w:tr w:rsidR="00470E57" w:rsidRPr="00015697" w14:paraId="5F6F7772" w14:textId="77777777" w:rsidTr="002C07B0">
        <w:trPr>
          <w:trHeight w:val="300"/>
        </w:trPr>
        <w:tc>
          <w:tcPr>
            <w:tcW w:w="5969" w:type="dxa"/>
            <w:shd w:val="clear" w:color="auto" w:fill="auto"/>
            <w:noWrap/>
            <w:vAlign w:val="bottom"/>
          </w:tcPr>
          <w:p w14:paraId="7E67441E" w14:textId="77777777" w:rsidR="00470E57" w:rsidRPr="00015697"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Всего</w:t>
            </w:r>
          </w:p>
        </w:tc>
        <w:tc>
          <w:tcPr>
            <w:tcW w:w="1701" w:type="dxa"/>
            <w:shd w:val="clear" w:color="auto" w:fill="auto"/>
            <w:noWrap/>
            <w:vAlign w:val="center"/>
          </w:tcPr>
          <w:p w14:paraId="5AAD40D0" w14:textId="77777777" w:rsidR="00470E57" w:rsidRPr="00B46691" w:rsidRDefault="00470E57" w:rsidP="002C07B0">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4541</w:t>
            </w:r>
          </w:p>
        </w:tc>
        <w:tc>
          <w:tcPr>
            <w:tcW w:w="1701" w:type="dxa"/>
            <w:shd w:val="clear" w:color="auto" w:fill="auto"/>
            <w:noWrap/>
            <w:vAlign w:val="center"/>
          </w:tcPr>
          <w:p w14:paraId="439C54D6" w14:textId="77777777" w:rsidR="00470E57" w:rsidRPr="00B46691" w:rsidRDefault="00470E57" w:rsidP="002C07B0">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5900</w:t>
            </w:r>
          </w:p>
        </w:tc>
      </w:tr>
      <w:tr w:rsidR="00470E57" w:rsidRPr="00B46691" w14:paraId="4D4BB029" w14:textId="77777777" w:rsidTr="002C07B0">
        <w:trPr>
          <w:trHeight w:val="300"/>
        </w:trPr>
        <w:tc>
          <w:tcPr>
            <w:tcW w:w="5969" w:type="dxa"/>
            <w:shd w:val="clear" w:color="auto" w:fill="D9D9D9" w:themeFill="background1" w:themeFillShade="D9"/>
            <w:noWrap/>
            <w:vAlign w:val="bottom"/>
          </w:tcPr>
          <w:p w14:paraId="52464B39" w14:textId="77777777" w:rsidR="00470E57" w:rsidRPr="00B46691" w:rsidRDefault="00470E57" w:rsidP="002C07B0">
            <w:pPr>
              <w:spacing w:after="0" w:line="240" w:lineRule="auto"/>
              <w:rPr>
                <w:rFonts w:ascii="Times New Roman" w:eastAsia="Times New Roman" w:hAnsi="Times New Roman" w:cs="Times New Roman"/>
                <w:b/>
                <w:sz w:val="24"/>
                <w:szCs w:val="24"/>
                <w:lang w:eastAsia="ru-RU"/>
              </w:rPr>
            </w:pPr>
            <w:r w:rsidRPr="00B46691">
              <w:rPr>
                <w:rFonts w:ascii="Times New Roman" w:eastAsia="Times New Roman" w:hAnsi="Times New Roman" w:cs="Times New Roman"/>
                <w:b/>
                <w:sz w:val="24"/>
                <w:szCs w:val="24"/>
                <w:lang w:eastAsia="ru-RU"/>
              </w:rPr>
              <w:t xml:space="preserve">  </w:t>
            </w:r>
            <w:proofErr w:type="spellStart"/>
            <w:r w:rsidRPr="00B46691">
              <w:rPr>
                <w:rFonts w:ascii="Times New Roman" w:eastAsia="Times New Roman" w:hAnsi="Times New Roman" w:cs="Times New Roman"/>
                <w:b/>
                <w:sz w:val="24"/>
                <w:szCs w:val="24"/>
                <w:lang w:eastAsia="ru-RU"/>
              </w:rPr>
              <w:t>г.о</w:t>
            </w:r>
            <w:proofErr w:type="spellEnd"/>
            <w:r w:rsidRPr="00B46691">
              <w:rPr>
                <w:rFonts w:ascii="Times New Roman" w:eastAsia="Times New Roman" w:hAnsi="Times New Roman" w:cs="Times New Roman"/>
                <w:b/>
                <w:sz w:val="24"/>
                <w:szCs w:val="24"/>
                <w:lang w:eastAsia="ru-RU"/>
              </w:rPr>
              <w:t>. Жигулевск</w:t>
            </w:r>
          </w:p>
        </w:tc>
        <w:tc>
          <w:tcPr>
            <w:tcW w:w="1701" w:type="dxa"/>
            <w:shd w:val="clear" w:color="auto" w:fill="D9D9D9" w:themeFill="background1" w:themeFillShade="D9"/>
            <w:noWrap/>
            <w:vAlign w:val="center"/>
          </w:tcPr>
          <w:p w14:paraId="6DC09861" w14:textId="77777777" w:rsidR="00470E57" w:rsidRPr="00B46691" w:rsidRDefault="00470E57" w:rsidP="002C07B0">
            <w:pPr>
              <w:spacing w:after="0" w:line="240" w:lineRule="auto"/>
              <w:jc w:val="center"/>
              <w:rPr>
                <w:rFonts w:ascii="Times New Roman" w:eastAsia="Times New Roman" w:hAnsi="Times New Roman" w:cs="Times New Roman"/>
                <w:b/>
                <w:bCs/>
                <w:sz w:val="24"/>
                <w:szCs w:val="24"/>
                <w:lang w:eastAsia="ru-RU"/>
              </w:rPr>
            </w:pPr>
            <w:r w:rsidRPr="00B46691">
              <w:rPr>
                <w:rFonts w:ascii="Times New Roman" w:eastAsia="Times New Roman" w:hAnsi="Times New Roman" w:cs="Times New Roman"/>
                <w:b/>
                <w:bCs/>
                <w:sz w:val="24"/>
                <w:szCs w:val="24"/>
                <w:lang w:eastAsia="ru-RU"/>
              </w:rPr>
              <w:t>139 </w:t>
            </w:r>
          </w:p>
        </w:tc>
        <w:tc>
          <w:tcPr>
            <w:tcW w:w="1701" w:type="dxa"/>
            <w:shd w:val="clear" w:color="auto" w:fill="D9D9D9" w:themeFill="background1" w:themeFillShade="D9"/>
            <w:noWrap/>
            <w:vAlign w:val="center"/>
          </w:tcPr>
          <w:p w14:paraId="10A2B6CE" w14:textId="77777777" w:rsidR="00470E57" w:rsidRPr="00B46691" w:rsidRDefault="00470E57" w:rsidP="002C07B0">
            <w:pPr>
              <w:spacing w:after="0" w:line="240" w:lineRule="auto"/>
              <w:jc w:val="center"/>
              <w:rPr>
                <w:rFonts w:ascii="Times New Roman" w:eastAsia="Times New Roman" w:hAnsi="Times New Roman" w:cs="Times New Roman"/>
                <w:b/>
                <w:bCs/>
                <w:sz w:val="24"/>
                <w:szCs w:val="24"/>
                <w:lang w:eastAsia="ru-RU"/>
              </w:rPr>
            </w:pPr>
            <w:r w:rsidRPr="00B46691">
              <w:rPr>
                <w:rFonts w:ascii="Times New Roman" w:eastAsia="Times New Roman" w:hAnsi="Times New Roman" w:cs="Times New Roman"/>
                <w:b/>
                <w:bCs/>
                <w:sz w:val="24"/>
                <w:szCs w:val="24"/>
                <w:lang w:eastAsia="ru-RU"/>
              </w:rPr>
              <w:t>205</w:t>
            </w:r>
          </w:p>
        </w:tc>
      </w:tr>
      <w:tr w:rsidR="00470E57" w:rsidRPr="00015697" w14:paraId="53D0A124" w14:textId="77777777" w:rsidTr="002C07B0">
        <w:trPr>
          <w:trHeight w:val="300"/>
        </w:trPr>
        <w:tc>
          <w:tcPr>
            <w:tcW w:w="5969" w:type="dxa"/>
            <w:shd w:val="clear" w:color="auto" w:fill="auto"/>
            <w:noWrap/>
            <w:vAlign w:val="bottom"/>
            <w:hideMark/>
          </w:tcPr>
          <w:p w14:paraId="6BB1FEFE" w14:textId="77777777" w:rsidR="00470E57" w:rsidRPr="00015697" w:rsidRDefault="00470E57" w:rsidP="002C07B0">
            <w:pPr>
              <w:spacing w:after="0" w:line="240" w:lineRule="auto"/>
              <w:rPr>
                <w:rFonts w:ascii="Times New Roman" w:eastAsia="Times New Roman" w:hAnsi="Times New Roman" w:cs="Times New Roman"/>
                <w:sz w:val="24"/>
                <w:szCs w:val="24"/>
                <w:lang w:eastAsia="ru-RU"/>
              </w:rPr>
            </w:pPr>
            <w:r w:rsidRPr="00015697">
              <w:rPr>
                <w:rFonts w:ascii="Times New Roman" w:eastAsia="Times New Roman" w:hAnsi="Times New Roman" w:cs="Times New Roman"/>
                <w:sz w:val="24"/>
                <w:szCs w:val="24"/>
                <w:lang w:eastAsia="ru-RU"/>
              </w:rPr>
              <w:t xml:space="preserve">    ГБООУ «Сан</w:t>
            </w:r>
            <w:r>
              <w:rPr>
                <w:rFonts w:ascii="Times New Roman" w:eastAsia="Times New Roman" w:hAnsi="Times New Roman" w:cs="Times New Roman"/>
                <w:sz w:val="24"/>
                <w:szCs w:val="24"/>
                <w:lang w:eastAsia="ru-RU"/>
              </w:rPr>
              <w:t xml:space="preserve">аторная школа - интернат № 3»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xml:space="preserve">. </w:t>
            </w:r>
            <w:r w:rsidRPr="00015697">
              <w:rPr>
                <w:rFonts w:ascii="Times New Roman" w:eastAsia="Times New Roman" w:hAnsi="Times New Roman" w:cs="Times New Roman"/>
                <w:sz w:val="24"/>
                <w:szCs w:val="24"/>
                <w:lang w:eastAsia="ru-RU"/>
              </w:rPr>
              <w:t>Жигулевск</w:t>
            </w:r>
          </w:p>
        </w:tc>
        <w:tc>
          <w:tcPr>
            <w:tcW w:w="1701" w:type="dxa"/>
            <w:shd w:val="clear" w:color="auto" w:fill="auto"/>
            <w:noWrap/>
            <w:vAlign w:val="center"/>
            <w:hideMark/>
          </w:tcPr>
          <w:p w14:paraId="269037E8"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9</w:t>
            </w:r>
          </w:p>
        </w:tc>
        <w:tc>
          <w:tcPr>
            <w:tcW w:w="1701" w:type="dxa"/>
            <w:shd w:val="clear" w:color="auto" w:fill="auto"/>
            <w:noWrap/>
            <w:vAlign w:val="center"/>
            <w:hideMark/>
          </w:tcPr>
          <w:p w14:paraId="05BD8CD6"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11</w:t>
            </w:r>
          </w:p>
        </w:tc>
      </w:tr>
      <w:tr w:rsidR="00470E57" w:rsidRPr="00015697" w14:paraId="7AE49E0B" w14:textId="77777777" w:rsidTr="002C07B0">
        <w:trPr>
          <w:trHeight w:val="300"/>
        </w:trPr>
        <w:tc>
          <w:tcPr>
            <w:tcW w:w="5969" w:type="dxa"/>
            <w:shd w:val="clear" w:color="auto" w:fill="auto"/>
            <w:noWrap/>
            <w:vAlign w:val="bottom"/>
            <w:hideMark/>
          </w:tcPr>
          <w:p w14:paraId="05C2D326" w14:textId="77777777" w:rsidR="00470E57" w:rsidRPr="00015697" w:rsidRDefault="00470E57" w:rsidP="002C07B0">
            <w:pPr>
              <w:spacing w:after="0" w:line="240" w:lineRule="auto"/>
              <w:rPr>
                <w:rFonts w:ascii="Times New Roman" w:eastAsia="Times New Roman" w:hAnsi="Times New Roman" w:cs="Times New Roman"/>
                <w:sz w:val="24"/>
                <w:szCs w:val="24"/>
                <w:lang w:eastAsia="ru-RU"/>
              </w:rPr>
            </w:pPr>
            <w:r w:rsidRPr="00015697">
              <w:rPr>
                <w:rFonts w:ascii="Times New Roman" w:eastAsia="Times New Roman" w:hAnsi="Times New Roman" w:cs="Times New Roman"/>
                <w:sz w:val="24"/>
                <w:szCs w:val="24"/>
                <w:lang w:eastAsia="ru-RU"/>
              </w:rPr>
              <w:t xml:space="preserve">    ГБОУ ООШ № 2</w:t>
            </w:r>
            <w:r>
              <w:t xml:space="preserve">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xml:space="preserve">. </w:t>
            </w:r>
            <w:r w:rsidRPr="00015697">
              <w:rPr>
                <w:rFonts w:ascii="Times New Roman" w:eastAsia="Times New Roman" w:hAnsi="Times New Roman" w:cs="Times New Roman"/>
                <w:sz w:val="24"/>
                <w:szCs w:val="24"/>
                <w:lang w:eastAsia="ru-RU"/>
              </w:rPr>
              <w:t>Жигулевск</w:t>
            </w:r>
          </w:p>
        </w:tc>
        <w:tc>
          <w:tcPr>
            <w:tcW w:w="1701" w:type="dxa"/>
            <w:shd w:val="clear" w:color="auto" w:fill="auto"/>
            <w:noWrap/>
            <w:vAlign w:val="center"/>
            <w:hideMark/>
          </w:tcPr>
          <w:p w14:paraId="1E2B0FF4"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2</w:t>
            </w:r>
          </w:p>
        </w:tc>
        <w:tc>
          <w:tcPr>
            <w:tcW w:w="1701" w:type="dxa"/>
            <w:shd w:val="clear" w:color="auto" w:fill="auto"/>
            <w:noWrap/>
            <w:vAlign w:val="center"/>
            <w:hideMark/>
          </w:tcPr>
          <w:p w14:paraId="750FD17D"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2</w:t>
            </w:r>
          </w:p>
        </w:tc>
      </w:tr>
      <w:tr w:rsidR="00470E57" w:rsidRPr="00015697" w14:paraId="5D418D24" w14:textId="77777777" w:rsidTr="002C07B0">
        <w:trPr>
          <w:trHeight w:val="300"/>
        </w:trPr>
        <w:tc>
          <w:tcPr>
            <w:tcW w:w="5969" w:type="dxa"/>
            <w:shd w:val="clear" w:color="auto" w:fill="auto"/>
            <w:noWrap/>
            <w:vAlign w:val="bottom"/>
            <w:hideMark/>
          </w:tcPr>
          <w:p w14:paraId="2F901318" w14:textId="77777777" w:rsidR="00470E57" w:rsidRPr="00015697" w:rsidRDefault="00470E57" w:rsidP="002C07B0">
            <w:pPr>
              <w:spacing w:after="0" w:line="240" w:lineRule="auto"/>
              <w:rPr>
                <w:rFonts w:ascii="Times New Roman" w:eastAsia="Times New Roman" w:hAnsi="Times New Roman" w:cs="Times New Roman"/>
                <w:sz w:val="24"/>
                <w:szCs w:val="24"/>
                <w:lang w:eastAsia="ru-RU"/>
              </w:rPr>
            </w:pPr>
            <w:r w:rsidRPr="00015697">
              <w:rPr>
                <w:rFonts w:ascii="Times New Roman" w:eastAsia="Times New Roman" w:hAnsi="Times New Roman" w:cs="Times New Roman"/>
                <w:sz w:val="24"/>
                <w:szCs w:val="24"/>
                <w:lang w:eastAsia="ru-RU"/>
              </w:rPr>
              <w:t xml:space="preserve">    ГБОУ ООШ № 3</w:t>
            </w:r>
            <w:r>
              <w:t xml:space="preserve">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xml:space="preserve">. </w:t>
            </w:r>
            <w:r w:rsidRPr="00015697">
              <w:rPr>
                <w:rFonts w:ascii="Times New Roman" w:eastAsia="Times New Roman" w:hAnsi="Times New Roman" w:cs="Times New Roman"/>
                <w:sz w:val="24"/>
                <w:szCs w:val="24"/>
                <w:lang w:eastAsia="ru-RU"/>
              </w:rPr>
              <w:t>Жигулевск</w:t>
            </w:r>
          </w:p>
        </w:tc>
        <w:tc>
          <w:tcPr>
            <w:tcW w:w="1701" w:type="dxa"/>
            <w:shd w:val="clear" w:color="auto" w:fill="auto"/>
            <w:noWrap/>
            <w:vAlign w:val="center"/>
            <w:hideMark/>
          </w:tcPr>
          <w:p w14:paraId="45394660"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10</w:t>
            </w:r>
          </w:p>
        </w:tc>
        <w:tc>
          <w:tcPr>
            <w:tcW w:w="1701" w:type="dxa"/>
            <w:shd w:val="clear" w:color="auto" w:fill="auto"/>
            <w:noWrap/>
            <w:vAlign w:val="center"/>
            <w:hideMark/>
          </w:tcPr>
          <w:p w14:paraId="414DB5BB"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8</w:t>
            </w:r>
          </w:p>
        </w:tc>
      </w:tr>
      <w:tr w:rsidR="00470E57" w:rsidRPr="00015697" w14:paraId="6DBBCFD1" w14:textId="77777777" w:rsidTr="002C07B0">
        <w:trPr>
          <w:trHeight w:val="300"/>
        </w:trPr>
        <w:tc>
          <w:tcPr>
            <w:tcW w:w="5969" w:type="dxa"/>
            <w:shd w:val="clear" w:color="auto" w:fill="auto"/>
            <w:noWrap/>
            <w:vAlign w:val="bottom"/>
            <w:hideMark/>
          </w:tcPr>
          <w:p w14:paraId="36D07F7C" w14:textId="77777777" w:rsidR="00470E57" w:rsidRPr="00015697" w:rsidRDefault="00470E57" w:rsidP="002C07B0">
            <w:pPr>
              <w:spacing w:after="0" w:line="240" w:lineRule="auto"/>
              <w:rPr>
                <w:rFonts w:ascii="Times New Roman" w:eastAsia="Times New Roman" w:hAnsi="Times New Roman" w:cs="Times New Roman"/>
                <w:sz w:val="24"/>
                <w:szCs w:val="24"/>
                <w:lang w:eastAsia="ru-RU"/>
              </w:rPr>
            </w:pPr>
            <w:r w:rsidRPr="00015697">
              <w:rPr>
                <w:rFonts w:ascii="Times New Roman" w:eastAsia="Times New Roman" w:hAnsi="Times New Roman" w:cs="Times New Roman"/>
                <w:sz w:val="24"/>
                <w:szCs w:val="24"/>
                <w:lang w:eastAsia="ru-RU"/>
              </w:rPr>
              <w:t xml:space="preserve">    ГБОУ ООШ № 9</w:t>
            </w:r>
            <w:r>
              <w:t xml:space="preserve">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xml:space="preserve">. </w:t>
            </w:r>
            <w:r w:rsidRPr="00015697">
              <w:rPr>
                <w:rFonts w:ascii="Times New Roman" w:eastAsia="Times New Roman" w:hAnsi="Times New Roman" w:cs="Times New Roman"/>
                <w:sz w:val="24"/>
                <w:szCs w:val="24"/>
                <w:lang w:eastAsia="ru-RU"/>
              </w:rPr>
              <w:t>Жигулевск</w:t>
            </w:r>
          </w:p>
        </w:tc>
        <w:tc>
          <w:tcPr>
            <w:tcW w:w="1701" w:type="dxa"/>
            <w:shd w:val="clear" w:color="auto" w:fill="auto"/>
            <w:noWrap/>
            <w:vAlign w:val="center"/>
            <w:hideMark/>
          </w:tcPr>
          <w:p w14:paraId="77B796FA"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11</w:t>
            </w:r>
          </w:p>
        </w:tc>
        <w:tc>
          <w:tcPr>
            <w:tcW w:w="1701" w:type="dxa"/>
            <w:shd w:val="clear" w:color="auto" w:fill="auto"/>
            <w:noWrap/>
            <w:vAlign w:val="center"/>
            <w:hideMark/>
          </w:tcPr>
          <w:p w14:paraId="5927FA57"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14</w:t>
            </w:r>
          </w:p>
        </w:tc>
      </w:tr>
      <w:tr w:rsidR="00470E57" w:rsidRPr="00015697" w14:paraId="4D89446F" w14:textId="77777777" w:rsidTr="002C07B0">
        <w:trPr>
          <w:trHeight w:val="300"/>
        </w:trPr>
        <w:tc>
          <w:tcPr>
            <w:tcW w:w="5969" w:type="dxa"/>
            <w:shd w:val="clear" w:color="auto" w:fill="auto"/>
            <w:noWrap/>
            <w:vAlign w:val="bottom"/>
            <w:hideMark/>
          </w:tcPr>
          <w:p w14:paraId="59207A90" w14:textId="77777777" w:rsidR="00470E57" w:rsidRPr="00015697" w:rsidRDefault="00470E57" w:rsidP="002C07B0">
            <w:pPr>
              <w:spacing w:after="0" w:line="240" w:lineRule="auto"/>
              <w:rPr>
                <w:rFonts w:ascii="Times New Roman" w:eastAsia="Times New Roman" w:hAnsi="Times New Roman" w:cs="Times New Roman"/>
                <w:sz w:val="24"/>
                <w:szCs w:val="24"/>
                <w:lang w:eastAsia="ru-RU"/>
              </w:rPr>
            </w:pPr>
            <w:r w:rsidRPr="00015697">
              <w:rPr>
                <w:rFonts w:ascii="Times New Roman" w:eastAsia="Times New Roman" w:hAnsi="Times New Roman" w:cs="Times New Roman"/>
                <w:sz w:val="24"/>
                <w:szCs w:val="24"/>
                <w:lang w:eastAsia="ru-RU"/>
              </w:rPr>
              <w:t xml:space="preserve">    ГБОУ СОШ № 1</w:t>
            </w:r>
            <w:r>
              <w:t xml:space="preserve">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xml:space="preserve">. </w:t>
            </w:r>
            <w:r w:rsidRPr="00015697">
              <w:rPr>
                <w:rFonts w:ascii="Times New Roman" w:eastAsia="Times New Roman" w:hAnsi="Times New Roman" w:cs="Times New Roman"/>
                <w:sz w:val="24"/>
                <w:szCs w:val="24"/>
                <w:lang w:eastAsia="ru-RU"/>
              </w:rPr>
              <w:t>Жигулевск</w:t>
            </w:r>
          </w:p>
        </w:tc>
        <w:tc>
          <w:tcPr>
            <w:tcW w:w="1701" w:type="dxa"/>
            <w:shd w:val="clear" w:color="auto" w:fill="auto"/>
            <w:noWrap/>
            <w:vAlign w:val="center"/>
            <w:hideMark/>
          </w:tcPr>
          <w:p w14:paraId="4E0AC70B"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3</w:t>
            </w:r>
          </w:p>
        </w:tc>
        <w:tc>
          <w:tcPr>
            <w:tcW w:w="1701" w:type="dxa"/>
            <w:shd w:val="clear" w:color="auto" w:fill="auto"/>
            <w:noWrap/>
            <w:vAlign w:val="center"/>
            <w:hideMark/>
          </w:tcPr>
          <w:p w14:paraId="0E82DDF2"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3</w:t>
            </w:r>
          </w:p>
        </w:tc>
      </w:tr>
      <w:tr w:rsidR="00470E57" w:rsidRPr="00015697" w14:paraId="2AB78A44" w14:textId="77777777" w:rsidTr="002C07B0">
        <w:trPr>
          <w:trHeight w:val="300"/>
        </w:trPr>
        <w:tc>
          <w:tcPr>
            <w:tcW w:w="5969" w:type="dxa"/>
            <w:shd w:val="clear" w:color="auto" w:fill="auto"/>
            <w:noWrap/>
            <w:vAlign w:val="bottom"/>
            <w:hideMark/>
          </w:tcPr>
          <w:p w14:paraId="26134705" w14:textId="77777777" w:rsidR="00470E57" w:rsidRPr="00015697" w:rsidRDefault="00470E57" w:rsidP="002C07B0">
            <w:pPr>
              <w:spacing w:after="0" w:line="240" w:lineRule="auto"/>
              <w:rPr>
                <w:rFonts w:ascii="Times New Roman" w:eastAsia="Times New Roman" w:hAnsi="Times New Roman" w:cs="Times New Roman"/>
                <w:sz w:val="24"/>
                <w:szCs w:val="24"/>
                <w:lang w:eastAsia="ru-RU"/>
              </w:rPr>
            </w:pPr>
            <w:r w:rsidRPr="00015697">
              <w:rPr>
                <w:rFonts w:ascii="Times New Roman" w:eastAsia="Times New Roman" w:hAnsi="Times New Roman" w:cs="Times New Roman"/>
                <w:sz w:val="24"/>
                <w:szCs w:val="24"/>
                <w:lang w:eastAsia="ru-RU"/>
              </w:rPr>
              <w:t xml:space="preserve">    ГБОУ СОШ № 10</w:t>
            </w:r>
            <w:r>
              <w:t xml:space="preserve">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xml:space="preserve">. </w:t>
            </w:r>
            <w:r w:rsidRPr="00015697">
              <w:rPr>
                <w:rFonts w:ascii="Times New Roman" w:eastAsia="Times New Roman" w:hAnsi="Times New Roman" w:cs="Times New Roman"/>
                <w:sz w:val="24"/>
                <w:szCs w:val="24"/>
                <w:lang w:eastAsia="ru-RU"/>
              </w:rPr>
              <w:t>Жигулевск</w:t>
            </w:r>
          </w:p>
        </w:tc>
        <w:tc>
          <w:tcPr>
            <w:tcW w:w="1701" w:type="dxa"/>
            <w:shd w:val="clear" w:color="auto" w:fill="auto"/>
            <w:noWrap/>
            <w:vAlign w:val="center"/>
            <w:hideMark/>
          </w:tcPr>
          <w:p w14:paraId="4C98457C"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1</w:t>
            </w:r>
          </w:p>
        </w:tc>
        <w:tc>
          <w:tcPr>
            <w:tcW w:w="1701" w:type="dxa"/>
            <w:shd w:val="clear" w:color="auto" w:fill="auto"/>
            <w:noWrap/>
            <w:vAlign w:val="center"/>
            <w:hideMark/>
          </w:tcPr>
          <w:p w14:paraId="08AE8882"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4</w:t>
            </w:r>
          </w:p>
        </w:tc>
      </w:tr>
      <w:tr w:rsidR="00470E57" w:rsidRPr="00015697" w14:paraId="220D1C66" w14:textId="77777777" w:rsidTr="002C07B0">
        <w:trPr>
          <w:trHeight w:val="300"/>
        </w:trPr>
        <w:tc>
          <w:tcPr>
            <w:tcW w:w="5969" w:type="dxa"/>
            <w:shd w:val="clear" w:color="auto" w:fill="auto"/>
            <w:noWrap/>
            <w:vAlign w:val="bottom"/>
            <w:hideMark/>
          </w:tcPr>
          <w:p w14:paraId="5E401E87" w14:textId="77777777" w:rsidR="00470E57" w:rsidRPr="00015697" w:rsidRDefault="00470E57" w:rsidP="002C07B0">
            <w:pPr>
              <w:spacing w:after="0" w:line="240" w:lineRule="auto"/>
              <w:rPr>
                <w:rFonts w:ascii="Times New Roman" w:eastAsia="Times New Roman" w:hAnsi="Times New Roman" w:cs="Times New Roman"/>
                <w:sz w:val="24"/>
                <w:szCs w:val="24"/>
                <w:lang w:eastAsia="ru-RU"/>
              </w:rPr>
            </w:pPr>
            <w:r w:rsidRPr="00015697">
              <w:rPr>
                <w:rFonts w:ascii="Times New Roman" w:eastAsia="Times New Roman" w:hAnsi="Times New Roman" w:cs="Times New Roman"/>
                <w:sz w:val="24"/>
                <w:szCs w:val="24"/>
                <w:lang w:eastAsia="ru-RU"/>
              </w:rPr>
              <w:t xml:space="preserve">    ГБОУ СОШ № 13</w:t>
            </w:r>
            <w:r>
              <w:t xml:space="preserve">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xml:space="preserve">. </w:t>
            </w:r>
            <w:r w:rsidRPr="00015697">
              <w:rPr>
                <w:rFonts w:ascii="Times New Roman" w:eastAsia="Times New Roman" w:hAnsi="Times New Roman" w:cs="Times New Roman"/>
                <w:sz w:val="24"/>
                <w:szCs w:val="24"/>
                <w:lang w:eastAsia="ru-RU"/>
              </w:rPr>
              <w:t>Жигулевск</w:t>
            </w:r>
          </w:p>
        </w:tc>
        <w:tc>
          <w:tcPr>
            <w:tcW w:w="1701" w:type="dxa"/>
            <w:shd w:val="clear" w:color="auto" w:fill="auto"/>
            <w:noWrap/>
            <w:vAlign w:val="center"/>
            <w:hideMark/>
          </w:tcPr>
          <w:p w14:paraId="5CE01A5A"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8</w:t>
            </w:r>
          </w:p>
        </w:tc>
        <w:tc>
          <w:tcPr>
            <w:tcW w:w="1701" w:type="dxa"/>
            <w:shd w:val="clear" w:color="auto" w:fill="auto"/>
            <w:noWrap/>
            <w:vAlign w:val="center"/>
            <w:hideMark/>
          </w:tcPr>
          <w:p w14:paraId="1C5FCB76"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11</w:t>
            </w:r>
          </w:p>
        </w:tc>
      </w:tr>
      <w:tr w:rsidR="00470E57" w:rsidRPr="00015697" w14:paraId="17024923" w14:textId="77777777" w:rsidTr="002C07B0">
        <w:trPr>
          <w:trHeight w:val="300"/>
        </w:trPr>
        <w:tc>
          <w:tcPr>
            <w:tcW w:w="5969" w:type="dxa"/>
            <w:shd w:val="clear" w:color="auto" w:fill="auto"/>
            <w:noWrap/>
            <w:vAlign w:val="bottom"/>
            <w:hideMark/>
          </w:tcPr>
          <w:p w14:paraId="6C07472C" w14:textId="77777777" w:rsidR="00470E57" w:rsidRPr="00015697" w:rsidRDefault="00470E57" w:rsidP="002C07B0">
            <w:pPr>
              <w:spacing w:after="0" w:line="240" w:lineRule="auto"/>
              <w:rPr>
                <w:rFonts w:ascii="Times New Roman" w:eastAsia="Times New Roman" w:hAnsi="Times New Roman" w:cs="Times New Roman"/>
                <w:sz w:val="24"/>
                <w:szCs w:val="24"/>
                <w:lang w:eastAsia="ru-RU"/>
              </w:rPr>
            </w:pPr>
            <w:r w:rsidRPr="00015697">
              <w:rPr>
                <w:rFonts w:ascii="Times New Roman" w:eastAsia="Times New Roman" w:hAnsi="Times New Roman" w:cs="Times New Roman"/>
                <w:sz w:val="24"/>
                <w:szCs w:val="24"/>
                <w:lang w:eastAsia="ru-RU"/>
              </w:rPr>
              <w:t xml:space="preserve">    ГБОУ СОШ № 14</w:t>
            </w:r>
            <w:r>
              <w:t xml:space="preserve">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xml:space="preserve">. </w:t>
            </w:r>
            <w:r w:rsidRPr="00EB1143">
              <w:rPr>
                <w:rFonts w:ascii="Times New Roman" w:eastAsia="Times New Roman" w:hAnsi="Times New Roman" w:cs="Times New Roman"/>
                <w:sz w:val="24"/>
                <w:szCs w:val="24"/>
                <w:lang w:eastAsia="ru-RU"/>
              </w:rPr>
              <w:t>Жигулевск</w:t>
            </w:r>
          </w:p>
        </w:tc>
        <w:tc>
          <w:tcPr>
            <w:tcW w:w="1701" w:type="dxa"/>
            <w:shd w:val="clear" w:color="auto" w:fill="auto"/>
            <w:noWrap/>
            <w:vAlign w:val="center"/>
            <w:hideMark/>
          </w:tcPr>
          <w:p w14:paraId="6E42662E"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4</w:t>
            </w:r>
          </w:p>
        </w:tc>
        <w:tc>
          <w:tcPr>
            <w:tcW w:w="1701" w:type="dxa"/>
            <w:shd w:val="clear" w:color="auto" w:fill="auto"/>
            <w:noWrap/>
            <w:vAlign w:val="center"/>
            <w:hideMark/>
          </w:tcPr>
          <w:p w14:paraId="0456F504"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6</w:t>
            </w:r>
          </w:p>
        </w:tc>
      </w:tr>
      <w:tr w:rsidR="00470E57" w:rsidRPr="00015697" w14:paraId="331AD863" w14:textId="77777777" w:rsidTr="002C07B0">
        <w:trPr>
          <w:trHeight w:val="315"/>
        </w:trPr>
        <w:tc>
          <w:tcPr>
            <w:tcW w:w="5969" w:type="dxa"/>
            <w:shd w:val="clear" w:color="auto" w:fill="auto"/>
            <w:noWrap/>
            <w:vAlign w:val="bottom"/>
            <w:hideMark/>
          </w:tcPr>
          <w:p w14:paraId="4DBC7D69" w14:textId="77777777" w:rsidR="00470E57" w:rsidRPr="00015697" w:rsidRDefault="00470E57" w:rsidP="002C07B0">
            <w:pPr>
              <w:spacing w:after="0" w:line="240" w:lineRule="auto"/>
              <w:rPr>
                <w:rFonts w:ascii="Times New Roman" w:eastAsia="Times New Roman" w:hAnsi="Times New Roman" w:cs="Times New Roman"/>
                <w:sz w:val="24"/>
                <w:szCs w:val="24"/>
                <w:lang w:eastAsia="ru-RU"/>
              </w:rPr>
            </w:pPr>
            <w:r w:rsidRPr="00015697">
              <w:rPr>
                <w:rFonts w:ascii="Times New Roman" w:eastAsia="Times New Roman" w:hAnsi="Times New Roman" w:cs="Times New Roman"/>
                <w:sz w:val="24"/>
                <w:szCs w:val="24"/>
                <w:lang w:eastAsia="ru-RU"/>
              </w:rPr>
              <w:t xml:space="preserve">    ГБОУ СОШ № 6</w:t>
            </w:r>
            <w:r>
              <w:t xml:space="preserve">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xml:space="preserve">. </w:t>
            </w:r>
            <w:r w:rsidRPr="00EB1143">
              <w:rPr>
                <w:rFonts w:ascii="Times New Roman" w:eastAsia="Times New Roman" w:hAnsi="Times New Roman" w:cs="Times New Roman"/>
                <w:sz w:val="24"/>
                <w:szCs w:val="24"/>
                <w:lang w:eastAsia="ru-RU"/>
              </w:rPr>
              <w:t>Жигулевск</w:t>
            </w:r>
          </w:p>
        </w:tc>
        <w:tc>
          <w:tcPr>
            <w:tcW w:w="1701" w:type="dxa"/>
            <w:shd w:val="clear" w:color="auto" w:fill="auto"/>
            <w:noWrap/>
            <w:vAlign w:val="center"/>
            <w:hideMark/>
          </w:tcPr>
          <w:p w14:paraId="5323F9BD"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6</w:t>
            </w:r>
          </w:p>
        </w:tc>
        <w:tc>
          <w:tcPr>
            <w:tcW w:w="1701" w:type="dxa"/>
            <w:shd w:val="clear" w:color="auto" w:fill="auto"/>
            <w:noWrap/>
            <w:vAlign w:val="center"/>
            <w:hideMark/>
          </w:tcPr>
          <w:p w14:paraId="2630A446"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7</w:t>
            </w:r>
          </w:p>
        </w:tc>
      </w:tr>
      <w:tr w:rsidR="00470E57" w:rsidRPr="00015697" w14:paraId="2AC3240B" w14:textId="77777777" w:rsidTr="002C07B0">
        <w:trPr>
          <w:trHeight w:val="300"/>
        </w:trPr>
        <w:tc>
          <w:tcPr>
            <w:tcW w:w="5969" w:type="dxa"/>
            <w:shd w:val="clear" w:color="auto" w:fill="auto"/>
            <w:noWrap/>
            <w:vAlign w:val="bottom"/>
            <w:hideMark/>
          </w:tcPr>
          <w:p w14:paraId="27EC2855" w14:textId="77777777" w:rsidR="00470E57" w:rsidRPr="00015697" w:rsidRDefault="00470E57" w:rsidP="002C07B0">
            <w:pPr>
              <w:spacing w:after="0" w:line="240" w:lineRule="auto"/>
              <w:rPr>
                <w:rFonts w:ascii="Times New Roman" w:eastAsia="Times New Roman" w:hAnsi="Times New Roman" w:cs="Times New Roman"/>
                <w:sz w:val="24"/>
                <w:szCs w:val="24"/>
                <w:lang w:eastAsia="ru-RU"/>
              </w:rPr>
            </w:pPr>
            <w:r w:rsidRPr="00015697">
              <w:rPr>
                <w:rFonts w:ascii="Times New Roman" w:eastAsia="Times New Roman" w:hAnsi="Times New Roman" w:cs="Times New Roman"/>
                <w:sz w:val="24"/>
                <w:szCs w:val="24"/>
                <w:lang w:eastAsia="ru-RU"/>
              </w:rPr>
              <w:t xml:space="preserve">    ГБОУ СОШ № 7</w:t>
            </w:r>
            <w:r>
              <w:t xml:space="preserve">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xml:space="preserve">. </w:t>
            </w:r>
            <w:r w:rsidRPr="00EB1143">
              <w:rPr>
                <w:rFonts w:ascii="Times New Roman" w:eastAsia="Times New Roman" w:hAnsi="Times New Roman" w:cs="Times New Roman"/>
                <w:sz w:val="24"/>
                <w:szCs w:val="24"/>
                <w:lang w:eastAsia="ru-RU"/>
              </w:rPr>
              <w:t>Жигулевск</w:t>
            </w:r>
          </w:p>
        </w:tc>
        <w:tc>
          <w:tcPr>
            <w:tcW w:w="1701" w:type="dxa"/>
            <w:shd w:val="clear" w:color="auto" w:fill="auto"/>
            <w:noWrap/>
            <w:vAlign w:val="center"/>
            <w:hideMark/>
          </w:tcPr>
          <w:p w14:paraId="29D3FA9B"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3</w:t>
            </w:r>
          </w:p>
        </w:tc>
        <w:tc>
          <w:tcPr>
            <w:tcW w:w="1701" w:type="dxa"/>
            <w:shd w:val="clear" w:color="auto" w:fill="auto"/>
            <w:noWrap/>
            <w:vAlign w:val="center"/>
            <w:hideMark/>
          </w:tcPr>
          <w:p w14:paraId="4441C8DA"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3</w:t>
            </w:r>
          </w:p>
        </w:tc>
      </w:tr>
      <w:tr w:rsidR="00470E57" w:rsidRPr="00015697" w14:paraId="7305BDC3" w14:textId="77777777" w:rsidTr="002C07B0">
        <w:trPr>
          <w:trHeight w:val="300"/>
        </w:trPr>
        <w:tc>
          <w:tcPr>
            <w:tcW w:w="5969" w:type="dxa"/>
            <w:shd w:val="clear" w:color="auto" w:fill="auto"/>
            <w:noWrap/>
            <w:vAlign w:val="bottom"/>
            <w:hideMark/>
          </w:tcPr>
          <w:p w14:paraId="1B4A9377" w14:textId="77777777" w:rsidR="00470E57" w:rsidRPr="00015697"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школа-интернат № 2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xml:space="preserve">. </w:t>
            </w:r>
            <w:r w:rsidRPr="00015697">
              <w:rPr>
                <w:rFonts w:ascii="Times New Roman" w:eastAsia="Times New Roman" w:hAnsi="Times New Roman" w:cs="Times New Roman"/>
                <w:sz w:val="24"/>
                <w:szCs w:val="24"/>
                <w:lang w:eastAsia="ru-RU"/>
              </w:rPr>
              <w:t>Жигулевск</w:t>
            </w:r>
          </w:p>
        </w:tc>
        <w:tc>
          <w:tcPr>
            <w:tcW w:w="1701" w:type="dxa"/>
            <w:shd w:val="clear" w:color="auto" w:fill="auto"/>
            <w:noWrap/>
            <w:vAlign w:val="center"/>
            <w:hideMark/>
          </w:tcPr>
          <w:p w14:paraId="1707EB10"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18</w:t>
            </w:r>
          </w:p>
        </w:tc>
        <w:tc>
          <w:tcPr>
            <w:tcW w:w="1701" w:type="dxa"/>
            <w:shd w:val="clear" w:color="auto" w:fill="auto"/>
            <w:noWrap/>
            <w:vAlign w:val="center"/>
            <w:hideMark/>
          </w:tcPr>
          <w:p w14:paraId="25D18C72"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64</w:t>
            </w:r>
          </w:p>
        </w:tc>
      </w:tr>
      <w:tr w:rsidR="00470E57" w:rsidRPr="00015697" w14:paraId="30EBCB21" w14:textId="77777777" w:rsidTr="002C07B0">
        <w:trPr>
          <w:trHeight w:val="300"/>
        </w:trPr>
        <w:tc>
          <w:tcPr>
            <w:tcW w:w="5969" w:type="dxa"/>
            <w:shd w:val="clear" w:color="auto" w:fill="auto"/>
            <w:noWrap/>
            <w:vAlign w:val="bottom"/>
            <w:hideMark/>
          </w:tcPr>
          <w:p w14:paraId="3E4DE590" w14:textId="77777777" w:rsidR="00470E57" w:rsidRPr="00015697" w:rsidRDefault="00470E57" w:rsidP="002C07B0">
            <w:pPr>
              <w:spacing w:after="0" w:line="240" w:lineRule="auto"/>
              <w:rPr>
                <w:rFonts w:ascii="Times New Roman" w:eastAsia="Times New Roman" w:hAnsi="Times New Roman" w:cs="Times New Roman"/>
                <w:sz w:val="24"/>
                <w:szCs w:val="24"/>
                <w:lang w:eastAsia="ru-RU"/>
              </w:rPr>
            </w:pPr>
            <w:r w:rsidRPr="00015697">
              <w:rPr>
                <w:rFonts w:ascii="Times New Roman" w:eastAsia="Times New Roman" w:hAnsi="Times New Roman" w:cs="Times New Roman"/>
                <w:sz w:val="24"/>
                <w:szCs w:val="24"/>
                <w:lang w:eastAsia="ru-RU"/>
              </w:rPr>
              <w:t xml:space="preserve">    Сызранский фил</w:t>
            </w:r>
            <w:r>
              <w:rPr>
                <w:rFonts w:ascii="Times New Roman" w:eastAsia="Times New Roman" w:hAnsi="Times New Roman" w:cs="Times New Roman"/>
                <w:sz w:val="24"/>
                <w:szCs w:val="24"/>
                <w:lang w:eastAsia="ru-RU"/>
              </w:rPr>
              <w:t xml:space="preserve">иал ГБОУ школы-интерната № 2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xml:space="preserve">. </w:t>
            </w:r>
            <w:r w:rsidRPr="00015697">
              <w:rPr>
                <w:rFonts w:ascii="Times New Roman" w:eastAsia="Times New Roman" w:hAnsi="Times New Roman" w:cs="Times New Roman"/>
                <w:sz w:val="24"/>
                <w:szCs w:val="24"/>
                <w:lang w:eastAsia="ru-RU"/>
              </w:rPr>
              <w:t>Жигулевск</w:t>
            </w:r>
          </w:p>
        </w:tc>
        <w:tc>
          <w:tcPr>
            <w:tcW w:w="1701" w:type="dxa"/>
            <w:shd w:val="clear" w:color="auto" w:fill="auto"/>
            <w:noWrap/>
            <w:vAlign w:val="center"/>
            <w:hideMark/>
          </w:tcPr>
          <w:p w14:paraId="4D6CABBD"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64</w:t>
            </w:r>
          </w:p>
        </w:tc>
        <w:tc>
          <w:tcPr>
            <w:tcW w:w="1701" w:type="dxa"/>
            <w:shd w:val="clear" w:color="auto" w:fill="auto"/>
            <w:noWrap/>
            <w:vAlign w:val="center"/>
            <w:hideMark/>
          </w:tcPr>
          <w:p w14:paraId="5D05571D"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72</w:t>
            </w:r>
          </w:p>
        </w:tc>
      </w:tr>
      <w:tr w:rsidR="00470E57" w:rsidRPr="00B46691" w14:paraId="059F5D02" w14:textId="77777777" w:rsidTr="002C07B0">
        <w:trPr>
          <w:trHeight w:val="300"/>
        </w:trPr>
        <w:tc>
          <w:tcPr>
            <w:tcW w:w="5969" w:type="dxa"/>
            <w:shd w:val="clear" w:color="auto" w:fill="D9D9D9" w:themeFill="background1" w:themeFillShade="D9"/>
            <w:noWrap/>
            <w:vAlign w:val="bottom"/>
            <w:hideMark/>
          </w:tcPr>
          <w:p w14:paraId="60DC716D" w14:textId="77777777" w:rsidR="00470E57" w:rsidRPr="00B46691" w:rsidRDefault="00470E57" w:rsidP="002C07B0">
            <w:pPr>
              <w:spacing w:after="0" w:line="240" w:lineRule="auto"/>
              <w:rPr>
                <w:rFonts w:ascii="Times New Roman" w:eastAsia="Times New Roman" w:hAnsi="Times New Roman" w:cs="Times New Roman"/>
                <w:b/>
                <w:sz w:val="24"/>
                <w:szCs w:val="24"/>
                <w:lang w:eastAsia="ru-RU"/>
              </w:rPr>
            </w:pPr>
            <w:r w:rsidRPr="00B46691">
              <w:rPr>
                <w:rFonts w:ascii="Times New Roman" w:eastAsia="Times New Roman" w:hAnsi="Times New Roman" w:cs="Times New Roman"/>
                <w:b/>
                <w:sz w:val="24"/>
                <w:szCs w:val="24"/>
                <w:lang w:eastAsia="ru-RU"/>
              </w:rPr>
              <w:t xml:space="preserve">  </w:t>
            </w:r>
            <w:proofErr w:type="spellStart"/>
            <w:r w:rsidRPr="00B46691">
              <w:rPr>
                <w:rFonts w:ascii="Times New Roman" w:eastAsia="Times New Roman" w:hAnsi="Times New Roman" w:cs="Times New Roman"/>
                <w:b/>
                <w:sz w:val="24"/>
                <w:szCs w:val="24"/>
                <w:lang w:eastAsia="ru-RU"/>
              </w:rPr>
              <w:t>г.о</w:t>
            </w:r>
            <w:proofErr w:type="spellEnd"/>
            <w:r w:rsidRPr="00B46691">
              <w:rPr>
                <w:rFonts w:ascii="Times New Roman" w:eastAsia="Times New Roman" w:hAnsi="Times New Roman" w:cs="Times New Roman"/>
                <w:b/>
                <w:sz w:val="24"/>
                <w:szCs w:val="24"/>
                <w:lang w:eastAsia="ru-RU"/>
              </w:rPr>
              <w:t>. Кинель</w:t>
            </w:r>
          </w:p>
        </w:tc>
        <w:tc>
          <w:tcPr>
            <w:tcW w:w="1701" w:type="dxa"/>
            <w:shd w:val="clear" w:color="auto" w:fill="D9D9D9" w:themeFill="background1" w:themeFillShade="D9"/>
            <w:noWrap/>
            <w:vAlign w:val="center"/>
            <w:hideMark/>
          </w:tcPr>
          <w:p w14:paraId="03F84488" w14:textId="77777777" w:rsidR="00470E57" w:rsidRPr="00B46691" w:rsidRDefault="00470E57" w:rsidP="002C07B0">
            <w:pPr>
              <w:spacing w:after="0" w:line="240" w:lineRule="auto"/>
              <w:jc w:val="center"/>
              <w:rPr>
                <w:rFonts w:ascii="Times New Roman" w:eastAsia="Times New Roman" w:hAnsi="Times New Roman" w:cs="Times New Roman"/>
                <w:b/>
                <w:bCs/>
                <w:sz w:val="24"/>
                <w:szCs w:val="24"/>
                <w:lang w:eastAsia="ru-RU"/>
              </w:rPr>
            </w:pPr>
            <w:r w:rsidRPr="00B46691">
              <w:rPr>
                <w:rFonts w:ascii="Times New Roman" w:eastAsia="Times New Roman" w:hAnsi="Times New Roman" w:cs="Times New Roman"/>
                <w:b/>
                <w:bCs/>
                <w:sz w:val="24"/>
                <w:szCs w:val="24"/>
                <w:lang w:eastAsia="ru-RU"/>
              </w:rPr>
              <w:t> 109</w:t>
            </w:r>
          </w:p>
        </w:tc>
        <w:tc>
          <w:tcPr>
            <w:tcW w:w="1701" w:type="dxa"/>
            <w:shd w:val="clear" w:color="auto" w:fill="D9D9D9" w:themeFill="background1" w:themeFillShade="D9"/>
            <w:noWrap/>
            <w:vAlign w:val="center"/>
            <w:hideMark/>
          </w:tcPr>
          <w:p w14:paraId="6669D864" w14:textId="77777777" w:rsidR="00470E57" w:rsidRPr="00B46691" w:rsidRDefault="00470E57" w:rsidP="002C07B0">
            <w:pPr>
              <w:spacing w:after="0" w:line="240" w:lineRule="auto"/>
              <w:jc w:val="center"/>
              <w:rPr>
                <w:rFonts w:ascii="Times New Roman" w:eastAsia="Times New Roman" w:hAnsi="Times New Roman" w:cs="Times New Roman"/>
                <w:b/>
                <w:bCs/>
                <w:sz w:val="24"/>
                <w:szCs w:val="24"/>
                <w:lang w:eastAsia="ru-RU"/>
              </w:rPr>
            </w:pPr>
            <w:r w:rsidRPr="00B46691">
              <w:rPr>
                <w:rFonts w:ascii="Times New Roman" w:eastAsia="Times New Roman" w:hAnsi="Times New Roman" w:cs="Times New Roman"/>
                <w:b/>
                <w:bCs/>
                <w:sz w:val="24"/>
                <w:szCs w:val="24"/>
                <w:lang w:eastAsia="ru-RU"/>
              </w:rPr>
              <w:t>126 </w:t>
            </w:r>
          </w:p>
        </w:tc>
      </w:tr>
      <w:tr w:rsidR="00470E57" w:rsidRPr="00015697" w14:paraId="531CFFDD" w14:textId="77777777" w:rsidTr="002C07B0">
        <w:trPr>
          <w:trHeight w:val="300"/>
        </w:trPr>
        <w:tc>
          <w:tcPr>
            <w:tcW w:w="5969" w:type="dxa"/>
            <w:shd w:val="clear" w:color="auto" w:fill="auto"/>
            <w:noWrap/>
            <w:vAlign w:val="bottom"/>
            <w:hideMark/>
          </w:tcPr>
          <w:p w14:paraId="4DBFBFB0" w14:textId="77777777" w:rsidR="00470E57" w:rsidRPr="00015697" w:rsidRDefault="00470E57" w:rsidP="002C07B0">
            <w:pPr>
              <w:spacing w:after="0" w:line="240" w:lineRule="auto"/>
              <w:rPr>
                <w:rFonts w:ascii="Times New Roman" w:eastAsia="Times New Roman" w:hAnsi="Times New Roman" w:cs="Times New Roman"/>
                <w:sz w:val="24"/>
                <w:szCs w:val="24"/>
                <w:lang w:eastAsia="ru-RU"/>
              </w:rPr>
            </w:pPr>
            <w:r w:rsidRPr="00015697">
              <w:rPr>
                <w:rFonts w:ascii="Times New Roman" w:eastAsia="Times New Roman" w:hAnsi="Times New Roman" w:cs="Times New Roman"/>
                <w:sz w:val="24"/>
                <w:szCs w:val="24"/>
                <w:lang w:eastAsia="ru-RU"/>
              </w:rPr>
              <w:t xml:space="preserve">    ГБОУ СОШ № 11 </w:t>
            </w:r>
            <w:proofErr w:type="spellStart"/>
            <w:r w:rsidRPr="00015697">
              <w:rPr>
                <w:rFonts w:ascii="Times New Roman" w:eastAsia="Times New Roman" w:hAnsi="Times New Roman" w:cs="Times New Roman"/>
                <w:sz w:val="24"/>
                <w:szCs w:val="24"/>
                <w:lang w:eastAsia="ru-RU"/>
              </w:rPr>
              <w:t>г.</w:t>
            </w:r>
            <w:r>
              <w:rPr>
                <w:rFonts w:ascii="Times New Roman" w:eastAsia="Times New Roman" w:hAnsi="Times New Roman" w:cs="Times New Roman"/>
                <w:sz w:val="24"/>
                <w:szCs w:val="24"/>
                <w:lang w:eastAsia="ru-RU"/>
              </w:rPr>
              <w:t>о</w:t>
            </w:r>
            <w:proofErr w:type="spellEnd"/>
            <w:r>
              <w:rPr>
                <w:rFonts w:ascii="Times New Roman" w:eastAsia="Times New Roman" w:hAnsi="Times New Roman" w:cs="Times New Roman"/>
                <w:sz w:val="24"/>
                <w:szCs w:val="24"/>
                <w:lang w:eastAsia="ru-RU"/>
              </w:rPr>
              <w:t xml:space="preserve">. </w:t>
            </w:r>
            <w:r w:rsidRPr="00015697">
              <w:rPr>
                <w:rFonts w:ascii="Times New Roman" w:eastAsia="Times New Roman" w:hAnsi="Times New Roman" w:cs="Times New Roman"/>
                <w:sz w:val="24"/>
                <w:szCs w:val="24"/>
                <w:lang w:eastAsia="ru-RU"/>
              </w:rPr>
              <w:t>Кинель</w:t>
            </w:r>
          </w:p>
        </w:tc>
        <w:tc>
          <w:tcPr>
            <w:tcW w:w="1701" w:type="dxa"/>
            <w:shd w:val="clear" w:color="auto" w:fill="auto"/>
            <w:noWrap/>
            <w:vAlign w:val="center"/>
            <w:hideMark/>
          </w:tcPr>
          <w:p w14:paraId="502991FC"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11</w:t>
            </w:r>
          </w:p>
        </w:tc>
        <w:tc>
          <w:tcPr>
            <w:tcW w:w="1701" w:type="dxa"/>
            <w:shd w:val="clear" w:color="auto" w:fill="auto"/>
            <w:noWrap/>
            <w:vAlign w:val="center"/>
            <w:hideMark/>
          </w:tcPr>
          <w:p w14:paraId="65D26296"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13</w:t>
            </w:r>
          </w:p>
        </w:tc>
      </w:tr>
      <w:tr w:rsidR="00470E57" w:rsidRPr="00015697" w14:paraId="1AFBF171" w14:textId="77777777" w:rsidTr="002C07B0">
        <w:trPr>
          <w:trHeight w:val="300"/>
        </w:trPr>
        <w:tc>
          <w:tcPr>
            <w:tcW w:w="5969" w:type="dxa"/>
            <w:shd w:val="clear" w:color="auto" w:fill="auto"/>
            <w:noWrap/>
            <w:vAlign w:val="bottom"/>
            <w:hideMark/>
          </w:tcPr>
          <w:p w14:paraId="1A90A64B" w14:textId="77777777" w:rsidR="00470E57" w:rsidRPr="00015697" w:rsidRDefault="00470E57" w:rsidP="002C07B0">
            <w:pPr>
              <w:spacing w:after="0" w:line="240" w:lineRule="auto"/>
              <w:rPr>
                <w:rFonts w:ascii="Times New Roman" w:eastAsia="Times New Roman" w:hAnsi="Times New Roman" w:cs="Times New Roman"/>
                <w:sz w:val="24"/>
                <w:szCs w:val="24"/>
                <w:lang w:eastAsia="ru-RU"/>
              </w:rPr>
            </w:pPr>
            <w:r w:rsidRPr="00015697">
              <w:rPr>
                <w:rFonts w:ascii="Times New Roman" w:eastAsia="Times New Roman" w:hAnsi="Times New Roman" w:cs="Times New Roman"/>
                <w:sz w:val="24"/>
                <w:szCs w:val="24"/>
                <w:lang w:eastAsia="ru-RU"/>
              </w:rPr>
              <w:t xml:space="preserve">    ГБОУ СОШ № 3 </w:t>
            </w:r>
            <w:proofErr w:type="spellStart"/>
            <w:r w:rsidRPr="00EB1143">
              <w:rPr>
                <w:rFonts w:ascii="Times New Roman" w:eastAsia="Times New Roman" w:hAnsi="Times New Roman" w:cs="Times New Roman"/>
                <w:sz w:val="24"/>
                <w:szCs w:val="24"/>
                <w:lang w:eastAsia="ru-RU"/>
              </w:rPr>
              <w:t>г.</w:t>
            </w:r>
            <w:r>
              <w:rPr>
                <w:rFonts w:ascii="Times New Roman" w:eastAsia="Times New Roman" w:hAnsi="Times New Roman" w:cs="Times New Roman"/>
                <w:sz w:val="24"/>
                <w:szCs w:val="24"/>
                <w:lang w:eastAsia="ru-RU"/>
              </w:rPr>
              <w:t>о</w:t>
            </w:r>
            <w:proofErr w:type="spellEnd"/>
            <w:r>
              <w:rPr>
                <w:rFonts w:ascii="Times New Roman" w:eastAsia="Times New Roman" w:hAnsi="Times New Roman" w:cs="Times New Roman"/>
                <w:sz w:val="24"/>
                <w:szCs w:val="24"/>
                <w:lang w:eastAsia="ru-RU"/>
              </w:rPr>
              <w:t xml:space="preserve">. </w:t>
            </w:r>
            <w:r w:rsidRPr="00EB1143">
              <w:rPr>
                <w:rFonts w:ascii="Times New Roman" w:eastAsia="Times New Roman" w:hAnsi="Times New Roman" w:cs="Times New Roman"/>
                <w:sz w:val="24"/>
                <w:szCs w:val="24"/>
                <w:lang w:eastAsia="ru-RU"/>
              </w:rPr>
              <w:t>Кинель</w:t>
            </w:r>
          </w:p>
        </w:tc>
        <w:tc>
          <w:tcPr>
            <w:tcW w:w="1701" w:type="dxa"/>
            <w:shd w:val="clear" w:color="auto" w:fill="auto"/>
            <w:noWrap/>
            <w:vAlign w:val="center"/>
            <w:hideMark/>
          </w:tcPr>
          <w:p w14:paraId="3A483907"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16</w:t>
            </w:r>
          </w:p>
        </w:tc>
        <w:tc>
          <w:tcPr>
            <w:tcW w:w="1701" w:type="dxa"/>
            <w:shd w:val="clear" w:color="auto" w:fill="auto"/>
            <w:noWrap/>
            <w:vAlign w:val="center"/>
            <w:hideMark/>
          </w:tcPr>
          <w:p w14:paraId="7FC09AB4"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16</w:t>
            </w:r>
          </w:p>
        </w:tc>
      </w:tr>
      <w:tr w:rsidR="00470E57" w:rsidRPr="00015697" w14:paraId="0B17BCC8" w14:textId="77777777" w:rsidTr="002C07B0">
        <w:trPr>
          <w:trHeight w:val="300"/>
        </w:trPr>
        <w:tc>
          <w:tcPr>
            <w:tcW w:w="5969" w:type="dxa"/>
            <w:shd w:val="clear" w:color="auto" w:fill="auto"/>
            <w:noWrap/>
            <w:vAlign w:val="bottom"/>
            <w:hideMark/>
          </w:tcPr>
          <w:p w14:paraId="4E6A2DE1" w14:textId="77777777" w:rsidR="00470E57" w:rsidRPr="00015697" w:rsidRDefault="00470E57" w:rsidP="002C07B0">
            <w:pPr>
              <w:spacing w:after="0" w:line="240" w:lineRule="auto"/>
              <w:rPr>
                <w:rFonts w:ascii="Times New Roman" w:eastAsia="Times New Roman" w:hAnsi="Times New Roman" w:cs="Times New Roman"/>
                <w:sz w:val="24"/>
                <w:szCs w:val="24"/>
                <w:lang w:eastAsia="ru-RU"/>
              </w:rPr>
            </w:pPr>
            <w:r w:rsidRPr="00015697">
              <w:rPr>
                <w:rFonts w:ascii="Times New Roman" w:eastAsia="Times New Roman" w:hAnsi="Times New Roman" w:cs="Times New Roman"/>
                <w:sz w:val="24"/>
                <w:szCs w:val="24"/>
                <w:lang w:eastAsia="ru-RU"/>
              </w:rPr>
              <w:t xml:space="preserve">    ГБОУ СОШ № 4 </w:t>
            </w:r>
            <w:proofErr w:type="spellStart"/>
            <w:r w:rsidRPr="00015697">
              <w:rPr>
                <w:rFonts w:ascii="Times New Roman" w:eastAsia="Times New Roman" w:hAnsi="Times New Roman" w:cs="Times New Roman"/>
                <w:sz w:val="24"/>
                <w:szCs w:val="24"/>
                <w:lang w:eastAsia="ru-RU"/>
              </w:rPr>
              <w:t>п.г.т</w:t>
            </w:r>
            <w:proofErr w:type="spellEnd"/>
            <w:r w:rsidRPr="00015697">
              <w:rPr>
                <w:rFonts w:ascii="Times New Roman" w:eastAsia="Times New Roman" w:hAnsi="Times New Roman" w:cs="Times New Roman"/>
                <w:sz w:val="24"/>
                <w:szCs w:val="24"/>
                <w:lang w:eastAsia="ru-RU"/>
              </w:rPr>
              <w:t>. Алексеевка</w:t>
            </w:r>
          </w:p>
        </w:tc>
        <w:tc>
          <w:tcPr>
            <w:tcW w:w="1701" w:type="dxa"/>
            <w:shd w:val="clear" w:color="auto" w:fill="auto"/>
            <w:noWrap/>
            <w:vAlign w:val="center"/>
            <w:hideMark/>
          </w:tcPr>
          <w:p w14:paraId="5A6EE28F"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10</w:t>
            </w:r>
          </w:p>
        </w:tc>
        <w:tc>
          <w:tcPr>
            <w:tcW w:w="1701" w:type="dxa"/>
            <w:shd w:val="clear" w:color="auto" w:fill="auto"/>
            <w:noWrap/>
            <w:vAlign w:val="center"/>
            <w:hideMark/>
          </w:tcPr>
          <w:p w14:paraId="6AF66F46"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14</w:t>
            </w:r>
          </w:p>
        </w:tc>
      </w:tr>
      <w:tr w:rsidR="00470E57" w:rsidRPr="00015697" w14:paraId="03108095" w14:textId="77777777" w:rsidTr="002C07B0">
        <w:trPr>
          <w:trHeight w:val="300"/>
        </w:trPr>
        <w:tc>
          <w:tcPr>
            <w:tcW w:w="5969" w:type="dxa"/>
            <w:shd w:val="clear" w:color="auto" w:fill="auto"/>
            <w:noWrap/>
            <w:vAlign w:val="bottom"/>
            <w:hideMark/>
          </w:tcPr>
          <w:p w14:paraId="28B1EAF2" w14:textId="77777777" w:rsidR="00470E57" w:rsidRPr="00015697" w:rsidRDefault="00470E57" w:rsidP="002C07B0">
            <w:pPr>
              <w:spacing w:after="0" w:line="240" w:lineRule="auto"/>
              <w:rPr>
                <w:rFonts w:ascii="Times New Roman" w:eastAsia="Times New Roman" w:hAnsi="Times New Roman" w:cs="Times New Roman"/>
                <w:sz w:val="24"/>
                <w:szCs w:val="24"/>
                <w:lang w:eastAsia="ru-RU"/>
              </w:rPr>
            </w:pPr>
            <w:r w:rsidRPr="00015697">
              <w:rPr>
                <w:rFonts w:ascii="Times New Roman" w:eastAsia="Times New Roman" w:hAnsi="Times New Roman" w:cs="Times New Roman"/>
                <w:sz w:val="24"/>
                <w:szCs w:val="24"/>
                <w:lang w:eastAsia="ru-RU"/>
              </w:rPr>
              <w:t xml:space="preserve">    ГБОУ СОШ № 5 «ОЦ «Лидер» </w:t>
            </w:r>
            <w:proofErr w:type="spellStart"/>
            <w:r w:rsidRPr="00015697">
              <w:rPr>
                <w:rFonts w:ascii="Times New Roman" w:eastAsia="Times New Roman" w:hAnsi="Times New Roman" w:cs="Times New Roman"/>
                <w:sz w:val="24"/>
                <w:szCs w:val="24"/>
                <w:lang w:eastAsia="ru-RU"/>
              </w:rPr>
              <w:t>г.</w:t>
            </w:r>
            <w:r>
              <w:rPr>
                <w:rFonts w:ascii="Times New Roman" w:eastAsia="Times New Roman" w:hAnsi="Times New Roman" w:cs="Times New Roman"/>
                <w:sz w:val="24"/>
                <w:szCs w:val="24"/>
                <w:lang w:eastAsia="ru-RU"/>
              </w:rPr>
              <w:t>о</w:t>
            </w:r>
            <w:proofErr w:type="spellEnd"/>
            <w:r>
              <w:rPr>
                <w:rFonts w:ascii="Times New Roman" w:eastAsia="Times New Roman" w:hAnsi="Times New Roman" w:cs="Times New Roman"/>
                <w:sz w:val="24"/>
                <w:szCs w:val="24"/>
                <w:lang w:eastAsia="ru-RU"/>
              </w:rPr>
              <w:t xml:space="preserve">. </w:t>
            </w:r>
            <w:r w:rsidRPr="00015697">
              <w:rPr>
                <w:rFonts w:ascii="Times New Roman" w:eastAsia="Times New Roman" w:hAnsi="Times New Roman" w:cs="Times New Roman"/>
                <w:sz w:val="24"/>
                <w:szCs w:val="24"/>
                <w:lang w:eastAsia="ru-RU"/>
              </w:rPr>
              <w:t>Кинель</w:t>
            </w:r>
          </w:p>
        </w:tc>
        <w:tc>
          <w:tcPr>
            <w:tcW w:w="1701" w:type="dxa"/>
            <w:shd w:val="clear" w:color="auto" w:fill="auto"/>
            <w:noWrap/>
            <w:vAlign w:val="center"/>
            <w:hideMark/>
          </w:tcPr>
          <w:p w14:paraId="4C8F18C9"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13</w:t>
            </w:r>
          </w:p>
        </w:tc>
        <w:tc>
          <w:tcPr>
            <w:tcW w:w="1701" w:type="dxa"/>
            <w:shd w:val="clear" w:color="auto" w:fill="auto"/>
            <w:noWrap/>
            <w:vAlign w:val="center"/>
            <w:hideMark/>
          </w:tcPr>
          <w:p w14:paraId="28B6ACD0"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17</w:t>
            </w:r>
          </w:p>
        </w:tc>
      </w:tr>
      <w:tr w:rsidR="00470E57" w:rsidRPr="00015697" w14:paraId="07C79C08" w14:textId="77777777" w:rsidTr="002C07B0">
        <w:trPr>
          <w:trHeight w:val="300"/>
        </w:trPr>
        <w:tc>
          <w:tcPr>
            <w:tcW w:w="5969" w:type="dxa"/>
            <w:shd w:val="clear" w:color="auto" w:fill="auto"/>
            <w:noWrap/>
            <w:vAlign w:val="bottom"/>
            <w:hideMark/>
          </w:tcPr>
          <w:p w14:paraId="2B217F84" w14:textId="77777777" w:rsidR="00470E57" w:rsidRPr="00015697" w:rsidRDefault="00470E57" w:rsidP="002C07B0">
            <w:pPr>
              <w:spacing w:after="0" w:line="240" w:lineRule="auto"/>
              <w:rPr>
                <w:rFonts w:ascii="Times New Roman" w:eastAsia="Times New Roman" w:hAnsi="Times New Roman" w:cs="Times New Roman"/>
                <w:sz w:val="24"/>
                <w:szCs w:val="24"/>
                <w:lang w:eastAsia="ru-RU"/>
              </w:rPr>
            </w:pPr>
            <w:r w:rsidRPr="00015697">
              <w:rPr>
                <w:rFonts w:ascii="Times New Roman" w:eastAsia="Times New Roman" w:hAnsi="Times New Roman" w:cs="Times New Roman"/>
                <w:sz w:val="24"/>
                <w:szCs w:val="24"/>
                <w:lang w:eastAsia="ru-RU"/>
              </w:rPr>
              <w:t xml:space="preserve">    ГБОУ СОШ № 7 </w:t>
            </w:r>
            <w:proofErr w:type="spellStart"/>
            <w:r w:rsidRPr="00015697">
              <w:rPr>
                <w:rFonts w:ascii="Times New Roman" w:eastAsia="Times New Roman" w:hAnsi="Times New Roman" w:cs="Times New Roman"/>
                <w:sz w:val="24"/>
                <w:szCs w:val="24"/>
                <w:lang w:eastAsia="ru-RU"/>
              </w:rPr>
              <w:t>г.</w:t>
            </w:r>
            <w:r>
              <w:rPr>
                <w:rFonts w:ascii="Times New Roman" w:eastAsia="Times New Roman" w:hAnsi="Times New Roman" w:cs="Times New Roman"/>
                <w:sz w:val="24"/>
                <w:szCs w:val="24"/>
                <w:lang w:eastAsia="ru-RU"/>
              </w:rPr>
              <w:t>о</w:t>
            </w:r>
            <w:proofErr w:type="spellEnd"/>
            <w:r>
              <w:rPr>
                <w:rFonts w:ascii="Times New Roman" w:eastAsia="Times New Roman" w:hAnsi="Times New Roman" w:cs="Times New Roman"/>
                <w:sz w:val="24"/>
                <w:szCs w:val="24"/>
                <w:lang w:eastAsia="ru-RU"/>
              </w:rPr>
              <w:t xml:space="preserve">. </w:t>
            </w:r>
            <w:r w:rsidRPr="00015697">
              <w:rPr>
                <w:rFonts w:ascii="Times New Roman" w:eastAsia="Times New Roman" w:hAnsi="Times New Roman" w:cs="Times New Roman"/>
                <w:sz w:val="24"/>
                <w:szCs w:val="24"/>
                <w:lang w:eastAsia="ru-RU"/>
              </w:rPr>
              <w:t>Кинель</w:t>
            </w:r>
          </w:p>
        </w:tc>
        <w:tc>
          <w:tcPr>
            <w:tcW w:w="1701" w:type="dxa"/>
            <w:shd w:val="clear" w:color="auto" w:fill="auto"/>
            <w:noWrap/>
            <w:vAlign w:val="center"/>
            <w:hideMark/>
          </w:tcPr>
          <w:p w14:paraId="3F25A4F3"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4</w:t>
            </w:r>
          </w:p>
        </w:tc>
        <w:tc>
          <w:tcPr>
            <w:tcW w:w="1701" w:type="dxa"/>
            <w:shd w:val="clear" w:color="auto" w:fill="auto"/>
            <w:noWrap/>
            <w:vAlign w:val="center"/>
            <w:hideMark/>
          </w:tcPr>
          <w:p w14:paraId="2235DF63"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4</w:t>
            </w:r>
          </w:p>
        </w:tc>
      </w:tr>
      <w:tr w:rsidR="00470E57" w:rsidRPr="00015697" w14:paraId="050E6AB5" w14:textId="77777777" w:rsidTr="002C07B0">
        <w:trPr>
          <w:trHeight w:val="300"/>
        </w:trPr>
        <w:tc>
          <w:tcPr>
            <w:tcW w:w="5969" w:type="dxa"/>
            <w:shd w:val="clear" w:color="auto" w:fill="auto"/>
            <w:noWrap/>
            <w:vAlign w:val="bottom"/>
            <w:hideMark/>
          </w:tcPr>
          <w:p w14:paraId="0FB981D3" w14:textId="77777777" w:rsidR="00470E57" w:rsidRPr="00015697" w:rsidRDefault="00470E57" w:rsidP="002C07B0">
            <w:pPr>
              <w:spacing w:after="0" w:line="240" w:lineRule="auto"/>
              <w:rPr>
                <w:rFonts w:ascii="Times New Roman" w:eastAsia="Times New Roman" w:hAnsi="Times New Roman" w:cs="Times New Roman"/>
                <w:sz w:val="24"/>
                <w:szCs w:val="24"/>
                <w:lang w:eastAsia="ru-RU"/>
              </w:rPr>
            </w:pPr>
            <w:r w:rsidRPr="00015697">
              <w:rPr>
                <w:rFonts w:ascii="Times New Roman" w:eastAsia="Times New Roman" w:hAnsi="Times New Roman" w:cs="Times New Roman"/>
                <w:sz w:val="24"/>
                <w:szCs w:val="24"/>
                <w:lang w:eastAsia="ru-RU"/>
              </w:rPr>
              <w:t xml:space="preserve">    ГБОУ СОШ № 9 </w:t>
            </w:r>
            <w:proofErr w:type="spellStart"/>
            <w:r w:rsidRPr="00EB1143">
              <w:rPr>
                <w:rFonts w:ascii="Times New Roman" w:eastAsia="Times New Roman" w:hAnsi="Times New Roman" w:cs="Times New Roman"/>
                <w:sz w:val="24"/>
                <w:szCs w:val="24"/>
                <w:lang w:eastAsia="ru-RU"/>
              </w:rPr>
              <w:t>г.</w:t>
            </w:r>
            <w:r>
              <w:rPr>
                <w:rFonts w:ascii="Times New Roman" w:eastAsia="Times New Roman" w:hAnsi="Times New Roman" w:cs="Times New Roman"/>
                <w:sz w:val="24"/>
                <w:szCs w:val="24"/>
                <w:lang w:eastAsia="ru-RU"/>
              </w:rPr>
              <w:t>о</w:t>
            </w:r>
            <w:proofErr w:type="spellEnd"/>
            <w:r>
              <w:rPr>
                <w:rFonts w:ascii="Times New Roman" w:eastAsia="Times New Roman" w:hAnsi="Times New Roman" w:cs="Times New Roman"/>
                <w:sz w:val="24"/>
                <w:szCs w:val="24"/>
                <w:lang w:eastAsia="ru-RU"/>
              </w:rPr>
              <w:t xml:space="preserve">. </w:t>
            </w:r>
            <w:r w:rsidRPr="00EB1143">
              <w:rPr>
                <w:rFonts w:ascii="Times New Roman" w:eastAsia="Times New Roman" w:hAnsi="Times New Roman" w:cs="Times New Roman"/>
                <w:sz w:val="24"/>
                <w:szCs w:val="24"/>
                <w:lang w:eastAsia="ru-RU"/>
              </w:rPr>
              <w:t>Кинель</w:t>
            </w:r>
          </w:p>
        </w:tc>
        <w:tc>
          <w:tcPr>
            <w:tcW w:w="1701" w:type="dxa"/>
            <w:shd w:val="clear" w:color="auto" w:fill="auto"/>
            <w:noWrap/>
            <w:vAlign w:val="center"/>
            <w:hideMark/>
          </w:tcPr>
          <w:p w14:paraId="5AB647DA"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15</w:t>
            </w:r>
          </w:p>
        </w:tc>
        <w:tc>
          <w:tcPr>
            <w:tcW w:w="1701" w:type="dxa"/>
            <w:shd w:val="clear" w:color="auto" w:fill="auto"/>
            <w:noWrap/>
            <w:vAlign w:val="center"/>
            <w:hideMark/>
          </w:tcPr>
          <w:p w14:paraId="1DEF6BFC"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16</w:t>
            </w:r>
          </w:p>
        </w:tc>
      </w:tr>
      <w:tr w:rsidR="00470E57" w:rsidRPr="00015697" w14:paraId="7ECD2570" w14:textId="77777777" w:rsidTr="002C07B0">
        <w:trPr>
          <w:trHeight w:val="300"/>
        </w:trPr>
        <w:tc>
          <w:tcPr>
            <w:tcW w:w="5969" w:type="dxa"/>
            <w:shd w:val="clear" w:color="auto" w:fill="auto"/>
            <w:noWrap/>
            <w:vAlign w:val="bottom"/>
            <w:hideMark/>
          </w:tcPr>
          <w:p w14:paraId="15205229" w14:textId="77777777" w:rsidR="00470E57" w:rsidRPr="00015697" w:rsidRDefault="00470E57" w:rsidP="002C07B0">
            <w:pPr>
              <w:spacing w:after="0" w:line="240" w:lineRule="auto"/>
              <w:rPr>
                <w:rFonts w:ascii="Times New Roman" w:eastAsia="Times New Roman" w:hAnsi="Times New Roman" w:cs="Times New Roman"/>
                <w:sz w:val="24"/>
                <w:szCs w:val="24"/>
                <w:lang w:eastAsia="ru-RU"/>
              </w:rPr>
            </w:pPr>
            <w:r w:rsidRPr="00015697">
              <w:rPr>
                <w:rFonts w:ascii="Times New Roman" w:eastAsia="Times New Roman" w:hAnsi="Times New Roman" w:cs="Times New Roman"/>
                <w:sz w:val="24"/>
                <w:szCs w:val="24"/>
                <w:lang w:eastAsia="ru-RU"/>
              </w:rPr>
              <w:t xml:space="preserve">    ГБОУ СОШ №1 </w:t>
            </w:r>
            <w:proofErr w:type="spellStart"/>
            <w:r w:rsidRPr="00EB1143">
              <w:rPr>
                <w:rFonts w:ascii="Times New Roman" w:eastAsia="Times New Roman" w:hAnsi="Times New Roman" w:cs="Times New Roman"/>
                <w:sz w:val="24"/>
                <w:szCs w:val="24"/>
                <w:lang w:eastAsia="ru-RU"/>
              </w:rPr>
              <w:t>г.</w:t>
            </w:r>
            <w:r>
              <w:rPr>
                <w:rFonts w:ascii="Times New Roman" w:eastAsia="Times New Roman" w:hAnsi="Times New Roman" w:cs="Times New Roman"/>
                <w:sz w:val="24"/>
                <w:szCs w:val="24"/>
                <w:lang w:eastAsia="ru-RU"/>
              </w:rPr>
              <w:t>о</w:t>
            </w:r>
            <w:proofErr w:type="spellEnd"/>
            <w:r>
              <w:rPr>
                <w:rFonts w:ascii="Times New Roman" w:eastAsia="Times New Roman" w:hAnsi="Times New Roman" w:cs="Times New Roman"/>
                <w:sz w:val="24"/>
                <w:szCs w:val="24"/>
                <w:lang w:eastAsia="ru-RU"/>
              </w:rPr>
              <w:t xml:space="preserve">. </w:t>
            </w:r>
            <w:r w:rsidRPr="00EB1143">
              <w:rPr>
                <w:rFonts w:ascii="Times New Roman" w:eastAsia="Times New Roman" w:hAnsi="Times New Roman" w:cs="Times New Roman"/>
                <w:sz w:val="24"/>
                <w:szCs w:val="24"/>
                <w:lang w:eastAsia="ru-RU"/>
              </w:rPr>
              <w:t>Кинель</w:t>
            </w:r>
          </w:p>
        </w:tc>
        <w:tc>
          <w:tcPr>
            <w:tcW w:w="1701" w:type="dxa"/>
            <w:shd w:val="clear" w:color="auto" w:fill="auto"/>
            <w:noWrap/>
            <w:vAlign w:val="center"/>
            <w:hideMark/>
          </w:tcPr>
          <w:p w14:paraId="13FCAF69"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11</w:t>
            </w:r>
          </w:p>
        </w:tc>
        <w:tc>
          <w:tcPr>
            <w:tcW w:w="1701" w:type="dxa"/>
            <w:shd w:val="clear" w:color="auto" w:fill="auto"/>
            <w:noWrap/>
            <w:vAlign w:val="center"/>
            <w:hideMark/>
          </w:tcPr>
          <w:p w14:paraId="5FE211AE"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12</w:t>
            </w:r>
          </w:p>
        </w:tc>
      </w:tr>
      <w:tr w:rsidR="00470E57" w:rsidRPr="00015697" w14:paraId="776E8254" w14:textId="77777777" w:rsidTr="002C07B0">
        <w:trPr>
          <w:trHeight w:val="300"/>
        </w:trPr>
        <w:tc>
          <w:tcPr>
            <w:tcW w:w="5969" w:type="dxa"/>
            <w:shd w:val="clear" w:color="auto" w:fill="auto"/>
            <w:noWrap/>
            <w:vAlign w:val="bottom"/>
            <w:hideMark/>
          </w:tcPr>
          <w:p w14:paraId="1F2222BD" w14:textId="77777777" w:rsidR="00470E57" w:rsidRPr="00015697" w:rsidRDefault="00470E57" w:rsidP="002C07B0">
            <w:pPr>
              <w:spacing w:after="0" w:line="240" w:lineRule="auto"/>
              <w:rPr>
                <w:rFonts w:ascii="Times New Roman" w:eastAsia="Times New Roman" w:hAnsi="Times New Roman" w:cs="Times New Roman"/>
                <w:sz w:val="24"/>
                <w:szCs w:val="24"/>
                <w:lang w:eastAsia="ru-RU"/>
              </w:rPr>
            </w:pPr>
            <w:r w:rsidRPr="00015697">
              <w:rPr>
                <w:rFonts w:ascii="Times New Roman" w:eastAsia="Times New Roman" w:hAnsi="Times New Roman" w:cs="Times New Roman"/>
                <w:sz w:val="24"/>
                <w:szCs w:val="24"/>
                <w:lang w:eastAsia="ru-RU"/>
              </w:rPr>
              <w:t xml:space="preserve">    ГБОУ СОШ №10 </w:t>
            </w:r>
            <w:proofErr w:type="spellStart"/>
            <w:r w:rsidRPr="00015697">
              <w:rPr>
                <w:rFonts w:ascii="Times New Roman" w:eastAsia="Times New Roman" w:hAnsi="Times New Roman" w:cs="Times New Roman"/>
                <w:sz w:val="24"/>
                <w:szCs w:val="24"/>
                <w:lang w:eastAsia="ru-RU"/>
              </w:rPr>
              <w:t>г.</w:t>
            </w:r>
            <w:r>
              <w:rPr>
                <w:rFonts w:ascii="Times New Roman" w:eastAsia="Times New Roman" w:hAnsi="Times New Roman" w:cs="Times New Roman"/>
                <w:sz w:val="24"/>
                <w:szCs w:val="24"/>
                <w:lang w:eastAsia="ru-RU"/>
              </w:rPr>
              <w:t>о</w:t>
            </w:r>
            <w:proofErr w:type="spellEnd"/>
            <w:r>
              <w:rPr>
                <w:rFonts w:ascii="Times New Roman" w:eastAsia="Times New Roman" w:hAnsi="Times New Roman" w:cs="Times New Roman"/>
                <w:sz w:val="24"/>
                <w:szCs w:val="24"/>
                <w:lang w:eastAsia="ru-RU"/>
              </w:rPr>
              <w:t xml:space="preserve">. </w:t>
            </w:r>
            <w:r w:rsidRPr="00015697">
              <w:rPr>
                <w:rFonts w:ascii="Times New Roman" w:eastAsia="Times New Roman" w:hAnsi="Times New Roman" w:cs="Times New Roman"/>
                <w:sz w:val="24"/>
                <w:szCs w:val="24"/>
                <w:lang w:eastAsia="ru-RU"/>
              </w:rPr>
              <w:t>Кинель</w:t>
            </w:r>
          </w:p>
        </w:tc>
        <w:tc>
          <w:tcPr>
            <w:tcW w:w="1701" w:type="dxa"/>
            <w:shd w:val="clear" w:color="auto" w:fill="auto"/>
            <w:noWrap/>
            <w:vAlign w:val="center"/>
            <w:hideMark/>
          </w:tcPr>
          <w:p w14:paraId="7B9B799C"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9</w:t>
            </w:r>
          </w:p>
        </w:tc>
        <w:tc>
          <w:tcPr>
            <w:tcW w:w="1701" w:type="dxa"/>
            <w:shd w:val="clear" w:color="auto" w:fill="auto"/>
            <w:noWrap/>
            <w:vAlign w:val="center"/>
            <w:hideMark/>
          </w:tcPr>
          <w:p w14:paraId="1695446B"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9</w:t>
            </w:r>
          </w:p>
        </w:tc>
      </w:tr>
      <w:tr w:rsidR="00470E57" w:rsidRPr="00015697" w14:paraId="33A892B3" w14:textId="77777777" w:rsidTr="002C07B0">
        <w:trPr>
          <w:trHeight w:val="300"/>
        </w:trPr>
        <w:tc>
          <w:tcPr>
            <w:tcW w:w="5969" w:type="dxa"/>
            <w:shd w:val="clear" w:color="auto" w:fill="auto"/>
            <w:noWrap/>
            <w:vAlign w:val="bottom"/>
            <w:hideMark/>
          </w:tcPr>
          <w:p w14:paraId="658AB8F7" w14:textId="77777777" w:rsidR="00470E57" w:rsidRPr="00015697" w:rsidRDefault="00470E57" w:rsidP="002C07B0">
            <w:pPr>
              <w:spacing w:after="0" w:line="240" w:lineRule="auto"/>
              <w:rPr>
                <w:rFonts w:ascii="Times New Roman" w:eastAsia="Times New Roman" w:hAnsi="Times New Roman" w:cs="Times New Roman"/>
                <w:sz w:val="24"/>
                <w:szCs w:val="24"/>
                <w:lang w:eastAsia="ru-RU"/>
              </w:rPr>
            </w:pPr>
            <w:r w:rsidRPr="00015697">
              <w:rPr>
                <w:rFonts w:ascii="Times New Roman" w:eastAsia="Times New Roman" w:hAnsi="Times New Roman" w:cs="Times New Roman"/>
                <w:sz w:val="24"/>
                <w:szCs w:val="24"/>
                <w:lang w:eastAsia="ru-RU"/>
              </w:rPr>
              <w:t xml:space="preserve">    ГБОУ СОШ №2 </w:t>
            </w:r>
            <w:proofErr w:type="spellStart"/>
            <w:r w:rsidRPr="00015697">
              <w:rPr>
                <w:rFonts w:ascii="Times New Roman" w:eastAsia="Times New Roman" w:hAnsi="Times New Roman" w:cs="Times New Roman"/>
                <w:sz w:val="24"/>
                <w:szCs w:val="24"/>
                <w:lang w:eastAsia="ru-RU"/>
              </w:rPr>
              <w:t>п.г.т</w:t>
            </w:r>
            <w:proofErr w:type="spellEnd"/>
            <w:r w:rsidRPr="0001569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proofErr w:type="spellStart"/>
            <w:r w:rsidRPr="00015697">
              <w:rPr>
                <w:rFonts w:ascii="Times New Roman" w:eastAsia="Times New Roman" w:hAnsi="Times New Roman" w:cs="Times New Roman"/>
                <w:sz w:val="24"/>
                <w:szCs w:val="24"/>
                <w:lang w:eastAsia="ru-RU"/>
              </w:rPr>
              <w:t>Усть-Кинельский</w:t>
            </w:r>
            <w:proofErr w:type="spellEnd"/>
          </w:p>
        </w:tc>
        <w:tc>
          <w:tcPr>
            <w:tcW w:w="1701" w:type="dxa"/>
            <w:shd w:val="clear" w:color="auto" w:fill="auto"/>
            <w:noWrap/>
            <w:vAlign w:val="center"/>
            <w:hideMark/>
          </w:tcPr>
          <w:p w14:paraId="15E6BDAA"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17</w:t>
            </w:r>
          </w:p>
        </w:tc>
        <w:tc>
          <w:tcPr>
            <w:tcW w:w="1701" w:type="dxa"/>
            <w:shd w:val="clear" w:color="auto" w:fill="auto"/>
            <w:noWrap/>
            <w:vAlign w:val="center"/>
            <w:hideMark/>
          </w:tcPr>
          <w:p w14:paraId="5006E5BE"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20</w:t>
            </w:r>
          </w:p>
        </w:tc>
      </w:tr>
      <w:tr w:rsidR="00470E57" w:rsidRPr="00015697" w14:paraId="5C7C742F" w14:textId="77777777" w:rsidTr="002C07B0">
        <w:trPr>
          <w:trHeight w:val="300"/>
        </w:trPr>
        <w:tc>
          <w:tcPr>
            <w:tcW w:w="5969" w:type="dxa"/>
            <w:shd w:val="clear" w:color="auto" w:fill="auto"/>
            <w:noWrap/>
            <w:vAlign w:val="bottom"/>
            <w:hideMark/>
          </w:tcPr>
          <w:p w14:paraId="6510AD59" w14:textId="77777777" w:rsidR="00470E57" w:rsidRPr="00015697" w:rsidRDefault="00470E57" w:rsidP="002C07B0">
            <w:pPr>
              <w:spacing w:after="0" w:line="240" w:lineRule="auto"/>
              <w:rPr>
                <w:rFonts w:ascii="Times New Roman" w:eastAsia="Times New Roman" w:hAnsi="Times New Roman" w:cs="Times New Roman"/>
                <w:sz w:val="24"/>
                <w:szCs w:val="24"/>
                <w:lang w:eastAsia="ru-RU"/>
              </w:rPr>
            </w:pPr>
            <w:r w:rsidRPr="00015697">
              <w:rPr>
                <w:rFonts w:ascii="Times New Roman" w:eastAsia="Times New Roman" w:hAnsi="Times New Roman" w:cs="Times New Roman"/>
                <w:sz w:val="24"/>
                <w:szCs w:val="24"/>
                <w:lang w:eastAsia="ru-RU"/>
              </w:rPr>
              <w:t xml:space="preserve">    ГБОУ СОШ №8 </w:t>
            </w:r>
            <w:proofErr w:type="spellStart"/>
            <w:r w:rsidRPr="00015697">
              <w:rPr>
                <w:rFonts w:ascii="Times New Roman" w:eastAsia="Times New Roman" w:hAnsi="Times New Roman" w:cs="Times New Roman"/>
                <w:sz w:val="24"/>
                <w:szCs w:val="24"/>
                <w:lang w:eastAsia="ru-RU"/>
              </w:rPr>
              <w:t>п.г.т</w:t>
            </w:r>
            <w:proofErr w:type="spellEnd"/>
            <w:r w:rsidRPr="00015697">
              <w:rPr>
                <w:rFonts w:ascii="Times New Roman" w:eastAsia="Times New Roman" w:hAnsi="Times New Roman" w:cs="Times New Roman"/>
                <w:sz w:val="24"/>
                <w:szCs w:val="24"/>
                <w:lang w:eastAsia="ru-RU"/>
              </w:rPr>
              <w:t xml:space="preserve">. Алексеевка </w:t>
            </w:r>
            <w:proofErr w:type="spellStart"/>
            <w:r w:rsidRPr="00015697">
              <w:rPr>
                <w:rFonts w:ascii="Times New Roman" w:eastAsia="Times New Roman" w:hAnsi="Times New Roman" w:cs="Times New Roman"/>
                <w:sz w:val="24"/>
                <w:szCs w:val="24"/>
                <w:lang w:eastAsia="ru-RU"/>
              </w:rPr>
              <w:t>г.</w:t>
            </w:r>
            <w:r>
              <w:rPr>
                <w:rFonts w:ascii="Times New Roman" w:eastAsia="Times New Roman" w:hAnsi="Times New Roman" w:cs="Times New Roman"/>
                <w:sz w:val="24"/>
                <w:szCs w:val="24"/>
                <w:lang w:eastAsia="ru-RU"/>
              </w:rPr>
              <w:t>о</w:t>
            </w:r>
            <w:proofErr w:type="spellEnd"/>
            <w:r>
              <w:rPr>
                <w:rFonts w:ascii="Times New Roman" w:eastAsia="Times New Roman" w:hAnsi="Times New Roman" w:cs="Times New Roman"/>
                <w:sz w:val="24"/>
                <w:szCs w:val="24"/>
                <w:lang w:eastAsia="ru-RU"/>
              </w:rPr>
              <w:t xml:space="preserve">. </w:t>
            </w:r>
            <w:r w:rsidRPr="00015697">
              <w:rPr>
                <w:rFonts w:ascii="Times New Roman" w:eastAsia="Times New Roman" w:hAnsi="Times New Roman" w:cs="Times New Roman"/>
                <w:sz w:val="24"/>
                <w:szCs w:val="24"/>
                <w:lang w:eastAsia="ru-RU"/>
              </w:rPr>
              <w:t>Кинель</w:t>
            </w:r>
          </w:p>
        </w:tc>
        <w:tc>
          <w:tcPr>
            <w:tcW w:w="1701" w:type="dxa"/>
            <w:shd w:val="clear" w:color="auto" w:fill="auto"/>
            <w:noWrap/>
            <w:vAlign w:val="center"/>
            <w:hideMark/>
          </w:tcPr>
          <w:p w14:paraId="4BD724BF"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3</w:t>
            </w:r>
          </w:p>
        </w:tc>
        <w:tc>
          <w:tcPr>
            <w:tcW w:w="1701" w:type="dxa"/>
            <w:shd w:val="clear" w:color="auto" w:fill="auto"/>
            <w:noWrap/>
            <w:vAlign w:val="center"/>
            <w:hideMark/>
          </w:tcPr>
          <w:p w14:paraId="17A97F11"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5</w:t>
            </w:r>
          </w:p>
        </w:tc>
      </w:tr>
      <w:tr w:rsidR="00470E57" w:rsidRPr="00B46691" w14:paraId="0CF6E689" w14:textId="77777777" w:rsidTr="002C07B0">
        <w:trPr>
          <w:trHeight w:val="300"/>
        </w:trPr>
        <w:tc>
          <w:tcPr>
            <w:tcW w:w="5969" w:type="dxa"/>
            <w:shd w:val="clear" w:color="auto" w:fill="D9D9D9" w:themeFill="background1" w:themeFillShade="D9"/>
            <w:noWrap/>
            <w:vAlign w:val="bottom"/>
            <w:hideMark/>
          </w:tcPr>
          <w:p w14:paraId="2D821414" w14:textId="77777777" w:rsidR="00470E57" w:rsidRPr="00B46691" w:rsidRDefault="00470E57" w:rsidP="002C07B0">
            <w:pPr>
              <w:spacing w:after="0" w:line="240" w:lineRule="auto"/>
              <w:rPr>
                <w:rFonts w:ascii="Times New Roman" w:eastAsia="Times New Roman" w:hAnsi="Times New Roman" w:cs="Times New Roman"/>
                <w:b/>
                <w:sz w:val="24"/>
                <w:szCs w:val="24"/>
                <w:lang w:eastAsia="ru-RU"/>
              </w:rPr>
            </w:pPr>
            <w:r w:rsidRPr="00B46691">
              <w:rPr>
                <w:rFonts w:ascii="Times New Roman" w:eastAsia="Times New Roman" w:hAnsi="Times New Roman" w:cs="Times New Roman"/>
                <w:b/>
                <w:sz w:val="24"/>
                <w:szCs w:val="24"/>
                <w:lang w:eastAsia="ru-RU"/>
              </w:rPr>
              <w:t xml:space="preserve">  </w:t>
            </w:r>
            <w:proofErr w:type="spellStart"/>
            <w:r w:rsidRPr="00B46691">
              <w:rPr>
                <w:rFonts w:ascii="Times New Roman" w:eastAsia="Times New Roman" w:hAnsi="Times New Roman" w:cs="Times New Roman"/>
                <w:b/>
                <w:sz w:val="24"/>
                <w:szCs w:val="24"/>
                <w:lang w:eastAsia="ru-RU"/>
              </w:rPr>
              <w:t>г.о</w:t>
            </w:r>
            <w:proofErr w:type="spellEnd"/>
            <w:r w:rsidRPr="00B46691">
              <w:rPr>
                <w:rFonts w:ascii="Times New Roman" w:eastAsia="Times New Roman" w:hAnsi="Times New Roman" w:cs="Times New Roman"/>
                <w:b/>
                <w:sz w:val="24"/>
                <w:szCs w:val="24"/>
                <w:lang w:eastAsia="ru-RU"/>
              </w:rPr>
              <w:t>. Новокуйбышевск</w:t>
            </w:r>
          </w:p>
        </w:tc>
        <w:tc>
          <w:tcPr>
            <w:tcW w:w="1701" w:type="dxa"/>
            <w:shd w:val="clear" w:color="auto" w:fill="D9D9D9" w:themeFill="background1" w:themeFillShade="D9"/>
            <w:noWrap/>
            <w:vAlign w:val="center"/>
            <w:hideMark/>
          </w:tcPr>
          <w:p w14:paraId="72491768" w14:textId="77777777" w:rsidR="00470E57" w:rsidRPr="00B46691" w:rsidRDefault="00470E57" w:rsidP="002C07B0">
            <w:pPr>
              <w:spacing w:after="0" w:line="240" w:lineRule="auto"/>
              <w:jc w:val="center"/>
              <w:rPr>
                <w:rFonts w:ascii="Times New Roman" w:eastAsia="Times New Roman" w:hAnsi="Times New Roman" w:cs="Times New Roman"/>
                <w:b/>
                <w:bCs/>
                <w:sz w:val="24"/>
                <w:szCs w:val="24"/>
                <w:lang w:eastAsia="ru-RU"/>
              </w:rPr>
            </w:pPr>
            <w:r w:rsidRPr="00B46691">
              <w:rPr>
                <w:rFonts w:ascii="Times New Roman" w:eastAsia="Times New Roman" w:hAnsi="Times New Roman" w:cs="Times New Roman"/>
                <w:b/>
                <w:bCs/>
                <w:sz w:val="24"/>
                <w:szCs w:val="24"/>
                <w:lang w:eastAsia="ru-RU"/>
              </w:rPr>
              <w:t> 199</w:t>
            </w:r>
          </w:p>
        </w:tc>
        <w:tc>
          <w:tcPr>
            <w:tcW w:w="1701" w:type="dxa"/>
            <w:shd w:val="clear" w:color="auto" w:fill="D9D9D9" w:themeFill="background1" w:themeFillShade="D9"/>
            <w:noWrap/>
            <w:vAlign w:val="center"/>
            <w:hideMark/>
          </w:tcPr>
          <w:p w14:paraId="7913F04E" w14:textId="77777777" w:rsidR="00470E57" w:rsidRPr="00B46691" w:rsidRDefault="00470E57" w:rsidP="002C07B0">
            <w:pPr>
              <w:spacing w:after="0" w:line="240" w:lineRule="auto"/>
              <w:jc w:val="center"/>
              <w:rPr>
                <w:rFonts w:ascii="Times New Roman" w:eastAsia="Times New Roman" w:hAnsi="Times New Roman" w:cs="Times New Roman"/>
                <w:b/>
                <w:bCs/>
                <w:sz w:val="24"/>
                <w:szCs w:val="24"/>
                <w:lang w:eastAsia="ru-RU"/>
              </w:rPr>
            </w:pPr>
            <w:r w:rsidRPr="00B46691">
              <w:rPr>
                <w:rFonts w:ascii="Times New Roman" w:eastAsia="Times New Roman" w:hAnsi="Times New Roman" w:cs="Times New Roman"/>
                <w:b/>
                <w:bCs/>
                <w:sz w:val="24"/>
                <w:szCs w:val="24"/>
                <w:lang w:eastAsia="ru-RU"/>
              </w:rPr>
              <w:t>286 </w:t>
            </w:r>
          </w:p>
        </w:tc>
      </w:tr>
      <w:tr w:rsidR="00470E57" w:rsidRPr="00015697" w14:paraId="660E82E6" w14:textId="77777777" w:rsidTr="002C07B0">
        <w:trPr>
          <w:trHeight w:val="300"/>
        </w:trPr>
        <w:tc>
          <w:tcPr>
            <w:tcW w:w="5969" w:type="dxa"/>
            <w:shd w:val="clear" w:color="auto" w:fill="auto"/>
            <w:noWrap/>
            <w:vAlign w:val="bottom"/>
            <w:hideMark/>
          </w:tcPr>
          <w:p w14:paraId="76F6D588" w14:textId="77777777" w:rsidR="00470E57" w:rsidRPr="00015697"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ООШ № 11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xml:space="preserve">. </w:t>
            </w:r>
            <w:r w:rsidRPr="00015697">
              <w:rPr>
                <w:rFonts w:ascii="Times New Roman" w:eastAsia="Times New Roman" w:hAnsi="Times New Roman" w:cs="Times New Roman"/>
                <w:sz w:val="24"/>
                <w:szCs w:val="24"/>
                <w:lang w:eastAsia="ru-RU"/>
              </w:rPr>
              <w:t>Новокуйбышевска</w:t>
            </w:r>
          </w:p>
        </w:tc>
        <w:tc>
          <w:tcPr>
            <w:tcW w:w="1701" w:type="dxa"/>
            <w:shd w:val="clear" w:color="auto" w:fill="auto"/>
            <w:noWrap/>
            <w:vAlign w:val="center"/>
            <w:hideMark/>
          </w:tcPr>
          <w:p w14:paraId="766AB259"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18</w:t>
            </w:r>
          </w:p>
        </w:tc>
        <w:tc>
          <w:tcPr>
            <w:tcW w:w="1701" w:type="dxa"/>
            <w:shd w:val="clear" w:color="auto" w:fill="auto"/>
            <w:noWrap/>
            <w:vAlign w:val="center"/>
            <w:hideMark/>
          </w:tcPr>
          <w:p w14:paraId="7648E88E"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18</w:t>
            </w:r>
          </w:p>
        </w:tc>
      </w:tr>
      <w:tr w:rsidR="00470E57" w:rsidRPr="00015697" w14:paraId="2B8D9559" w14:textId="77777777" w:rsidTr="002C07B0">
        <w:trPr>
          <w:trHeight w:val="300"/>
        </w:trPr>
        <w:tc>
          <w:tcPr>
            <w:tcW w:w="5969" w:type="dxa"/>
            <w:shd w:val="clear" w:color="auto" w:fill="auto"/>
            <w:noWrap/>
            <w:vAlign w:val="bottom"/>
            <w:hideMark/>
          </w:tcPr>
          <w:p w14:paraId="55C0A05F" w14:textId="77777777" w:rsidR="00470E57" w:rsidRPr="00015697" w:rsidRDefault="00470E57" w:rsidP="002C07B0">
            <w:pPr>
              <w:spacing w:after="0" w:line="240" w:lineRule="auto"/>
              <w:rPr>
                <w:rFonts w:ascii="Times New Roman" w:eastAsia="Times New Roman" w:hAnsi="Times New Roman" w:cs="Times New Roman"/>
                <w:sz w:val="24"/>
                <w:szCs w:val="24"/>
                <w:lang w:eastAsia="ru-RU"/>
              </w:rPr>
            </w:pPr>
            <w:r w:rsidRPr="0001569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ГБОУ ООШ № 12 пос. Шмидта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xml:space="preserve">. </w:t>
            </w:r>
            <w:r w:rsidRPr="00015697">
              <w:rPr>
                <w:rFonts w:ascii="Times New Roman" w:eastAsia="Times New Roman" w:hAnsi="Times New Roman" w:cs="Times New Roman"/>
                <w:sz w:val="24"/>
                <w:szCs w:val="24"/>
                <w:lang w:eastAsia="ru-RU"/>
              </w:rPr>
              <w:t>Новокуйбышевск</w:t>
            </w:r>
          </w:p>
        </w:tc>
        <w:tc>
          <w:tcPr>
            <w:tcW w:w="1701" w:type="dxa"/>
            <w:shd w:val="clear" w:color="auto" w:fill="auto"/>
            <w:noWrap/>
            <w:vAlign w:val="center"/>
            <w:hideMark/>
          </w:tcPr>
          <w:p w14:paraId="59D54F27"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4</w:t>
            </w:r>
          </w:p>
        </w:tc>
        <w:tc>
          <w:tcPr>
            <w:tcW w:w="1701" w:type="dxa"/>
            <w:shd w:val="clear" w:color="auto" w:fill="auto"/>
            <w:noWrap/>
            <w:vAlign w:val="center"/>
            <w:hideMark/>
          </w:tcPr>
          <w:p w14:paraId="674A618F"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4</w:t>
            </w:r>
          </w:p>
        </w:tc>
      </w:tr>
      <w:tr w:rsidR="00470E57" w:rsidRPr="00015697" w14:paraId="466AA9E7" w14:textId="77777777" w:rsidTr="002C07B0">
        <w:trPr>
          <w:trHeight w:val="300"/>
        </w:trPr>
        <w:tc>
          <w:tcPr>
            <w:tcW w:w="5969" w:type="dxa"/>
            <w:shd w:val="clear" w:color="auto" w:fill="auto"/>
            <w:noWrap/>
            <w:vAlign w:val="bottom"/>
            <w:hideMark/>
          </w:tcPr>
          <w:p w14:paraId="71A74E79" w14:textId="77777777" w:rsidR="00470E57" w:rsidRPr="00015697" w:rsidRDefault="00470E57" w:rsidP="002C07B0">
            <w:pPr>
              <w:spacing w:after="0" w:line="240" w:lineRule="auto"/>
              <w:rPr>
                <w:rFonts w:ascii="Times New Roman" w:eastAsia="Times New Roman" w:hAnsi="Times New Roman" w:cs="Times New Roman"/>
                <w:sz w:val="24"/>
                <w:szCs w:val="24"/>
                <w:lang w:eastAsia="ru-RU"/>
              </w:rPr>
            </w:pPr>
            <w:r w:rsidRPr="00015697">
              <w:rPr>
                <w:rFonts w:ascii="Times New Roman" w:eastAsia="Times New Roman" w:hAnsi="Times New Roman" w:cs="Times New Roman"/>
                <w:sz w:val="24"/>
                <w:szCs w:val="24"/>
                <w:lang w:eastAsia="ru-RU"/>
              </w:rPr>
              <w:t xml:space="preserve">    ГБОУ ООШ № 13 </w:t>
            </w:r>
            <w:proofErr w:type="spellStart"/>
            <w:r w:rsidRPr="00015697">
              <w:rPr>
                <w:rFonts w:ascii="Times New Roman" w:eastAsia="Times New Roman" w:hAnsi="Times New Roman" w:cs="Times New Roman"/>
                <w:sz w:val="24"/>
                <w:szCs w:val="24"/>
                <w:lang w:eastAsia="ru-RU"/>
              </w:rPr>
              <w:t>г.</w:t>
            </w:r>
            <w:r>
              <w:rPr>
                <w:rFonts w:ascii="Times New Roman" w:eastAsia="Times New Roman" w:hAnsi="Times New Roman" w:cs="Times New Roman"/>
                <w:sz w:val="24"/>
                <w:szCs w:val="24"/>
                <w:lang w:eastAsia="ru-RU"/>
              </w:rPr>
              <w:t>о</w:t>
            </w:r>
            <w:proofErr w:type="spellEnd"/>
            <w:r>
              <w:rPr>
                <w:rFonts w:ascii="Times New Roman" w:eastAsia="Times New Roman" w:hAnsi="Times New Roman" w:cs="Times New Roman"/>
                <w:sz w:val="24"/>
                <w:szCs w:val="24"/>
                <w:lang w:eastAsia="ru-RU"/>
              </w:rPr>
              <w:t xml:space="preserve">. </w:t>
            </w:r>
            <w:r w:rsidRPr="00015697">
              <w:rPr>
                <w:rFonts w:ascii="Times New Roman" w:eastAsia="Times New Roman" w:hAnsi="Times New Roman" w:cs="Times New Roman"/>
                <w:sz w:val="24"/>
                <w:szCs w:val="24"/>
                <w:lang w:eastAsia="ru-RU"/>
              </w:rPr>
              <w:t>Новокуйбышевска</w:t>
            </w:r>
          </w:p>
        </w:tc>
        <w:tc>
          <w:tcPr>
            <w:tcW w:w="1701" w:type="dxa"/>
            <w:shd w:val="clear" w:color="auto" w:fill="auto"/>
            <w:noWrap/>
            <w:vAlign w:val="center"/>
            <w:hideMark/>
          </w:tcPr>
          <w:p w14:paraId="3A7A5B50"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5</w:t>
            </w:r>
          </w:p>
        </w:tc>
        <w:tc>
          <w:tcPr>
            <w:tcW w:w="1701" w:type="dxa"/>
            <w:shd w:val="clear" w:color="auto" w:fill="auto"/>
            <w:noWrap/>
            <w:vAlign w:val="center"/>
            <w:hideMark/>
          </w:tcPr>
          <w:p w14:paraId="030DE083"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5</w:t>
            </w:r>
          </w:p>
        </w:tc>
      </w:tr>
      <w:tr w:rsidR="00470E57" w:rsidRPr="00015697" w14:paraId="31BF9B08" w14:textId="77777777" w:rsidTr="002C07B0">
        <w:trPr>
          <w:trHeight w:val="300"/>
        </w:trPr>
        <w:tc>
          <w:tcPr>
            <w:tcW w:w="5969" w:type="dxa"/>
            <w:shd w:val="clear" w:color="auto" w:fill="auto"/>
            <w:noWrap/>
            <w:vAlign w:val="bottom"/>
            <w:hideMark/>
          </w:tcPr>
          <w:p w14:paraId="0504D220" w14:textId="77777777" w:rsidR="00470E57" w:rsidRPr="00015697" w:rsidRDefault="00470E57" w:rsidP="002C07B0">
            <w:pPr>
              <w:spacing w:after="0" w:line="240" w:lineRule="auto"/>
              <w:rPr>
                <w:rFonts w:ascii="Times New Roman" w:eastAsia="Times New Roman" w:hAnsi="Times New Roman" w:cs="Times New Roman"/>
                <w:sz w:val="24"/>
                <w:szCs w:val="24"/>
                <w:lang w:eastAsia="ru-RU"/>
              </w:rPr>
            </w:pPr>
            <w:r w:rsidRPr="00015697">
              <w:rPr>
                <w:rFonts w:ascii="Times New Roman" w:eastAsia="Times New Roman" w:hAnsi="Times New Roman" w:cs="Times New Roman"/>
                <w:sz w:val="24"/>
                <w:szCs w:val="24"/>
                <w:lang w:eastAsia="ru-RU"/>
              </w:rPr>
              <w:t xml:space="preserve">    ГБОУ ООШ № 15 </w:t>
            </w:r>
            <w:proofErr w:type="spellStart"/>
            <w:r w:rsidRPr="00015697">
              <w:rPr>
                <w:rFonts w:ascii="Times New Roman" w:eastAsia="Times New Roman" w:hAnsi="Times New Roman" w:cs="Times New Roman"/>
                <w:sz w:val="24"/>
                <w:szCs w:val="24"/>
                <w:lang w:eastAsia="ru-RU"/>
              </w:rPr>
              <w:t>г.</w:t>
            </w:r>
            <w:r>
              <w:rPr>
                <w:rFonts w:ascii="Times New Roman" w:eastAsia="Times New Roman" w:hAnsi="Times New Roman" w:cs="Times New Roman"/>
                <w:sz w:val="24"/>
                <w:szCs w:val="24"/>
                <w:lang w:eastAsia="ru-RU"/>
              </w:rPr>
              <w:t>о</w:t>
            </w:r>
            <w:proofErr w:type="spellEnd"/>
            <w:r>
              <w:rPr>
                <w:rFonts w:ascii="Times New Roman" w:eastAsia="Times New Roman" w:hAnsi="Times New Roman" w:cs="Times New Roman"/>
                <w:sz w:val="24"/>
                <w:szCs w:val="24"/>
                <w:lang w:eastAsia="ru-RU"/>
              </w:rPr>
              <w:t xml:space="preserve">. </w:t>
            </w:r>
            <w:r w:rsidRPr="00015697">
              <w:rPr>
                <w:rFonts w:ascii="Times New Roman" w:eastAsia="Times New Roman" w:hAnsi="Times New Roman" w:cs="Times New Roman"/>
                <w:sz w:val="24"/>
                <w:szCs w:val="24"/>
                <w:lang w:eastAsia="ru-RU"/>
              </w:rPr>
              <w:t>Новокуйбышевск</w:t>
            </w:r>
          </w:p>
        </w:tc>
        <w:tc>
          <w:tcPr>
            <w:tcW w:w="1701" w:type="dxa"/>
            <w:shd w:val="clear" w:color="auto" w:fill="auto"/>
            <w:noWrap/>
            <w:vAlign w:val="center"/>
            <w:hideMark/>
          </w:tcPr>
          <w:p w14:paraId="24FDB985"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18</w:t>
            </w:r>
          </w:p>
        </w:tc>
        <w:tc>
          <w:tcPr>
            <w:tcW w:w="1701" w:type="dxa"/>
            <w:shd w:val="clear" w:color="auto" w:fill="auto"/>
            <w:noWrap/>
            <w:vAlign w:val="center"/>
            <w:hideMark/>
          </w:tcPr>
          <w:p w14:paraId="34C2D705"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18</w:t>
            </w:r>
          </w:p>
        </w:tc>
      </w:tr>
      <w:tr w:rsidR="00470E57" w:rsidRPr="00015697" w14:paraId="2DA6ABA9" w14:textId="77777777" w:rsidTr="002C07B0">
        <w:trPr>
          <w:trHeight w:val="300"/>
        </w:trPr>
        <w:tc>
          <w:tcPr>
            <w:tcW w:w="5969" w:type="dxa"/>
            <w:shd w:val="clear" w:color="auto" w:fill="auto"/>
            <w:noWrap/>
            <w:vAlign w:val="bottom"/>
            <w:hideMark/>
          </w:tcPr>
          <w:p w14:paraId="1EAB4EEF" w14:textId="77777777" w:rsidR="00470E57" w:rsidRPr="00015697" w:rsidRDefault="00470E57" w:rsidP="002C07B0">
            <w:pPr>
              <w:spacing w:after="0" w:line="240" w:lineRule="auto"/>
              <w:rPr>
                <w:rFonts w:ascii="Times New Roman" w:eastAsia="Times New Roman" w:hAnsi="Times New Roman" w:cs="Times New Roman"/>
                <w:sz w:val="24"/>
                <w:szCs w:val="24"/>
                <w:lang w:eastAsia="ru-RU"/>
              </w:rPr>
            </w:pPr>
            <w:r w:rsidRPr="00015697">
              <w:rPr>
                <w:rFonts w:ascii="Times New Roman" w:eastAsia="Times New Roman" w:hAnsi="Times New Roman" w:cs="Times New Roman"/>
                <w:sz w:val="24"/>
                <w:szCs w:val="24"/>
                <w:lang w:eastAsia="ru-RU"/>
              </w:rPr>
              <w:t xml:space="preserve">    ГБОУ ООШ № 17 </w:t>
            </w:r>
            <w:proofErr w:type="spellStart"/>
            <w:r w:rsidRPr="00015697">
              <w:rPr>
                <w:rFonts w:ascii="Times New Roman" w:eastAsia="Times New Roman" w:hAnsi="Times New Roman" w:cs="Times New Roman"/>
                <w:sz w:val="24"/>
                <w:szCs w:val="24"/>
                <w:lang w:eastAsia="ru-RU"/>
              </w:rPr>
              <w:t>г.</w:t>
            </w:r>
            <w:r>
              <w:rPr>
                <w:rFonts w:ascii="Times New Roman" w:eastAsia="Times New Roman" w:hAnsi="Times New Roman" w:cs="Times New Roman"/>
                <w:sz w:val="24"/>
                <w:szCs w:val="24"/>
                <w:lang w:eastAsia="ru-RU"/>
              </w:rPr>
              <w:t>о</w:t>
            </w:r>
            <w:proofErr w:type="spellEnd"/>
            <w:r>
              <w:rPr>
                <w:rFonts w:ascii="Times New Roman" w:eastAsia="Times New Roman" w:hAnsi="Times New Roman" w:cs="Times New Roman"/>
                <w:sz w:val="24"/>
                <w:szCs w:val="24"/>
                <w:lang w:eastAsia="ru-RU"/>
              </w:rPr>
              <w:t xml:space="preserve">. </w:t>
            </w:r>
            <w:r w:rsidRPr="00015697">
              <w:rPr>
                <w:rFonts w:ascii="Times New Roman" w:eastAsia="Times New Roman" w:hAnsi="Times New Roman" w:cs="Times New Roman"/>
                <w:sz w:val="24"/>
                <w:szCs w:val="24"/>
                <w:lang w:eastAsia="ru-RU"/>
              </w:rPr>
              <w:t>Новокуйбышевск</w:t>
            </w:r>
          </w:p>
        </w:tc>
        <w:tc>
          <w:tcPr>
            <w:tcW w:w="1701" w:type="dxa"/>
            <w:shd w:val="clear" w:color="auto" w:fill="auto"/>
            <w:noWrap/>
            <w:vAlign w:val="center"/>
            <w:hideMark/>
          </w:tcPr>
          <w:p w14:paraId="2CFFF62D"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12</w:t>
            </w:r>
          </w:p>
        </w:tc>
        <w:tc>
          <w:tcPr>
            <w:tcW w:w="1701" w:type="dxa"/>
            <w:shd w:val="clear" w:color="auto" w:fill="auto"/>
            <w:noWrap/>
            <w:vAlign w:val="center"/>
            <w:hideMark/>
          </w:tcPr>
          <w:p w14:paraId="7293DD88"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13</w:t>
            </w:r>
          </w:p>
        </w:tc>
      </w:tr>
      <w:tr w:rsidR="00470E57" w:rsidRPr="00015697" w14:paraId="15A2736E" w14:textId="77777777" w:rsidTr="002C07B0">
        <w:trPr>
          <w:trHeight w:val="300"/>
        </w:trPr>
        <w:tc>
          <w:tcPr>
            <w:tcW w:w="5969" w:type="dxa"/>
            <w:shd w:val="clear" w:color="auto" w:fill="auto"/>
            <w:noWrap/>
            <w:vAlign w:val="bottom"/>
            <w:hideMark/>
          </w:tcPr>
          <w:p w14:paraId="6E14329B" w14:textId="77777777" w:rsidR="00470E57" w:rsidRPr="00015697" w:rsidRDefault="00470E57" w:rsidP="002C07B0">
            <w:pPr>
              <w:spacing w:after="0" w:line="240" w:lineRule="auto"/>
              <w:rPr>
                <w:rFonts w:ascii="Times New Roman" w:eastAsia="Times New Roman" w:hAnsi="Times New Roman" w:cs="Times New Roman"/>
                <w:sz w:val="24"/>
                <w:szCs w:val="24"/>
                <w:lang w:eastAsia="ru-RU"/>
              </w:rPr>
            </w:pPr>
            <w:r w:rsidRPr="00015697">
              <w:rPr>
                <w:rFonts w:ascii="Times New Roman" w:eastAsia="Times New Roman" w:hAnsi="Times New Roman" w:cs="Times New Roman"/>
                <w:sz w:val="24"/>
                <w:szCs w:val="24"/>
                <w:lang w:eastAsia="ru-RU"/>
              </w:rPr>
              <w:t xml:space="preserve">    ГБОУ ООШ № 18 </w:t>
            </w:r>
            <w:proofErr w:type="spellStart"/>
            <w:r w:rsidRPr="00015697">
              <w:rPr>
                <w:rFonts w:ascii="Times New Roman" w:eastAsia="Times New Roman" w:hAnsi="Times New Roman" w:cs="Times New Roman"/>
                <w:sz w:val="24"/>
                <w:szCs w:val="24"/>
                <w:lang w:eastAsia="ru-RU"/>
              </w:rPr>
              <w:t>г.</w:t>
            </w:r>
            <w:r>
              <w:rPr>
                <w:rFonts w:ascii="Times New Roman" w:eastAsia="Times New Roman" w:hAnsi="Times New Roman" w:cs="Times New Roman"/>
                <w:sz w:val="24"/>
                <w:szCs w:val="24"/>
                <w:lang w:eastAsia="ru-RU"/>
              </w:rPr>
              <w:t>о</w:t>
            </w:r>
            <w:proofErr w:type="spellEnd"/>
            <w:r>
              <w:rPr>
                <w:rFonts w:ascii="Times New Roman" w:eastAsia="Times New Roman" w:hAnsi="Times New Roman" w:cs="Times New Roman"/>
                <w:sz w:val="24"/>
                <w:szCs w:val="24"/>
                <w:lang w:eastAsia="ru-RU"/>
              </w:rPr>
              <w:t>. Новокуйбышевск</w:t>
            </w:r>
          </w:p>
        </w:tc>
        <w:tc>
          <w:tcPr>
            <w:tcW w:w="1701" w:type="dxa"/>
            <w:shd w:val="clear" w:color="auto" w:fill="auto"/>
            <w:noWrap/>
            <w:vAlign w:val="center"/>
            <w:hideMark/>
          </w:tcPr>
          <w:p w14:paraId="17E657B3"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10</w:t>
            </w:r>
          </w:p>
        </w:tc>
        <w:tc>
          <w:tcPr>
            <w:tcW w:w="1701" w:type="dxa"/>
            <w:shd w:val="clear" w:color="auto" w:fill="auto"/>
            <w:noWrap/>
            <w:vAlign w:val="center"/>
            <w:hideMark/>
          </w:tcPr>
          <w:p w14:paraId="7ABF3D60"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11</w:t>
            </w:r>
          </w:p>
        </w:tc>
      </w:tr>
      <w:tr w:rsidR="00470E57" w:rsidRPr="00015697" w14:paraId="1EC88F09" w14:textId="77777777" w:rsidTr="002C07B0">
        <w:trPr>
          <w:trHeight w:val="300"/>
        </w:trPr>
        <w:tc>
          <w:tcPr>
            <w:tcW w:w="5969" w:type="dxa"/>
            <w:shd w:val="clear" w:color="auto" w:fill="auto"/>
            <w:noWrap/>
            <w:vAlign w:val="bottom"/>
            <w:hideMark/>
          </w:tcPr>
          <w:p w14:paraId="1432F7A3" w14:textId="77777777" w:rsidR="00470E57" w:rsidRPr="00015697" w:rsidRDefault="00470E57" w:rsidP="002C07B0">
            <w:pPr>
              <w:spacing w:after="0" w:line="240" w:lineRule="auto"/>
              <w:rPr>
                <w:rFonts w:ascii="Times New Roman" w:eastAsia="Times New Roman" w:hAnsi="Times New Roman" w:cs="Times New Roman"/>
                <w:sz w:val="24"/>
                <w:szCs w:val="24"/>
                <w:lang w:eastAsia="ru-RU"/>
              </w:rPr>
            </w:pPr>
            <w:r w:rsidRPr="00015697">
              <w:rPr>
                <w:rFonts w:ascii="Times New Roman" w:eastAsia="Times New Roman" w:hAnsi="Times New Roman" w:cs="Times New Roman"/>
                <w:sz w:val="24"/>
                <w:szCs w:val="24"/>
                <w:lang w:eastAsia="ru-RU"/>
              </w:rPr>
              <w:t xml:space="preserve">    ГБОУ ООШ № 19 </w:t>
            </w:r>
            <w:proofErr w:type="spellStart"/>
            <w:r w:rsidRPr="00015697">
              <w:rPr>
                <w:rFonts w:ascii="Times New Roman" w:eastAsia="Times New Roman" w:hAnsi="Times New Roman" w:cs="Times New Roman"/>
                <w:sz w:val="24"/>
                <w:szCs w:val="24"/>
                <w:lang w:eastAsia="ru-RU"/>
              </w:rPr>
              <w:t>г.</w:t>
            </w:r>
            <w:r>
              <w:rPr>
                <w:rFonts w:ascii="Times New Roman" w:eastAsia="Times New Roman" w:hAnsi="Times New Roman" w:cs="Times New Roman"/>
                <w:sz w:val="24"/>
                <w:szCs w:val="24"/>
                <w:lang w:eastAsia="ru-RU"/>
              </w:rPr>
              <w:t>о</w:t>
            </w:r>
            <w:proofErr w:type="spellEnd"/>
            <w:r>
              <w:rPr>
                <w:rFonts w:ascii="Times New Roman" w:eastAsia="Times New Roman" w:hAnsi="Times New Roman" w:cs="Times New Roman"/>
                <w:sz w:val="24"/>
                <w:szCs w:val="24"/>
                <w:lang w:eastAsia="ru-RU"/>
              </w:rPr>
              <w:t>. Новокуйбышевск</w:t>
            </w:r>
          </w:p>
        </w:tc>
        <w:tc>
          <w:tcPr>
            <w:tcW w:w="1701" w:type="dxa"/>
            <w:shd w:val="clear" w:color="auto" w:fill="auto"/>
            <w:noWrap/>
            <w:vAlign w:val="center"/>
            <w:hideMark/>
          </w:tcPr>
          <w:p w14:paraId="0252F64B"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22</w:t>
            </w:r>
          </w:p>
        </w:tc>
        <w:tc>
          <w:tcPr>
            <w:tcW w:w="1701" w:type="dxa"/>
            <w:shd w:val="clear" w:color="auto" w:fill="auto"/>
            <w:noWrap/>
            <w:vAlign w:val="center"/>
            <w:hideMark/>
          </w:tcPr>
          <w:p w14:paraId="43BF5910"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20</w:t>
            </w:r>
          </w:p>
        </w:tc>
      </w:tr>
      <w:tr w:rsidR="00470E57" w:rsidRPr="00015697" w14:paraId="09A9F19E" w14:textId="77777777" w:rsidTr="002C07B0">
        <w:trPr>
          <w:trHeight w:val="300"/>
        </w:trPr>
        <w:tc>
          <w:tcPr>
            <w:tcW w:w="5969" w:type="dxa"/>
            <w:shd w:val="clear" w:color="auto" w:fill="auto"/>
            <w:noWrap/>
            <w:vAlign w:val="bottom"/>
            <w:hideMark/>
          </w:tcPr>
          <w:p w14:paraId="0F241D0C" w14:textId="77777777" w:rsidR="00470E57" w:rsidRPr="00015697" w:rsidRDefault="00470E57" w:rsidP="002C07B0">
            <w:pPr>
              <w:spacing w:after="0" w:line="240" w:lineRule="auto"/>
              <w:rPr>
                <w:rFonts w:ascii="Times New Roman" w:eastAsia="Times New Roman" w:hAnsi="Times New Roman" w:cs="Times New Roman"/>
                <w:sz w:val="24"/>
                <w:szCs w:val="24"/>
                <w:lang w:eastAsia="ru-RU"/>
              </w:rPr>
            </w:pPr>
            <w:r w:rsidRPr="00015697">
              <w:rPr>
                <w:rFonts w:ascii="Times New Roman" w:eastAsia="Times New Roman" w:hAnsi="Times New Roman" w:cs="Times New Roman"/>
                <w:sz w:val="24"/>
                <w:szCs w:val="24"/>
                <w:lang w:eastAsia="ru-RU"/>
              </w:rPr>
              <w:t xml:space="preserve">    ГБОУ ООШ № 20 </w:t>
            </w:r>
            <w:proofErr w:type="spellStart"/>
            <w:r w:rsidRPr="00015697">
              <w:rPr>
                <w:rFonts w:ascii="Times New Roman" w:eastAsia="Times New Roman" w:hAnsi="Times New Roman" w:cs="Times New Roman"/>
                <w:sz w:val="24"/>
                <w:szCs w:val="24"/>
                <w:lang w:eastAsia="ru-RU"/>
              </w:rPr>
              <w:t>г.</w:t>
            </w:r>
            <w:r>
              <w:rPr>
                <w:rFonts w:ascii="Times New Roman" w:eastAsia="Times New Roman" w:hAnsi="Times New Roman" w:cs="Times New Roman"/>
                <w:sz w:val="24"/>
                <w:szCs w:val="24"/>
                <w:lang w:eastAsia="ru-RU"/>
              </w:rPr>
              <w:t>о</w:t>
            </w:r>
            <w:proofErr w:type="spellEnd"/>
            <w:r>
              <w:rPr>
                <w:rFonts w:ascii="Times New Roman" w:eastAsia="Times New Roman" w:hAnsi="Times New Roman" w:cs="Times New Roman"/>
                <w:sz w:val="24"/>
                <w:szCs w:val="24"/>
                <w:lang w:eastAsia="ru-RU"/>
              </w:rPr>
              <w:t>. Новокуйбышевск</w:t>
            </w:r>
          </w:p>
        </w:tc>
        <w:tc>
          <w:tcPr>
            <w:tcW w:w="1701" w:type="dxa"/>
            <w:shd w:val="clear" w:color="auto" w:fill="auto"/>
            <w:noWrap/>
            <w:vAlign w:val="center"/>
            <w:hideMark/>
          </w:tcPr>
          <w:p w14:paraId="777B017D"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21</w:t>
            </w:r>
          </w:p>
        </w:tc>
        <w:tc>
          <w:tcPr>
            <w:tcW w:w="1701" w:type="dxa"/>
            <w:shd w:val="clear" w:color="auto" w:fill="auto"/>
            <w:noWrap/>
            <w:vAlign w:val="center"/>
            <w:hideMark/>
          </w:tcPr>
          <w:p w14:paraId="44F51817"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24</w:t>
            </w:r>
          </w:p>
        </w:tc>
      </w:tr>
      <w:tr w:rsidR="00470E57" w:rsidRPr="00015697" w14:paraId="4F413602" w14:textId="77777777" w:rsidTr="002C07B0">
        <w:trPr>
          <w:trHeight w:val="300"/>
        </w:trPr>
        <w:tc>
          <w:tcPr>
            <w:tcW w:w="5969" w:type="dxa"/>
            <w:shd w:val="clear" w:color="auto" w:fill="auto"/>
            <w:noWrap/>
            <w:vAlign w:val="bottom"/>
            <w:hideMark/>
          </w:tcPr>
          <w:p w14:paraId="57A6E3E8" w14:textId="77777777" w:rsidR="00470E57" w:rsidRPr="00015697" w:rsidRDefault="00470E57" w:rsidP="002C07B0">
            <w:pPr>
              <w:spacing w:after="0" w:line="240" w:lineRule="auto"/>
              <w:rPr>
                <w:rFonts w:ascii="Times New Roman" w:eastAsia="Times New Roman" w:hAnsi="Times New Roman" w:cs="Times New Roman"/>
                <w:sz w:val="24"/>
                <w:szCs w:val="24"/>
                <w:lang w:eastAsia="ru-RU"/>
              </w:rPr>
            </w:pPr>
            <w:r w:rsidRPr="00015697">
              <w:rPr>
                <w:rFonts w:ascii="Times New Roman" w:eastAsia="Times New Roman" w:hAnsi="Times New Roman" w:cs="Times New Roman"/>
                <w:sz w:val="24"/>
                <w:szCs w:val="24"/>
                <w:lang w:eastAsia="ru-RU"/>
              </w:rPr>
              <w:t xml:space="preserve">    ГБОУ ООШ № 21 </w:t>
            </w:r>
            <w:proofErr w:type="spellStart"/>
            <w:r w:rsidRPr="00015697">
              <w:rPr>
                <w:rFonts w:ascii="Times New Roman" w:eastAsia="Times New Roman" w:hAnsi="Times New Roman" w:cs="Times New Roman"/>
                <w:sz w:val="24"/>
                <w:szCs w:val="24"/>
                <w:lang w:eastAsia="ru-RU"/>
              </w:rPr>
              <w:t>г.</w:t>
            </w:r>
            <w:r>
              <w:rPr>
                <w:rFonts w:ascii="Times New Roman" w:eastAsia="Times New Roman" w:hAnsi="Times New Roman" w:cs="Times New Roman"/>
                <w:sz w:val="24"/>
                <w:szCs w:val="24"/>
                <w:lang w:eastAsia="ru-RU"/>
              </w:rPr>
              <w:t>о</w:t>
            </w:r>
            <w:proofErr w:type="spellEnd"/>
            <w:r>
              <w:rPr>
                <w:rFonts w:ascii="Times New Roman" w:eastAsia="Times New Roman" w:hAnsi="Times New Roman" w:cs="Times New Roman"/>
                <w:sz w:val="24"/>
                <w:szCs w:val="24"/>
                <w:lang w:eastAsia="ru-RU"/>
              </w:rPr>
              <w:t>. Новокуйбышевск</w:t>
            </w:r>
          </w:p>
        </w:tc>
        <w:tc>
          <w:tcPr>
            <w:tcW w:w="1701" w:type="dxa"/>
            <w:shd w:val="clear" w:color="auto" w:fill="auto"/>
            <w:noWrap/>
            <w:vAlign w:val="center"/>
            <w:hideMark/>
          </w:tcPr>
          <w:p w14:paraId="38822D3F"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7</w:t>
            </w:r>
          </w:p>
        </w:tc>
        <w:tc>
          <w:tcPr>
            <w:tcW w:w="1701" w:type="dxa"/>
            <w:shd w:val="clear" w:color="auto" w:fill="auto"/>
            <w:noWrap/>
            <w:vAlign w:val="center"/>
            <w:hideMark/>
          </w:tcPr>
          <w:p w14:paraId="750EAE4A"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8</w:t>
            </w:r>
          </w:p>
        </w:tc>
      </w:tr>
      <w:tr w:rsidR="00470E57" w:rsidRPr="00015697" w14:paraId="62314A36" w14:textId="77777777" w:rsidTr="002C07B0">
        <w:trPr>
          <w:trHeight w:val="300"/>
        </w:trPr>
        <w:tc>
          <w:tcPr>
            <w:tcW w:w="5969" w:type="dxa"/>
            <w:shd w:val="clear" w:color="auto" w:fill="auto"/>
            <w:noWrap/>
            <w:vAlign w:val="bottom"/>
            <w:hideMark/>
          </w:tcPr>
          <w:p w14:paraId="13C1BE93" w14:textId="77777777" w:rsidR="00470E57" w:rsidRPr="00015697" w:rsidRDefault="00470E57" w:rsidP="002C07B0">
            <w:pPr>
              <w:spacing w:after="0" w:line="240" w:lineRule="auto"/>
              <w:rPr>
                <w:rFonts w:ascii="Times New Roman" w:eastAsia="Times New Roman" w:hAnsi="Times New Roman" w:cs="Times New Roman"/>
                <w:sz w:val="24"/>
                <w:szCs w:val="24"/>
                <w:lang w:eastAsia="ru-RU"/>
              </w:rPr>
            </w:pPr>
            <w:r w:rsidRPr="00015697">
              <w:rPr>
                <w:rFonts w:ascii="Times New Roman" w:eastAsia="Times New Roman" w:hAnsi="Times New Roman" w:cs="Times New Roman"/>
                <w:sz w:val="24"/>
                <w:szCs w:val="24"/>
                <w:lang w:eastAsia="ru-RU"/>
              </w:rPr>
              <w:t xml:space="preserve">    ГБОУ ООШ № 4 </w:t>
            </w:r>
            <w:proofErr w:type="spellStart"/>
            <w:r w:rsidRPr="00015697">
              <w:rPr>
                <w:rFonts w:ascii="Times New Roman" w:eastAsia="Times New Roman" w:hAnsi="Times New Roman" w:cs="Times New Roman"/>
                <w:sz w:val="24"/>
                <w:szCs w:val="24"/>
                <w:lang w:eastAsia="ru-RU"/>
              </w:rPr>
              <w:t>г.</w:t>
            </w:r>
            <w:r>
              <w:rPr>
                <w:rFonts w:ascii="Times New Roman" w:eastAsia="Times New Roman" w:hAnsi="Times New Roman" w:cs="Times New Roman"/>
                <w:sz w:val="24"/>
                <w:szCs w:val="24"/>
                <w:lang w:eastAsia="ru-RU"/>
              </w:rPr>
              <w:t>о</w:t>
            </w:r>
            <w:proofErr w:type="spellEnd"/>
            <w:r>
              <w:rPr>
                <w:rFonts w:ascii="Times New Roman" w:eastAsia="Times New Roman" w:hAnsi="Times New Roman" w:cs="Times New Roman"/>
                <w:sz w:val="24"/>
                <w:szCs w:val="24"/>
                <w:lang w:eastAsia="ru-RU"/>
              </w:rPr>
              <w:t>. Новокуйбышевск</w:t>
            </w:r>
          </w:p>
        </w:tc>
        <w:tc>
          <w:tcPr>
            <w:tcW w:w="1701" w:type="dxa"/>
            <w:shd w:val="clear" w:color="auto" w:fill="auto"/>
            <w:noWrap/>
            <w:vAlign w:val="center"/>
            <w:hideMark/>
          </w:tcPr>
          <w:p w14:paraId="0AB8CAB3"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14</w:t>
            </w:r>
          </w:p>
        </w:tc>
        <w:tc>
          <w:tcPr>
            <w:tcW w:w="1701" w:type="dxa"/>
            <w:shd w:val="clear" w:color="auto" w:fill="auto"/>
            <w:noWrap/>
            <w:vAlign w:val="center"/>
            <w:hideMark/>
          </w:tcPr>
          <w:p w14:paraId="6E44D877"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15</w:t>
            </w:r>
          </w:p>
        </w:tc>
      </w:tr>
      <w:tr w:rsidR="00470E57" w:rsidRPr="00015697" w14:paraId="51180274" w14:textId="77777777" w:rsidTr="002C07B0">
        <w:trPr>
          <w:trHeight w:val="300"/>
        </w:trPr>
        <w:tc>
          <w:tcPr>
            <w:tcW w:w="5969" w:type="dxa"/>
            <w:shd w:val="clear" w:color="auto" w:fill="auto"/>
            <w:noWrap/>
            <w:vAlign w:val="bottom"/>
            <w:hideMark/>
          </w:tcPr>
          <w:p w14:paraId="17F8D28F" w14:textId="77777777" w:rsidR="00470E57" w:rsidRPr="00015697" w:rsidRDefault="00470E57" w:rsidP="002C07B0">
            <w:pPr>
              <w:spacing w:after="0" w:line="240" w:lineRule="auto"/>
              <w:rPr>
                <w:rFonts w:ascii="Times New Roman" w:eastAsia="Times New Roman" w:hAnsi="Times New Roman" w:cs="Times New Roman"/>
                <w:sz w:val="24"/>
                <w:szCs w:val="24"/>
                <w:lang w:eastAsia="ru-RU"/>
              </w:rPr>
            </w:pPr>
            <w:r w:rsidRPr="00015697">
              <w:rPr>
                <w:rFonts w:ascii="Times New Roman" w:eastAsia="Times New Roman" w:hAnsi="Times New Roman" w:cs="Times New Roman"/>
                <w:sz w:val="24"/>
                <w:szCs w:val="24"/>
                <w:lang w:eastAsia="ru-RU"/>
              </w:rPr>
              <w:lastRenderedPageBreak/>
              <w:t xml:space="preserve">    ГБОУ ООШ № 6 </w:t>
            </w:r>
            <w:proofErr w:type="spellStart"/>
            <w:r w:rsidRPr="00015697">
              <w:rPr>
                <w:rFonts w:ascii="Times New Roman" w:eastAsia="Times New Roman" w:hAnsi="Times New Roman" w:cs="Times New Roman"/>
                <w:sz w:val="24"/>
                <w:szCs w:val="24"/>
                <w:lang w:eastAsia="ru-RU"/>
              </w:rPr>
              <w:t>г.</w:t>
            </w:r>
            <w:r>
              <w:rPr>
                <w:rFonts w:ascii="Times New Roman" w:eastAsia="Times New Roman" w:hAnsi="Times New Roman" w:cs="Times New Roman"/>
                <w:sz w:val="24"/>
                <w:szCs w:val="24"/>
                <w:lang w:eastAsia="ru-RU"/>
              </w:rPr>
              <w:t>о</w:t>
            </w:r>
            <w:proofErr w:type="spellEnd"/>
            <w:r>
              <w:rPr>
                <w:rFonts w:ascii="Times New Roman" w:eastAsia="Times New Roman" w:hAnsi="Times New Roman" w:cs="Times New Roman"/>
                <w:sz w:val="24"/>
                <w:szCs w:val="24"/>
                <w:lang w:eastAsia="ru-RU"/>
              </w:rPr>
              <w:t>. Новокуйбышевск</w:t>
            </w:r>
          </w:p>
        </w:tc>
        <w:tc>
          <w:tcPr>
            <w:tcW w:w="1701" w:type="dxa"/>
            <w:shd w:val="clear" w:color="auto" w:fill="auto"/>
            <w:noWrap/>
            <w:vAlign w:val="center"/>
            <w:hideMark/>
          </w:tcPr>
          <w:p w14:paraId="3FB282BA"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18</w:t>
            </w:r>
          </w:p>
        </w:tc>
        <w:tc>
          <w:tcPr>
            <w:tcW w:w="1701" w:type="dxa"/>
            <w:shd w:val="clear" w:color="auto" w:fill="auto"/>
            <w:noWrap/>
            <w:vAlign w:val="center"/>
            <w:hideMark/>
          </w:tcPr>
          <w:p w14:paraId="3E4DFE0D"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17</w:t>
            </w:r>
          </w:p>
        </w:tc>
      </w:tr>
      <w:tr w:rsidR="00470E57" w:rsidRPr="00015697" w14:paraId="0D5E85EE" w14:textId="77777777" w:rsidTr="002C07B0">
        <w:trPr>
          <w:trHeight w:val="300"/>
        </w:trPr>
        <w:tc>
          <w:tcPr>
            <w:tcW w:w="5969" w:type="dxa"/>
            <w:shd w:val="clear" w:color="auto" w:fill="auto"/>
            <w:noWrap/>
            <w:vAlign w:val="bottom"/>
            <w:hideMark/>
          </w:tcPr>
          <w:p w14:paraId="2122EBCB" w14:textId="77777777" w:rsidR="00470E57" w:rsidRPr="00015697"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ООШ № 9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Новокуйбышевск</w:t>
            </w:r>
          </w:p>
        </w:tc>
        <w:tc>
          <w:tcPr>
            <w:tcW w:w="1701" w:type="dxa"/>
            <w:shd w:val="clear" w:color="auto" w:fill="auto"/>
            <w:noWrap/>
            <w:vAlign w:val="center"/>
            <w:hideMark/>
          </w:tcPr>
          <w:p w14:paraId="53BC8171"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17</w:t>
            </w:r>
          </w:p>
        </w:tc>
        <w:tc>
          <w:tcPr>
            <w:tcW w:w="1701" w:type="dxa"/>
            <w:shd w:val="clear" w:color="auto" w:fill="auto"/>
            <w:noWrap/>
            <w:vAlign w:val="center"/>
            <w:hideMark/>
          </w:tcPr>
          <w:p w14:paraId="01BEBCD2"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17</w:t>
            </w:r>
          </w:p>
        </w:tc>
      </w:tr>
      <w:tr w:rsidR="00470E57" w:rsidRPr="00015697" w14:paraId="6A56CEC1" w14:textId="77777777" w:rsidTr="002C07B0">
        <w:trPr>
          <w:trHeight w:val="300"/>
        </w:trPr>
        <w:tc>
          <w:tcPr>
            <w:tcW w:w="5969" w:type="dxa"/>
            <w:shd w:val="clear" w:color="auto" w:fill="auto"/>
            <w:noWrap/>
            <w:vAlign w:val="bottom"/>
            <w:hideMark/>
          </w:tcPr>
          <w:p w14:paraId="7E44B36E" w14:textId="77777777" w:rsidR="00470E57" w:rsidRPr="00015697"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 3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Новокуйбышевск</w:t>
            </w:r>
          </w:p>
        </w:tc>
        <w:tc>
          <w:tcPr>
            <w:tcW w:w="1701" w:type="dxa"/>
            <w:shd w:val="clear" w:color="auto" w:fill="auto"/>
            <w:noWrap/>
            <w:vAlign w:val="center"/>
            <w:hideMark/>
          </w:tcPr>
          <w:p w14:paraId="2CA48E1B"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7</w:t>
            </w:r>
          </w:p>
        </w:tc>
        <w:tc>
          <w:tcPr>
            <w:tcW w:w="1701" w:type="dxa"/>
            <w:shd w:val="clear" w:color="auto" w:fill="auto"/>
            <w:noWrap/>
            <w:vAlign w:val="center"/>
            <w:hideMark/>
          </w:tcPr>
          <w:p w14:paraId="3FEC6120"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12</w:t>
            </w:r>
          </w:p>
        </w:tc>
      </w:tr>
      <w:tr w:rsidR="00470E57" w:rsidRPr="00015697" w14:paraId="4983D0E1" w14:textId="77777777" w:rsidTr="002C07B0">
        <w:trPr>
          <w:trHeight w:val="300"/>
        </w:trPr>
        <w:tc>
          <w:tcPr>
            <w:tcW w:w="5969" w:type="dxa"/>
            <w:shd w:val="clear" w:color="auto" w:fill="auto"/>
            <w:noWrap/>
            <w:vAlign w:val="bottom"/>
            <w:hideMark/>
          </w:tcPr>
          <w:p w14:paraId="1F46C2EB" w14:textId="77777777" w:rsidR="00470E57" w:rsidRPr="00015697"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 5 «ОЦ»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Новокуйбышевск</w:t>
            </w:r>
          </w:p>
        </w:tc>
        <w:tc>
          <w:tcPr>
            <w:tcW w:w="1701" w:type="dxa"/>
            <w:shd w:val="clear" w:color="auto" w:fill="auto"/>
            <w:noWrap/>
            <w:vAlign w:val="center"/>
            <w:hideMark/>
          </w:tcPr>
          <w:p w14:paraId="78B06E0F"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5</w:t>
            </w:r>
          </w:p>
        </w:tc>
        <w:tc>
          <w:tcPr>
            <w:tcW w:w="1701" w:type="dxa"/>
            <w:shd w:val="clear" w:color="auto" w:fill="auto"/>
            <w:noWrap/>
            <w:vAlign w:val="center"/>
            <w:hideMark/>
          </w:tcPr>
          <w:p w14:paraId="237B3A99"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9</w:t>
            </w:r>
          </w:p>
        </w:tc>
      </w:tr>
      <w:tr w:rsidR="00470E57" w:rsidRPr="00015697" w14:paraId="41535BCE" w14:textId="77777777" w:rsidTr="002C07B0">
        <w:trPr>
          <w:trHeight w:val="300"/>
        </w:trPr>
        <w:tc>
          <w:tcPr>
            <w:tcW w:w="5969" w:type="dxa"/>
            <w:shd w:val="clear" w:color="auto" w:fill="auto"/>
            <w:noWrap/>
            <w:vAlign w:val="bottom"/>
            <w:hideMark/>
          </w:tcPr>
          <w:p w14:paraId="60F124A6" w14:textId="77777777" w:rsidR="00470E57" w:rsidRPr="00015697" w:rsidRDefault="00470E57" w:rsidP="002C07B0">
            <w:pPr>
              <w:spacing w:after="0" w:line="240" w:lineRule="auto"/>
              <w:rPr>
                <w:rFonts w:ascii="Times New Roman" w:eastAsia="Times New Roman" w:hAnsi="Times New Roman" w:cs="Times New Roman"/>
                <w:sz w:val="24"/>
                <w:szCs w:val="24"/>
                <w:lang w:eastAsia="ru-RU"/>
              </w:rPr>
            </w:pPr>
            <w:r w:rsidRPr="00015697">
              <w:rPr>
                <w:rFonts w:ascii="Times New Roman" w:eastAsia="Times New Roman" w:hAnsi="Times New Roman" w:cs="Times New Roman"/>
                <w:sz w:val="24"/>
                <w:szCs w:val="24"/>
                <w:lang w:eastAsia="ru-RU"/>
              </w:rPr>
              <w:t xml:space="preserve">    ГБОУ СОШ № 8 </w:t>
            </w:r>
            <w:r>
              <w:rPr>
                <w:rFonts w:ascii="Times New Roman" w:eastAsia="Times New Roman" w:hAnsi="Times New Roman" w:cs="Times New Roman"/>
                <w:sz w:val="24"/>
                <w:szCs w:val="24"/>
                <w:lang w:eastAsia="ru-RU"/>
              </w:rPr>
              <w:t>«</w:t>
            </w:r>
            <w:r w:rsidRPr="00015697">
              <w:rPr>
                <w:rFonts w:ascii="Times New Roman" w:eastAsia="Times New Roman" w:hAnsi="Times New Roman" w:cs="Times New Roman"/>
                <w:sz w:val="24"/>
                <w:szCs w:val="24"/>
                <w:lang w:eastAsia="ru-RU"/>
              </w:rPr>
              <w:t>ОЦ</w:t>
            </w:r>
            <w:r>
              <w:rPr>
                <w:rFonts w:ascii="Times New Roman" w:eastAsia="Times New Roman" w:hAnsi="Times New Roman" w:cs="Times New Roman"/>
                <w:sz w:val="24"/>
                <w:szCs w:val="24"/>
                <w:lang w:eastAsia="ru-RU"/>
              </w:rPr>
              <w:t>»</w:t>
            </w:r>
            <w:r w:rsidRPr="00015697">
              <w:rPr>
                <w:rFonts w:ascii="Times New Roman" w:eastAsia="Times New Roman" w:hAnsi="Times New Roman" w:cs="Times New Roman"/>
                <w:sz w:val="24"/>
                <w:szCs w:val="24"/>
                <w:lang w:eastAsia="ru-RU"/>
              </w:rPr>
              <w:t xml:space="preserve"> </w:t>
            </w:r>
            <w:proofErr w:type="spellStart"/>
            <w:r w:rsidRPr="00015697">
              <w:rPr>
                <w:rFonts w:ascii="Times New Roman" w:eastAsia="Times New Roman" w:hAnsi="Times New Roman" w:cs="Times New Roman"/>
                <w:sz w:val="24"/>
                <w:szCs w:val="24"/>
                <w:lang w:eastAsia="ru-RU"/>
              </w:rPr>
              <w:t>г.</w:t>
            </w:r>
            <w:r>
              <w:rPr>
                <w:rFonts w:ascii="Times New Roman" w:eastAsia="Times New Roman" w:hAnsi="Times New Roman" w:cs="Times New Roman"/>
                <w:sz w:val="24"/>
                <w:szCs w:val="24"/>
                <w:lang w:eastAsia="ru-RU"/>
              </w:rPr>
              <w:t>о</w:t>
            </w:r>
            <w:proofErr w:type="spellEnd"/>
            <w:r>
              <w:rPr>
                <w:rFonts w:ascii="Times New Roman" w:eastAsia="Times New Roman" w:hAnsi="Times New Roman" w:cs="Times New Roman"/>
                <w:sz w:val="24"/>
                <w:szCs w:val="24"/>
                <w:lang w:eastAsia="ru-RU"/>
              </w:rPr>
              <w:t>. Новокуйбышевск</w:t>
            </w:r>
          </w:p>
        </w:tc>
        <w:tc>
          <w:tcPr>
            <w:tcW w:w="1701" w:type="dxa"/>
            <w:shd w:val="clear" w:color="auto" w:fill="auto"/>
            <w:noWrap/>
            <w:vAlign w:val="center"/>
            <w:hideMark/>
          </w:tcPr>
          <w:p w14:paraId="1E17D723"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2</w:t>
            </w:r>
          </w:p>
        </w:tc>
        <w:tc>
          <w:tcPr>
            <w:tcW w:w="1701" w:type="dxa"/>
            <w:shd w:val="clear" w:color="auto" w:fill="auto"/>
            <w:noWrap/>
            <w:vAlign w:val="center"/>
            <w:hideMark/>
          </w:tcPr>
          <w:p w14:paraId="13A52399"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5</w:t>
            </w:r>
          </w:p>
        </w:tc>
      </w:tr>
      <w:tr w:rsidR="00470E57" w:rsidRPr="00015697" w14:paraId="3A974C65" w14:textId="77777777" w:rsidTr="002C07B0">
        <w:trPr>
          <w:trHeight w:val="300"/>
        </w:trPr>
        <w:tc>
          <w:tcPr>
            <w:tcW w:w="5969" w:type="dxa"/>
            <w:shd w:val="clear" w:color="auto" w:fill="auto"/>
            <w:noWrap/>
            <w:vAlign w:val="bottom"/>
            <w:hideMark/>
          </w:tcPr>
          <w:p w14:paraId="35F5C2A8" w14:textId="77777777" w:rsidR="00470E57" w:rsidRPr="00015697" w:rsidRDefault="00470E57" w:rsidP="002C07B0">
            <w:pPr>
              <w:spacing w:after="0" w:line="240" w:lineRule="auto"/>
              <w:rPr>
                <w:rFonts w:ascii="Times New Roman" w:eastAsia="Times New Roman" w:hAnsi="Times New Roman" w:cs="Times New Roman"/>
                <w:sz w:val="24"/>
                <w:szCs w:val="24"/>
                <w:lang w:eastAsia="ru-RU"/>
              </w:rPr>
            </w:pPr>
            <w:r w:rsidRPr="00015697">
              <w:rPr>
                <w:rFonts w:ascii="Times New Roman" w:eastAsia="Times New Roman" w:hAnsi="Times New Roman" w:cs="Times New Roman"/>
                <w:sz w:val="24"/>
                <w:szCs w:val="24"/>
                <w:lang w:eastAsia="ru-RU"/>
              </w:rPr>
              <w:t xml:space="preserve">    ГБОУ школа-интернат им. И.Е. Егорова </w:t>
            </w:r>
            <w:proofErr w:type="spellStart"/>
            <w:r w:rsidRPr="00015697">
              <w:rPr>
                <w:rFonts w:ascii="Times New Roman" w:eastAsia="Times New Roman" w:hAnsi="Times New Roman" w:cs="Times New Roman"/>
                <w:sz w:val="24"/>
                <w:szCs w:val="24"/>
                <w:lang w:eastAsia="ru-RU"/>
              </w:rPr>
              <w:t>г.о</w:t>
            </w:r>
            <w:proofErr w:type="spellEnd"/>
            <w:r w:rsidRPr="0001569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015697">
              <w:rPr>
                <w:rFonts w:ascii="Times New Roman" w:eastAsia="Times New Roman" w:hAnsi="Times New Roman" w:cs="Times New Roman"/>
                <w:sz w:val="24"/>
                <w:szCs w:val="24"/>
                <w:lang w:eastAsia="ru-RU"/>
              </w:rPr>
              <w:t>Новокуйбышевск</w:t>
            </w:r>
          </w:p>
        </w:tc>
        <w:tc>
          <w:tcPr>
            <w:tcW w:w="1701" w:type="dxa"/>
            <w:shd w:val="clear" w:color="auto" w:fill="auto"/>
            <w:noWrap/>
            <w:vAlign w:val="center"/>
            <w:hideMark/>
          </w:tcPr>
          <w:p w14:paraId="30397230"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19</w:t>
            </w:r>
          </w:p>
        </w:tc>
        <w:tc>
          <w:tcPr>
            <w:tcW w:w="1701" w:type="dxa"/>
            <w:shd w:val="clear" w:color="auto" w:fill="auto"/>
            <w:noWrap/>
            <w:vAlign w:val="center"/>
            <w:hideMark/>
          </w:tcPr>
          <w:p w14:paraId="26DE5609"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90</w:t>
            </w:r>
          </w:p>
        </w:tc>
      </w:tr>
      <w:tr w:rsidR="00470E57" w:rsidRPr="00B46691" w14:paraId="061DAFC1" w14:textId="77777777" w:rsidTr="002C07B0">
        <w:trPr>
          <w:trHeight w:val="300"/>
        </w:trPr>
        <w:tc>
          <w:tcPr>
            <w:tcW w:w="5969" w:type="dxa"/>
            <w:shd w:val="clear" w:color="auto" w:fill="D9D9D9" w:themeFill="background1" w:themeFillShade="D9"/>
            <w:noWrap/>
            <w:vAlign w:val="bottom"/>
            <w:hideMark/>
          </w:tcPr>
          <w:p w14:paraId="595A9036" w14:textId="77777777" w:rsidR="00470E57" w:rsidRPr="00B46691" w:rsidRDefault="00470E57" w:rsidP="002C07B0">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proofErr w:type="spellStart"/>
            <w:r>
              <w:rPr>
                <w:rFonts w:ascii="Times New Roman" w:eastAsia="Times New Roman" w:hAnsi="Times New Roman" w:cs="Times New Roman"/>
                <w:b/>
                <w:sz w:val="24"/>
                <w:szCs w:val="24"/>
                <w:lang w:eastAsia="ru-RU"/>
              </w:rPr>
              <w:t>г.о</w:t>
            </w:r>
            <w:proofErr w:type="spellEnd"/>
            <w:r>
              <w:rPr>
                <w:rFonts w:ascii="Times New Roman" w:eastAsia="Times New Roman" w:hAnsi="Times New Roman" w:cs="Times New Roman"/>
                <w:b/>
                <w:sz w:val="24"/>
                <w:szCs w:val="24"/>
                <w:lang w:eastAsia="ru-RU"/>
              </w:rPr>
              <w:t>. Октябрьск</w:t>
            </w:r>
          </w:p>
        </w:tc>
        <w:tc>
          <w:tcPr>
            <w:tcW w:w="1701" w:type="dxa"/>
            <w:shd w:val="clear" w:color="auto" w:fill="D9D9D9" w:themeFill="background1" w:themeFillShade="D9"/>
            <w:noWrap/>
            <w:vAlign w:val="center"/>
            <w:hideMark/>
          </w:tcPr>
          <w:p w14:paraId="025B5970" w14:textId="77777777" w:rsidR="00470E57" w:rsidRPr="00B46691" w:rsidRDefault="00470E57" w:rsidP="002C07B0">
            <w:pPr>
              <w:spacing w:after="0" w:line="240" w:lineRule="auto"/>
              <w:jc w:val="center"/>
              <w:rPr>
                <w:rFonts w:ascii="Times New Roman" w:eastAsia="Times New Roman" w:hAnsi="Times New Roman" w:cs="Times New Roman"/>
                <w:b/>
                <w:bCs/>
                <w:sz w:val="24"/>
                <w:szCs w:val="24"/>
                <w:lang w:eastAsia="ru-RU"/>
              </w:rPr>
            </w:pPr>
            <w:r w:rsidRPr="00B46691">
              <w:rPr>
                <w:rFonts w:ascii="Times New Roman" w:eastAsia="Times New Roman" w:hAnsi="Times New Roman" w:cs="Times New Roman"/>
                <w:b/>
                <w:bCs/>
                <w:sz w:val="24"/>
                <w:szCs w:val="24"/>
                <w:lang w:eastAsia="ru-RU"/>
              </w:rPr>
              <w:t>42 </w:t>
            </w:r>
          </w:p>
        </w:tc>
        <w:tc>
          <w:tcPr>
            <w:tcW w:w="1701" w:type="dxa"/>
            <w:shd w:val="clear" w:color="auto" w:fill="D9D9D9" w:themeFill="background1" w:themeFillShade="D9"/>
            <w:noWrap/>
            <w:vAlign w:val="center"/>
            <w:hideMark/>
          </w:tcPr>
          <w:p w14:paraId="0582CDCC" w14:textId="77777777" w:rsidR="00470E57" w:rsidRPr="00B46691" w:rsidRDefault="00470E57" w:rsidP="002C07B0">
            <w:pPr>
              <w:spacing w:after="0" w:line="240" w:lineRule="auto"/>
              <w:jc w:val="center"/>
              <w:rPr>
                <w:rFonts w:ascii="Times New Roman" w:eastAsia="Times New Roman" w:hAnsi="Times New Roman" w:cs="Times New Roman"/>
                <w:b/>
                <w:bCs/>
                <w:sz w:val="24"/>
                <w:szCs w:val="24"/>
                <w:lang w:eastAsia="ru-RU"/>
              </w:rPr>
            </w:pPr>
            <w:r w:rsidRPr="00B46691">
              <w:rPr>
                <w:rFonts w:ascii="Times New Roman" w:eastAsia="Times New Roman" w:hAnsi="Times New Roman" w:cs="Times New Roman"/>
                <w:b/>
                <w:bCs/>
                <w:sz w:val="24"/>
                <w:szCs w:val="24"/>
                <w:lang w:eastAsia="ru-RU"/>
              </w:rPr>
              <w:t> 41</w:t>
            </w:r>
          </w:p>
        </w:tc>
      </w:tr>
      <w:tr w:rsidR="00470E57" w:rsidRPr="00015697" w14:paraId="47BFAE4E" w14:textId="77777777" w:rsidTr="002C07B0">
        <w:trPr>
          <w:trHeight w:val="300"/>
        </w:trPr>
        <w:tc>
          <w:tcPr>
            <w:tcW w:w="5969" w:type="dxa"/>
            <w:shd w:val="clear" w:color="auto" w:fill="auto"/>
            <w:noWrap/>
            <w:vAlign w:val="bottom"/>
            <w:hideMark/>
          </w:tcPr>
          <w:p w14:paraId="3BEC42C4" w14:textId="77777777" w:rsidR="00470E57" w:rsidRPr="00015697" w:rsidRDefault="00470E57" w:rsidP="002C07B0">
            <w:pPr>
              <w:spacing w:after="0" w:line="240" w:lineRule="auto"/>
              <w:rPr>
                <w:rFonts w:ascii="Times New Roman" w:eastAsia="Times New Roman" w:hAnsi="Times New Roman" w:cs="Times New Roman"/>
                <w:sz w:val="24"/>
                <w:szCs w:val="24"/>
                <w:lang w:eastAsia="ru-RU"/>
              </w:rPr>
            </w:pPr>
            <w:r w:rsidRPr="00015697">
              <w:rPr>
                <w:rFonts w:ascii="Times New Roman" w:eastAsia="Times New Roman" w:hAnsi="Times New Roman" w:cs="Times New Roman"/>
                <w:sz w:val="24"/>
                <w:szCs w:val="24"/>
                <w:lang w:eastAsia="ru-RU"/>
              </w:rPr>
              <w:t xml:space="preserve">    ГБОУ ООШ № 2 </w:t>
            </w:r>
            <w:proofErr w:type="spellStart"/>
            <w:r w:rsidRPr="00015697">
              <w:rPr>
                <w:rFonts w:ascii="Times New Roman" w:eastAsia="Times New Roman" w:hAnsi="Times New Roman" w:cs="Times New Roman"/>
                <w:sz w:val="24"/>
                <w:szCs w:val="24"/>
                <w:lang w:eastAsia="ru-RU"/>
              </w:rPr>
              <w:t>г.о</w:t>
            </w:r>
            <w:proofErr w:type="spellEnd"/>
            <w:r w:rsidRPr="0001569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015697">
              <w:rPr>
                <w:rFonts w:ascii="Times New Roman" w:eastAsia="Times New Roman" w:hAnsi="Times New Roman" w:cs="Times New Roman"/>
                <w:sz w:val="24"/>
                <w:szCs w:val="24"/>
                <w:lang w:eastAsia="ru-RU"/>
              </w:rPr>
              <w:t>Октябрьск</w:t>
            </w:r>
          </w:p>
        </w:tc>
        <w:tc>
          <w:tcPr>
            <w:tcW w:w="1701" w:type="dxa"/>
            <w:shd w:val="clear" w:color="auto" w:fill="auto"/>
            <w:noWrap/>
            <w:vAlign w:val="center"/>
            <w:hideMark/>
          </w:tcPr>
          <w:p w14:paraId="71CA249B"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10</w:t>
            </w:r>
          </w:p>
        </w:tc>
        <w:tc>
          <w:tcPr>
            <w:tcW w:w="1701" w:type="dxa"/>
            <w:shd w:val="clear" w:color="auto" w:fill="auto"/>
            <w:noWrap/>
            <w:vAlign w:val="center"/>
            <w:hideMark/>
          </w:tcPr>
          <w:p w14:paraId="72EB4B96"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10</w:t>
            </w:r>
          </w:p>
        </w:tc>
      </w:tr>
      <w:tr w:rsidR="00470E57" w:rsidRPr="00015697" w14:paraId="2A9DF723" w14:textId="77777777" w:rsidTr="002C07B0">
        <w:trPr>
          <w:trHeight w:val="300"/>
        </w:trPr>
        <w:tc>
          <w:tcPr>
            <w:tcW w:w="5969" w:type="dxa"/>
            <w:shd w:val="clear" w:color="auto" w:fill="auto"/>
            <w:noWrap/>
            <w:vAlign w:val="bottom"/>
            <w:hideMark/>
          </w:tcPr>
          <w:p w14:paraId="1F8EC712" w14:textId="77777777" w:rsidR="00470E57" w:rsidRPr="00015697" w:rsidRDefault="00470E57" w:rsidP="002C07B0">
            <w:pPr>
              <w:spacing w:after="0" w:line="240" w:lineRule="auto"/>
              <w:rPr>
                <w:rFonts w:ascii="Times New Roman" w:eastAsia="Times New Roman" w:hAnsi="Times New Roman" w:cs="Times New Roman"/>
                <w:sz w:val="24"/>
                <w:szCs w:val="24"/>
                <w:lang w:eastAsia="ru-RU"/>
              </w:rPr>
            </w:pPr>
            <w:r w:rsidRPr="00015697">
              <w:rPr>
                <w:rFonts w:ascii="Times New Roman" w:eastAsia="Times New Roman" w:hAnsi="Times New Roman" w:cs="Times New Roman"/>
                <w:sz w:val="24"/>
                <w:szCs w:val="24"/>
                <w:lang w:eastAsia="ru-RU"/>
              </w:rPr>
              <w:t xml:space="preserve">    ГБОУ ООШ № 5 </w:t>
            </w:r>
            <w:proofErr w:type="spellStart"/>
            <w:r w:rsidRPr="00015697">
              <w:rPr>
                <w:rFonts w:ascii="Times New Roman" w:eastAsia="Times New Roman" w:hAnsi="Times New Roman" w:cs="Times New Roman"/>
                <w:sz w:val="24"/>
                <w:szCs w:val="24"/>
                <w:lang w:eastAsia="ru-RU"/>
              </w:rPr>
              <w:t>г.о</w:t>
            </w:r>
            <w:proofErr w:type="spellEnd"/>
            <w:r w:rsidRPr="0001569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015697">
              <w:rPr>
                <w:rFonts w:ascii="Times New Roman" w:eastAsia="Times New Roman" w:hAnsi="Times New Roman" w:cs="Times New Roman"/>
                <w:sz w:val="24"/>
                <w:szCs w:val="24"/>
                <w:lang w:eastAsia="ru-RU"/>
              </w:rPr>
              <w:t>Октябрьск</w:t>
            </w:r>
          </w:p>
        </w:tc>
        <w:tc>
          <w:tcPr>
            <w:tcW w:w="1701" w:type="dxa"/>
            <w:shd w:val="clear" w:color="auto" w:fill="auto"/>
            <w:noWrap/>
            <w:vAlign w:val="center"/>
            <w:hideMark/>
          </w:tcPr>
          <w:p w14:paraId="4377C41F"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1</w:t>
            </w:r>
          </w:p>
        </w:tc>
        <w:tc>
          <w:tcPr>
            <w:tcW w:w="1701" w:type="dxa"/>
            <w:shd w:val="clear" w:color="auto" w:fill="auto"/>
            <w:noWrap/>
            <w:vAlign w:val="center"/>
            <w:hideMark/>
          </w:tcPr>
          <w:p w14:paraId="64ABB725"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1</w:t>
            </w:r>
          </w:p>
        </w:tc>
      </w:tr>
      <w:tr w:rsidR="00470E57" w:rsidRPr="00015697" w14:paraId="4315F919" w14:textId="77777777" w:rsidTr="002C07B0">
        <w:trPr>
          <w:trHeight w:val="300"/>
        </w:trPr>
        <w:tc>
          <w:tcPr>
            <w:tcW w:w="5969" w:type="dxa"/>
            <w:shd w:val="clear" w:color="auto" w:fill="auto"/>
            <w:noWrap/>
            <w:vAlign w:val="bottom"/>
            <w:hideMark/>
          </w:tcPr>
          <w:p w14:paraId="091EB463" w14:textId="77777777" w:rsidR="00470E57" w:rsidRPr="00015697" w:rsidRDefault="00470E57" w:rsidP="002C07B0">
            <w:pPr>
              <w:spacing w:after="0" w:line="240" w:lineRule="auto"/>
              <w:rPr>
                <w:rFonts w:ascii="Times New Roman" w:eastAsia="Times New Roman" w:hAnsi="Times New Roman" w:cs="Times New Roman"/>
                <w:sz w:val="24"/>
                <w:szCs w:val="24"/>
                <w:lang w:eastAsia="ru-RU"/>
              </w:rPr>
            </w:pPr>
            <w:r w:rsidRPr="00015697">
              <w:rPr>
                <w:rFonts w:ascii="Times New Roman" w:eastAsia="Times New Roman" w:hAnsi="Times New Roman" w:cs="Times New Roman"/>
                <w:sz w:val="24"/>
                <w:szCs w:val="24"/>
                <w:lang w:eastAsia="ru-RU"/>
              </w:rPr>
              <w:t xml:space="preserve">    ГБОУ СОШ № 11 </w:t>
            </w:r>
            <w:proofErr w:type="spellStart"/>
            <w:r w:rsidRPr="00015697">
              <w:rPr>
                <w:rFonts w:ascii="Times New Roman" w:eastAsia="Times New Roman" w:hAnsi="Times New Roman" w:cs="Times New Roman"/>
                <w:sz w:val="24"/>
                <w:szCs w:val="24"/>
                <w:lang w:eastAsia="ru-RU"/>
              </w:rPr>
              <w:t>г.о</w:t>
            </w:r>
            <w:proofErr w:type="spellEnd"/>
            <w:r w:rsidRPr="0001569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015697">
              <w:rPr>
                <w:rFonts w:ascii="Times New Roman" w:eastAsia="Times New Roman" w:hAnsi="Times New Roman" w:cs="Times New Roman"/>
                <w:sz w:val="24"/>
                <w:szCs w:val="24"/>
                <w:lang w:eastAsia="ru-RU"/>
              </w:rPr>
              <w:t>Октябрьск</w:t>
            </w:r>
          </w:p>
        </w:tc>
        <w:tc>
          <w:tcPr>
            <w:tcW w:w="1701" w:type="dxa"/>
            <w:shd w:val="clear" w:color="auto" w:fill="auto"/>
            <w:noWrap/>
            <w:vAlign w:val="center"/>
            <w:hideMark/>
          </w:tcPr>
          <w:p w14:paraId="79FAF60E"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7</w:t>
            </w:r>
          </w:p>
        </w:tc>
        <w:tc>
          <w:tcPr>
            <w:tcW w:w="1701" w:type="dxa"/>
            <w:shd w:val="clear" w:color="auto" w:fill="auto"/>
            <w:noWrap/>
            <w:vAlign w:val="center"/>
            <w:hideMark/>
          </w:tcPr>
          <w:p w14:paraId="2BBE6ADA"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7</w:t>
            </w:r>
          </w:p>
        </w:tc>
      </w:tr>
      <w:tr w:rsidR="00470E57" w:rsidRPr="00015697" w14:paraId="2EE8316A" w14:textId="77777777" w:rsidTr="002C07B0">
        <w:trPr>
          <w:trHeight w:val="300"/>
        </w:trPr>
        <w:tc>
          <w:tcPr>
            <w:tcW w:w="5969" w:type="dxa"/>
            <w:shd w:val="clear" w:color="auto" w:fill="auto"/>
            <w:noWrap/>
            <w:vAlign w:val="bottom"/>
            <w:hideMark/>
          </w:tcPr>
          <w:p w14:paraId="3D020DFF" w14:textId="77777777" w:rsidR="00470E57" w:rsidRPr="00015697"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 3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xml:space="preserve">. </w:t>
            </w:r>
            <w:r w:rsidRPr="00015697">
              <w:rPr>
                <w:rFonts w:ascii="Times New Roman" w:eastAsia="Times New Roman" w:hAnsi="Times New Roman" w:cs="Times New Roman"/>
                <w:sz w:val="24"/>
                <w:szCs w:val="24"/>
                <w:lang w:eastAsia="ru-RU"/>
              </w:rPr>
              <w:t>Октябрьск</w:t>
            </w:r>
          </w:p>
        </w:tc>
        <w:tc>
          <w:tcPr>
            <w:tcW w:w="1701" w:type="dxa"/>
            <w:shd w:val="clear" w:color="auto" w:fill="auto"/>
            <w:noWrap/>
            <w:vAlign w:val="center"/>
            <w:hideMark/>
          </w:tcPr>
          <w:p w14:paraId="12DFC848"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6</w:t>
            </w:r>
          </w:p>
        </w:tc>
        <w:tc>
          <w:tcPr>
            <w:tcW w:w="1701" w:type="dxa"/>
            <w:shd w:val="clear" w:color="auto" w:fill="auto"/>
            <w:noWrap/>
            <w:vAlign w:val="center"/>
            <w:hideMark/>
          </w:tcPr>
          <w:p w14:paraId="2E132110"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6</w:t>
            </w:r>
          </w:p>
        </w:tc>
      </w:tr>
      <w:tr w:rsidR="00470E57" w:rsidRPr="00015697" w14:paraId="0A76D2B1" w14:textId="77777777" w:rsidTr="002C07B0">
        <w:trPr>
          <w:trHeight w:val="300"/>
        </w:trPr>
        <w:tc>
          <w:tcPr>
            <w:tcW w:w="5969" w:type="dxa"/>
            <w:shd w:val="clear" w:color="auto" w:fill="auto"/>
            <w:noWrap/>
            <w:vAlign w:val="bottom"/>
            <w:hideMark/>
          </w:tcPr>
          <w:p w14:paraId="1CBC77BE" w14:textId="77777777" w:rsidR="00470E57" w:rsidRPr="00015697"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 8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xml:space="preserve">. </w:t>
            </w:r>
            <w:r w:rsidRPr="00015697">
              <w:rPr>
                <w:rFonts w:ascii="Times New Roman" w:eastAsia="Times New Roman" w:hAnsi="Times New Roman" w:cs="Times New Roman"/>
                <w:sz w:val="24"/>
                <w:szCs w:val="24"/>
                <w:lang w:eastAsia="ru-RU"/>
              </w:rPr>
              <w:t>Октябрьск</w:t>
            </w:r>
          </w:p>
        </w:tc>
        <w:tc>
          <w:tcPr>
            <w:tcW w:w="1701" w:type="dxa"/>
            <w:shd w:val="clear" w:color="auto" w:fill="auto"/>
            <w:noWrap/>
            <w:vAlign w:val="center"/>
            <w:hideMark/>
          </w:tcPr>
          <w:p w14:paraId="054A6B66"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5</w:t>
            </w:r>
          </w:p>
        </w:tc>
        <w:tc>
          <w:tcPr>
            <w:tcW w:w="1701" w:type="dxa"/>
            <w:shd w:val="clear" w:color="auto" w:fill="auto"/>
            <w:noWrap/>
            <w:vAlign w:val="center"/>
            <w:hideMark/>
          </w:tcPr>
          <w:p w14:paraId="1306E473"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5</w:t>
            </w:r>
          </w:p>
        </w:tc>
      </w:tr>
      <w:tr w:rsidR="00470E57" w:rsidRPr="00015697" w14:paraId="69E62BC6" w14:textId="77777777" w:rsidTr="002C07B0">
        <w:trPr>
          <w:trHeight w:val="300"/>
        </w:trPr>
        <w:tc>
          <w:tcPr>
            <w:tcW w:w="5969" w:type="dxa"/>
            <w:shd w:val="clear" w:color="auto" w:fill="auto"/>
            <w:noWrap/>
            <w:vAlign w:val="bottom"/>
            <w:hideMark/>
          </w:tcPr>
          <w:p w14:paraId="0B7D8BA6" w14:textId="77777777" w:rsidR="00470E57" w:rsidRPr="00015697" w:rsidRDefault="00470E57" w:rsidP="002C07B0">
            <w:pPr>
              <w:spacing w:after="0" w:line="240" w:lineRule="auto"/>
              <w:rPr>
                <w:rFonts w:ascii="Times New Roman" w:eastAsia="Times New Roman" w:hAnsi="Times New Roman" w:cs="Times New Roman"/>
                <w:sz w:val="24"/>
                <w:szCs w:val="24"/>
                <w:lang w:eastAsia="ru-RU"/>
              </w:rPr>
            </w:pPr>
            <w:r w:rsidRPr="00015697">
              <w:rPr>
                <w:rFonts w:ascii="Times New Roman" w:eastAsia="Times New Roman" w:hAnsi="Times New Roman" w:cs="Times New Roman"/>
                <w:sz w:val="24"/>
                <w:szCs w:val="24"/>
                <w:lang w:eastAsia="ru-RU"/>
              </w:rPr>
              <w:t xml:space="preserve">    ГБОУ С</w:t>
            </w:r>
            <w:r>
              <w:rPr>
                <w:rFonts w:ascii="Times New Roman" w:eastAsia="Times New Roman" w:hAnsi="Times New Roman" w:cs="Times New Roman"/>
                <w:sz w:val="24"/>
                <w:szCs w:val="24"/>
                <w:lang w:eastAsia="ru-RU"/>
              </w:rPr>
              <w:t xml:space="preserve">ОШ № 9 «Центр образования»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xml:space="preserve">. </w:t>
            </w:r>
            <w:r w:rsidRPr="00015697">
              <w:rPr>
                <w:rFonts w:ascii="Times New Roman" w:eastAsia="Times New Roman" w:hAnsi="Times New Roman" w:cs="Times New Roman"/>
                <w:sz w:val="24"/>
                <w:szCs w:val="24"/>
                <w:lang w:eastAsia="ru-RU"/>
              </w:rPr>
              <w:t>Октябрьск</w:t>
            </w:r>
          </w:p>
        </w:tc>
        <w:tc>
          <w:tcPr>
            <w:tcW w:w="1701" w:type="dxa"/>
            <w:shd w:val="clear" w:color="auto" w:fill="auto"/>
            <w:noWrap/>
            <w:vAlign w:val="center"/>
            <w:hideMark/>
          </w:tcPr>
          <w:p w14:paraId="6A630D62"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11</w:t>
            </w:r>
          </w:p>
        </w:tc>
        <w:tc>
          <w:tcPr>
            <w:tcW w:w="1701" w:type="dxa"/>
            <w:shd w:val="clear" w:color="auto" w:fill="auto"/>
            <w:noWrap/>
            <w:vAlign w:val="center"/>
            <w:hideMark/>
          </w:tcPr>
          <w:p w14:paraId="75055DA3"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10</w:t>
            </w:r>
          </w:p>
        </w:tc>
      </w:tr>
      <w:tr w:rsidR="00470E57" w:rsidRPr="00015697" w14:paraId="1620A2F0" w14:textId="77777777" w:rsidTr="002C07B0">
        <w:trPr>
          <w:trHeight w:val="300"/>
        </w:trPr>
        <w:tc>
          <w:tcPr>
            <w:tcW w:w="5969" w:type="dxa"/>
            <w:shd w:val="clear" w:color="auto" w:fill="auto"/>
            <w:noWrap/>
            <w:vAlign w:val="bottom"/>
            <w:hideMark/>
          </w:tcPr>
          <w:p w14:paraId="3E2A4AFC" w14:textId="77777777" w:rsidR="00470E57" w:rsidRPr="00015697" w:rsidRDefault="00470E57" w:rsidP="002C07B0">
            <w:pPr>
              <w:spacing w:after="0" w:line="240" w:lineRule="auto"/>
              <w:rPr>
                <w:rFonts w:ascii="Times New Roman" w:eastAsia="Times New Roman" w:hAnsi="Times New Roman" w:cs="Times New Roman"/>
                <w:sz w:val="24"/>
                <w:szCs w:val="24"/>
                <w:lang w:eastAsia="ru-RU"/>
              </w:rPr>
            </w:pPr>
            <w:r w:rsidRPr="00015697">
              <w:rPr>
                <w:rFonts w:ascii="Times New Roman" w:eastAsia="Times New Roman" w:hAnsi="Times New Roman" w:cs="Times New Roman"/>
                <w:sz w:val="24"/>
                <w:szCs w:val="24"/>
                <w:lang w:eastAsia="ru-RU"/>
              </w:rPr>
              <w:t xml:space="preserve">    ГКО СУВУ </w:t>
            </w:r>
            <w:proofErr w:type="spellStart"/>
            <w:r w:rsidRPr="00015697">
              <w:rPr>
                <w:rFonts w:ascii="Times New Roman" w:eastAsia="Times New Roman" w:hAnsi="Times New Roman" w:cs="Times New Roman"/>
                <w:sz w:val="24"/>
                <w:szCs w:val="24"/>
                <w:lang w:eastAsia="ru-RU"/>
              </w:rPr>
              <w:t>г.</w:t>
            </w:r>
            <w:r>
              <w:rPr>
                <w:rFonts w:ascii="Times New Roman" w:eastAsia="Times New Roman" w:hAnsi="Times New Roman" w:cs="Times New Roman"/>
                <w:sz w:val="24"/>
                <w:szCs w:val="24"/>
                <w:lang w:eastAsia="ru-RU"/>
              </w:rPr>
              <w:t>о</w:t>
            </w:r>
            <w:proofErr w:type="spellEnd"/>
            <w:r>
              <w:rPr>
                <w:rFonts w:ascii="Times New Roman" w:eastAsia="Times New Roman" w:hAnsi="Times New Roman" w:cs="Times New Roman"/>
                <w:sz w:val="24"/>
                <w:szCs w:val="24"/>
                <w:lang w:eastAsia="ru-RU"/>
              </w:rPr>
              <w:t xml:space="preserve">. </w:t>
            </w:r>
            <w:r w:rsidRPr="00015697">
              <w:rPr>
                <w:rFonts w:ascii="Times New Roman" w:eastAsia="Times New Roman" w:hAnsi="Times New Roman" w:cs="Times New Roman"/>
                <w:sz w:val="24"/>
                <w:szCs w:val="24"/>
                <w:lang w:eastAsia="ru-RU"/>
              </w:rPr>
              <w:t>Октябрьск</w:t>
            </w:r>
          </w:p>
        </w:tc>
        <w:tc>
          <w:tcPr>
            <w:tcW w:w="1701" w:type="dxa"/>
            <w:shd w:val="clear" w:color="auto" w:fill="auto"/>
            <w:noWrap/>
            <w:vAlign w:val="center"/>
            <w:hideMark/>
          </w:tcPr>
          <w:p w14:paraId="778B6947"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2</w:t>
            </w:r>
          </w:p>
        </w:tc>
        <w:tc>
          <w:tcPr>
            <w:tcW w:w="1701" w:type="dxa"/>
            <w:shd w:val="clear" w:color="auto" w:fill="auto"/>
            <w:noWrap/>
            <w:vAlign w:val="center"/>
            <w:hideMark/>
          </w:tcPr>
          <w:p w14:paraId="3A52D0CA"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2</w:t>
            </w:r>
          </w:p>
        </w:tc>
      </w:tr>
      <w:tr w:rsidR="00470E57" w:rsidRPr="00015697" w14:paraId="741C3296" w14:textId="77777777" w:rsidTr="002C07B0">
        <w:trPr>
          <w:trHeight w:val="300"/>
        </w:trPr>
        <w:tc>
          <w:tcPr>
            <w:tcW w:w="5969" w:type="dxa"/>
            <w:shd w:val="clear" w:color="auto" w:fill="D9D9D9" w:themeFill="background1" w:themeFillShade="D9"/>
            <w:noWrap/>
            <w:vAlign w:val="bottom"/>
            <w:hideMark/>
          </w:tcPr>
          <w:p w14:paraId="7D178496" w14:textId="77777777" w:rsidR="00470E57" w:rsidRPr="00B46691" w:rsidRDefault="00470E57" w:rsidP="002C07B0">
            <w:pPr>
              <w:spacing w:after="0" w:line="240" w:lineRule="auto"/>
              <w:rPr>
                <w:rFonts w:ascii="Times New Roman" w:eastAsia="Times New Roman" w:hAnsi="Times New Roman" w:cs="Times New Roman"/>
                <w:b/>
                <w:sz w:val="24"/>
                <w:szCs w:val="24"/>
                <w:lang w:eastAsia="ru-RU"/>
              </w:rPr>
            </w:pPr>
            <w:r w:rsidRPr="00B46691">
              <w:rPr>
                <w:rFonts w:ascii="Times New Roman" w:eastAsia="Times New Roman" w:hAnsi="Times New Roman" w:cs="Times New Roman"/>
                <w:b/>
                <w:sz w:val="24"/>
                <w:szCs w:val="24"/>
                <w:lang w:eastAsia="ru-RU"/>
              </w:rPr>
              <w:t xml:space="preserve">  </w:t>
            </w:r>
            <w:proofErr w:type="spellStart"/>
            <w:r w:rsidRPr="00B46691">
              <w:rPr>
                <w:rFonts w:ascii="Times New Roman" w:eastAsia="Times New Roman" w:hAnsi="Times New Roman" w:cs="Times New Roman"/>
                <w:b/>
                <w:sz w:val="24"/>
                <w:szCs w:val="24"/>
                <w:lang w:eastAsia="ru-RU"/>
              </w:rPr>
              <w:t>г.о</w:t>
            </w:r>
            <w:proofErr w:type="spellEnd"/>
            <w:r w:rsidRPr="00B46691">
              <w:rPr>
                <w:rFonts w:ascii="Times New Roman" w:eastAsia="Times New Roman" w:hAnsi="Times New Roman" w:cs="Times New Roman"/>
                <w:b/>
                <w:sz w:val="24"/>
                <w:szCs w:val="24"/>
                <w:lang w:eastAsia="ru-RU"/>
              </w:rPr>
              <w:t>. Отрадный</w:t>
            </w:r>
          </w:p>
        </w:tc>
        <w:tc>
          <w:tcPr>
            <w:tcW w:w="1701" w:type="dxa"/>
            <w:shd w:val="clear" w:color="auto" w:fill="D9D9D9" w:themeFill="background1" w:themeFillShade="D9"/>
            <w:noWrap/>
            <w:vAlign w:val="center"/>
            <w:hideMark/>
          </w:tcPr>
          <w:p w14:paraId="0A465F90" w14:textId="77777777" w:rsidR="00470E57" w:rsidRPr="00B46691" w:rsidRDefault="00470E57" w:rsidP="002C07B0">
            <w:pPr>
              <w:spacing w:after="0" w:line="240" w:lineRule="auto"/>
              <w:jc w:val="center"/>
              <w:rPr>
                <w:rFonts w:ascii="Times New Roman" w:eastAsia="Times New Roman" w:hAnsi="Times New Roman" w:cs="Times New Roman"/>
                <w:b/>
                <w:bCs/>
                <w:sz w:val="24"/>
                <w:szCs w:val="24"/>
                <w:lang w:eastAsia="ru-RU"/>
              </w:rPr>
            </w:pPr>
            <w:r w:rsidRPr="00B46691">
              <w:rPr>
                <w:rFonts w:ascii="Times New Roman" w:eastAsia="Times New Roman" w:hAnsi="Times New Roman" w:cs="Times New Roman"/>
                <w:b/>
                <w:bCs/>
                <w:sz w:val="24"/>
                <w:szCs w:val="24"/>
                <w:lang w:eastAsia="ru-RU"/>
              </w:rPr>
              <w:t>111 </w:t>
            </w:r>
          </w:p>
        </w:tc>
        <w:tc>
          <w:tcPr>
            <w:tcW w:w="1701" w:type="dxa"/>
            <w:shd w:val="clear" w:color="auto" w:fill="D9D9D9" w:themeFill="background1" w:themeFillShade="D9"/>
            <w:noWrap/>
            <w:vAlign w:val="center"/>
            <w:hideMark/>
          </w:tcPr>
          <w:p w14:paraId="48CCCE89" w14:textId="77777777" w:rsidR="00470E57" w:rsidRPr="00B46691" w:rsidRDefault="00470E57" w:rsidP="002C07B0">
            <w:pPr>
              <w:spacing w:after="0" w:line="240" w:lineRule="auto"/>
              <w:jc w:val="center"/>
              <w:rPr>
                <w:rFonts w:ascii="Times New Roman" w:eastAsia="Times New Roman" w:hAnsi="Times New Roman" w:cs="Times New Roman"/>
                <w:b/>
                <w:bCs/>
                <w:sz w:val="24"/>
                <w:szCs w:val="24"/>
                <w:lang w:eastAsia="ru-RU"/>
              </w:rPr>
            </w:pPr>
            <w:r w:rsidRPr="00B46691">
              <w:rPr>
                <w:rFonts w:ascii="Times New Roman" w:eastAsia="Times New Roman" w:hAnsi="Times New Roman" w:cs="Times New Roman"/>
                <w:b/>
                <w:bCs/>
                <w:sz w:val="24"/>
                <w:szCs w:val="24"/>
                <w:lang w:eastAsia="ru-RU"/>
              </w:rPr>
              <w:t> 136</w:t>
            </w:r>
          </w:p>
        </w:tc>
      </w:tr>
      <w:tr w:rsidR="00470E57" w:rsidRPr="00015697" w14:paraId="596E6519" w14:textId="77777777" w:rsidTr="002C07B0">
        <w:trPr>
          <w:trHeight w:val="300"/>
        </w:trPr>
        <w:tc>
          <w:tcPr>
            <w:tcW w:w="5969" w:type="dxa"/>
            <w:shd w:val="clear" w:color="auto" w:fill="auto"/>
            <w:noWrap/>
            <w:vAlign w:val="bottom"/>
            <w:hideMark/>
          </w:tcPr>
          <w:p w14:paraId="78CD9601" w14:textId="77777777" w:rsidR="00470E57" w:rsidRPr="00015697" w:rsidRDefault="00470E57" w:rsidP="002C07B0">
            <w:pPr>
              <w:spacing w:after="0" w:line="240" w:lineRule="auto"/>
              <w:rPr>
                <w:rFonts w:ascii="Times New Roman" w:eastAsia="Times New Roman" w:hAnsi="Times New Roman" w:cs="Times New Roman"/>
                <w:sz w:val="24"/>
                <w:szCs w:val="24"/>
                <w:lang w:eastAsia="ru-RU"/>
              </w:rPr>
            </w:pPr>
            <w:r w:rsidRPr="00015697">
              <w:rPr>
                <w:rFonts w:ascii="Times New Roman" w:eastAsia="Times New Roman" w:hAnsi="Times New Roman" w:cs="Times New Roman"/>
                <w:sz w:val="24"/>
                <w:szCs w:val="24"/>
                <w:lang w:eastAsia="ru-RU"/>
              </w:rPr>
              <w:t xml:space="preserve">    ГБОУ гимназия </w:t>
            </w:r>
            <w:r>
              <w:rPr>
                <w:rFonts w:ascii="Times New Roman" w:eastAsia="Times New Roman" w:hAnsi="Times New Roman" w:cs="Times New Roman"/>
                <w:sz w:val="24"/>
                <w:szCs w:val="24"/>
                <w:lang w:eastAsia="ru-RU"/>
              </w:rPr>
              <w:t>«</w:t>
            </w:r>
            <w:r w:rsidRPr="00015697">
              <w:rPr>
                <w:rFonts w:ascii="Times New Roman" w:eastAsia="Times New Roman" w:hAnsi="Times New Roman" w:cs="Times New Roman"/>
                <w:sz w:val="24"/>
                <w:szCs w:val="24"/>
                <w:lang w:eastAsia="ru-RU"/>
              </w:rPr>
              <w:t>ОЦ</w:t>
            </w:r>
            <w:r>
              <w:rPr>
                <w:rFonts w:ascii="Times New Roman" w:eastAsia="Times New Roman" w:hAnsi="Times New Roman" w:cs="Times New Roman"/>
                <w:sz w:val="24"/>
                <w:szCs w:val="24"/>
                <w:lang w:eastAsia="ru-RU"/>
              </w:rPr>
              <w:t>»</w:t>
            </w:r>
            <w:r w:rsidRPr="00015697">
              <w:rPr>
                <w:rFonts w:ascii="Times New Roman" w:eastAsia="Times New Roman" w:hAnsi="Times New Roman" w:cs="Times New Roman"/>
                <w:sz w:val="24"/>
                <w:szCs w:val="24"/>
                <w:lang w:eastAsia="ru-RU"/>
              </w:rPr>
              <w:t xml:space="preserve"> Гармония </w:t>
            </w:r>
            <w:proofErr w:type="spellStart"/>
            <w:r w:rsidRPr="00015697">
              <w:rPr>
                <w:rFonts w:ascii="Times New Roman" w:eastAsia="Times New Roman" w:hAnsi="Times New Roman" w:cs="Times New Roman"/>
                <w:sz w:val="24"/>
                <w:szCs w:val="24"/>
                <w:lang w:eastAsia="ru-RU"/>
              </w:rPr>
              <w:t>г.о</w:t>
            </w:r>
            <w:proofErr w:type="spellEnd"/>
            <w:r w:rsidRPr="0001569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015697">
              <w:rPr>
                <w:rFonts w:ascii="Times New Roman" w:eastAsia="Times New Roman" w:hAnsi="Times New Roman" w:cs="Times New Roman"/>
                <w:sz w:val="24"/>
                <w:szCs w:val="24"/>
                <w:lang w:eastAsia="ru-RU"/>
              </w:rPr>
              <w:t>Отрадный</w:t>
            </w:r>
          </w:p>
        </w:tc>
        <w:tc>
          <w:tcPr>
            <w:tcW w:w="1701" w:type="dxa"/>
            <w:shd w:val="clear" w:color="auto" w:fill="auto"/>
            <w:noWrap/>
            <w:vAlign w:val="center"/>
            <w:hideMark/>
          </w:tcPr>
          <w:p w14:paraId="0200ABC3"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13</w:t>
            </w:r>
          </w:p>
        </w:tc>
        <w:tc>
          <w:tcPr>
            <w:tcW w:w="1701" w:type="dxa"/>
            <w:shd w:val="clear" w:color="auto" w:fill="auto"/>
            <w:noWrap/>
            <w:vAlign w:val="center"/>
            <w:hideMark/>
          </w:tcPr>
          <w:p w14:paraId="6ECA1401"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14</w:t>
            </w:r>
          </w:p>
        </w:tc>
      </w:tr>
      <w:tr w:rsidR="00470E57" w:rsidRPr="00015697" w14:paraId="56ECBAAA" w14:textId="77777777" w:rsidTr="002C07B0">
        <w:trPr>
          <w:trHeight w:val="300"/>
        </w:trPr>
        <w:tc>
          <w:tcPr>
            <w:tcW w:w="5969" w:type="dxa"/>
            <w:shd w:val="clear" w:color="auto" w:fill="auto"/>
            <w:noWrap/>
            <w:vAlign w:val="bottom"/>
            <w:hideMark/>
          </w:tcPr>
          <w:p w14:paraId="7B294EDD" w14:textId="77777777" w:rsidR="00470E57" w:rsidRPr="00015697" w:rsidRDefault="00470E57" w:rsidP="002C07B0">
            <w:pPr>
              <w:spacing w:after="0" w:line="240" w:lineRule="auto"/>
              <w:rPr>
                <w:rFonts w:ascii="Times New Roman" w:eastAsia="Times New Roman" w:hAnsi="Times New Roman" w:cs="Times New Roman"/>
                <w:sz w:val="24"/>
                <w:szCs w:val="24"/>
                <w:lang w:eastAsia="ru-RU"/>
              </w:rPr>
            </w:pPr>
            <w:r w:rsidRPr="00015697">
              <w:rPr>
                <w:rFonts w:ascii="Times New Roman" w:eastAsia="Times New Roman" w:hAnsi="Times New Roman" w:cs="Times New Roman"/>
                <w:sz w:val="24"/>
                <w:szCs w:val="24"/>
                <w:lang w:eastAsia="ru-RU"/>
              </w:rPr>
              <w:t xml:space="preserve">    ГБОУ ООШ № 2 </w:t>
            </w:r>
            <w:proofErr w:type="spellStart"/>
            <w:r w:rsidRPr="00015697">
              <w:rPr>
                <w:rFonts w:ascii="Times New Roman" w:eastAsia="Times New Roman" w:hAnsi="Times New Roman" w:cs="Times New Roman"/>
                <w:sz w:val="24"/>
                <w:szCs w:val="24"/>
                <w:lang w:eastAsia="ru-RU"/>
              </w:rPr>
              <w:t>г.о</w:t>
            </w:r>
            <w:proofErr w:type="spellEnd"/>
            <w:r w:rsidRPr="0001569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015697">
              <w:rPr>
                <w:rFonts w:ascii="Times New Roman" w:eastAsia="Times New Roman" w:hAnsi="Times New Roman" w:cs="Times New Roman"/>
                <w:sz w:val="24"/>
                <w:szCs w:val="24"/>
                <w:lang w:eastAsia="ru-RU"/>
              </w:rPr>
              <w:t>Отрадный</w:t>
            </w:r>
          </w:p>
        </w:tc>
        <w:tc>
          <w:tcPr>
            <w:tcW w:w="1701" w:type="dxa"/>
            <w:shd w:val="clear" w:color="auto" w:fill="auto"/>
            <w:noWrap/>
            <w:vAlign w:val="center"/>
            <w:hideMark/>
          </w:tcPr>
          <w:p w14:paraId="7AC36BDE"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24</w:t>
            </w:r>
          </w:p>
        </w:tc>
        <w:tc>
          <w:tcPr>
            <w:tcW w:w="1701" w:type="dxa"/>
            <w:shd w:val="clear" w:color="auto" w:fill="auto"/>
            <w:noWrap/>
            <w:vAlign w:val="center"/>
            <w:hideMark/>
          </w:tcPr>
          <w:p w14:paraId="360E1FF5"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38</w:t>
            </w:r>
          </w:p>
        </w:tc>
      </w:tr>
      <w:tr w:rsidR="00470E57" w:rsidRPr="00015697" w14:paraId="54CE7E0F" w14:textId="77777777" w:rsidTr="002C07B0">
        <w:trPr>
          <w:trHeight w:val="300"/>
        </w:trPr>
        <w:tc>
          <w:tcPr>
            <w:tcW w:w="5969" w:type="dxa"/>
            <w:shd w:val="clear" w:color="auto" w:fill="auto"/>
            <w:noWrap/>
            <w:vAlign w:val="bottom"/>
            <w:hideMark/>
          </w:tcPr>
          <w:p w14:paraId="52C20298" w14:textId="77777777" w:rsidR="00470E57" w:rsidRPr="00015697"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ООШ № 4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xml:space="preserve">. </w:t>
            </w:r>
            <w:r w:rsidRPr="00015697">
              <w:rPr>
                <w:rFonts w:ascii="Times New Roman" w:eastAsia="Times New Roman" w:hAnsi="Times New Roman" w:cs="Times New Roman"/>
                <w:sz w:val="24"/>
                <w:szCs w:val="24"/>
                <w:lang w:eastAsia="ru-RU"/>
              </w:rPr>
              <w:t xml:space="preserve">Отрадный </w:t>
            </w:r>
          </w:p>
        </w:tc>
        <w:tc>
          <w:tcPr>
            <w:tcW w:w="1701" w:type="dxa"/>
            <w:shd w:val="clear" w:color="auto" w:fill="auto"/>
            <w:noWrap/>
            <w:vAlign w:val="center"/>
            <w:hideMark/>
          </w:tcPr>
          <w:p w14:paraId="77EA5E34"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23</w:t>
            </w:r>
          </w:p>
        </w:tc>
        <w:tc>
          <w:tcPr>
            <w:tcW w:w="1701" w:type="dxa"/>
            <w:shd w:val="clear" w:color="auto" w:fill="auto"/>
            <w:noWrap/>
            <w:vAlign w:val="center"/>
            <w:hideMark/>
          </w:tcPr>
          <w:p w14:paraId="752CDAB0"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24</w:t>
            </w:r>
          </w:p>
        </w:tc>
      </w:tr>
      <w:tr w:rsidR="00470E57" w:rsidRPr="00015697" w14:paraId="4330F367" w14:textId="77777777" w:rsidTr="002C07B0">
        <w:trPr>
          <w:trHeight w:val="300"/>
        </w:trPr>
        <w:tc>
          <w:tcPr>
            <w:tcW w:w="5969" w:type="dxa"/>
            <w:shd w:val="clear" w:color="auto" w:fill="auto"/>
            <w:noWrap/>
            <w:vAlign w:val="bottom"/>
            <w:hideMark/>
          </w:tcPr>
          <w:p w14:paraId="10C6E37D" w14:textId="77777777" w:rsidR="00470E57" w:rsidRPr="00015697"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 6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xml:space="preserve">. </w:t>
            </w:r>
            <w:r w:rsidRPr="00015697">
              <w:rPr>
                <w:rFonts w:ascii="Times New Roman" w:eastAsia="Times New Roman" w:hAnsi="Times New Roman" w:cs="Times New Roman"/>
                <w:sz w:val="24"/>
                <w:szCs w:val="24"/>
                <w:lang w:eastAsia="ru-RU"/>
              </w:rPr>
              <w:t>Отрадный</w:t>
            </w:r>
          </w:p>
        </w:tc>
        <w:tc>
          <w:tcPr>
            <w:tcW w:w="1701" w:type="dxa"/>
            <w:shd w:val="clear" w:color="auto" w:fill="auto"/>
            <w:noWrap/>
            <w:vAlign w:val="center"/>
            <w:hideMark/>
          </w:tcPr>
          <w:p w14:paraId="3911E450"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3</w:t>
            </w:r>
          </w:p>
        </w:tc>
        <w:tc>
          <w:tcPr>
            <w:tcW w:w="1701" w:type="dxa"/>
            <w:shd w:val="clear" w:color="auto" w:fill="auto"/>
            <w:noWrap/>
            <w:vAlign w:val="center"/>
            <w:hideMark/>
          </w:tcPr>
          <w:p w14:paraId="7E70A9D9"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5</w:t>
            </w:r>
          </w:p>
        </w:tc>
      </w:tr>
      <w:tr w:rsidR="00470E57" w:rsidRPr="00015697" w14:paraId="0396282D" w14:textId="77777777" w:rsidTr="002C07B0">
        <w:trPr>
          <w:trHeight w:val="300"/>
        </w:trPr>
        <w:tc>
          <w:tcPr>
            <w:tcW w:w="5969" w:type="dxa"/>
            <w:shd w:val="clear" w:color="auto" w:fill="auto"/>
            <w:noWrap/>
            <w:vAlign w:val="bottom"/>
            <w:hideMark/>
          </w:tcPr>
          <w:p w14:paraId="47F67CC7" w14:textId="77777777" w:rsidR="00470E57" w:rsidRPr="00015697" w:rsidRDefault="00470E57" w:rsidP="002C07B0">
            <w:pPr>
              <w:spacing w:after="0" w:line="240" w:lineRule="auto"/>
              <w:rPr>
                <w:rFonts w:ascii="Times New Roman" w:eastAsia="Times New Roman" w:hAnsi="Times New Roman" w:cs="Times New Roman"/>
                <w:sz w:val="24"/>
                <w:szCs w:val="24"/>
                <w:lang w:eastAsia="ru-RU"/>
              </w:rPr>
            </w:pPr>
            <w:r w:rsidRPr="00015697">
              <w:rPr>
                <w:rFonts w:ascii="Times New Roman" w:eastAsia="Times New Roman" w:hAnsi="Times New Roman" w:cs="Times New Roman"/>
                <w:sz w:val="24"/>
                <w:szCs w:val="24"/>
                <w:lang w:eastAsia="ru-RU"/>
              </w:rPr>
              <w:t xml:space="preserve">    ГБОУ СОШ № 8 им.</w:t>
            </w:r>
            <w:r>
              <w:rPr>
                <w:rFonts w:ascii="Times New Roman" w:eastAsia="Times New Roman" w:hAnsi="Times New Roman" w:cs="Times New Roman"/>
                <w:sz w:val="24"/>
                <w:szCs w:val="24"/>
                <w:lang w:eastAsia="ru-RU"/>
              </w:rPr>
              <w:t xml:space="preserve"> </w:t>
            </w:r>
            <w:r w:rsidRPr="00015697">
              <w:rPr>
                <w:rFonts w:ascii="Times New Roman" w:eastAsia="Times New Roman" w:hAnsi="Times New Roman" w:cs="Times New Roman"/>
                <w:sz w:val="24"/>
                <w:szCs w:val="24"/>
                <w:lang w:eastAsia="ru-RU"/>
              </w:rPr>
              <w:t>С.П.</w:t>
            </w:r>
            <w:r>
              <w:rPr>
                <w:rFonts w:ascii="Times New Roman" w:eastAsia="Times New Roman" w:hAnsi="Times New Roman" w:cs="Times New Roman"/>
                <w:sz w:val="24"/>
                <w:szCs w:val="24"/>
                <w:lang w:eastAsia="ru-RU"/>
              </w:rPr>
              <w:t xml:space="preserve"> </w:t>
            </w:r>
            <w:r w:rsidRPr="00015697">
              <w:rPr>
                <w:rFonts w:ascii="Times New Roman" w:eastAsia="Times New Roman" w:hAnsi="Times New Roman" w:cs="Times New Roman"/>
                <w:sz w:val="24"/>
                <w:szCs w:val="24"/>
                <w:lang w:eastAsia="ru-RU"/>
              </w:rPr>
              <w:t xml:space="preserve">Алексеева </w:t>
            </w:r>
            <w:proofErr w:type="spellStart"/>
            <w:r w:rsidRPr="00015697">
              <w:rPr>
                <w:rFonts w:ascii="Times New Roman" w:eastAsia="Times New Roman" w:hAnsi="Times New Roman" w:cs="Times New Roman"/>
                <w:sz w:val="24"/>
                <w:szCs w:val="24"/>
                <w:lang w:eastAsia="ru-RU"/>
              </w:rPr>
              <w:t>г.о</w:t>
            </w:r>
            <w:proofErr w:type="spellEnd"/>
            <w:r w:rsidRPr="0001569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015697">
              <w:rPr>
                <w:rFonts w:ascii="Times New Roman" w:eastAsia="Times New Roman" w:hAnsi="Times New Roman" w:cs="Times New Roman"/>
                <w:sz w:val="24"/>
                <w:szCs w:val="24"/>
                <w:lang w:eastAsia="ru-RU"/>
              </w:rPr>
              <w:t xml:space="preserve">Отрадный </w:t>
            </w:r>
          </w:p>
        </w:tc>
        <w:tc>
          <w:tcPr>
            <w:tcW w:w="1701" w:type="dxa"/>
            <w:shd w:val="clear" w:color="auto" w:fill="auto"/>
            <w:noWrap/>
            <w:vAlign w:val="center"/>
            <w:hideMark/>
          </w:tcPr>
          <w:p w14:paraId="561DA746"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22</w:t>
            </w:r>
          </w:p>
        </w:tc>
        <w:tc>
          <w:tcPr>
            <w:tcW w:w="1701" w:type="dxa"/>
            <w:shd w:val="clear" w:color="auto" w:fill="auto"/>
            <w:noWrap/>
            <w:vAlign w:val="center"/>
            <w:hideMark/>
          </w:tcPr>
          <w:p w14:paraId="4AA6FF1F"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25</w:t>
            </w:r>
          </w:p>
        </w:tc>
      </w:tr>
      <w:tr w:rsidR="00470E57" w:rsidRPr="00015697" w14:paraId="4EC2C0D0" w14:textId="77777777" w:rsidTr="002C07B0">
        <w:trPr>
          <w:trHeight w:val="300"/>
        </w:trPr>
        <w:tc>
          <w:tcPr>
            <w:tcW w:w="5969" w:type="dxa"/>
            <w:shd w:val="clear" w:color="auto" w:fill="auto"/>
            <w:noWrap/>
            <w:vAlign w:val="bottom"/>
            <w:hideMark/>
          </w:tcPr>
          <w:p w14:paraId="328FE6A5" w14:textId="77777777" w:rsidR="00470E57" w:rsidRPr="00015697" w:rsidRDefault="00470E57" w:rsidP="002C07B0">
            <w:pPr>
              <w:spacing w:after="0" w:line="240" w:lineRule="auto"/>
              <w:rPr>
                <w:rFonts w:ascii="Times New Roman" w:eastAsia="Times New Roman" w:hAnsi="Times New Roman" w:cs="Times New Roman"/>
                <w:sz w:val="24"/>
                <w:szCs w:val="24"/>
                <w:lang w:eastAsia="ru-RU"/>
              </w:rPr>
            </w:pPr>
            <w:r w:rsidRPr="00015697">
              <w:rPr>
                <w:rFonts w:ascii="Times New Roman" w:eastAsia="Times New Roman" w:hAnsi="Times New Roman" w:cs="Times New Roman"/>
                <w:sz w:val="24"/>
                <w:szCs w:val="24"/>
                <w:lang w:eastAsia="ru-RU"/>
              </w:rPr>
              <w:t xml:space="preserve">    ГБОУ СОШ №10 </w:t>
            </w:r>
            <w:r>
              <w:rPr>
                <w:rFonts w:ascii="Times New Roman" w:eastAsia="Times New Roman" w:hAnsi="Times New Roman" w:cs="Times New Roman"/>
                <w:sz w:val="24"/>
                <w:szCs w:val="24"/>
                <w:lang w:eastAsia="ru-RU"/>
              </w:rPr>
              <w:t>«</w:t>
            </w:r>
            <w:r w:rsidRPr="00015697">
              <w:rPr>
                <w:rFonts w:ascii="Times New Roman" w:eastAsia="Times New Roman" w:hAnsi="Times New Roman" w:cs="Times New Roman"/>
                <w:sz w:val="24"/>
                <w:szCs w:val="24"/>
                <w:lang w:eastAsia="ru-RU"/>
              </w:rPr>
              <w:t>ОЦ</w:t>
            </w:r>
            <w:r>
              <w:rPr>
                <w:rFonts w:ascii="Times New Roman" w:eastAsia="Times New Roman" w:hAnsi="Times New Roman" w:cs="Times New Roman"/>
                <w:sz w:val="24"/>
                <w:szCs w:val="24"/>
                <w:lang w:eastAsia="ru-RU"/>
              </w:rPr>
              <w:t>»</w:t>
            </w:r>
            <w:r w:rsidRPr="00015697">
              <w:rPr>
                <w:rFonts w:ascii="Times New Roman" w:eastAsia="Times New Roman" w:hAnsi="Times New Roman" w:cs="Times New Roman"/>
                <w:sz w:val="24"/>
                <w:szCs w:val="24"/>
                <w:lang w:eastAsia="ru-RU"/>
              </w:rPr>
              <w:t xml:space="preserve"> Лик </w:t>
            </w:r>
            <w:proofErr w:type="spellStart"/>
            <w:r w:rsidRPr="00015697">
              <w:rPr>
                <w:rFonts w:ascii="Times New Roman" w:eastAsia="Times New Roman" w:hAnsi="Times New Roman" w:cs="Times New Roman"/>
                <w:sz w:val="24"/>
                <w:szCs w:val="24"/>
                <w:lang w:eastAsia="ru-RU"/>
              </w:rPr>
              <w:t>г.о</w:t>
            </w:r>
            <w:proofErr w:type="spellEnd"/>
            <w:r w:rsidRPr="0001569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015697">
              <w:rPr>
                <w:rFonts w:ascii="Times New Roman" w:eastAsia="Times New Roman" w:hAnsi="Times New Roman" w:cs="Times New Roman"/>
                <w:sz w:val="24"/>
                <w:szCs w:val="24"/>
                <w:lang w:eastAsia="ru-RU"/>
              </w:rPr>
              <w:t>Отрадный</w:t>
            </w:r>
          </w:p>
        </w:tc>
        <w:tc>
          <w:tcPr>
            <w:tcW w:w="1701" w:type="dxa"/>
            <w:shd w:val="clear" w:color="auto" w:fill="auto"/>
            <w:noWrap/>
            <w:vAlign w:val="center"/>
            <w:hideMark/>
          </w:tcPr>
          <w:p w14:paraId="5590066E"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13</w:t>
            </w:r>
          </w:p>
        </w:tc>
        <w:tc>
          <w:tcPr>
            <w:tcW w:w="1701" w:type="dxa"/>
            <w:shd w:val="clear" w:color="auto" w:fill="auto"/>
            <w:noWrap/>
            <w:vAlign w:val="center"/>
            <w:hideMark/>
          </w:tcPr>
          <w:p w14:paraId="11539689"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17</w:t>
            </w:r>
          </w:p>
        </w:tc>
      </w:tr>
      <w:tr w:rsidR="00470E57" w:rsidRPr="00015697" w14:paraId="12AADC67" w14:textId="77777777" w:rsidTr="002C07B0">
        <w:trPr>
          <w:trHeight w:val="300"/>
        </w:trPr>
        <w:tc>
          <w:tcPr>
            <w:tcW w:w="5969" w:type="dxa"/>
            <w:shd w:val="clear" w:color="auto" w:fill="auto"/>
            <w:noWrap/>
            <w:vAlign w:val="bottom"/>
            <w:hideMark/>
          </w:tcPr>
          <w:p w14:paraId="206BCA80" w14:textId="77777777" w:rsidR="00470E57" w:rsidRPr="00015697" w:rsidRDefault="00470E57" w:rsidP="002C07B0">
            <w:pPr>
              <w:spacing w:after="0" w:line="240" w:lineRule="auto"/>
              <w:rPr>
                <w:rFonts w:ascii="Times New Roman" w:eastAsia="Times New Roman" w:hAnsi="Times New Roman" w:cs="Times New Roman"/>
                <w:sz w:val="24"/>
                <w:szCs w:val="24"/>
                <w:lang w:eastAsia="ru-RU"/>
              </w:rPr>
            </w:pPr>
            <w:r w:rsidRPr="00015697">
              <w:rPr>
                <w:rFonts w:ascii="Times New Roman" w:eastAsia="Times New Roman" w:hAnsi="Times New Roman" w:cs="Times New Roman"/>
                <w:sz w:val="24"/>
                <w:szCs w:val="24"/>
                <w:lang w:eastAsia="ru-RU"/>
              </w:rPr>
              <w:t xml:space="preserve">    ГБОУ школа-интернат </w:t>
            </w:r>
            <w:proofErr w:type="spellStart"/>
            <w:r w:rsidRPr="00015697">
              <w:rPr>
                <w:rFonts w:ascii="Times New Roman" w:eastAsia="Times New Roman" w:hAnsi="Times New Roman" w:cs="Times New Roman"/>
                <w:sz w:val="24"/>
                <w:szCs w:val="24"/>
                <w:lang w:eastAsia="ru-RU"/>
              </w:rPr>
              <w:t>г.о</w:t>
            </w:r>
            <w:proofErr w:type="spellEnd"/>
            <w:r w:rsidRPr="0001569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015697">
              <w:rPr>
                <w:rFonts w:ascii="Times New Roman" w:eastAsia="Times New Roman" w:hAnsi="Times New Roman" w:cs="Times New Roman"/>
                <w:sz w:val="24"/>
                <w:szCs w:val="24"/>
                <w:lang w:eastAsia="ru-RU"/>
              </w:rPr>
              <w:t>Отрадный</w:t>
            </w:r>
          </w:p>
        </w:tc>
        <w:tc>
          <w:tcPr>
            <w:tcW w:w="1701" w:type="dxa"/>
            <w:shd w:val="clear" w:color="auto" w:fill="auto"/>
            <w:noWrap/>
            <w:vAlign w:val="center"/>
            <w:hideMark/>
          </w:tcPr>
          <w:p w14:paraId="6244494B"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13</w:t>
            </w:r>
          </w:p>
        </w:tc>
        <w:tc>
          <w:tcPr>
            <w:tcW w:w="1701" w:type="dxa"/>
            <w:shd w:val="clear" w:color="auto" w:fill="auto"/>
            <w:noWrap/>
            <w:vAlign w:val="center"/>
            <w:hideMark/>
          </w:tcPr>
          <w:p w14:paraId="70BCB64F"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13</w:t>
            </w:r>
          </w:p>
        </w:tc>
      </w:tr>
      <w:tr w:rsidR="00470E57" w:rsidRPr="00B46691" w14:paraId="675C16A0" w14:textId="77777777" w:rsidTr="002C07B0">
        <w:trPr>
          <w:trHeight w:val="300"/>
        </w:trPr>
        <w:tc>
          <w:tcPr>
            <w:tcW w:w="5969" w:type="dxa"/>
            <w:shd w:val="clear" w:color="auto" w:fill="D9D9D9" w:themeFill="background1" w:themeFillShade="D9"/>
            <w:noWrap/>
            <w:vAlign w:val="bottom"/>
            <w:hideMark/>
          </w:tcPr>
          <w:p w14:paraId="3FD61DE1" w14:textId="77777777" w:rsidR="00470E57" w:rsidRPr="00B46691" w:rsidRDefault="00470E57" w:rsidP="002C07B0">
            <w:pPr>
              <w:spacing w:after="0" w:line="240" w:lineRule="auto"/>
              <w:rPr>
                <w:rFonts w:ascii="Times New Roman" w:eastAsia="Times New Roman" w:hAnsi="Times New Roman" w:cs="Times New Roman"/>
                <w:b/>
                <w:sz w:val="24"/>
                <w:szCs w:val="24"/>
                <w:lang w:eastAsia="ru-RU"/>
              </w:rPr>
            </w:pPr>
            <w:r w:rsidRPr="00B46691">
              <w:rPr>
                <w:rFonts w:ascii="Times New Roman" w:eastAsia="Times New Roman" w:hAnsi="Times New Roman" w:cs="Times New Roman"/>
                <w:b/>
                <w:sz w:val="24"/>
                <w:szCs w:val="24"/>
                <w:lang w:eastAsia="ru-RU"/>
              </w:rPr>
              <w:t xml:space="preserve">  </w:t>
            </w:r>
            <w:proofErr w:type="spellStart"/>
            <w:r w:rsidRPr="00B46691">
              <w:rPr>
                <w:rFonts w:ascii="Times New Roman" w:eastAsia="Times New Roman" w:hAnsi="Times New Roman" w:cs="Times New Roman"/>
                <w:b/>
                <w:sz w:val="24"/>
                <w:szCs w:val="24"/>
                <w:lang w:eastAsia="ru-RU"/>
              </w:rPr>
              <w:t>г.о</w:t>
            </w:r>
            <w:proofErr w:type="spellEnd"/>
            <w:r w:rsidRPr="00B46691">
              <w:rPr>
                <w:rFonts w:ascii="Times New Roman" w:eastAsia="Times New Roman" w:hAnsi="Times New Roman" w:cs="Times New Roman"/>
                <w:b/>
                <w:sz w:val="24"/>
                <w:szCs w:val="24"/>
                <w:lang w:eastAsia="ru-RU"/>
              </w:rPr>
              <w:t>. Похвистнево</w:t>
            </w:r>
          </w:p>
        </w:tc>
        <w:tc>
          <w:tcPr>
            <w:tcW w:w="1701" w:type="dxa"/>
            <w:shd w:val="clear" w:color="auto" w:fill="D9D9D9" w:themeFill="background1" w:themeFillShade="D9"/>
            <w:noWrap/>
            <w:vAlign w:val="center"/>
            <w:hideMark/>
          </w:tcPr>
          <w:p w14:paraId="14451F00" w14:textId="77777777" w:rsidR="00470E57" w:rsidRPr="00B46691" w:rsidRDefault="00470E57" w:rsidP="002C07B0">
            <w:pPr>
              <w:spacing w:after="0" w:line="240" w:lineRule="auto"/>
              <w:jc w:val="center"/>
              <w:rPr>
                <w:rFonts w:ascii="Times New Roman" w:eastAsia="Times New Roman" w:hAnsi="Times New Roman" w:cs="Times New Roman"/>
                <w:b/>
                <w:bCs/>
                <w:sz w:val="24"/>
                <w:szCs w:val="24"/>
                <w:lang w:eastAsia="ru-RU"/>
              </w:rPr>
            </w:pPr>
            <w:r w:rsidRPr="00B46691">
              <w:rPr>
                <w:rFonts w:ascii="Times New Roman" w:eastAsia="Times New Roman" w:hAnsi="Times New Roman" w:cs="Times New Roman"/>
                <w:b/>
                <w:bCs/>
                <w:sz w:val="24"/>
                <w:szCs w:val="24"/>
                <w:lang w:eastAsia="ru-RU"/>
              </w:rPr>
              <w:t>28 </w:t>
            </w:r>
          </w:p>
        </w:tc>
        <w:tc>
          <w:tcPr>
            <w:tcW w:w="1701" w:type="dxa"/>
            <w:shd w:val="clear" w:color="auto" w:fill="D9D9D9" w:themeFill="background1" w:themeFillShade="D9"/>
            <w:noWrap/>
            <w:vAlign w:val="center"/>
            <w:hideMark/>
          </w:tcPr>
          <w:p w14:paraId="3AC309CF" w14:textId="77777777" w:rsidR="00470E57" w:rsidRPr="00B46691" w:rsidRDefault="00470E57" w:rsidP="002C07B0">
            <w:pPr>
              <w:spacing w:after="0" w:line="240" w:lineRule="auto"/>
              <w:jc w:val="center"/>
              <w:rPr>
                <w:rFonts w:ascii="Times New Roman" w:eastAsia="Times New Roman" w:hAnsi="Times New Roman" w:cs="Times New Roman"/>
                <w:b/>
                <w:bCs/>
                <w:sz w:val="24"/>
                <w:szCs w:val="24"/>
                <w:lang w:eastAsia="ru-RU"/>
              </w:rPr>
            </w:pPr>
            <w:r w:rsidRPr="00B46691">
              <w:rPr>
                <w:rFonts w:ascii="Times New Roman" w:eastAsia="Times New Roman" w:hAnsi="Times New Roman" w:cs="Times New Roman"/>
                <w:b/>
                <w:bCs/>
                <w:sz w:val="24"/>
                <w:szCs w:val="24"/>
                <w:lang w:eastAsia="ru-RU"/>
              </w:rPr>
              <w:t> 30</w:t>
            </w:r>
          </w:p>
        </w:tc>
      </w:tr>
      <w:tr w:rsidR="00470E57" w:rsidRPr="00015697" w14:paraId="68D729E2" w14:textId="77777777" w:rsidTr="002C07B0">
        <w:trPr>
          <w:trHeight w:val="300"/>
        </w:trPr>
        <w:tc>
          <w:tcPr>
            <w:tcW w:w="5969" w:type="dxa"/>
            <w:shd w:val="clear" w:color="auto" w:fill="auto"/>
            <w:noWrap/>
            <w:vAlign w:val="bottom"/>
            <w:hideMark/>
          </w:tcPr>
          <w:p w14:paraId="52DCDC74" w14:textId="77777777" w:rsidR="00470E57" w:rsidRPr="00015697" w:rsidRDefault="00470E57" w:rsidP="002C07B0">
            <w:pPr>
              <w:spacing w:after="0" w:line="240" w:lineRule="auto"/>
              <w:rPr>
                <w:rFonts w:ascii="Times New Roman" w:eastAsia="Times New Roman" w:hAnsi="Times New Roman" w:cs="Times New Roman"/>
                <w:sz w:val="24"/>
                <w:szCs w:val="24"/>
                <w:lang w:eastAsia="ru-RU"/>
              </w:rPr>
            </w:pPr>
            <w:r w:rsidRPr="00015697">
              <w:rPr>
                <w:rFonts w:ascii="Times New Roman" w:eastAsia="Times New Roman" w:hAnsi="Times New Roman" w:cs="Times New Roman"/>
                <w:sz w:val="24"/>
                <w:szCs w:val="24"/>
                <w:lang w:eastAsia="ru-RU"/>
              </w:rPr>
              <w:t xml:space="preserve">    ГБОУ гимназия им. С.В.</w:t>
            </w:r>
            <w:r>
              <w:rPr>
                <w:rFonts w:ascii="Times New Roman" w:eastAsia="Times New Roman" w:hAnsi="Times New Roman" w:cs="Times New Roman"/>
                <w:sz w:val="24"/>
                <w:szCs w:val="24"/>
                <w:lang w:eastAsia="ru-RU"/>
              </w:rPr>
              <w:t xml:space="preserve"> </w:t>
            </w:r>
            <w:proofErr w:type="spellStart"/>
            <w:r w:rsidRPr="00015697">
              <w:rPr>
                <w:rFonts w:ascii="Times New Roman" w:eastAsia="Times New Roman" w:hAnsi="Times New Roman" w:cs="Times New Roman"/>
                <w:sz w:val="24"/>
                <w:szCs w:val="24"/>
                <w:lang w:eastAsia="ru-RU"/>
              </w:rPr>
              <w:t>Байменова</w:t>
            </w:r>
            <w:proofErr w:type="spellEnd"/>
            <w:r w:rsidRPr="00015697">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xml:space="preserve">. </w:t>
            </w:r>
            <w:r w:rsidRPr="00015697">
              <w:rPr>
                <w:rFonts w:ascii="Times New Roman" w:eastAsia="Times New Roman" w:hAnsi="Times New Roman" w:cs="Times New Roman"/>
                <w:sz w:val="24"/>
                <w:szCs w:val="24"/>
                <w:lang w:eastAsia="ru-RU"/>
              </w:rPr>
              <w:t>Похвистнево</w:t>
            </w:r>
          </w:p>
        </w:tc>
        <w:tc>
          <w:tcPr>
            <w:tcW w:w="1701" w:type="dxa"/>
            <w:shd w:val="clear" w:color="auto" w:fill="auto"/>
            <w:noWrap/>
            <w:vAlign w:val="center"/>
            <w:hideMark/>
          </w:tcPr>
          <w:p w14:paraId="7E02304B"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4</w:t>
            </w:r>
          </w:p>
        </w:tc>
        <w:tc>
          <w:tcPr>
            <w:tcW w:w="1701" w:type="dxa"/>
            <w:shd w:val="clear" w:color="auto" w:fill="auto"/>
            <w:noWrap/>
            <w:vAlign w:val="center"/>
            <w:hideMark/>
          </w:tcPr>
          <w:p w14:paraId="3503AB80"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4</w:t>
            </w:r>
          </w:p>
        </w:tc>
      </w:tr>
      <w:tr w:rsidR="00470E57" w:rsidRPr="00015697" w14:paraId="688C0845" w14:textId="77777777" w:rsidTr="002C07B0">
        <w:trPr>
          <w:trHeight w:val="300"/>
        </w:trPr>
        <w:tc>
          <w:tcPr>
            <w:tcW w:w="5969" w:type="dxa"/>
            <w:shd w:val="clear" w:color="auto" w:fill="auto"/>
            <w:noWrap/>
            <w:vAlign w:val="bottom"/>
            <w:hideMark/>
          </w:tcPr>
          <w:p w14:paraId="216EC1E2" w14:textId="77777777" w:rsidR="00470E57" w:rsidRPr="00015697" w:rsidRDefault="00470E57" w:rsidP="002C07B0">
            <w:pPr>
              <w:spacing w:after="0" w:line="240" w:lineRule="auto"/>
              <w:rPr>
                <w:rFonts w:ascii="Times New Roman" w:eastAsia="Times New Roman" w:hAnsi="Times New Roman" w:cs="Times New Roman"/>
                <w:sz w:val="24"/>
                <w:szCs w:val="24"/>
                <w:lang w:eastAsia="ru-RU"/>
              </w:rPr>
            </w:pPr>
            <w:r w:rsidRPr="00015697">
              <w:rPr>
                <w:rFonts w:ascii="Times New Roman" w:eastAsia="Times New Roman" w:hAnsi="Times New Roman" w:cs="Times New Roman"/>
                <w:sz w:val="24"/>
                <w:szCs w:val="24"/>
                <w:lang w:eastAsia="ru-RU"/>
              </w:rPr>
              <w:t xml:space="preserve">    ГБОУ ООШ № 4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xml:space="preserve">. </w:t>
            </w:r>
            <w:r w:rsidRPr="00015697">
              <w:rPr>
                <w:rFonts w:ascii="Times New Roman" w:eastAsia="Times New Roman" w:hAnsi="Times New Roman" w:cs="Times New Roman"/>
                <w:sz w:val="24"/>
                <w:szCs w:val="24"/>
                <w:lang w:eastAsia="ru-RU"/>
              </w:rPr>
              <w:t>Похвистнево</w:t>
            </w:r>
          </w:p>
        </w:tc>
        <w:tc>
          <w:tcPr>
            <w:tcW w:w="1701" w:type="dxa"/>
            <w:shd w:val="clear" w:color="auto" w:fill="auto"/>
            <w:noWrap/>
            <w:vAlign w:val="center"/>
            <w:hideMark/>
          </w:tcPr>
          <w:p w14:paraId="3110BB77"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7</w:t>
            </w:r>
          </w:p>
        </w:tc>
        <w:tc>
          <w:tcPr>
            <w:tcW w:w="1701" w:type="dxa"/>
            <w:shd w:val="clear" w:color="auto" w:fill="auto"/>
            <w:noWrap/>
            <w:vAlign w:val="center"/>
            <w:hideMark/>
          </w:tcPr>
          <w:p w14:paraId="69F49F31"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7</w:t>
            </w:r>
          </w:p>
        </w:tc>
      </w:tr>
      <w:tr w:rsidR="00470E57" w:rsidRPr="00015697" w14:paraId="59216F44" w14:textId="77777777" w:rsidTr="002C07B0">
        <w:trPr>
          <w:trHeight w:val="300"/>
        </w:trPr>
        <w:tc>
          <w:tcPr>
            <w:tcW w:w="5969" w:type="dxa"/>
            <w:shd w:val="clear" w:color="auto" w:fill="auto"/>
            <w:noWrap/>
            <w:vAlign w:val="bottom"/>
            <w:hideMark/>
          </w:tcPr>
          <w:p w14:paraId="5F26275D" w14:textId="77777777" w:rsidR="00470E57" w:rsidRPr="00015697" w:rsidRDefault="00470E57" w:rsidP="002C07B0">
            <w:pPr>
              <w:spacing w:after="0" w:line="240" w:lineRule="auto"/>
              <w:rPr>
                <w:rFonts w:ascii="Times New Roman" w:eastAsia="Times New Roman" w:hAnsi="Times New Roman" w:cs="Times New Roman"/>
                <w:sz w:val="24"/>
                <w:szCs w:val="24"/>
                <w:lang w:eastAsia="ru-RU"/>
              </w:rPr>
            </w:pPr>
            <w:r w:rsidRPr="00015697">
              <w:rPr>
                <w:rFonts w:ascii="Times New Roman" w:eastAsia="Times New Roman" w:hAnsi="Times New Roman" w:cs="Times New Roman"/>
                <w:sz w:val="24"/>
                <w:szCs w:val="24"/>
                <w:lang w:eastAsia="ru-RU"/>
              </w:rPr>
              <w:t xml:space="preserve">    ГБОУ СОШ №1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xml:space="preserve">. </w:t>
            </w:r>
            <w:r w:rsidRPr="00015697">
              <w:rPr>
                <w:rFonts w:ascii="Times New Roman" w:eastAsia="Times New Roman" w:hAnsi="Times New Roman" w:cs="Times New Roman"/>
                <w:sz w:val="24"/>
                <w:szCs w:val="24"/>
                <w:lang w:eastAsia="ru-RU"/>
              </w:rPr>
              <w:t>Похвистнево</w:t>
            </w:r>
          </w:p>
        </w:tc>
        <w:tc>
          <w:tcPr>
            <w:tcW w:w="1701" w:type="dxa"/>
            <w:shd w:val="clear" w:color="auto" w:fill="auto"/>
            <w:noWrap/>
            <w:vAlign w:val="center"/>
            <w:hideMark/>
          </w:tcPr>
          <w:p w14:paraId="55C114FE"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5</w:t>
            </w:r>
          </w:p>
        </w:tc>
        <w:tc>
          <w:tcPr>
            <w:tcW w:w="1701" w:type="dxa"/>
            <w:shd w:val="clear" w:color="auto" w:fill="auto"/>
            <w:noWrap/>
            <w:vAlign w:val="center"/>
            <w:hideMark/>
          </w:tcPr>
          <w:p w14:paraId="6B4F37ED"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5</w:t>
            </w:r>
          </w:p>
        </w:tc>
      </w:tr>
      <w:tr w:rsidR="00470E57" w:rsidRPr="00015697" w14:paraId="1FDD7ECD" w14:textId="77777777" w:rsidTr="002C07B0">
        <w:trPr>
          <w:trHeight w:val="300"/>
        </w:trPr>
        <w:tc>
          <w:tcPr>
            <w:tcW w:w="5969" w:type="dxa"/>
            <w:shd w:val="clear" w:color="auto" w:fill="auto"/>
            <w:noWrap/>
            <w:vAlign w:val="bottom"/>
            <w:hideMark/>
          </w:tcPr>
          <w:p w14:paraId="72B65A64" w14:textId="77777777" w:rsidR="00470E57" w:rsidRPr="00015697" w:rsidRDefault="00470E57" w:rsidP="002C07B0">
            <w:pPr>
              <w:spacing w:after="0" w:line="240" w:lineRule="auto"/>
              <w:rPr>
                <w:rFonts w:ascii="Times New Roman" w:eastAsia="Times New Roman" w:hAnsi="Times New Roman" w:cs="Times New Roman"/>
                <w:sz w:val="24"/>
                <w:szCs w:val="24"/>
                <w:lang w:eastAsia="ru-RU"/>
              </w:rPr>
            </w:pPr>
            <w:r w:rsidRPr="00015697">
              <w:rPr>
                <w:rFonts w:ascii="Times New Roman" w:eastAsia="Times New Roman" w:hAnsi="Times New Roman" w:cs="Times New Roman"/>
                <w:sz w:val="24"/>
                <w:szCs w:val="24"/>
                <w:lang w:eastAsia="ru-RU"/>
              </w:rPr>
              <w:t xml:space="preserve">    ГБОУ СОШ №3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xml:space="preserve">.  </w:t>
            </w:r>
            <w:r w:rsidRPr="00015697">
              <w:rPr>
                <w:rFonts w:ascii="Times New Roman" w:eastAsia="Times New Roman" w:hAnsi="Times New Roman" w:cs="Times New Roman"/>
                <w:sz w:val="24"/>
                <w:szCs w:val="24"/>
                <w:lang w:eastAsia="ru-RU"/>
              </w:rPr>
              <w:t>Похвистнево</w:t>
            </w:r>
          </w:p>
        </w:tc>
        <w:tc>
          <w:tcPr>
            <w:tcW w:w="1701" w:type="dxa"/>
            <w:shd w:val="clear" w:color="auto" w:fill="auto"/>
            <w:noWrap/>
            <w:vAlign w:val="center"/>
            <w:hideMark/>
          </w:tcPr>
          <w:p w14:paraId="58B6B499"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7</w:t>
            </w:r>
          </w:p>
        </w:tc>
        <w:tc>
          <w:tcPr>
            <w:tcW w:w="1701" w:type="dxa"/>
            <w:shd w:val="clear" w:color="auto" w:fill="auto"/>
            <w:noWrap/>
            <w:vAlign w:val="center"/>
            <w:hideMark/>
          </w:tcPr>
          <w:p w14:paraId="743B3E9A"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7</w:t>
            </w:r>
          </w:p>
        </w:tc>
      </w:tr>
      <w:tr w:rsidR="00470E57" w:rsidRPr="00015697" w14:paraId="484A0085" w14:textId="77777777" w:rsidTr="002C07B0">
        <w:trPr>
          <w:trHeight w:val="300"/>
        </w:trPr>
        <w:tc>
          <w:tcPr>
            <w:tcW w:w="5969" w:type="dxa"/>
            <w:shd w:val="clear" w:color="auto" w:fill="auto"/>
            <w:noWrap/>
            <w:vAlign w:val="bottom"/>
            <w:hideMark/>
          </w:tcPr>
          <w:p w14:paraId="0F5644D5" w14:textId="77777777" w:rsidR="00470E57" w:rsidRPr="00015697" w:rsidRDefault="00470E57" w:rsidP="002C07B0">
            <w:pPr>
              <w:spacing w:after="0" w:line="240" w:lineRule="auto"/>
              <w:rPr>
                <w:rFonts w:ascii="Times New Roman" w:eastAsia="Times New Roman" w:hAnsi="Times New Roman" w:cs="Times New Roman"/>
                <w:sz w:val="24"/>
                <w:szCs w:val="24"/>
                <w:lang w:eastAsia="ru-RU"/>
              </w:rPr>
            </w:pPr>
            <w:r w:rsidRPr="00015697">
              <w:rPr>
                <w:rFonts w:ascii="Times New Roman" w:eastAsia="Times New Roman" w:hAnsi="Times New Roman" w:cs="Times New Roman"/>
                <w:sz w:val="24"/>
                <w:szCs w:val="24"/>
                <w:lang w:eastAsia="ru-RU"/>
              </w:rPr>
              <w:t xml:space="preserve">    ГБОУ СОШ №7 </w:t>
            </w:r>
            <w:proofErr w:type="spellStart"/>
            <w:r>
              <w:rPr>
                <w:rFonts w:ascii="Times New Roman" w:eastAsia="Times New Roman" w:hAnsi="Times New Roman" w:cs="Times New Roman"/>
                <w:sz w:val="24"/>
                <w:szCs w:val="24"/>
                <w:lang w:eastAsia="ru-RU"/>
              </w:rPr>
              <w:t>г.о.</w:t>
            </w:r>
            <w:r w:rsidRPr="00015697">
              <w:rPr>
                <w:rFonts w:ascii="Times New Roman" w:eastAsia="Times New Roman" w:hAnsi="Times New Roman" w:cs="Times New Roman"/>
                <w:sz w:val="24"/>
                <w:szCs w:val="24"/>
                <w:lang w:eastAsia="ru-RU"/>
              </w:rPr>
              <w:t>Похвистнево</w:t>
            </w:r>
            <w:proofErr w:type="spellEnd"/>
          </w:p>
        </w:tc>
        <w:tc>
          <w:tcPr>
            <w:tcW w:w="1701" w:type="dxa"/>
            <w:shd w:val="clear" w:color="auto" w:fill="auto"/>
            <w:noWrap/>
            <w:vAlign w:val="center"/>
            <w:hideMark/>
          </w:tcPr>
          <w:p w14:paraId="7B9B685B"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3</w:t>
            </w:r>
          </w:p>
        </w:tc>
        <w:tc>
          <w:tcPr>
            <w:tcW w:w="1701" w:type="dxa"/>
            <w:shd w:val="clear" w:color="auto" w:fill="auto"/>
            <w:noWrap/>
            <w:vAlign w:val="center"/>
            <w:hideMark/>
          </w:tcPr>
          <w:p w14:paraId="13FF681E"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4</w:t>
            </w:r>
          </w:p>
        </w:tc>
      </w:tr>
      <w:tr w:rsidR="00470E57" w:rsidRPr="00015697" w14:paraId="03FB5356" w14:textId="77777777" w:rsidTr="002C07B0">
        <w:trPr>
          <w:trHeight w:val="300"/>
        </w:trPr>
        <w:tc>
          <w:tcPr>
            <w:tcW w:w="5969" w:type="dxa"/>
            <w:shd w:val="clear" w:color="auto" w:fill="auto"/>
            <w:noWrap/>
            <w:vAlign w:val="bottom"/>
            <w:hideMark/>
          </w:tcPr>
          <w:p w14:paraId="5A02BBF1" w14:textId="77777777" w:rsidR="00470E57" w:rsidRPr="00015697" w:rsidRDefault="00470E57" w:rsidP="002C07B0">
            <w:pPr>
              <w:spacing w:after="0" w:line="240" w:lineRule="auto"/>
              <w:rPr>
                <w:rFonts w:ascii="Times New Roman" w:eastAsia="Times New Roman" w:hAnsi="Times New Roman" w:cs="Times New Roman"/>
                <w:sz w:val="24"/>
                <w:szCs w:val="24"/>
                <w:lang w:eastAsia="ru-RU"/>
              </w:rPr>
            </w:pPr>
            <w:r w:rsidRPr="00015697">
              <w:rPr>
                <w:rFonts w:ascii="Times New Roman" w:eastAsia="Times New Roman" w:hAnsi="Times New Roman" w:cs="Times New Roman"/>
                <w:sz w:val="24"/>
                <w:szCs w:val="24"/>
                <w:lang w:eastAsia="ru-RU"/>
              </w:rPr>
              <w:t xml:space="preserve">    ГБОУ СОШ пос.</w:t>
            </w:r>
            <w:r>
              <w:rPr>
                <w:rFonts w:ascii="Times New Roman" w:eastAsia="Times New Roman" w:hAnsi="Times New Roman" w:cs="Times New Roman"/>
                <w:sz w:val="24"/>
                <w:szCs w:val="24"/>
                <w:lang w:eastAsia="ru-RU"/>
              </w:rPr>
              <w:t xml:space="preserve"> </w:t>
            </w:r>
            <w:r w:rsidRPr="00015697">
              <w:rPr>
                <w:rFonts w:ascii="Times New Roman" w:eastAsia="Times New Roman" w:hAnsi="Times New Roman" w:cs="Times New Roman"/>
                <w:sz w:val="24"/>
                <w:szCs w:val="24"/>
                <w:lang w:eastAsia="ru-RU"/>
              </w:rPr>
              <w:t xml:space="preserve">Октябрьский </w:t>
            </w:r>
            <w:proofErr w:type="spellStart"/>
            <w:r w:rsidRPr="00015697">
              <w:rPr>
                <w:rFonts w:ascii="Times New Roman" w:eastAsia="Times New Roman" w:hAnsi="Times New Roman" w:cs="Times New Roman"/>
                <w:sz w:val="24"/>
                <w:szCs w:val="24"/>
                <w:lang w:eastAsia="ru-RU"/>
              </w:rPr>
              <w:t>г.о</w:t>
            </w:r>
            <w:proofErr w:type="spellEnd"/>
            <w:r w:rsidRPr="00015697">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015697">
              <w:rPr>
                <w:rFonts w:ascii="Times New Roman" w:eastAsia="Times New Roman" w:hAnsi="Times New Roman" w:cs="Times New Roman"/>
                <w:sz w:val="24"/>
                <w:szCs w:val="24"/>
                <w:lang w:eastAsia="ru-RU"/>
              </w:rPr>
              <w:t>Похвистнево</w:t>
            </w:r>
          </w:p>
        </w:tc>
        <w:tc>
          <w:tcPr>
            <w:tcW w:w="1701" w:type="dxa"/>
            <w:shd w:val="clear" w:color="auto" w:fill="auto"/>
            <w:noWrap/>
            <w:vAlign w:val="center"/>
            <w:hideMark/>
          </w:tcPr>
          <w:p w14:paraId="35F0ED49"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2</w:t>
            </w:r>
          </w:p>
        </w:tc>
        <w:tc>
          <w:tcPr>
            <w:tcW w:w="1701" w:type="dxa"/>
            <w:shd w:val="clear" w:color="auto" w:fill="auto"/>
            <w:noWrap/>
            <w:vAlign w:val="center"/>
            <w:hideMark/>
          </w:tcPr>
          <w:p w14:paraId="76CBD019"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3</w:t>
            </w:r>
          </w:p>
        </w:tc>
      </w:tr>
      <w:tr w:rsidR="00470E57" w:rsidRPr="00B46691" w14:paraId="4C40266C"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PrEx>
        <w:trPr>
          <w:trHeight w:val="300"/>
        </w:trPr>
        <w:tc>
          <w:tcPr>
            <w:tcW w:w="5969" w:type="dxa"/>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14:paraId="5BB8AE48" w14:textId="77777777" w:rsidR="00470E57" w:rsidRPr="00B46691" w:rsidRDefault="00470E57" w:rsidP="002C07B0">
            <w:pPr>
              <w:spacing w:after="0" w:line="240" w:lineRule="auto"/>
              <w:rPr>
                <w:rFonts w:ascii="Times New Roman" w:eastAsia="Times New Roman" w:hAnsi="Times New Roman" w:cs="Times New Roman"/>
                <w:b/>
                <w:sz w:val="24"/>
                <w:szCs w:val="24"/>
                <w:lang w:eastAsia="ru-RU"/>
              </w:rPr>
            </w:pPr>
            <w:r w:rsidRPr="00B46691">
              <w:rPr>
                <w:rFonts w:ascii="Times New Roman" w:eastAsia="Times New Roman" w:hAnsi="Times New Roman" w:cs="Times New Roman"/>
                <w:b/>
                <w:sz w:val="24"/>
                <w:szCs w:val="24"/>
                <w:lang w:eastAsia="ru-RU"/>
              </w:rPr>
              <w:t xml:space="preserve">  </w:t>
            </w:r>
            <w:proofErr w:type="spellStart"/>
            <w:r w:rsidRPr="00B46691">
              <w:rPr>
                <w:rFonts w:ascii="Times New Roman" w:eastAsia="Times New Roman" w:hAnsi="Times New Roman" w:cs="Times New Roman"/>
                <w:b/>
                <w:sz w:val="24"/>
                <w:szCs w:val="24"/>
                <w:lang w:eastAsia="ru-RU"/>
              </w:rPr>
              <w:t>г.о</w:t>
            </w:r>
            <w:proofErr w:type="spellEnd"/>
            <w:r w:rsidRPr="00B46691">
              <w:rPr>
                <w:rFonts w:ascii="Times New Roman" w:eastAsia="Times New Roman" w:hAnsi="Times New Roman" w:cs="Times New Roman"/>
                <w:b/>
                <w:sz w:val="24"/>
                <w:szCs w:val="24"/>
                <w:lang w:eastAsia="ru-RU"/>
              </w:rPr>
              <w:t>. Сызрань</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702E828" w14:textId="77777777" w:rsidR="00470E57" w:rsidRPr="00B46691" w:rsidRDefault="00470E57" w:rsidP="002C07B0">
            <w:pPr>
              <w:spacing w:after="0" w:line="240" w:lineRule="auto"/>
              <w:jc w:val="center"/>
              <w:rPr>
                <w:rFonts w:ascii="Times New Roman" w:eastAsia="Times New Roman" w:hAnsi="Times New Roman" w:cs="Times New Roman"/>
                <w:b/>
                <w:bCs/>
                <w:sz w:val="24"/>
                <w:szCs w:val="24"/>
                <w:lang w:eastAsia="ru-RU"/>
              </w:rPr>
            </w:pPr>
            <w:r w:rsidRPr="00B46691">
              <w:rPr>
                <w:rFonts w:ascii="Times New Roman" w:eastAsia="Times New Roman" w:hAnsi="Times New Roman" w:cs="Times New Roman"/>
                <w:b/>
                <w:bCs/>
                <w:sz w:val="24"/>
                <w:szCs w:val="24"/>
                <w:lang w:eastAsia="ru-RU"/>
              </w:rPr>
              <w:t>215 </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59124DE" w14:textId="77777777" w:rsidR="00470E57" w:rsidRPr="00B46691" w:rsidRDefault="00470E57" w:rsidP="002C07B0">
            <w:pPr>
              <w:spacing w:after="0" w:line="240" w:lineRule="auto"/>
              <w:jc w:val="center"/>
              <w:rPr>
                <w:rFonts w:ascii="Times New Roman" w:eastAsia="Times New Roman" w:hAnsi="Times New Roman" w:cs="Times New Roman"/>
                <w:b/>
                <w:bCs/>
                <w:sz w:val="24"/>
                <w:szCs w:val="24"/>
                <w:lang w:eastAsia="ru-RU"/>
              </w:rPr>
            </w:pPr>
            <w:r w:rsidRPr="00B46691">
              <w:rPr>
                <w:rFonts w:ascii="Times New Roman" w:eastAsia="Times New Roman" w:hAnsi="Times New Roman" w:cs="Times New Roman"/>
                <w:b/>
                <w:bCs/>
                <w:sz w:val="24"/>
                <w:szCs w:val="24"/>
                <w:lang w:eastAsia="ru-RU"/>
              </w:rPr>
              <w:t>217 </w:t>
            </w:r>
          </w:p>
        </w:tc>
      </w:tr>
      <w:tr w:rsidR="00470E57" w:rsidRPr="00B46691" w14:paraId="50065F57"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540EEBE7"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ООШ №11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Сызрань</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B7CE19F"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1</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0E86F65"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2</w:t>
            </w:r>
          </w:p>
        </w:tc>
      </w:tr>
      <w:tr w:rsidR="00470E57" w:rsidRPr="00B46691" w14:paraId="6B0C7796"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1F846ACB"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ООШ №16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Сызрань</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601AD96"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2</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96D2409"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2</w:t>
            </w:r>
          </w:p>
        </w:tc>
      </w:tr>
      <w:tr w:rsidR="00470E57" w:rsidRPr="00B46691" w14:paraId="3CD5FA98"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58549B52"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ООШ №18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Сызрань</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0D76CEF"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1</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237AE5FE"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1</w:t>
            </w:r>
          </w:p>
        </w:tc>
      </w:tr>
      <w:tr w:rsidR="00470E57" w:rsidRPr="00B46691" w14:paraId="5D7EDE19"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77FB7155"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ООШ №23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Сызрань</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437BB19"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6</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911733D"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6</w:t>
            </w:r>
          </w:p>
        </w:tc>
      </w:tr>
      <w:tr w:rsidR="00470E57" w:rsidRPr="00B46691" w14:paraId="428FF850"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671B5758"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ООШ №27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Сызрань</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EF2CB40"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3</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36C0886"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3</w:t>
            </w:r>
          </w:p>
        </w:tc>
      </w:tr>
      <w:tr w:rsidR="00470E57" w:rsidRPr="00B46691" w14:paraId="0F8D5FB3"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2835E3AA"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ООШ №28 </w:t>
            </w:r>
            <w:proofErr w:type="spellStart"/>
            <w:r w:rsidRPr="00731402">
              <w:rPr>
                <w:rFonts w:ascii="Times New Roman" w:eastAsia="Times New Roman" w:hAnsi="Times New Roman" w:cs="Times New Roman"/>
                <w:sz w:val="24"/>
                <w:szCs w:val="24"/>
                <w:lang w:eastAsia="ru-RU"/>
              </w:rPr>
              <w:t>г.о</w:t>
            </w:r>
            <w:proofErr w:type="spellEnd"/>
            <w:r w:rsidRPr="0073140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Сызрань</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66BB8FD"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10</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DA49FA5"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10</w:t>
            </w:r>
          </w:p>
        </w:tc>
      </w:tr>
      <w:tr w:rsidR="00470E57" w:rsidRPr="00B46691" w14:paraId="4266BCE4"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3D9D18F0"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ООШ №32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Сызрань</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ED290E5"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1</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F0D75A2"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2</w:t>
            </w:r>
          </w:p>
        </w:tc>
      </w:tr>
      <w:tr w:rsidR="00470E57" w:rsidRPr="00B46691" w14:paraId="347C4A4C"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7A69462D"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ООШ №34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Сызрань</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3B613E6"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5</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B263997"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5</w:t>
            </w:r>
          </w:p>
        </w:tc>
      </w:tr>
      <w:tr w:rsidR="00470E57" w:rsidRPr="00B46691" w14:paraId="27CB256B"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1F3B0394"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ООШ №39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Сызрань</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605008F"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5</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8F345D6"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5</w:t>
            </w:r>
          </w:p>
        </w:tc>
      </w:tr>
      <w:tr w:rsidR="00470E57" w:rsidRPr="00B46691" w14:paraId="3A36F772"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37674B52"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ООШ №7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Сызрань</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0C14D47"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5</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2BE5104"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5</w:t>
            </w:r>
          </w:p>
        </w:tc>
      </w:tr>
      <w:tr w:rsidR="00470E57" w:rsidRPr="00B46691" w14:paraId="72638E05"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69BFA6F4"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№10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Сызрань</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874D6F9"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7</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56803B9"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7</w:t>
            </w:r>
          </w:p>
        </w:tc>
      </w:tr>
      <w:tr w:rsidR="00470E57" w:rsidRPr="00B46691" w14:paraId="55A5325C"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704C5065"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№12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Сызрань</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AB53930"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15</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55FC213"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15</w:t>
            </w:r>
          </w:p>
        </w:tc>
      </w:tr>
      <w:tr w:rsidR="00470E57" w:rsidRPr="00B46691" w14:paraId="390D6091"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3D89DCFF"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w:t>
            </w:r>
            <w:r>
              <w:rPr>
                <w:rFonts w:ascii="Times New Roman" w:eastAsia="Times New Roman" w:hAnsi="Times New Roman" w:cs="Times New Roman"/>
                <w:sz w:val="24"/>
                <w:szCs w:val="24"/>
                <w:lang w:eastAsia="ru-RU"/>
              </w:rPr>
              <w:t xml:space="preserve">ОШ №14 «Центр образования»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Сызрань</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CEFF9DA"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11</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D510A85"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11</w:t>
            </w:r>
          </w:p>
        </w:tc>
      </w:tr>
      <w:tr w:rsidR="00470E57" w:rsidRPr="00B46691" w14:paraId="6292621F"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513E62C2"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№17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Сызрань</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15F7C46"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6</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272F746E"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6</w:t>
            </w:r>
          </w:p>
        </w:tc>
      </w:tr>
      <w:tr w:rsidR="00470E57" w:rsidRPr="00B46691" w14:paraId="32816176"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24CB2803"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№19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Сызрань</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0CAD262"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5</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FF5C488"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5</w:t>
            </w:r>
          </w:p>
        </w:tc>
      </w:tr>
      <w:tr w:rsidR="00470E57" w:rsidRPr="00B46691" w14:paraId="1B87AE3D"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2884AD5B"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lastRenderedPageBreak/>
              <w:t xml:space="preserve">    ГБОУ СОШ №2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Сызрань</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4FB4C76"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15</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7B0FA86"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15</w:t>
            </w:r>
          </w:p>
        </w:tc>
      </w:tr>
      <w:tr w:rsidR="00470E57" w:rsidRPr="00B46691" w14:paraId="3270B83F"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3F341F8B"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№21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Сызрань</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DAAF8FA"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10</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31E74B9"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10</w:t>
            </w:r>
          </w:p>
        </w:tc>
      </w:tr>
      <w:tr w:rsidR="00470E57" w:rsidRPr="00B46691" w14:paraId="198D0967"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295916F7"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№22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Сызрань</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9D2BF8C"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6</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050B3215"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6</w:t>
            </w:r>
          </w:p>
        </w:tc>
      </w:tr>
      <w:tr w:rsidR="00470E57" w:rsidRPr="00B46691" w14:paraId="5E5A5FBC"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52AE699E"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№26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Сызрань</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816AAE4"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27</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8A6B428"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27</w:t>
            </w:r>
          </w:p>
        </w:tc>
      </w:tr>
      <w:tr w:rsidR="00470E57" w:rsidRPr="00B46691" w14:paraId="5236E76C"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4C179D24"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№29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Сызрань</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0F452DB"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14</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81B8129"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14</w:t>
            </w:r>
          </w:p>
        </w:tc>
      </w:tr>
      <w:tr w:rsidR="00470E57" w:rsidRPr="00B46691" w14:paraId="5455E4F3"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1F58F8DF"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№3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Сызрань</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350464C"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11</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29A5AFCC"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11</w:t>
            </w:r>
          </w:p>
        </w:tc>
      </w:tr>
      <w:tr w:rsidR="00470E57" w:rsidRPr="00B46691" w14:paraId="37FF0AC9"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7E3D0ED2"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№30 </w:t>
            </w:r>
            <w:proofErr w:type="spellStart"/>
            <w:r w:rsidRPr="00731402">
              <w:rPr>
                <w:rFonts w:ascii="Times New Roman" w:eastAsia="Times New Roman" w:hAnsi="Times New Roman" w:cs="Times New Roman"/>
                <w:sz w:val="24"/>
                <w:szCs w:val="24"/>
                <w:lang w:eastAsia="ru-RU"/>
              </w:rPr>
              <w:t>г.о</w:t>
            </w:r>
            <w:proofErr w:type="spellEnd"/>
            <w:r w:rsidRPr="0073140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Сызрань</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76E989C"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8</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8E15823"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8</w:t>
            </w:r>
          </w:p>
        </w:tc>
      </w:tr>
      <w:tr w:rsidR="00470E57" w:rsidRPr="00B46691" w14:paraId="21992D38"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4E4D9337"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№33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Сызрань</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11588CA"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4</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022D5EC4"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4</w:t>
            </w:r>
          </w:p>
        </w:tc>
      </w:tr>
      <w:tr w:rsidR="00470E57" w:rsidRPr="00B46691" w14:paraId="3949DBBB"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0C6870AD"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№38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Сызрань</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DB7513A"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7</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CB3D046"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7</w:t>
            </w:r>
          </w:p>
        </w:tc>
      </w:tr>
      <w:tr w:rsidR="00470E57" w:rsidRPr="00B46691" w14:paraId="2815525B"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617F67A7"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№4 </w:t>
            </w:r>
            <w:proofErr w:type="spellStart"/>
            <w:r w:rsidRPr="00731402">
              <w:rPr>
                <w:rFonts w:ascii="Times New Roman" w:eastAsia="Times New Roman" w:hAnsi="Times New Roman" w:cs="Times New Roman"/>
                <w:sz w:val="24"/>
                <w:szCs w:val="24"/>
                <w:lang w:eastAsia="ru-RU"/>
              </w:rPr>
              <w:t>г.о</w:t>
            </w:r>
            <w:proofErr w:type="spellEnd"/>
            <w:r w:rsidRPr="0073140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Сызрань</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FB85FE3"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9</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0F4368BA"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9</w:t>
            </w:r>
          </w:p>
        </w:tc>
      </w:tr>
      <w:tr w:rsidR="00470E57" w:rsidRPr="00B46691" w14:paraId="7803E0B0"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55053C08"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№5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Сызрань</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4DCE9FB"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6</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A090B50"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6</w:t>
            </w:r>
          </w:p>
        </w:tc>
      </w:tr>
      <w:tr w:rsidR="00470E57" w:rsidRPr="00B46691" w14:paraId="15EBDA35"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47CFBDF7"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№6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Сызрань</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7B79AA7"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7</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29B4BE0E"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7</w:t>
            </w:r>
          </w:p>
        </w:tc>
      </w:tr>
      <w:tr w:rsidR="00470E57" w:rsidRPr="00B46691" w14:paraId="25A8F60D"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141EE2CC"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№9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Сызрань</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FEF60C8"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8</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D60CD19"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8</w:t>
            </w:r>
          </w:p>
        </w:tc>
      </w:tr>
      <w:tr w:rsidR="00470E57" w:rsidRPr="00B46691" w14:paraId="1758EF1B"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PrEx>
        <w:trPr>
          <w:trHeight w:val="300"/>
        </w:trPr>
        <w:tc>
          <w:tcPr>
            <w:tcW w:w="5969" w:type="dxa"/>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14:paraId="5DF40C84" w14:textId="77777777" w:rsidR="00470E57" w:rsidRPr="00B46691" w:rsidRDefault="00470E57" w:rsidP="002C07B0">
            <w:pPr>
              <w:spacing w:after="0" w:line="240" w:lineRule="auto"/>
              <w:rPr>
                <w:rFonts w:ascii="Times New Roman" w:eastAsia="Times New Roman" w:hAnsi="Times New Roman" w:cs="Times New Roman"/>
                <w:b/>
                <w:sz w:val="24"/>
                <w:szCs w:val="24"/>
                <w:lang w:eastAsia="ru-RU"/>
              </w:rPr>
            </w:pPr>
            <w:r w:rsidRPr="00B46691">
              <w:rPr>
                <w:rFonts w:ascii="Times New Roman" w:eastAsia="Times New Roman" w:hAnsi="Times New Roman" w:cs="Times New Roman"/>
                <w:b/>
                <w:sz w:val="24"/>
                <w:szCs w:val="24"/>
                <w:lang w:eastAsia="ru-RU"/>
              </w:rPr>
              <w:t xml:space="preserve">  </w:t>
            </w:r>
            <w:proofErr w:type="spellStart"/>
            <w:r w:rsidRPr="00B46691">
              <w:rPr>
                <w:rFonts w:ascii="Times New Roman" w:eastAsia="Times New Roman" w:hAnsi="Times New Roman" w:cs="Times New Roman"/>
                <w:b/>
                <w:sz w:val="24"/>
                <w:szCs w:val="24"/>
                <w:lang w:eastAsia="ru-RU"/>
              </w:rPr>
              <w:t>г.о</w:t>
            </w:r>
            <w:proofErr w:type="spellEnd"/>
            <w:r w:rsidRPr="00B46691">
              <w:rPr>
                <w:rFonts w:ascii="Times New Roman" w:eastAsia="Times New Roman" w:hAnsi="Times New Roman" w:cs="Times New Roman"/>
                <w:b/>
                <w:sz w:val="24"/>
                <w:szCs w:val="24"/>
                <w:lang w:eastAsia="ru-RU"/>
              </w:rPr>
              <w:t>. Чапаевск</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690FBD7" w14:textId="77777777" w:rsidR="00470E57" w:rsidRPr="00B46691" w:rsidRDefault="00470E57" w:rsidP="002C07B0">
            <w:pPr>
              <w:spacing w:after="0" w:line="240" w:lineRule="auto"/>
              <w:jc w:val="center"/>
              <w:rPr>
                <w:rFonts w:ascii="Times New Roman" w:eastAsia="Times New Roman" w:hAnsi="Times New Roman" w:cs="Times New Roman"/>
                <w:b/>
                <w:bCs/>
                <w:sz w:val="24"/>
                <w:szCs w:val="24"/>
                <w:lang w:eastAsia="ru-RU"/>
              </w:rPr>
            </w:pPr>
            <w:r w:rsidRPr="00B46691">
              <w:rPr>
                <w:rFonts w:ascii="Times New Roman" w:eastAsia="Times New Roman" w:hAnsi="Times New Roman" w:cs="Times New Roman"/>
                <w:b/>
                <w:bCs/>
                <w:sz w:val="24"/>
                <w:szCs w:val="24"/>
                <w:lang w:eastAsia="ru-RU"/>
              </w:rPr>
              <w:t> 68</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31A69C8" w14:textId="77777777" w:rsidR="00470E57" w:rsidRPr="00B46691" w:rsidRDefault="00470E57" w:rsidP="002C07B0">
            <w:pPr>
              <w:spacing w:after="0" w:line="240" w:lineRule="auto"/>
              <w:jc w:val="center"/>
              <w:rPr>
                <w:rFonts w:ascii="Times New Roman" w:eastAsia="Times New Roman" w:hAnsi="Times New Roman" w:cs="Times New Roman"/>
                <w:b/>
                <w:bCs/>
                <w:sz w:val="24"/>
                <w:szCs w:val="24"/>
                <w:lang w:eastAsia="ru-RU"/>
              </w:rPr>
            </w:pPr>
            <w:r w:rsidRPr="00B46691">
              <w:rPr>
                <w:rFonts w:ascii="Times New Roman" w:eastAsia="Times New Roman" w:hAnsi="Times New Roman" w:cs="Times New Roman"/>
                <w:b/>
                <w:bCs/>
                <w:sz w:val="24"/>
                <w:szCs w:val="24"/>
                <w:lang w:eastAsia="ru-RU"/>
              </w:rPr>
              <w:t>98 </w:t>
            </w:r>
          </w:p>
        </w:tc>
      </w:tr>
      <w:tr w:rsidR="00470E57" w:rsidRPr="00B46691" w14:paraId="2C8C3D0E"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49D9A34B"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'Реабилитационная Школа-Интернат </w:t>
            </w:r>
            <w:r>
              <w:rPr>
                <w:rFonts w:ascii="Times New Roman" w:eastAsia="Times New Roman" w:hAnsi="Times New Roman" w:cs="Times New Roman"/>
                <w:sz w:val="24"/>
                <w:szCs w:val="24"/>
                <w:lang w:eastAsia="ru-RU"/>
              </w:rPr>
              <w:t>«</w:t>
            </w:r>
            <w:r w:rsidRPr="00731402">
              <w:rPr>
                <w:rFonts w:ascii="Times New Roman" w:eastAsia="Times New Roman" w:hAnsi="Times New Roman" w:cs="Times New Roman"/>
                <w:sz w:val="24"/>
                <w:szCs w:val="24"/>
                <w:lang w:eastAsia="ru-RU"/>
              </w:rPr>
              <w:t>Восхождение</w:t>
            </w:r>
            <w:r>
              <w:rPr>
                <w:rFonts w:ascii="Times New Roman" w:eastAsia="Times New Roman" w:hAnsi="Times New Roman" w:cs="Times New Roman"/>
                <w:sz w:val="24"/>
                <w:szCs w:val="24"/>
                <w:lang w:eastAsia="ru-RU"/>
              </w:rPr>
              <w:t>»</w:t>
            </w:r>
            <w:r w:rsidRPr="00731402">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 xml:space="preserve">Чапаевск </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D5A4ED6"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12</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C8F325F"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22</w:t>
            </w:r>
          </w:p>
        </w:tc>
      </w:tr>
      <w:tr w:rsidR="00470E57" w:rsidRPr="00B46691" w14:paraId="715409F0"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1B0F140F"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ООШ № 12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Чапаевск</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C81525A"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6</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841046F"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6</w:t>
            </w:r>
          </w:p>
        </w:tc>
      </w:tr>
      <w:tr w:rsidR="00470E57" w:rsidRPr="00B46691" w14:paraId="4F70682A"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400E2084"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ООШ № 21 </w:t>
            </w:r>
            <w:proofErr w:type="spellStart"/>
            <w:r w:rsidRPr="00731402">
              <w:rPr>
                <w:rFonts w:ascii="Times New Roman" w:eastAsia="Times New Roman" w:hAnsi="Times New Roman" w:cs="Times New Roman"/>
                <w:sz w:val="24"/>
                <w:szCs w:val="24"/>
                <w:lang w:eastAsia="ru-RU"/>
              </w:rPr>
              <w:t>г.о</w:t>
            </w:r>
            <w:proofErr w:type="spellEnd"/>
            <w:r w:rsidRPr="0073140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Чапаевск</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9024A2E"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15</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7E4CBEE"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15</w:t>
            </w:r>
          </w:p>
        </w:tc>
      </w:tr>
      <w:tr w:rsidR="00470E57" w:rsidRPr="00B46691" w14:paraId="2B4D251C"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2658F305"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ООШ № 5 </w:t>
            </w:r>
            <w:proofErr w:type="spellStart"/>
            <w:r w:rsidRPr="00731402">
              <w:rPr>
                <w:rFonts w:ascii="Times New Roman" w:eastAsia="Times New Roman" w:hAnsi="Times New Roman" w:cs="Times New Roman"/>
                <w:sz w:val="24"/>
                <w:szCs w:val="24"/>
                <w:lang w:eastAsia="ru-RU"/>
              </w:rPr>
              <w:t>г.о</w:t>
            </w:r>
            <w:proofErr w:type="spellEnd"/>
            <w:r w:rsidRPr="0073140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Чапаевск</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D6FBF8A"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2</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0313D7DF"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2</w:t>
            </w:r>
          </w:p>
        </w:tc>
      </w:tr>
      <w:tr w:rsidR="00470E57" w:rsidRPr="00B46691" w14:paraId="662DB0D0"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49956543"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ООШ</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 xml:space="preserve">№23 </w:t>
            </w:r>
            <w:proofErr w:type="spellStart"/>
            <w:r w:rsidRPr="00731402">
              <w:rPr>
                <w:rFonts w:ascii="Times New Roman" w:eastAsia="Times New Roman" w:hAnsi="Times New Roman" w:cs="Times New Roman"/>
                <w:sz w:val="24"/>
                <w:szCs w:val="24"/>
                <w:lang w:eastAsia="ru-RU"/>
              </w:rPr>
              <w:t>г.о</w:t>
            </w:r>
            <w:proofErr w:type="spellEnd"/>
            <w:r w:rsidRPr="0073140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Чапаевск</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35A8DC4"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2</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3FD4430"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2</w:t>
            </w:r>
          </w:p>
        </w:tc>
      </w:tr>
      <w:tr w:rsidR="00470E57" w:rsidRPr="00B46691" w14:paraId="28C0C174"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01E5116E"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 22 </w:t>
            </w:r>
            <w:proofErr w:type="spellStart"/>
            <w:r w:rsidRPr="00731402">
              <w:rPr>
                <w:rFonts w:ascii="Times New Roman" w:eastAsia="Times New Roman" w:hAnsi="Times New Roman" w:cs="Times New Roman"/>
                <w:sz w:val="24"/>
                <w:szCs w:val="24"/>
                <w:lang w:eastAsia="ru-RU"/>
              </w:rPr>
              <w:t>г.о</w:t>
            </w:r>
            <w:proofErr w:type="spellEnd"/>
            <w:r w:rsidRPr="0073140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Чапаевск</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BDA51B9"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1</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17DF8DC"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2</w:t>
            </w:r>
          </w:p>
        </w:tc>
      </w:tr>
      <w:tr w:rsidR="00470E57" w:rsidRPr="00B46691" w14:paraId="77BBFF60"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05CA3518"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 8 </w:t>
            </w:r>
            <w:proofErr w:type="spellStart"/>
            <w:r w:rsidRPr="00731402">
              <w:rPr>
                <w:rFonts w:ascii="Times New Roman" w:eastAsia="Times New Roman" w:hAnsi="Times New Roman" w:cs="Times New Roman"/>
                <w:sz w:val="24"/>
                <w:szCs w:val="24"/>
                <w:lang w:eastAsia="ru-RU"/>
              </w:rPr>
              <w:t>г.о</w:t>
            </w:r>
            <w:proofErr w:type="spellEnd"/>
            <w:r w:rsidRPr="0073140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Чапаевск</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96384CE"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11</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9EA9752"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12</w:t>
            </w:r>
          </w:p>
        </w:tc>
      </w:tr>
      <w:tr w:rsidR="00470E57" w:rsidRPr="00B46691" w14:paraId="032A77D6"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0240F6DF"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 9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 xml:space="preserve">Чапаевск </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14B7932"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5</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7751EC7"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5</w:t>
            </w:r>
          </w:p>
        </w:tc>
      </w:tr>
      <w:tr w:rsidR="00470E57" w:rsidRPr="00B46691" w14:paraId="490C783C"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0F44016C"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№1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Чапаевск</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EF733F3"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2</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2C90C619"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2</w:t>
            </w:r>
          </w:p>
        </w:tc>
      </w:tr>
      <w:tr w:rsidR="00470E57" w:rsidRPr="00B46691" w14:paraId="2E3564EB"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7E6D76C0"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№10 </w:t>
            </w:r>
            <w:proofErr w:type="spellStart"/>
            <w:r w:rsidRPr="00731402">
              <w:rPr>
                <w:rFonts w:ascii="Times New Roman" w:eastAsia="Times New Roman" w:hAnsi="Times New Roman" w:cs="Times New Roman"/>
                <w:sz w:val="24"/>
                <w:szCs w:val="24"/>
                <w:lang w:eastAsia="ru-RU"/>
              </w:rPr>
              <w:t>г.о</w:t>
            </w:r>
            <w:proofErr w:type="spellEnd"/>
            <w:r w:rsidRPr="0073140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Чапаевск</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871A59A"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1</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AEAD68B"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1</w:t>
            </w:r>
          </w:p>
        </w:tc>
      </w:tr>
      <w:tr w:rsidR="00470E57" w:rsidRPr="00B46691" w14:paraId="0E151175"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516D5DB7"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№13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Чапаевск</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BB12738"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2</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063A8536"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6</w:t>
            </w:r>
          </w:p>
        </w:tc>
      </w:tr>
      <w:tr w:rsidR="00470E57" w:rsidRPr="00B46691" w14:paraId="3FA66FE5"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594B68C1"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№4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Чапаевск</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CFE973E"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4</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0DFD0B48"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8</w:t>
            </w:r>
          </w:p>
        </w:tc>
      </w:tr>
      <w:tr w:rsidR="00470E57" w:rsidRPr="00B46691" w14:paraId="41D91819"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6F1F7A82"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ГБОУ школа-интернат № 1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Чапаевск</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5ABB0A9"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5</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6A4F85E"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11</w:t>
            </w:r>
          </w:p>
        </w:tc>
      </w:tr>
      <w:tr w:rsidR="00470E57" w:rsidRPr="00B46691" w14:paraId="7BEF7F94"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PrEx>
        <w:trPr>
          <w:trHeight w:val="300"/>
        </w:trPr>
        <w:tc>
          <w:tcPr>
            <w:tcW w:w="5969" w:type="dxa"/>
            <w:tcBorders>
              <w:top w:val="nil"/>
              <w:left w:val="single" w:sz="4" w:space="0" w:color="auto"/>
              <w:bottom w:val="single" w:sz="4" w:space="0" w:color="auto"/>
              <w:right w:val="nil"/>
            </w:tcBorders>
            <w:shd w:val="clear" w:color="auto" w:fill="FFFFFF" w:themeFill="background1"/>
            <w:vAlign w:val="center"/>
            <w:hideMark/>
          </w:tcPr>
          <w:p w14:paraId="407E4AC7"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 xml:space="preserve">ГБОУ СОШ № 3 </w:t>
            </w:r>
            <w:proofErr w:type="spellStart"/>
            <w:r w:rsidRPr="00731402">
              <w:rPr>
                <w:rFonts w:ascii="Times New Roman" w:eastAsia="Times New Roman" w:hAnsi="Times New Roman" w:cs="Times New Roman"/>
                <w:sz w:val="24"/>
                <w:szCs w:val="24"/>
                <w:lang w:eastAsia="ru-RU"/>
              </w:rPr>
              <w:t>г.о</w:t>
            </w:r>
            <w:proofErr w:type="spellEnd"/>
            <w:r w:rsidRPr="0073140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Чапаевск</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8078A03" w14:textId="77777777" w:rsidR="00470E57" w:rsidRPr="00B46691" w:rsidRDefault="00470E57" w:rsidP="002C07B0">
            <w:pPr>
              <w:spacing w:after="0" w:line="240" w:lineRule="auto"/>
              <w:jc w:val="center"/>
              <w:rPr>
                <w:rFonts w:ascii="Times New Roman" w:eastAsia="Times New Roman" w:hAnsi="Times New Roman" w:cs="Times New Roman"/>
                <w:sz w:val="24"/>
                <w:szCs w:val="24"/>
                <w:lang w:eastAsia="ru-RU"/>
              </w:rPr>
            </w:pPr>
            <w:proofErr w:type="spellStart"/>
            <w:r w:rsidRPr="00B46691">
              <w:rPr>
                <w:rFonts w:ascii="Times New Roman" w:eastAsia="Times New Roman" w:hAnsi="Times New Roman" w:cs="Times New Roman"/>
                <w:sz w:val="24"/>
                <w:szCs w:val="24"/>
                <w:lang w:eastAsia="ru-RU"/>
              </w:rPr>
              <w:t>доп</w:t>
            </w:r>
            <w:proofErr w:type="spellEnd"/>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64466722" w14:textId="77777777" w:rsidR="00470E57" w:rsidRPr="00B46691" w:rsidRDefault="00470E57" w:rsidP="002C07B0">
            <w:pPr>
              <w:spacing w:after="0" w:line="240" w:lineRule="auto"/>
              <w:jc w:val="center"/>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4</w:t>
            </w:r>
          </w:p>
        </w:tc>
      </w:tr>
      <w:tr w:rsidR="00470E57" w:rsidRPr="00B46691" w14:paraId="4486AAF6"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14:paraId="2DFE571D" w14:textId="77777777" w:rsidR="00470E57" w:rsidRPr="00B46691" w:rsidRDefault="00470E57" w:rsidP="002C07B0">
            <w:pPr>
              <w:spacing w:after="0" w:line="240" w:lineRule="auto"/>
              <w:rPr>
                <w:rFonts w:ascii="Times New Roman" w:eastAsia="Times New Roman" w:hAnsi="Times New Roman" w:cs="Times New Roman"/>
                <w:b/>
                <w:sz w:val="24"/>
                <w:szCs w:val="24"/>
                <w:lang w:eastAsia="ru-RU"/>
              </w:rPr>
            </w:pPr>
            <w:r w:rsidRPr="00B46691">
              <w:rPr>
                <w:rFonts w:ascii="Times New Roman" w:eastAsia="Times New Roman" w:hAnsi="Times New Roman" w:cs="Times New Roman"/>
                <w:b/>
                <w:sz w:val="24"/>
                <w:szCs w:val="24"/>
                <w:lang w:eastAsia="ru-RU"/>
              </w:rPr>
              <w:t xml:space="preserve">  </w:t>
            </w:r>
            <w:proofErr w:type="spellStart"/>
            <w:r w:rsidRPr="00B46691">
              <w:rPr>
                <w:rFonts w:ascii="Times New Roman" w:eastAsia="Times New Roman" w:hAnsi="Times New Roman" w:cs="Times New Roman"/>
                <w:b/>
                <w:sz w:val="24"/>
                <w:szCs w:val="24"/>
                <w:lang w:eastAsia="ru-RU"/>
              </w:rPr>
              <w:t>м.р</w:t>
            </w:r>
            <w:proofErr w:type="spellEnd"/>
            <w:r w:rsidRPr="00B46691">
              <w:rPr>
                <w:rFonts w:ascii="Times New Roman" w:eastAsia="Times New Roman" w:hAnsi="Times New Roman" w:cs="Times New Roman"/>
                <w:b/>
                <w:sz w:val="24"/>
                <w:szCs w:val="24"/>
                <w:lang w:eastAsia="ru-RU"/>
              </w:rPr>
              <w:t>. Алексеевский</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160C13D" w14:textId="77777777" w:rsidR="00470E57" w:rsidRPr="00B46691" w:rsidRDefault="00470E57" w:rsidP="002C07B0">
            <w:pPr>
              <w:spacing w:after="0" w:line="240" w:lineRule="auto"/>
              <w:jc w:val="center"/>
              <w:rPr>
                <w:rFonts w:ascii="Times New Roman" w:eastAsia="Times New Roman" w:hAnsi="Times New Roman" w:cs="Times New Roman"/>
                <w:b/>
                <w:bCs/>
                <w:sz w:val="24"/>
                <w:szCs w:val="24"/>
                <w:lang w:eastAsia="ru-RU"/>
              </w:rPr>
            </w:pPr>
            <w:r w:rsidRPr="00B46691">
              <w:rPr>
                <w:rFonts w:ascii="Times New Roman" w:eastAsia="Times New Roman" w:hAnsi="Times New Roman" w:cs="Times New Roman"/>
                <w:b/>
                <w:bCs/>
                <w:sz w:val="24"/>
                <w:szCs w:val="24"/>
                <w:lang w:eastAsia="ru-RU"/>
              </w:rPr>
              <w:t> 34</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7E2027F" w14:textId="77777777" w:rsidR="00470E57" w:rsidRPr="00B46691" w:rsidRDefault="00470E57" w:rsidP="002C07B0">
            <w:pPr>
              <w:spacing w:after="0" w:line="240" w:lineRule="auto"/>
              <w:jc w:val="center"/>
              <w:rPr>
                <w:rFonts w:ascii="Times New Roman" w:eastAsia="Times New Roman" w:hAnsi="Times New Roman" w:cs="Times New Roman"/>
                <w:b/>
                <w:bCs/>
                <w:sz w:val="24"/>
                <w:szCs w:val="24"/>
                <w:lang w:eastAsia="ru-RU"/>
              </w:rPr>
            </w:pPr>
            <w:r w:rsidRPr="00B46691">
              <w:rPr>
                <w:rFonts w:ascii="Times New Roman" w:eastAsia="Times New Roman" w:hAnsi="Times New Roman" w:cs="Times New Roman"/>
                <w:b/>
                <w:bCs/>
                <w:sz w:val="24"/>
                <w:szCs w:val="24"/>
                <w:lang w:eastAsia="ru-RU"/>
              </w:rPr>
              <w:t>34 </w:t>
            </w:r>
          </w:p>
        </w:tc>
      </w:tr>
      <w:tr w:rsidR="00470E57" w:rsidRPr="00B46691" w14:paraId="54E65D8B"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7D597DA0"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ООШ пос.</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Ильичевский</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D35504B"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9</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156401D"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9</w:t>
            </w:r>
          </w:p>
        </w:tc>
      </w:tr>
      <w:tr w:rsidR="00470E57" w:rsidRPr="00B46691" w14:paraId="71D26E7D"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249F8280"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с.</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Алексеевка</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65E3CA6"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13</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8495F1B"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13</w:t>
            </w:r>
          </w:p>
        </w:tc>
      </w:tr>
      <w:tr w:rsidR="00470E57" w:rsidRPr="00B46691" w14:paraId="31F82727"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30E5AFE4"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с.</w:t>
            </w:r>
            <w:r>
              <w:rPr>
                <w:rFonts w:ascii="Times New Roman" w:eastAsia="Times New Roman" w:hAnsi="Times New Roman" w:cs="Times New Roman"/>
                <w:sz w:val="24"/>
                <w:szCs w:val="24"/>
                <w:lang w:eastAsia="ru-RU"/>
              </w:rPr>
              <w:t xml:space="preserve"> </w:t>
            </w:r>
            <w:proofErr w:type="spellStart"/>
            <w:r w:rsidRPr="00731402">
              <w:rPr>
                <w:rFonts w:ascii="Times New Roman" w:eastAsia="Times New Roman" w:hAnsi="Times New Roman" w:cs="Times New Roman"/>
                <w:sz w:val="24"/>
                <w:szCs w:val="24"/>
                <w:lang w:eastAsia="ru-RU"/>
              </w:rPr>
              <w:t>Летниково</w:t>
            </w:r>
            <w:proofErr w:type="spellEnd"/>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69988AE"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1</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B1D66A8"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1</w:t>
            </w:r>
          </w:p>
        </w:tc>
      </w:tr>
      <w:tr w:rsidR="00470E57" w:rsidRPr="00B46691" w14:paraId="043CA800"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1802E135"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с.</w:t>
            </w:r>
            <w:r>
              <w:rPr>
                <w:rFonts w:ascii="Times New Roman" w:eastAsia="Times New Roman" w:hAnsi="Times New Roman" w:cs="Times New Roman"/>
                <w:sz w:val="24"/>
                <w:szCs w:val="24"/>
                <w:lang w:eastAsia="ru-RU"/>
              </w:rPr>
              <w:t xml:space="preserve"> </w:t>
            </w:r>
            <w:proofErr w:type="spellStart"/>
            <w:r w:rsidRPr="00731402">
              <w:rPr>
                <w:rFonts w:ascii="Times New Roman" w:eastAsia="Times New Roman" w:hAnsi="Times New Roman" w:cs="Times New Roman"/>
                <w:sz w:val="24"/>
                <w:szCs w:val="24"/>
                <w:lang w:eastAsia="ru-RU"/>
              </w:rPr>
              <w:t>Патровка</w:t>
            </w:r>
            <w:proofErr w:type="spellEnd"/>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1866028"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5</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B23B752"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5</w:t>
            </w:r>
          </w:p>
        </w:tc>
      </w:tr>
      <w:tr w:rsidR="00470E57" w:rsidRPr="00B46691" w14:paraId="72CDC043"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2605A7FF"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с.</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Самовольно-Ивановка</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20AAA9E"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6</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2E404618"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6</w:t>
            </w:r>
          </w:p>
        </w:tc>
      </w:tr>
      <w:tr w:rsidR="00470E57" w:rsidRPr="00B46691" w14:paraId="369DFE4C"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D9D9D9" w:themeFill="background1" w:themeFillShade="D9"/>
            <w:noWrap/>
            <w:vAlign w:val="bottom"/>
            <w:hideMark/>
          </w:tcPr>
          <w:p w14:paraId="5A55B75C" w14:textId="77777777" w:rsidR="00470E57" w:rsidRPr="00B46691" w:rsidRDefault="00470E57" w:rsidP="002C07B0">
            <w:pPr>
              <w:spacing w:after="0" w:line="240" w:lineRule="auto"/>
              <w:rPr>
                <w:rFonts w:ascii="Times New Roman" w:eastAsia="Times New Roman" w:hAnsi="Times New Roman" w:cs="Times New Roman"/>
                <w:b/>
                <w:sz w:val="24"/>
                <w:szCs w:val="24"/>
                <w:lang w:eastAsia="ru-RU"/>
              </w:rPr>
            </w:pPr>
            <w:r w:rsidRPr="00B46691">
              <w:rPr>
                <w:rFonts w:ascii="Times New Roman" w:eastAsia="Times New Roman" w:hAnsi="Times New Roman" w:cs="Times New Roman"/>
                <w:b/>
                <w:sz w:val="24"/>
                <w:szCs w:val="24"/>
                <w:lang w:eastAsia="ru-RU"/>
              </w:rPr>
              <w:t xml:space="preserve">  </w:t>
            </w:r>
            <w:proofErr w:type="spellStart"/>
            <w:r w:rsidRPr="00B46691">
              <w:rPr>
                <w:rFonts w:ascii="Times New Roman" w:eastAsia="Times New Roman" w:hAnsi="Times New Roman" w:cs="Times New Roman"/>
                <w:b/>
                <w:sz w:val="24"/>
                <w:szCs w:val="24"/>
                <w:lang w:eastAsia="ru-RU"/>
              </w:rPr>
              <w:t>м.р</w:t>
            </w:r>
            <w:proofErr w:type="spellEnd"/>
            <w:r w:rsidRPr="00B46691">
              <w:rPr>
                <w:rFonts w:ascii="Times New Roman" w:eastAsia="Times New Roman" w:hAnsi="Times New Roman" w:cs="Times New Roman"/>
                <w:b/>
                <w:sz w:val="24"/>
                <w:szCs w:val="24"/>
                <w:lang w:eastAsia="ru-RU"/>
              </w:rPr>
              <w:t>. Безенчукский</w:t>
            </w:r>
          </w:p>
        </w:tc>
        <w:tc>
          <w:tcPr>
            <w:tcW w:w="1701"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568295A" w14:textId="77777777" w:rsidR="00470E57" w:rsidRPr="00B46691" w:rsidRDefault="00470E57" w:rsidP="002C07B0">
            <w:pPr>
              <w:spacing w:after="0" w:line="240" w:lineRule="auto"/>
              <w:jc w:val="center"/>
              <w:rPr>
                <w:rFonts w:ascii="Times New Roman" w:eastAsia="Times New Roman" w:hAnsi="Times New Roman" w:cs="Times New Roman"/>
                <w:b/>
                <w:bCs/>
                <w:sz w:val="24"/>
                <w:szCs w:val="24"/>
                <w:lang w:eastAsia="ru-RU"/>
              </w:rPr>
            </w:pPr>
            <w:r w:rsidRPr="00B46691">
              <w:rPr>
                <w:rFonts w:ascii="Times New Roman" w:eastAsia="Times New Roman" w:hAnsi="Times New Roman" w:cs="Times New Roman"/>
                <w:b/>
                <w:bCs/>
                <w:sz w:val="24"/>
                <w:szCs w:val="24"/>
                <w:lang w:eastAsia="ru-RU"/>
              </w:rPr>
              <w:t> 46</w:t>
            </w:r>
          </w:p>
        </w:tc>
        <w:tc>
          <w:tcPr>
            <w:tcW w:w="1701" w:type="dxa"/>
            <w:tcBorders>
              <w:top w:val="nil"/>
              <w:left w:val="nil"/>
              <w:bottom w:val="single" w:sz="4" w:space="0" w:color="auto"/>
              <w:right w:val="single" w:sz="4" w:space="0" w:color="auto"/>
            </w:tcBorders>
            <w:shd w:val="clear" w:color="auto" w:fill="D9D9D9" w:themeFill="background1" w:themeFillShade="D9"/>
            <w:noWrap/>
            <w:vAlign w:val="center"/>
            <w:hideMark/>
          </w:tcPr>
          <w:p w14:paraId="28072EE0" w14:textId="77777777" w:rsidR="00470E57" w:rsidRPr="00B46691" w:rsidRDefault="00470E57" w:rsidP="002C07B0">
            <w:pPr>
              <w:spacing w:after="0" w:line="240" w:lineRule="auto"/>
              <w:jc w:val="center"/>
              <w:rPr>
                <w:rFonts w:ascii="Times New Roman" w:eastAsia="Times New Roman" w:hAnsi="Times New Roman" w:cs="Times New Roman"/>
                <w:b/>
                <w:bCs/>
                <w:sz w:val="24"/>
                <w:szCs w:val="24"/>
                <w:lang w:eastAsia="ru-RU"/>
              </w:rPr>
            </w:pPr>
            <w:r w:rsidRPr="00B46691">
              <w:rPr>
                <w:rFonts w:ascii="Times New Roman" w:eastAsia="Times New Roman" w:hAnsi="Times New Roman" w:cs="Times New Roman"/>
                <w:b/>
                <w:bCs/>
                <w:sz w:val="24"/>
                <w:szCs w:val="24"/>
                <w:lang w:eastAsia="ru-RU"/>
              </w:rPr>
              <w:t> 51</w:t>
            </w:r>
          </w:p>
        </w:tc>
      </w:tr>
      <w:tr w:rsidR="00470E57" w:rsidRPr="00B46691" w14:paraId="306283A6"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663188EB"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ООШ с. </w:t>
            </w:r>
            <w:r w:rsidRPr="00731402">
              <w:rPr>
                <w:rFonts w:ascii="Times New Roman" w:eastAsia="Times New Roman" w:hAnsi="Times New Roman" w:cs="Times New Roman"/>
                <w:sz w:val="24"/>
                <w:szCs w:val="24"/>
                <w:lang w:eastAsia="ru-RU"/>
              </w:rPr>
              <w:t>Песочное</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55E7B03"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2</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4A1DB2F"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2</w:t>
            </w:r>
          </w:p>
        </w:tc>
      </w:tr>
      <w:tr w:rsidR="00470E57" w:rsidRPr="00B46691" w14:paraId="0F88C23B"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4E614E85"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ООШ с.</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Васильевка</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60E2EA5"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2</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92019C0"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2</w:t>
            </w:r>
          </w:p>
        </w:tc>
      </w:tr>
      <w:tr w:rsidR="00470E57" w:rsidRPr="00B46691" w14:paraId="0C519C23"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0C8FFEFE"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ООШ с.</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Купино</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B361A89"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4</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5A4BF74"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4</w:t>
            </w:r>
          </w:p>
        </w:tc>
      </w:tr>
      <w:tr w:rsidR="00470E57" w:rsidRPr="00B46691" w14:paraId="6EEE1E97"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31DF99C5"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 3 </w:t>
            </w:r>
            <w:proofErr w:type="spellStart"/>
            <w:r w:rsidRPr="00731402">
              <w:rPr>
                <w:rFonts w:ascii="Times New Roman" w:eastAsia="Times New Roman" w:hAnsi="Times New Roman" w:cs="Times New Roman"/>
                <w:sz w:val="24"/>
                <w:szCs w:val="24"/>
                <w:lang w:eastAsia="ru-RU"/>
              </w:rPr>
              <w:t>п.г.т</w:t>
            </w:r>
            <w:proofErr w:type="spellEnd"/>
            <w:r w:rsidRPr="0073140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Безенчук</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A1AF71A"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5</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278686CD"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5</w:t>
            </w:r>
          </w:p>
        </w:tc>
      </w:tr>
      <w:tr w:rsidR="00470E57" w:rsidRPr="00B46691" w14:paraId="17FC6BF7"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401888EE"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 xml:space="preserve">1 </w:t>
            </w:r>
            <w:proofErr w:type="spellStart"/>
            <w:r w:rsidRPr="00731402">
              <w:rPr>
                <w:rFonts w:ascii="Times New Roman" w:eastAsia="Times New Roman" w:hAnsi="Times New Roman" w:cs="Times New Roman"/>
                <w:sz w:val="24"/>
                <w:szCs w:val="24"/>
                <w:lang w:eastAsia="ru-RU"/>
              </w:rPr>
              <w:t>п.г.т</w:t>
            </w:r>
            <w:proofErr w:type="spellEnd"/>
            <w:r w:rsidRPr="0073140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Безенчук</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849F8E4"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3</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8DE01EC"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3</w:t>
            </w:r>
          </w:p>
        </w:tc>
      </w:tr>
      <w:tr w:rsidR="00470E57" w:rsidRPr="00B46691" w14:paraId="70A8C5B6"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49C6A32B"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 2 </w:t>
            </w:r>
            <w:proofErr w:type="spellStart"/>
            <w:r>
              <w:rPr>
                <w:rFonts w:ascii="Times New Roman" w:eastAsia="Times New Roman" w:hAnsi="Times New Roman" w:cs="Times New Roman"/>
                <w:sz w:val="24"/>
                <w:szCs w:val="24"/>
                <w:lang w:eastAsia="ru-RU"/>
              </w:rPr>
              <w:t>п.г.т</w:t>
            </w:r>
            <w:proofErr w:type="spellEnd"/>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Безенчук</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46E8A8D"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4</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FC62C91"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4</w:t>
            </w:r>
          </w:p>
        </w:tc>
      </w:tr>
      <w:tr w:rsidR="00470E57" w:rsidRPr="00B46691" w14:paraId="723F708B"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15B5CDE2"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 4 </w:t>
            </w:r>
            <w:proofErr w:type="spellStart"/>
            <w:r>
              <w:rPr>
                <w:rFonts w:ascii="Times New Roman" w:eastAsia="Times New Roman" w:hAnsi="Times New Roman" w:cs="Times New Roman"/>
                <w:sz w:val="24"/>
                <w:szCs w:val="24"/>
                <w:lang w:eastAsia="ru-RU"/>
              </w:rPr>
              <w:t>п.г.т</w:t>
            </w:r>
            <w:proofErr w:type="spellEnd"/>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Безенчук</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AA806D4"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6</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B1AE7E8"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6</w:t>
            </w:r>
          </w:p>
        </w:tc>
      </w:tr>
      <w:tr w:rsidR="00470E57" w:rsidRPr="00B46691" w14:paraId="70379CC1"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06CD665B"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ж.-д. ст. </w:t>
            </w:r>
            <w:r w:rsidRPr="00731402">
              <w:rPr>
                <w:rFonts w:ascii="Times New Roman" w:eastAsia="Times New Roman" w:hAnsi="Times New Roman" w:cs="Times New Roman"/>
                <w:sz w:val="24"/>
                <w:szCs w:val="24"/>
                <w:lang w:eastAsia="ru-RU"/>
              </w:rPr>
              <w:t>Звезда</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0DC6D3B"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2</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3571E70"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2</w:t>
            </w:r>
          </w:p>
        </w:tc>
      </w:tr>
      <w:tr w:rsidR="00470E57" w:rsidRPr="00B46691" w14:paraId="012EF5A4"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208591E0"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w:t>
            </w:r>
            <w:proofErr w:type="spellStart"/>
            <w:r>
              <w:rPr>
                <w:rFonts w:ascii="Times New Roman" w:eastAsia="Times New Roman" w:hAnsi="Times New Roman" w:cs="Times New Roman"/>
                <w:sz w:val="24"/>
                <w:szCs w:val="24"/>
                <w:lang w:eastAsia="ru-RU"/>
              </w:rPr>
              <w:t>п.г.т</w:t>
            </w:r>
            <w:proofErr w:type="spellEnd"/>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Осинки</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F39F84C"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10</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2DF73EBF"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10</w:t>
            </w:r>
          </w:p>
        </w:tc>
      </w:tr>
      <w:tr w:rsidR="00470E57" w:rsidRPr="00B46691" w14:paraId="25F07901"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0192364D"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пос. Прибой</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139D168"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3</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02237948"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3</w:t>
            </w:r>
          </w:p>
        </w:tc>
      </w:tr>
      <w:tr w:rsidR="00470E57" w:rsidRPr="00B46691" w14:paraId="1ED991C2"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155ED789"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с. </w:t>
            </w:r>
            <w:r w:rsidRPr="00731402">
              <w:rPr>
                <w:rFonts w:ascii="Times New Roman" w:eastAsia="Times New Roman" w:hAnsi="Times New Roman" w:cs="Times New Roman"/>
                <w:sz w:val="24"/>
                <w:szCs w:val="24"/>
                <w:lang w:eastAsia="ru-RU"/>
              </w:rPr>
              <w:t>Переволоки</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27F67C7"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3</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CBD224C"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3</w:t>
            </w:r>
          </w:p>
        </w:tc>
      </w:tr>
      <w:tr w:rsidR="00470E57" w:rsidRPr="00B46691" w14:paraId="5408488A"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1BB97248"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ГБОУ СОШ с. </w:t>
            </w:r>
            <w:proofErr w:type="spellStart"/>
            <w:r w:rsidRPr="00731402">
              <w:rPr>
                <w:rFonts w:ascii="Times New Roman" w:eastAsia="Times New Roman" w:hAnsi="Times New Roman" w:cs="Times New Roman"/>
                <w:sz w:val="24"/>
                <w:szCs w:val="24"/>
                <w:lang w:eastAsia="ru-RU"/>
              </w:rPr>
              <w:t>Преполовенка</w:t>
            </w:r>
            <w:proofErr w:type="spellEnd"/>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461ED7A"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2</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2BE03970"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2</w:t>
            </w:r>
          </w:p>
        </w:tc>
      </w:tr>
      <w:tr w:rsidR="00470E57" w:rsidRPr="00B46691" w14:paraId="4512D31D"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5CD3C194"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с.</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 xml:space="preserve">Екатериновка, </w:t>
            </w:r>
            <w:proofErr w:type="spellStart"/>
            <w:r w:rsidRPr="00731402">
              <w:rPr>
                <w:rFonts w:ascii="Times New Roman" w:eastAsia="Times New Roman" w:hAnsi="Times New Roman" w:cs="Times New Roman"/>
                <w:sz w:val="24"/>
                <w:szCs w:val="24"/>
                <w:lang w:eastAsia="ru-RU"/>
              </w:rPr>
              <w:t>м</w:t>
            </w:r>
            <w:r>
              <w:rPr>
                <w:rFonts w:ascii="Times New Roman" w:eastAsia="Times New Roman" w:hAnsi="Times New Roman" w:cs="Times New Roman"/>
                <w:sz w:val="24"/>
                <w:szCs w:val="24"/>
                <w:lang w:eastAsia="ru-RU"/>
              </w:rPr>
              <w:t>.р</w:t>
            </w:r>
            <w:proofErr w:type="spellEnd"/>
            <w:r>
              <w:rPr>
                <w:rFonts w:ascii="Times New Roman" w:eastAsia="Times New Roman" w:hAnsi="Times New Roman" w:cs="Times New Roman"/>
                <w:sz w:val="24"/>
                <w:szCs w:val="24"/>
                <w:lang w:eastAsia="ru-RU"/>
              </w:rPr>
              <w:t>.</w:t>
            </w:r>
            <w:r w:rsidRPr="00731402">
              <w:rPr>
                <w:rFonts w:ascii="Times New Roman" w:eastAsia="Times New Roman" w:hAnsi="Times New Roman" w:cs="Times New Roman"/>
                <w:sz w:val="24"/>
                <w:szCs w:val="24"/>
                <w:lang w:eastAsia="ru-RU"/>
              </w:rPr>
              <w:t xml:space="preserve"> Безенчукский </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2B636BD"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3</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35EC0AF"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3</w:t>
            </w:r>
          </w:p>
        </w:tc>
      </w:tr>
      <w:tr w:rsidR="00470E57" w:rsidRPr="00B46691" w14:paraId="0F8210A3"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7E39DBB2"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с.</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Натальино</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CAE258B"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1</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0FE2EBF0"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1</w:t>
            </w:r>
          </w:p>
        </w:tc>
      </w:tr>
      <w:tr w:rsidR="00470E57" w:rsidRPr="00B46691" w14:paraId="7E0FD5CD"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0BC4E468"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с.</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Ольгино</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B7B1D2F"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1</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D1B5EC7"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1</w:t>
            </w:r>
          </w:p>
        </w:tc>
      </w:tr>
      <w:tr w:rsidR="00470E57" w:rsidRPr="00B46691" w14:paraId="211A2D6E"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D9D9D9" w:themeFill="background1" w:themeFillShade="D9"/>
            <w:noWrap/>
            <w:vAlign w:val="bottom"/>
            <w:hideMark/>
          </w:tcPr>
          <w:p w14:paraId="408A0DB0" w14:textId="77777777" w:rsidR="00470E57" w:rsidRPr="00B46691" w:rsidRDefault="00470E57" w:rsidP="002C07B0">
            <w:pPr>
              <w:spacing w:after="0" w:line="240" w:lineRule="auto"/>
              <w:rPr>
                <w:rFonts w:ascii="Times New Roman" w:eastAsia="Times New Roman" w:hAnsi="Times New Roman" w:cs="Times New Roman"/>
                <w:b/>
                <w:sz w:val="24"/>
                <w:szCs w:val="24"/>
                <w:lang w:eastAsia="ru-RU"/>
              </w:rPr>
            </w:pPr>
            <w:r w:rsidRPr="00B46691">
              <w:rPr>
                <w:rFonts w:ascii="Times New Roman" w:eastAsia="Times New Roman" w:hAnsi="Times New Roman" w:cs="Times New Roman"/>
                <w:b/>
                <w:sz w:val="24"/>
                <w:szCs w:val="24"/>
                <w:lang w:eastAsia="ru-RU"/>
              </w:rPr>
              <w:t xml:space="preserve">  </w:t>
            </w:r>
            <w:proofErr w:type="spellStart"/>
            <w:r w:rsidRPr="00B46691">
              <w:rPr>
                <w:rFonts w:ascii="Times New Roman" w:eastAsia="Times New Roman" w:hAnsi="Times New Roman" w:cs="Times New Roman"/>
                <w:b/>
                <w:sz w:val="24"/>
                <w:szCs w:val="24"/>
                <w:lang w:eastAsia="ru-RU"/>
              </w:rPr>
              <w:t>м.р</w:t>
            </w:r>
            <w:proofErr w:type="spellEnd"/>
            <w:r w:rsidRPr="00B46691">
              <w:rPr>
                <w:rFonts w:ascii="Times New Roman" w:eastAsia="Times New Roman" w:hAnsi="Times New Roman" w:cs="Times New Roman"/>
                <w:b/>
                <w:sz w:val="24"/>
                <w:szCs w:val="24"/>
                <w:lang w:eastAsia="ru-RU"/>
              </w:rPr>
              <w:t>. Богатовский</w:t>
            </w:r>
          </w:p>
        </w:tc>
        <w:tc>
          <w:tcPr>
            <w:tcW w:w="1701"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B3BE84A" w14:textId="77777777" w:rsidR="00470E57" w:rsidRPr="00B46691" w:rsidRDefault="00470E57" w:rsidP="002C07B0">
            <w:pPr>
              <w:spacing w:after="0" w:line="240" w:lineRule="auto"/>
              <w:jc w:val="center"/>
              <w:rPr>
                <w:rFonts w:ascii="Times New Roman" w:eastAsia="Times New Roman" w:hAnsi="Times New Roman" w:cs="Times New Roman"/>
                <w:b/>
                <w:bCs/>
                <w:sz w:val="24"/>
                <w:szCs w:val="24"/>
                <w:lang w:eastAsia="ru-RU"/>
              </w:rPr>
            </w:pPr>
            <w:r w:rsidRPr="00B46691">
              <w:rPr>
                <w:rFonts w:ascii="Times New Roman" w:eastAsia="Times New Roman" w:hAnsi="Times New Roman" w:cs="Times New Roman"/>
                <w:b/>
                <w:bCs/>
                <w:sz w:val="24"/>
                <w:szCs w:val="24"/>
                <w:lang w:eastAsia="ru-RU"/>
              </w:rPr>
              <w:t> 18</w:t>
            </w:r>
          </w:p>
        </w:tc>
        <w:tc>
          <w:tcPr>
            <w:tcW w:w="1701" w:type="dxa"/>
            <w:tcBorders>
              <w:top w:val="nil"/>
              <w:left w:val="nil"/>
              <w:bottom w:val="single" w:sz="4" w:space="0" w:color="auto"/>
              <w:right w:val="single" w:sz="4" w:space="0" w:color="auto"/>
            </w:tcBorders>
            <w:shd w:val="clear" w:color="auto" w:fill="D9D9D9" w:themeFill="background1" w:themeFillShade="D9"/>
            <w:noWrap/>
            <w:vAlign w:val="center"/>
            <w:hideMark/>
          </w:tcPr>
          <w:p w14:paraId="144B2013" w14:textId="77777777" w:rsidR="00470E57" w:rsidRPr="00B46691" w:rsidRDefault="00470E57" w:rsidP="002C07B0">
            <w:pPr>
              <w:spacing w:after="0" w:line="240" w:lineRule="auto"/>
              <w:jc w:val="center"/>
              <w:rPr>
                <w:rFonts w:ascii="Times New Roman" w:eastAsia="Times New Roman" w:hAnsi="Times New Roman" w:cs="Times New Roman"/>
                <w:b/>
                <w:bCs/>
                <w:sz w:val="24"/>
                <w:szCs w:val="24"/>
                <w:lang w:eastAsia="ru-RU"/>
              </w:rPr>
            </w:pPr>
            <w:r w:rsidRPr="00B46691">
              <w:rPr>
                <w:rFonts w:ascii="Times New Roman" w:eastAsia="Times New Roman" w:hAnsi="Times New Roman" w:cs="Times New Roman"/>
                <w:b/>
                <w:bCs/>
                <w:sz w:val="24"/>
                <w:szCs w:val="24"/>
                <w:lang w:eastAsia="ru-RU"/>
              </w:rPr>
              <w:t> 20</w:t>
            </w:r>
          </w:p>
        </w:tc>
      </w:tr>
      <w:tr w:rsidR="00470E57" w:rsidRPr="00B46691" w14:paraId="5FF9580E"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044D951B"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ООШ с.</w:t>
            </w:r>
            <w:r>
              <w:rPr>
                <w:rFonts w:ascii="Times New Roman" w:eastAsia="Times New Roman" w:hAnsi="Times New Roman" w:cs="Times New Roman"/>
                <w:sz w:val="24"/>
                <w:szCs w:val="24"/>
                <w:lang w:eastAsia="ru-RU"/>
              </w:rPr>
              <w:t xml:space="preserve"> </w:t>
            </w:r>
            <w:proofErr w:type="spellStart"/>
            <w:r w:rsidRPr="00731402">
              <w:rPr>
                <w:rFonts w:ascii="Times New Roman" w:eastAsia="Times New Roman" w:hAnsi="Times New Roman" w:cs="Times New Roman"/>
                <w:sz w:val="24"/>
                <w:szCs w:val="24"/>
                <w:lang w:eastAsia="ru-RU"/>
              </w:rPr>
              <w:t>Аверьяновка</w:t>
            </w:r>
            <w:proofErr w:type="spellEnd"/>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F5DCC81"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4</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C7B4455"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4</w:t>
            </w:r>
          </w:p>
        </w:tc>
      </w:tr>
      <w:tr w:rsidR="00470E57" w:rsidRPr="00B46691" w14:paraId="56C2F678"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7BB3EF7E"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ООШ с.</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Ивановка</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0F7AFE2"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1</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923355C"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2</w:t>
            </w:r>
          </w:p>
        </w:tc>
      </w:tr>
      <w:tr w:rsidR="00470E57" w:rsidRPr="00B46691" w14:paraId="226CAD78"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107630BD"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ООШ с.</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Максимовка</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1387FA7"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2</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0F85FDF7"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3</w:t>
            </w:r>
          </w:p>
        </w:tc>
      </w:tr>
      <w:tr w:rsidR="00470E57" w:rsidRPr="00B46691" w14:paraId="1DCD5548"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3E47AC09"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w:t>
            </w:r>
            <w:r>
              <w:rPr>
                <w:rFonts w:ascii="Times New Roman" w:eastAsia="Times New Roman" w:hAnsi="Times New Roman" w:cs="Times New Roman"/>
                <w:sz w:val="24"/>
                <w:szCs w:val="24"/>
                <w:lang w:eastAsia="ru-RU"/>
              </w:rPr>
              <w:t>«</w:t>
            </w:r>
            <w:r w:rsidRPr="00731402">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Ц»</w:t>
            </w:r>
            <w:r w:rsidRPr="00731402">
              <w:rPr>
                <w:rFonts w:ascii="Times New Roman" w:eastAsia="Times New Roman" w:hAnsi="Times New Roman" w:cs="Times New Roman"/>
                <w:sz w:val="24"/>
                <w:szCs w:val="24"/>
                <w:lang w:eastAsia="ru-RU"/>
              </w:rPr>
              <w:t xml:space="preserve"> </w:t>
            </w:r>
            <w:proofErr w:type="spellStart"/>
            <w:r w:rsidRPr="00731402">
              <w:rPr>
                <w:rFonts w:ascii="Times New Roman" w:eastAsia="Times New Roman" w:hAnsi="Times New Roman" w:cs="Times New Roman"/>
                <w:sz w:val="24"/>
                <w:szCs w:val="24"/>
                <w:lang w:eastAsia="ru-RU"/>
              </w:rPr>
              <w:t>с.Печинено</w:t>
            </w:r>
            <w:proofErr w:type="spellEnd"/>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E9FAE22"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3</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2EE83887"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3</w:t>
            </w:r>
          </w:p>
        </w:tc>
      </w:tr>
      <w:tr w:rsidR="00470E57" w:rsidRPr="00B46691" w14:paraId="31301FF9"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694D7482"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w:t>
            </w:r>
            <w:r>
              <w:rPr>
                <w:rFonts w:ascii="Times New Roman" w:eastAsia="Times New Roman" w:hAnsi="Times New Roman" w:cs="Times New Roman"/>
                <w:sz w:val="24"/>
                <w:szCs w:val="24"/>
                <w:lang w:eastAsia="ru-RU"/>
              </w:rPr>
              <w:t>«</w:t>
            </w:r>
            <w:r w:rsidRPr="00731402">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Ц»</w:t>
            </w:r>
            <w:r w:rsidRPr="00731402">
              <w:rPr>
                <w:rFonts w:ascii="Times New Roman" w:eastAsia="Times New Roman" w:hAnsi="Times New Roman" w:cs="Times New Roman"/>
                <w:sz w:val="24"/>
                <w:szCs w:val="24"/>
                <w:lang w:eastAsia="ru-RU"/>
              </w:rPr>
              <w:t xml:space="preserve"> с.</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Богатое</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B7B98C2"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3</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2FA03C25"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3</w:t>
            </w:r>
          </w:p>
        </w:tc>
      </w:tr>
      <w:tr w:rsidR="00470E57" w:rsidRPr="00B46691" w14:paraId="3E5E2C3E"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1E4766B4"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w:t>
            </w:r>
            <w:r>
              <w:rPr>
                <w:rFonts w:ascii="Times New Roman" w:eastAsia="Times New Roman" w:hAnsi="Times New Roman" w:cs="Times New Roman"/>
                <w:sz w:val="24"/>
                <w:szCs w:val="24"/>
                <w:lang w:eastAsia="ru-RU"/>
              </w:rPr>
              <w:t>«</w:t>
            </w:r>
            <w:r w:rsidRPr="00731402">
              <w:rPr>
                <w:rFonts w:ascii="Times New Roman" w:eastAsia="Times New Roman" w:hAnsi="Times New Roman" w:cs="Times New Roman"/>
                <w:sz w:val="24"/>
                <w:szCs w:val="24"/>
                <w:lang w:eastAsia="ru-RU"/>
              </w:rPr>
              <w:t>ОЦ</w:t>
            </w:r>
            <w:r>
              <w:rPr>
                <w:rFonts w:ascii="Times New Roman" w:eastAsia="Times New Roman" w:hAnsi="Times New Roman" w:cs="Times New Roman"/>
                <w:sz w:val="24"/>
                <w:szCs w:val="24"/>
                <w:lang w:eastAsia="ru-RU"/>
              </w:rPr>
              <w:t>»</w:t>
            </w:r>
            <w:r w:rsidRPr="00731402">
              <w:rPr>
                <w:rFonts w:ascii="Times New Roman" w:eastAsia="Times New Roman" w:hAnsi="Times New Roman" w:cs="Times New Roman"/>
                <w:sz w:val="24"/>
                <w:szCs w:val="24"/>
                <w:lang w:eastAsia="ru-RU"/>
              </w:rPr>
              <w:t xml:space="preserve"> с.</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Съезжее</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43BD9AA"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1</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71A132A"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1</w:t>
            </w:r>
          </w:p>
        </w:tc>
      </w:tr>
      <w:tr w:rsidR="00470E57" w:rsidRPr="00B46691" w14:paraId="65232768"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3DD41546"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с. </w:t>
            </w:r>
            <w:proofErr w:type="spellStart"/>
            <w:r w:rsidRPr="00731402">
              <w:rPr>
                <w:rFonts w:ascii="Times New Roman" w:eastAsia="Times New Roman" w:hAnsi="Times New Roman" w:cs="Times New Roman"/>
                <w:sz w:val="24"/>
                <w:szCs w:val="24"/>
                <w:lang w:eastAsia="ru-RU"/>
              </w:rPr>
              <w:t>Беловка</w:t>
            </w:r>
            <w:proofErr w:type="spellEnd"/>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C40F49A"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1</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2F46714"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1</w:t>
            </w:r>
          </w:p>
        </w:tc>
      </w:tr>
      <w:tr w:rsidR="00470E57" w:rsidRPr="00B46691" w14:paraId="10C38F6B"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10ABA304"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с.</w:t>
            </w:r>
            <w:r>
              <w:rPr>
                <w:rFonts w:ascii="Times New Roman" w:eastAsia="Times New Roman" w:hAnsi="Times New Roman" w:cs="Times New Roman"/>
                <w:sz w:val="24"/>
                <w:szCs w:val="24"/>
                <w:lang w:eastAsia="ru-RU"/>
              </w:rPr>
              <w:t xml:space="preserve"> </w:t>
            </w:r>
            <w:proofErr w:type="spellStart"/>
            <w:r w:rsidRPr="00731402">
              <w:rPr>
                <w:rFonts w:ascii="Times New Roman" w:eastAsia="Times New Roman" w:hAnsi="Times New Roman" w:cs="Times New Roman"/>
                <w:sz w:val="24"/>
                <w:szCs w:val="24"/>
                <w:lang w:eastAsia="ru-RU"/>
              </w:rPr>
              <w:t>Виловатое</w:t>
            </w:r>
            <w:proofErr w:type="spellEnd"/>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39988F3"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3</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427AA78"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3</w:t>
            </w:r>
          </w:p>
        </w:tc>
      </w:tr>
      <w:tr w:rsidR="00470E57" w:rsidRPr="00B46691" w14:paraId="4A1694E9"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D9D9D9" w:themeFill="background1" w:themeFillShade="D9"/>
            <w:noWrap/>
            <w:vAlign w:val="bottom"/>
            <w:hideMark/>
          </w:tcPr>
          <w:p w14:paraId="3961BCD6" w14:textId="77777777" w:rsidR="00470E57" w:rsidRPr="00B46691" w:rsidRDefault="00470E57" w:rsidP="002C07B0">
            <w:pPr>
              <w:spacing w:after="0" w:line="240" w:lineRule="auto"/>
              <w:rPr>
                <w:rFonts w:ascii="Times New Roman" w:eastAsia="Times New Roman" w:hAnsi="Times New Roman" w:cs="Times New Roman"/>
                <w:b/>
                <w:sz w:val="24"/>
                <w:szCs w:val="24"/>
                <w:lang w:eastAsia="ru-RU"/>
              </w:rPr>
            </w:pPr>
            <w:r w:rsidRPr="00B46691">
              <w:rPr>
                <w:rFonts w:ascii="Times New Roman" w:eastAsia="Times New Roman" w:hAnsi="Times New Roman" w:cs="Times New Roman"/>
                <w:b/>
                <w:sz w:val="24"/>
                <w:szCs w:val="24"/>
                <w:lang w:eastAsia="ru-RU"/>
              </w:rPr>
              <w:t xml:space="preserve">  </w:t>
            </w:r>
            <w:proofErr w:type="spellStart"/>
            <w:r w:rsidRPr="00B46691">
              <w:rPr>
                <w:rFonts w:ascii="Times New Roman" w:eastAsia="Times New Roman" w:hAnsi="Times New Roman" w:cs="Times New Roman"/>
                <w:b/>
                <w:sz w:val="24"/>
                <w:szCs w:val="24"/>
                <w:lang w:eastAsia="ru-RU"/>
              </w:rPr>
              <w:t>м.р</w:t>
            </w:r>
            <w:proofErr w:type="spellEnd"/>
            <w:r w:rsidRPr="00B46691">
              <w:rPr>
                <w:rFonts w:ascii="Times New Roman" w:eastAsia="Times New Roman" w:hAnsi="Times New Roman" w:cs="Times New Roman"/>
                <w:b/>
                <w:sz w:val="24"/>
                <w:szCs w:val="24"/>
                <w:lang w:eastAsia="ru-RU"/>
              </w:rPr>
              <w:t xml:space="preserve">. </w:t>
            </w:r>
            <w:proofErr w:type="spellStart"/>
            <w:r w:rsidRPr="00B46691">
              <w:rPr>
                <w:rFonts w:ascii="Times New Roman" w:eastAsia="Times New Roman" w:hAnsi="Times New Roman" w:cs="Times New Roman"/>
                <w:b/>
                <w:sz w:val="24"/>
                <w:szCs w:val="24"/>
                <w:lang w:eastAsia="ru-RU"/>
              </w:rPr>
              <w:t>Большеглушицикй</w:t>
            </w:r>
            <w:proofErr w:type="spellEnd"/>
          </w:p>
        </w:tc>
        <w:tc>
          <w:tcPr>
            <w:tcW w:w="1701"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59623B9" w14:textId="77777777" w:rsidR="00470E57" w:rsidRPr="00B46691" w:rsidRDefault="00470E57" w:rsidP="002C07B0">
            <w:pPr>
              <w:spacing w:after="0" w:line="240" w:lineRule="auto"/>
              <w:jc w:val="center"/>
              <w:rPr>
                <w:rFonts w:ascii="Times New Roman" w:eastAsia="Times New Roman" w:hAnsi="Times New Roman" w:cs="Times New Roman"/>
                <w:b/>
                <w:bCs/>
                <w:sz w:val="24"/>
                <w:szCs w:val="24"/>
                <w:lang w:eastAsia="ru-RU"/>
              </w:rPr>
            </w:pPr>
            <w:r w:rsidRPr="00B46691">
              <w:rPr>
                <w:rFonts w:ascii="Times New Roman" w:eastAsia="Times New Roman" w:hAnsi="Times New Roman" w:cs="Times New Roman"/>
                <w:b/>
                <w:bCs/>
                <w:sz w:val="24"/>
                <w:szCs w:val="24"/>
                <w:lang w:eastAsia="ru-RU"/>
              </w:rPr>
              <w:t> 55</w:t>
            </w:r>
          </w:p>
        </w:tc>
        <w:tc>
          <w:tcPr>
            <w:tcW w:w="1701" w:type="dxa"/>
            <w:tcBorders>
              <w:top w:val="nil"/>
              <w:left w:val="nil"/>
              <w:bottom w:val="single" w:sz="4" w:space="0" w:color="auto"/>
              <w:right w:val="single" w:sz="4" w:space="0" w:color="auto"/>
            </w:tcBorders>
            <w:shd w:val="clear" w:color="auto" w:fill="D9D9D9" w:themeFill="background1" w:themeFillShade="D9"/>
            <w:noWrap/>
            <w:vAlign w:val="center"/>
            <w:hideMark/>
          </w:tcPr>
          <w:p w14:paraId="1BE56313" w14:textId="77777777" w:rsidR="00470E57" w:rsidRPr="00B46691" w:rsidRDefault="00470E57" w:rsidP="002C07B0">
            <w:pPr>
              <w:spacing w:after="0" w:line="240" w:lineRule="auto"/>
              <w:jc w:val="center"/>
              <w:rPr>
                <w:rFonts w:ascii="Times New Roman" w:eastAsia="Times New Roman" w:hAnsi="Times New Roman" w:cs="Times New Roman"/>
                <w:b/>
                <w:bCs/>
                <w:sz w:val="24"/>
                <w:szCs w:val="24"/>
                <w:lang w:eastAsia="ru-RU"/>
              </w:rPr>
            </w:pPr>
            <w:r w:rsidRPr="00B46691">
              <w:rPr>
                <w:rFonts w:ascii="Times New Roman" w:eastAsia="Times New Roman" w:hAnsi="Times New Roman" w:cs="Times New Roman"/>
                <w:b/>
                <w:bCs/>
                <w:sz w:val="24"/>
                <w:szCs w:val="24"/>
                <w:lang w:eastAsia="ru-RU"/>
              </w:rPr>
              <w:t> 56</w:t>
            </w:r>
          </w:p>
        </w:tc>
      </w:tr>
      <w:tr w:rsidR="00470E57" w:rsidRPr="00B46691" w14:paraId="6F36743B"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5F5B93A5"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ООШ с. </w:t>
            </w:r>
            <w:r w:rsidRPr="00731402">
              <w:rPr>
                <w:rFonts w:ascii="Times New Roman" w:eastAsia="Times New Roman" w:hAnsi="Times New Roman" w:cs="Times New Roman"/>
                <w:sz w:val="24"/>
                <w:szCs w:val="24"/>
                <w:lang w:eastAsia="ru-RU"/>
              </w:rPr>
              <w:t>Малая Глушица</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73C1B73"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2</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7F5E3F1"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3</w:t>
            </w:r>
          </w:p>
        </w:tc>
      </w:tr>
      <w:tr w:rsidR="00470E57" w:rsidRPr="00B46691" w14:paraId="35B0491F"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1715F9EA"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ООШ с. </w:t>
            </w:r>
            <w:r w:rsidRPr="00731402">
              <w:rPr>
                <w:rFonts w:ascii="Times New Roman" w:eastAsia="Times New Roman" w:hAnsi="Times New Roman" w:cs="Times New Roman"/>
                <w:sz w:val="24"/>
                <w:szCs w:val="24"/>
                <w:lang w:eastAsia="ru-RU"/>
              </w:rPr>
              <w:t>Новопавловка</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12150DD"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7</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627F35F"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7</w:t>
            </w:r>
          </w:p>
        </w:tc>
      </w:tr>
      <w:tr w:rsidR="00470E57" w:rsidRPr="00B46691" w14:paraId="357C958C"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46F1FA49"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ООШ с. </w:t>
            </w:r>
            <w:r w:rsidRPr="00731402">
              <w:rPr>
                <w:rFonts w:ascii="Times New Roman" w:eastAsia="Times New Roman" w:hAnsi="Times New Roman" w:cs="Times New Roman"/>
                <w:sz w:val="24"/>
                <w:szCs w:val="24"/>
                <w:lang w:eastAsia="ru-RU"/>
              </w:rPr>
              <w:t>Тамбовка</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C1B9C0F"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3</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A3EC79C"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3</w:t>
            </w:r>
          </w:p>
        </w:tc>
      </w:tr>
      <w:tr w:rsidR="00470E57" w:rsidRPr="00B46691" w14:paraId="29090C9D"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0781E897"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ООШ с.</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Мокша</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DC49C55"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4</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AAE3A8E"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4</w:t>
            </w:r>
          </w:p>
        </w:tc>
      </w:tr>
      <w:tr w:rsidR="00470E57" w:rsidRPr="00B46691" w14:paraId="47345C8C"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5B35B142"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w:t>
            </w:r>
            <w:r>
              <w:rPr>
                <w:rFonts w:ascii="Times New Roman" w:eastAsia="Times New Roman" w:hAnsi="Times New Roman" w:cs="Times New Roman"/>
                <w:sz w:val="24"/>
                <w:szCs w:val="24"/>
                <w:lang w:eastAsia="ru-RU"/>
              </w:rPr>
              <w:t>«</w:t>
            </w:r>
            <w:r w:rsidRPr="00731402">
              <w:rPr>
                <w:rFonts w:ascii="Times New Roman" w:eastAsia="Times New Roman" w:hAnsi="Times New Roman" w:cs="Times New Roman"/>
                <w:sz w:val="24"/>
                <w:szCs w:val="24"/>
                <w:lang w:eastAsia="ru-RU"/>
              </w:rPr>
              <w:t>ОЦ</w:t>
            </w:r>
            <w:r>
              <w:rPr>
                <w:rFonts w:ascii="Times New Roman" w:eastAsia="Times New Roman" w:hAnsi="Times New Roman" w:cs="Times New Roman"/>
                <w:sz w:val="24"/>
                <w:szCs w:val="24"/>
                <w:lang w:eastAsia="ru-RU"/>
              </w:rPr>
              <w:t>»</w:t>
            </w:r>
            <w:r w:rsidRPr="00731402">
              <w:rPr>
                <w:rFonts w:ascii="Times New Roman" w:eastAsia="Times New Roman" w:hAnsi="Times New Roman" w:cs="Times New Roman"/>
                <w:sz w:val="24"/>
                <w:szCs w:val="24"/>
                <w:lang w:eastAsia="ru-RU"/>
              </w:rPr>
              <w:t xml:space="preserve"> пос.</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Фрунзенский</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5DE2318"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4</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25F51BB3"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4</w:t>
            </w:r>
          </w:p>
        </w:tc>
      </w:tr>
      <w:tr w:rsidR="00470E57" w:rsidRPr="00B46691" w14:paraId="482418B3"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3ECF3B61"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w:t>
            </w:r>
            <w:r>
              <w:rPr>
                <w:rFonts w:ascii="Times New Roman" w:eastAsia="Times New Roman" w:hAnsi="Times New Roman" w:cs="Times New Roman"/>
                <w:sz w:val="24"/>
                <w:szCs w:val="24"/>
                <w:lang w:eastAsia="ru-RU"/>
              </w:rPr>
              <w:t>«</w:t>
            </w:r>
            <w:r w:rsidRPr="00731402">
              <w:rPr>
                <w:rFonts w:ascii="Times New Roman" w:eastAsia="Times New Roman" w:hAnsi="Times New Roman" w:cs="Times New Roman"/>
                <w:sz w:val="24"/>
                <w:szCs w:val="24"/>
                <w:lang w:eastAsia="ru-RU"/>
              </w:rPr>
              <w:t>ОЦ</w:t>
            </w:r>
            <w:r>
              <w:rPr>
                <w:rFonts w:ascii="Times New Roman" w:eastAsia="Times New Roman" w:hAnsi="Times New Roman" w:cs="Times New Roman"/>
                <w:sz w:val="24"/>
                <w:szCs w:val="24"/>
                <w:lang w:eastAsia="ru-RU"/>
              </w:rPr>
              <w:t>»</w:t>
            </w:r>
            <w:r w:rsidRPr="00731402">
              <w:rPr>
                <w:rFonts w:ascii="Times New Roman" w:eastAsia="Times New Roman" w:hAnsi="Times New Roman" w:cs="Times New Roman"/>
                <w:sz w:val="24"/>
                <w:szCs w:val="24"/>
                <w:lang w:eastAsia="ru-RU"/>
              </w:rPr>
              <w:t xml:space="preserve"> с.</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Александровка</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F25CDE2"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3</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858222E"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3</w:t>
            </w:r>
          </w:p>
        </w:tc>
      </w:tr>
      <w:tr w:rsidR="00470E57" w:rsidRPr="00B46691" w14:paraId="290EC38D"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2BD46AA3"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«ОЦ» п</w:t>
            </w:r>
            <w:r>
              <w:rPr>
                <w:rFonts w:ascii="Times New Roman" w:eastAsia="Times New Roman" w:hAnsi="Times New Roman" w:cs="Times New Roman"/>
                <w:sz w:val="24"/>
                <w:szCs w:val="24"/>
                <w:lang w:eastAsia="ru-RU"/>
              </w:rPr>
              <w:t xml:space="preserve">ос. </w:t>
            </w:r>
            <w:r w:rsidRPr="00731402">
              <w:rPr>
                <w:rFonts w:ascii="Times New Roman" w:eastAsia="Times New Roman" w:hAnsi="Times New Roman" w:cs="Times New Roman"/>
                <w:sz w:val="24"/>
                <w:szCs w:val="24"/>
                <w:lang w:eastAsia="ru-RU"/>
              </w:rPr>
              <w:t>Южный</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F0BC05E"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2</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0DF7EC2"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2</w:t>
            </w:r>
          </w:p>
        </w:tc>
      </w:tr>
      <w:tr w:rsidR="00470E57" w:rsidRPr="00B46691" w14:paraId="0E33F8B3"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3670C15B"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w:t>
            </w:r>
            <w:r>
              <w:rPr>
                <w:rFonts w:ascii="Times New Roman" w:eastAsia="Times New Roman" w:hAnsi="Times New Roman" w:cs="Times New Roman"/>
                <w:sz w:val="24"/>
                <w:szCs w:val="24"/>
                <w:lang w:eastAsia="ru-RU"/>
              </w:rPr>
              <w:t xml:space="preserve">СОШ №1 «ОЦ» им. В.И. Фокина с. </w:t>
            </w:r>
            <w:r w:rsidRPr="00731402">
              <w:rPr>
                <w:rFonts w:ascii="Times New Roman" w:eastAsia="Times New Roman" w:hAnsi="Times New Roman" w:cs="Times New Roman"/>
                <w:sz w:val="24"/>
                <w:szCs w:val="24"/>
                <w:lang w:eastAsia="ru-RU"/>
              </w:rPr>
              <w:t>Большая Глушица</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EB67E54"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11</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A190DD1"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11</w:t>
            </w:r>
          </w:p>
        </w:tc>
      </w:tr>
      <w:tr w:rsidR="00470E57" w:rsidRPr="00B46691" w14:paraId="575F96BC"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7AD8A279"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№2 «ОЦ» с. </w:t>
            </w:r>
            <w:r w:rsidRPr="00731402">
              <w:rPr>
                <w:rFonts w:ascii="Times New Roman" w:eastAsia="Times New Roman" w:hAnsi="Times New Roman" w:cs="Times New Roman"/>
                <w:sz w:val="24"/>
                <w:szCs w:val="24"/>
                <w:lang w:eastAsia="ru-RU"/>
              </w:rPr>
              <w:t>Большая Глушица</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3DDE5AE"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19</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2C12970" w14:textId="77777777" w:rsidR="00470E57" w:rsidRPr="00B46691" w:rsidRDefault="00470E57" w:rsidP="002C07B0">
            <w:pPr>
              <w:spacing w:after="0" w:line="240" w:lineRule="auto"/>
              <w:jc w:val="center"/>
              <w:rPr>
                <w:rFonts w:ascii="Times New Roman" w:eastAsia="Times New Roman" w:hAnsi="Times New Roman" w:cs="Times New Roman"/>
                <w:bCs/>
                <w:sz w:val="24"/>
                <w:szCs w:val="24"/>
                <w:lang w:eastAsia="ru-RU"/>
              </w:rPr>
            </w:pPr>
            <w:r w:rsidRPr="00B46691">
              <w:rPr>
                <w:rFonts w:ascii="Times New Roman" w:eastAsia="Times New Roman" w:hAnsi="Times New Roman" w:cs="Times New Roman"/>
                <w:bCs/>
                <w:sz w:val="24"/>
                <w:szCs w:val="24"/>
                <w:lang w:eastAsia="ru-RU"/>
              </w:rPr>
              <w:t>19</w:t>
            </w:r>
          </w:p>
        </w:tc>
      </w:tr>
      <w:tr w:rsidR="00470E57" w:rsidRPr="004F6832" w14:paraId="02C40CD3"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D9D9D9" w:themeFill="background1" w:themeFillShade="D9"/>
            <w:noWrap/>
            <w:vAlign w:val="bottom"/>
            <w:hideMark/>
          </w:tcPr>
          <w:p w14:paraId="09269D77" w14:textId="77777777" w:rsidR="00470E57" w:rsidRPr="004F6832" w:rsidRDefault="00470E57" w:rsidP="002C07B0">
            <w:pPr>
              <w:spacing w:after="0" w:line="240" w:lineRule="auto"/>
              <w:rPr>
                <w:rFonts w:ascii="Times New Roman" w:eastAsia="Times New Roman" w:hAnsi="Times New Roman" w:cs="Times New Roman"/>
                <w:b/>
                <w:sz w:val="24"/>
                <w:szCs w:val="24"/>
                <w:lang w:eastAsia="ru-RU"/>
              </w:rPr>
            </w:pPr>
            <w:r w:rsidRPr="004F6832">
              <w:rPr>
                <w:rFonts w:ascii="Times New Roman" w:eastAsia="Times New Roman" w:hAnsi="Times New Roman" w:cs="Times New Roman"/>
                <w:b/>
                <w:sz w:val="24"/>
                <w:szCs w:val="24"/>
                <w:lang w:eastAsia="ru-RU"/>
              </w:rPr>
              <w:t xml:space="preserve">  </w:t>
            </w:r>
            <w:proofErr w:type="spellStart"/>
            <w:r w:rsidRPr="004F6832">
              <w:rPr>
                <w:rFonts w:ascii="Times New Roman" w:eastAsia="Times New Roman" w:hAnsi="Times New Roman" w:cs="Times New Roman"/>
                <w:b/>
                <w:sz w:val="24"/>
                <w:szCs w:val="24"/>
                <w:lang w:eastAsia="ru-RU"/>
              </w:rPr>
              <w:t>м.р</w:t>
            </w:r>
            <w:proofErr w:type="spellEnd"/>
            <w:r w:rsidRPr="004F6832">
              <w:rPr>
                <w:rFonts w:ascii="Times New Roman" w:eastAsia="Times New Roman" w:hAnsi="Times New Roman" w:cs="Times New Roman"/>
                <w:b/>
                <w:sz w:val="24"/>
                <w:szCs w:val="24"/>
                <w:lang w:eastAsia="ru-RU"/>
              </w:rPr>
              <w:t>. Большечерниговский</w:t>
            </w:r>
          </w:p>
        </w:tc>
        <w:tc>
          <w:tcPr>
            <w:tcW w:w="1701"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97398AD" w14:textId="77777777" w:rsidR="00470E57" w:rsidRPr="004F6832" w:rsidRDefault="00470E57" w:rsidP="002C07B0">
            <w:pPr>
              <w:spacing w:after="0" w:line="240" w:lineRule="auto"/>
              <w:jc w:val="center"/>
              <w:rPr>
                <w:rFonts w:ascii="Times New Roman" w:eastAsia="Times New Roman" w:hAnsi="Times New Roman" w:cs="Times New Roman"/>
                <w:b/>
                <w:bCs/>
                <w:sz w:val="24"/>
                <w:szCs w:val="24"/>
                <w:lang w:eastAsia="ru-RU"/>
              </w:rPr>
            </w:pPr>
            <w:r w:rsidRPr="004F6832">
              <w:rPr>
                <w:rFonts w:ascii="Times New Roman" w:eastAsia="Times New Roman" w:hAnsi="Times New Roman" w:cs="Times New Roman"/>
                <w:b/>
                <w:bCs/>
                <w:sz w:val="24"/>
                <w:szCs w:val="24"/>
                <w:lang w:eastAsia="ru-RU"/>
              </w:rPr>
              <w:t> 30</w:t>
            </w:r>
          </w:p>
        </w:tc>
        <w:tc>
          <w:tcPr>
            <w:tcW w:w="1701" w:type="dxa"/>
            <w:tcBorders>
              <w:top w:val="nil"/>
              <w:left w:val="nil"/>
              <w:bottom w:val="single" w:sz="4" w:space="0" w:color="auto"/>
              <w:right w:val="single" w:sz="4" w:space="0" w:color="auto"/>
            </w:tcBorders>
            <w:shd w:val="clear" w:color="auto" w:fill="D9D9D9" w:themeFill="background1" w:themeFillShade="D9"/>
            <w:noWrap/>
            <w:vAlign w:val="center"/>
            <w:hideMark/>
          </w:tcPr>
          <w:p w14:paraId="52B4F266" w14:textId="77777777" w:rsidR="00470E57" w:rsidRPr="004F6832" w:rsidRDefault="00470E57" w:rsidP="002C07B0">
            <w:pPr>
              <w:spacing w:after="0" w:line="240" w:lineRule="auto"/>
              <w:jc w:val="center"/>
              <w:rPr>
                <w:rFonts w:ascii="Times New Roman" w:eastAsia="Times New Roman" w:hAnsi="Times New Roman" w:cs="Times New Roman"/>
                <w:b/>
                <w:bCs/>
                <w:sz w:val="24"/>
                <w:szCs w:val="24"/>
                <w:lang w:eastAsia="ru-RU"/>
              </w:rPr>
            </w:pPr>
            <w:r w:rsidRPr="004F6832">
              <w:rPr>
                <w:rFonts w:ascii="Times New Roman" w:eastAsia="Times New Roman" w:hAnsi="Times New Roman" w:cs="Times New Roman"/>
                <w:b/>
                <w:bCs/>
                <w:sz w:val="24"/>
                <w:szCs w:val="24"/>
                <w:lang w:eastAsia="ru-RU"/>
              </w:rPr>
              <w:t> 29</w:t>
            </w:r>
          </w:p>
        </w:tc>
      </w:tr>
      <w:tr w:rsidR="00470E57" w:rsidRPr="00B46691" w14:paraId="47849995"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362C9EFE"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ООШ п</w:t>
            </w:r>
            <w:r>
              <w:rPr>
                <w:rFonts w:ascii="Times New Roman" w:eastAsia="Times New Roman" w:hAnsi="Times New Roman" w:cs="Times New Roman"/>
                <w:sz w:val="24"/>
                <w:szCs w:val="24"/>
                <w:lang w:eastAsia="ru-RU"/>
              </w:rPr>
              <w:t xml:space="preserve">ос. </w:t>
            </w:r>
            <w:proofErr w:type="spellStart"/>
            <w:r w:rsidRPr="00731402">
              <w:rPr>
                <w:rFonts w:ascii="Times New Roman" w:eastAsia="Times New Roman" w:hAnsi="Times New Roman" w:cs="Times New Roman"/>
                <w:sz w:val="24"/>
                <w:szCs w:val="24"/>
                <w:lang w:eastAsia="ru-RU"/>
              </w:rPr>
              <w:t>Пензено</w:t>
            </w:r>
            <w:proofErr w:type="spellEnd"/>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8DC53C9"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7872ADF"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r>
      <w:tr w:rsidR="00470E57" w:rsidRPr="00B46691" w14:paraId="071A6EED"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4504CA89"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ООШ пос.</w:t>
            </w:r>
            <w:r>
              <w:rPr>
                <w:rFonts w:ascii="Times New Roman" w:eastAsia="Times New Roman" w:hAnsi="Times New Roman" w:cs="Times New Roman"/>
                <w:sz w:val="24"/>
                <w:szCs w:val="24"/>
                <w:lang w:eastAsia="ru-RU"/>
              </w:rPr>
              <w:t xml:space="preserve"> </w:t>
            </w:r>
            <w:proofErr w:type="spellStart"/>
            <w:r w:rsidRPr="00731402">
              <w:rPr>
                <w:rFonts w:ascii="Times New Roman" w:eastAsia="Times New Roman" w:hAnsi="Times New Roman" w:cs="Times New Roman"/>
                <w:sz w:val="24"/>
                <w:szCs w:val="24"/>
                <w:lang w:eastAsia="ru-RU"/>
              </w:rPr>
              <w:t>Аверьяновский</w:t>
            </w:r>
            <w:proofErr w:type="spellEnd"/>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3DAC8B4"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B52808C"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r>
      <w:tr w:rsidR="00470E57" w:rsidRPr="00B46691" w14:paraId="4CADECFC"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1C1E3B70"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ООШ пос.</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Иргизский</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EDAFA26"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1BB6211"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r>
      <w:tr w:rsidR="00470E57" w:rsidRPr="00B46691" w14:paraId="0B4E3E3E"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47694BF9"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«ОЦ» им.</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С.Ф.</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Зинченко пос.</w:t>
            </w:r>
            <w:r>
              <w:rPr>
                <w:rFonts w:ascii="Times New Roman" w:eastAsia="Times New Roman" w:hAnsi="Times New Roman" w:cs="Times New Roman"/>
                <w:sz w:val="24"/>
                <w:szCs w:val="24"/>
                <w:lang w:eastAsia="ru-RU"/>
              </w:rPr>
              <w:t xml:space="preserve"> </w:t>
            </w:r>
            <w:proofErr w:type="spellStart"/>
            <w:r w:rsidRPr="00731402">
              <w:rPr>
                <w:rFonts w:ascii="Times New Roman" w:eastAsia="Times New Roman" w:hAnsi="Times New Roman" w:cs="Times New Roman"/>
                <w:sz w:val="24"/>
                <w:szCs w:val="24"/>
                <w:lang w:eastAsia="ru-RU"/>
              </w:rPr>
              <w:t>Глушицкий</w:t>
            </w:r>
            <w:proofErr w:type="spellEnd"/>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D9473CA"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4</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32AC82D"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r>
      <w:tr w:rsidR="00470E57" w:rsidRPr="00B46691" w14:paraId="48B4264B"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53B68679"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«ОЦ» пос. Поляков</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C51A168"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02A9D745"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r>
      <w:tr w:rsidR="00470E57" w:rsidRPr="00B46691" w14:paraId="761B4860"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422DD5E1"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«ОЦ» с. Украинка</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372DFEB"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90529A4"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r>
      <w:tr w:rsidR="00470E57" w:rsidRPr="00B46691" w14:paraId="1D7AE99C"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0FB475E0"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«ОЦ» с.</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Августовка</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91AD48A"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5</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5587485"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5</w:t>
            </w:r>
          </w:p>
        </w:tc>
      </w:tr>
      <w:tr w:rsidR="00470E57" w:rsidRPr="00B46691" w14:paraId="1E5698D0"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0F60D09A"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w:t>
            </w:r>
            <w:r>
              <w:rPr>
                <w:rFonts w:ascii="Times New Roman" w:eastAsia="Times New Roman" w:hAnsi="Times New Roman" w:cs="Times New Roman"/>
                <w:sz w:val="24"/>
                <w:szCs w:val="24"/>
                <w:lang w:eastAsia="ru-RU"/>
              </w:rPr>
              <w:t xml:space="preserve">ОУ СОШ №1 им. И.М. Кузнецова с. </w:t>
            </w:r>
            <w:r w:rsidRPr="00731402">
              <w:rPr>
                <w:rFonts w:ascii="Times New Roman" w:eastAsia="Times New Roman" w:hAnsi="Times New Roman" w:cs="Times New Roman"/>
                <w:sz w:val="24"/>
                <w:szCs w:val="24"/>
                <w:lang w:eastAsia="ru-RU"/>
              </w:rPr>
              <w:t>Большая Черниговка</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02F7000"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06E8717E"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r>
      <w:tr w:rsidR="00470E57" w:rsidRPr="00B46691" w14:paraId="652F6453"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7B311337"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№2 «ОЦ» им. Г.А. Смолякова с.</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Большая Черниговка</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4BB12E7"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4</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7D0ED61"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4</w:t>
            </w:r>
          </w:p>
        </w:tc>
      </w:tr>
      <w:tr w:rsidR="00470E57" w:rsidRPr="00B46691" w14:paraId="0E59F70F"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6628A5EF"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им. А.А. Каргина п.</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Краснооктябрьский</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0729D3D"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0806F7B8"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r>
      <w:tr w:rsidR="00470E57" w:rsidRPr="00B46691" w14:paraId="05841F18"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2C67AA2E"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w:t>
            </w:r>
            <w:proofErr w:type="spellStart"/>
            <w:r w:rsidRPr="00731402">
              <w:rPr>
                <w:rFonts w:ascii="Times New Roman" w:eastAsia="Times New Roman" w:hAnsi="Times New Roman" w:cs="Times New Roman"/>
                <w:sz w:val="24"/>
                <w:szCs w:val="24"/>
                <w:lang w:eastAsia="ru-RU"/>
              </w:rPr>
              <w:t>пос</w:t>
            </w:r>
            <w:proofErr w:type="gramStart"/>
            <w:r w:rsidRPr="00731402">
              <w:rPr>
                <w:rFonts w:ascii="Times New Roman" w:eastAsia="Times New Roman" w:hAnsi="Times New Roman" w:cs="Times New Roman"/>
                <w:sz w:val="24"/>
                <w:szCs w:val="24"/>
                <w:lang w:eastAsia="ru-RU"/>
              </w:rPr>
              <w:t>.В</w:t>
            </w:r>
            <w:proofErr w:type="gramEnd"/>
            <w:r w:rsidRPr="00731402">
              <w:rPr>
                <w:rFonts w:ascii="Times New Roman" w:eastAsia="Times New Roman" w:hAnsi="Times New Roman" w:cs="Times New Roman"/>
                <w:sz w:val="24"/>
                <w:szCs w:val="24"/>
                <w:lang w:eastAsia="ru-RU"/>
              </w:rPr>
              <w:t>осточный</w:t>
            </w:r>
            <w:proofErr w:type="spellEnd"/>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FF8753D"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9B6666D"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r>
      <w:tr w:rsidR="00470E57" w:rsidRPr="004F6832" w14:paraId="3F8DCEB1"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D9D9D9" w:themeFill="background1" w:themeFillShade="D9"/>
            <w:noWrap/>
            <w:vAlign w:val="bottom"/>
            <w:hideMark/>
          </w:tcPr>
          <w:p w14:paraId="38A997BD" w14:textId="77777777" w:rsidR="00470E57" w:rsidRPr="004F6832" w:rsidRDefault="00470E57" w:rsidP="002C07B0">
            <w:pPr>
              <w:spacing w:after="0" w:line="240" w:lineRule="auto"/>
              <w:rPr>
                <w:rFonts w:ascii="Times New Roman" w:eastAsia="Times New Roman" w:hAnsi="Times New Roman" w:cs="Times New Roman"/>
                <w:b/>
                <w:sz w:val="24"/>
                <w:szCs w:val="24"/>
                <w:lang w:eastAsia="ru-RU"/>
              </w:rPr>
            </w:pPr>
            <w:r w:rsidRPr="004F6832">
              <w:rPr>
                <w:rFonts w:ascii="Times New Roman" w:eastAsia="Times New Roman" w:hAnsi="Times New Roman" w:cs="Times New Roman"/>
                <w:b/>
                <w:sz w:val="24"/>
                <w:szCs w:val="24"/>
                <w:lang w:eastAsia="ru-RU"/>
              </w:rPr>
              <w:t xml:space="preserve">  </w:t>
            </w:r>
            <w:proofErr w:type="spellStart"/>
            <w:r w:rsidRPr="004F6832">
              <w:rPr>
                <w:rFonts w:ascii="Times New Roman" w:eastAsia="Times New Roman" w:hAnsi="Times New Roman" w:cs="Times New Roman"/>
                <w:b/>
                <w:sz w:val="24"/>
                <w:szCs w:val="24"/>
                <w:lang w:eastAsia="ru-RU"/>
              </w:rPr>
              <w:t>м.р</w:t>
            </w:r>
            <w:proofErr w:type="spellEnd"/>
            <w:r w:rsidRPr="004F6832">
              <w:rPr>
                <w:rFonts w:ascii="Times New Roman" w:eastAsia="Times New Roman" w:hAnsi="Times New Roman" w:cs="Times New Roman"/>
                <w:b/>
                <w:sz w:val="24"/>
                <w:szCs w:val="24"/>
                <w:lang w:eastAsia="ru-RU"/>
              </w:rPr>
              <w:t>. Борский</w:t>
            </w:r>
          </w:p>
        </w:tc>
        <w:tc>
          <w:tcPr>
            <w:tcW w:w="1701"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D2EF417" w14:textId="77777777" w:rsidR="00470E57" w:rsidRPr="004F6832" w:rsidRDefault="00470E57" w:rsidP="002C07B0">
            <w:pPr>
              <w:spacing w:after="0" w:line="240" w:lineRule="auto"/>
              <w:jc w:val="center"/>
              <w:rPr>
                <w:rFonts w:ascii="Times New Roman" w:eastAsia="Times New Roman" w:hAnsi="Times New Roman" w:cs="Times New Roman"/>
                <w:b/>
                <w:bCs/>
                <w:sz w:val="24"/>
                <w:szCs w:val="24"/>
                <w:lang w:eastAsia="ru-RU"/>
              </w:rPr>
            </w:pPr>
            <w:r w:rsidRPr="004F6832">
              <w:rPr>
                <w:rFonts w:ascii="Times New Roman" w:eastAsia="Times New Roman" w:hAnsi="Times New Roman" w:cs="Times New Roman"/>
                <w:b/>
                <w:bCs/>
                <w:sz w:val="24"/>
                <w:szCs w:val="24"/>
                <w:lang w:eastAsia="ru-RU"/>
              </w:rPr>
              <w:t> 30</w:t>
            </w:r>
          </w:p>
        </w:tc>
        <w:tc>
          <w:tcPr>
            <w:tcW w:w="1701" w:type="dxa"/>
            <w:tcBorders>
              <w:top w:val="nil"/>
              <w:left w:val="nil"/>
              <w:bottom w:val="single" w:sz="4" w:space="0" w:color="auto"/>
              <w:right w:val="single" w:sz="4" w:space="0" w:color="auto"/>
            </w:tcBorders>
            <w:shd w:val="clear" w:color="auto" w:fill="D9D9D9" w:themeFill="background1" w:themeFillShade="D9"/>
            <w:noWrap/>
            <w:vAlign w:val="center"/>
            <w:hideMark/>
          </w:tcPr>
          <w:p w14:paraId="6D570CAA" w14:textId="77777777" w:rsidR="00470E57" w:rsidRPr="004F6832" w:rsidRDefault="00470E57" w:rsidP="002C07B0">
            <w:pPr>
              <w:spacing w:after="0" w:line="240" w:lineRule="auto"/>
              <w:jc w:val="center"/>
              <w:rPr>
                <w:rFonts w:ascii="Times New Roman" w:eastAsia="Times New Roman" w:hAnsi="Times New Roman" w:cs="Times New Roman"/>
                <w:b/>
                <w:bCs/>
                <w:sz w:val="24"/>
                <w:szCs w:val="24"/>
                <w:lang w:eastAsia="ru-RU"/>
              </w:rPr>
            </w:pPr>
            <w:r w:rsidRPr="004F6832">
              <w:rPr>
                <w:rFonts w:ascii="Times New Roman" w:eastAsia="Times New Roman" w:hAnsi="Times New Roman" w:cs="Times New Roman"/>
                <w:b/>
                <w:bCs/>
                <w:sz w:val="24"/>
                <w:szCs w:val="24"/>
                <w:lang w:eastAsia="ru-RU"/>
              </w:rPr>
              <w:t>30 </w:t>
            </w:r>
          </w:p>
        </w:tc>
      </w:tr>
      <w:tr w:rsidR="00470E57" w:rsidRPr="00B46691" w14:paraId="619CFC25"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3E3F3CBC"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ООШ с.</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Гвардейцы</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B09C95F"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4</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17F0984"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4</w:t>
            </w:r>
          </w:p>
        </w:tc>
      </w:tr>
      <w:tr w:rsidR="00470E57" w:rsidRPr="00B46691" w14:paraId="1A382B98"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5E82068F"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ООШ с.</w:t>
            </w:r>
            <w:r>
              <w:rPr>
                <w:rFonts w:ascii="Times New Roman" w:eastAsia="Times New Roman" w:hAnsi="Times New Roman" w:cs="Times New Roman"/>
                <w:sz w:val="24"/>
                <w:szCs w:val="24"/>
                <w:lang w:eastAsia="ru-RU"/>
              </w:rPr>
              <w:t xml:space="preserve"> </w:t>
            </w:r>
            <w:proofErr w:type="spellStart"/>
            <w:r w:rsidRPr="00731402">
              <w:rPr>
                <w:rFonts w:ascii="Times New Roman" w:eastAsia="Times New Roman" w:hAnsi="Times New Roman" w:cs="Times New Roman"/>
                <w:sz w:val="24"/>
                <w:szCs w:val="24"/>
                <w:lang w:eastAsia="ru-RU"/>
              </w:rPr>
              <w:t>Коноваловка</w:t>
            </w:r>
            <w:proofErr w:type="spellEnd"/>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D42841A"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BD29F5B"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r>
      <w:tr w:rsidR="00470E57" w:rsidRPr="00B46691" w14:paraId="2577C637"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77ED2F45"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№1 </w:t>
            </w:r>
            <w:r>
              <w:rPr>
                <w:rFonts w:ascii="Times New Roman" w:eastAsia="Times New Roman" w:hAnsi="Times New Roman" w:cs="Times New Roman"/>
                <w:sz w:val="24"/>
                <w:szCs w:val="24"/>
                <w:lang w:eastAsia="ru-RU"/>
              </w:rPr>
              <w:t>«</w:t>
            </w:r>
            <w:r w:rsidRPr="00731402">
              <w:rPr>
                <w:rFonts w:ascii="Times New Roman" w:eastAsia="Times New Roman" w:hAnsi="Times New Roman" w:cs="Times New Roman"/>
                <w:sz w:val="24"/>
                <w:szCs w:val="24"/>
                <w:lang w:eastAsia="ru-RU"/>
              </w:rPr>
              <w:t>ОЦ</w:t>
            </w:r>
            <w:r>
              <w:rPr>
                <w:rFonts w:ascii="Times New Roman" w:eastAsia="Times New Roman" w:hAnsi="Times New Roman" w:cs="Times New Roman"/>
                <w:sz w:val="24"/>
                <w:szCs w:val="24"/>
                <w:lang w:eastAsia="ru-RU"/>
              </w:rPr>
              <w:t>»</w:t>
            </w:r>
            <w:r w:rsidRPr="00731402">
              <w:rPr>
                <w:rFonts w:ascii="Times New Roman" w:eastAsia="Times New Roman" w:hAnsi="Times New Roman" w:cs="Times New Roman"/>
                <w:sz w:val="24"/>
                <w:szCs w:val="24"/>
                <w:lang w:eastAsia="ru-RU"/>
              </w:rPr>
              <w:t xml:space="preserve"> с.</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Борское</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13B6E17"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8</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FFB444B"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8</w:t>
            </w:r>
          </w:p>
        </w:tc>
      </w:tr>
      <w:tr w:rsidR="00470E57" w:rsidRPr="00B46691" w14:paraId="38C046AD"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7EFC0511"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№2 </w:t>
            </w:r>
            <w:r>
              <w:rPr>
                <w:rFonts w:ascii="Times New Roman" w:eastAsia="Times New Roman" w:hAnsi="Times New Roman" w:cs="Times New Roman"/>
                <w:sz w:val="24"/>
                <w:szCs w:val="24"/>
                <w:lang w:eastAsia="ru-RU"/>
              </w:rPr>
              <w:t>«</w:t>
            </w:r>
            <w:r w:rsidRPr="00731402">
              <w:rPr>
                <w:rFonts w:ascii="Times New Roman" w:eastAsia="Times New Roman" w:hAnsi="Times New Roman" w:cs="Times New Roman"/>
                <w:sz w:val="24"/>
                <w:szCs w:val="24"/>
                <w:lang w:eastAsia="ru-RU"/>
              </w:rPr>
              <w:t>ОЦ</w:t>
            </w:r>
            <w:r>
              <w:rPr>
                <w:rFonts w:ascii="Times New Roman" w:eastAsia="Times New Roman" w:hAnsi="Times New Roman" w:cs="Times New Roman"/>
                <w:sz w:val="24"/>
                <w:szCs w:val="24"/>
                <w:lang w:eastAsia="ru-RU"/>
              </w:rPr>
              <w:t>»</w:t>
            </w:r>
            <w:r w:rsidRPr="00731402">
              <w:rPr>
                <w:rFonts w:ascii="Times New Roman" w:eastAsia="Times New Roman" w:hAnsi="Times New Roman" w:cs="Times New Roman"/>
                <w:sz w:val="24"/>
                <w:szCs w:val="24"/>
                <w:lang w:eastAsia="ru-RU"/>
              </w:rPr>
              <w:t xml:space="preserve"> с.</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 xml:space="preserve">Борское </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55B5C42"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8</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CEF05DA"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8</w:t>
            </w:r>
          </w:p>
        </w:tc>
      </w:tr>
      <w:tr w:rsidR="00470E57" w:rsidRPr="00B46691" w14:paraId="26CBB47A"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43642374"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пос.</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Новый Кутулук</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3B0F35A"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6</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674B835"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6</w:t>
            </w:r>
          </w:p>
        </w:tc>
      </w:tr>
      <w:tr w:rsidR="00470E57" w:rsidRPr="00B46691" w14:paraId="6BF92AC4"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6FD78362"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с.</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Петровка</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9D8495A"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982DA30"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r>
      <w:tr w:rsidR="00470E57" w:rsidRPr="00B46691" w14:paraId="0BED846A"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50EA9E68"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Усман</w:t>
            </w:r>
            <w:r>
              <w:rPr>
                <w:rFonts w:ascii="Times New Roman" w:eastAsia="Times New Roman" w:hAnsi="Times New Roman" w:cs="Times New Roman"/>
                <w:sz w:val="24"/>
                <w:szCs w:val="24"/>
                <w:lang w:eastAsia="ru-RU"/>
              </w:rPr>
              <w:t xml:space="preserve">ский филиал ГБОУ СОШ №1 «ОЦ» с. </w:t>
            </w:r>
            <w:r w:rsidRPr="00731402">
              <w:rPr>
                <w:rFonts w:ascii="Times New Roman" w:eastAsia="Times New Roman" w:hAnsi="Times New Roman" w:cs="Times New Roman"/>
                <w:sz w:val="24"/>
                <w:szCs w:val="24"/>
                <w:lang w:eastAsia="ru-RU"/>
              </w:rPr>
              <w:t>Борское</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3CBE9B3"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0D163C6"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r>
      <w:tr w:rsidR="00470E57" w:rsidRPr="004F6832" w14:paraId="01A03E2C"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D9D9D9" w:themeFill="background1" w:themeFillShade="D9"/>
            <w:noWrap/>
            <w:vAlign w:val="bottom"/>
            <w:hideMark/>
          </w:tcPr>
          <w:p w14:paraId="31FD960C" w14:textId="77777777" w:rsidR="00470E57" w:rsidRPr="004F6832" w:rsidRDefault="00470E57" w:rsidP="002C07B0">
            <w:pPr>
              <w:spacing w:after="0" w:line="240" w:lineRule="auto"/>
              <w:rPr>
                <w:rFonts w:ascii="Times New Roman" w:eastAsia="Times New Roman" w:hAnsi="Times New Roman" w:cs="Times New Roman"/>
                <w:b/>
                <w:sz w:val="24"/>
                <w:szCs w:val="24"/>
                <w:lang w:eastAsia="ru-RU"/>
              </w:rPr>
            </w:pPr>
            <w:r w:rsidRPr="004F6832">
              <w:rPr>
                <w:rFonts w:ascii="Times New Roman" w:eastAsia="Times New Roman" w:hAnsi="Times New Roman" w:cs="Times New Roman"/>
                <w:b/>
                <w:sz w:val="24"/>
                <w:szCs w:val="24"/>
                <w:lang w:eastAsia="ru-RU"/>
              </w:rPr>
              <w:lastRenderedPageBreak/>
              <w:t xml:space="preserve">  </w:t>
            </w:r>
            <w:proofErr w:type="spellStart"/>
            <w:r w:rsidRPr="004F6832">
              <w:rPr>
                <w:rFonts w:ascii="Times New Roman" w:eastAsia="Times New Roman" w:hAnsi="Times New Roman" w:cs="Times New Roman"/>
                <w:b/>
                <w:sz w:val="24"/>
                <w:szCs w:val="24"/>
                <w:lang w:eastAsia="ru-RU"/>
              </w:rPr>
              <w:t>м.р</w:t>
            </w:r>
            <w:proofErr w:type="spellEnd"/>
            <w:r w:rsidRPr="004F6832">
              <w:rPr>
                <w:rFonts w:ascii="Times New Roman" w:eastAsia="Times New Roman" w:hAnsi="Times New Roman" w:cs="Times New Roman"/>
                <w:b/>
                <w:sz w:val="24"/>
                <w:szCs w:val="24"/>
                <w:lang w:eastAsia="ru-RU"/>
              </w:rPr>
              <w:t>. Волжский</w:t>
            </w:r>
          </w:p>
        </w:tc>
        <w:tc>
          <w:tcPr>
            <w:tcW w:w="1701"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8722565" w14:textId="77777777" w:rsidR="00470E57" w:rsidRPr="004F6832" w:rsidRDefault="00470E57" w:rsidP="002C07B0">
            <w:pPr>
              <w:spacing w:after="0" w:line="240" w:lineRule="auto"/>
              <w:jc w:val="center"/>
              <w:rPr>
                <w:rFonts w:ascii="Times New Roman" w:eastAsia="Times New Roman" w:hAnsi="Times New Roman" w:cs="Times New Roman"/>
                <w:b/>
                <w:bCs/>
                <w:sz w:val="24"/>
                <w:szCs w:val="24"/>
                <w:lang w:eastAsia="ru-RU"/>
              </w:rPr>
            </w:pPr>
            <w:r w:rsidRPr="004F6832">
              <w:rPr>
                <w:rFonts w:ascii="Times New Roman" w:eastAsia="Times New Roman" w:hAnsi="Times New Roman" w:cs="Times New Roman"/>
                <w:b/>
                <w:bCs/>
                <w:sz w:val="24"/>
                <w:szCs w:val="24"/>
                <w:lang w:eastAsia="ru-RU"/>
              </w:rPr>
              <w:t> 311</w:t>
            </w:r>
          </w:p>
        </w:tc>
        <w:tc>
          <w:tcPr>
            <w:tcW w:w="1701" w:type="dxa"/>
            <w:tcBorders>
              <w:top w:val="nil"/>
              <w:left w:val="nil"/>
              <w:bottom w:val="single" w:sz="4" w:space="0" w:color="auto"/>
              <w:right w:val="single" w:sz="4" w:space="0" w:color="auto"/>
            </w:tcBorders>
            <w:shd w:val="clear" w:color="auto" w:fill="D9D9D9" w:themeFill="background1" w:themeFillShade="D9"/>
            <w:noWrap/>
            <w:vAlign w:val="center"/>
            <w:hideMark/>
          </w:tcPr>
          <w:p w14:paraId="7E118820" w14:textId="77777777" w:rsidR="00470E57" w:rsidRPr="004F6832" w:rsidRDefault="00470E57" w:rsidP="002C07B0">
            <w:pPr>
              <w:spacing w:after="0" w:line="240" w:lineRule="auto"/>
              <w:jc w:val="center"/>
              <w:rPr>
                <w:rFonts w:ascii="Times New Roman" w:eastAsia="Times New Roman" w:hAnsi="Times New Roman" w:cs="Times New Roman"/>
                <w:b/>
                <w:bCs/>
                <w:sz w:val="24"/>
                <w:szCs w:val="24"/>
                <w:lang w:eastAsia="ru-RU"/>
              </w:rPr>
            </w:pPr>
            <w:r w:rsidRPr="004F6832">
              <w:rPr>
                <w:rFonts w:ascii="Times New Roman" w:eastAsia="Times New Roman" w:hAnsi="Times New Roman" w:cs="Times New Roman"/>
                <w:b/>
                <w:bCs/>
                <w:sz w:val="24"/>
                <w:szCs w:val="24"/>
                <w:lang w:eastAsia="ru-RU"/>
              </w:rPr>
              <w:t> 336</w:t>
            </w:r>
          </w:p>
        </w:tc>
      </w:tr>
      <w:tr w:rsidR="00470E57" w:rsidRPr="00B46691" w14:paraId="4533FFFC"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7B7DCBEA"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ООШ № 2 </w:t>
            </w:r>
            <w:proofErr w:type="spellStart"/>
            <w:r w:rsidRPr="00731402">
              <w:rPr>
                <w:rFonts w:ascii="Times New Roman" w:eastAsia="Times New Roman" w:hAnsi="Times New Roman" w:cs="Times New Roman"/>
                <w:sz w:val="24"/>
                <w:szCs w:val="24"/>
                <w:lang w:eastAsia="ru-RU"/>
              </w:rPr>
              <w:t>п.г.т</w:t>
            </w:r>
            <w:proofErr w:type="spellEnd"/>
            <w:r w:rsidRPr="0073140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proofErr w:type="spellStart"/>
            <w:r w:rsidRPr="00731402">
              <w:rPr>
                <w:rFonts w:ascii="Times New Roman" w:eastAsia="Times New Roman" w:hAnsi="Times New Roman" w:cs="Times New Roman"/>
                <w:sz w:val="24"/>
                <w:szCs w:val="24"/>
                <w:lang w:eastAsia="ru-RU"/>
              </w:rPr>
              <w:t>Смышляевка</w:t>
            </w:r>
            <w:proofErr w:type="spellEnd"/>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404B71D"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14</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3F19026"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16</w:t>
            </w:r>
          </w:p>
        </w:tc>
      </w:tr>
      <w:tr w:rsidR="00470E57" w:rsidRPr="00B46691" w14:paraId="4AE7C92F"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76F03BE3"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ООШ пос. Верхняя </w:t>
            </w:r>
            <w:proofErr w:type="spellStart"/>
            <w:r w:rsidRPr="00731402">
              <w:rPr>
                <w:rFonts w:ascii="Times New Roman" w:eastAsia="Times New Roman" w:hAnsi="Times New Roman" w:cs="Times New Roman"/>
                <w:sz w:val="24"/>
                <w:szCs w:val="24"/>
                <w:lang w:eastAsia="ru-RU"/>
              </w:rPr>
              <w:t>Подстепновка</w:t>
            </w:r>
            <w:proofErr w:type="spellEnd"/>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9366F65"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6</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85C6051"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6</w:t>
            </w:r>
          </w:p>
        </w:tc>
      </w:tr>
      <w:tr w:rsidR="00470E57" w:rsidRPr="00B46691" w14:paraId="4BC4D852"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391DEE09"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ООШ с. </w:t>
            </w:r>
            <w:r w:rsidRPr="00731402">
              <w:rPr>
                <w:rFonts w:ascii="Times New Roman" w:eastAsia="Times New Roman" w:hAnsi="Times New Roman" w:cs="Times New Roman"/>
                <w:sz w:val="24"/>
                <w:szCs w:val="24"/>
                <w:lang w:eastAsia="ru-RU"/>
              </w:rPr>
              <w:t>Спиридоновка</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C41A091"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8</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0CB9B797"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8</w:t>
            </w:r>
          </w:p>
        </w:tc>
      </w:tr>
      <w:tr w:rsidR="00470E57" w:rsidRPr="00B46691" w14:paraId="53F1BA5F"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59ABB208"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ООШ с. </w:t>
            </w:r>
            <w:proofErr w:type="spellStart"/>
            <w:r w:rsidRPr="00731402">
              <w:rPr>
                <w:rFonts w:ascii="Times New Roman" w:eastAsia="Times New Roman" w:hAnsi="Times New Roman" w:cs="Times New Roman"/>
                <w:sz w:val="24"/>
                <w:szCs w:val="24"/>
                <w:lang w:eastAsia="ru-RU"/>
              </w:rPr>
              <w:t>Яблоновый</w:t>
            </w:r>
            <w:proofErr w:type="spellEnd"/>
            <w:r w:rsidRPr="00731402">
              <w:rPr>
                <w:rFonts w:ascii="Times New Roman" w:eastAsia="Times New Roman" w:hAnsi="Times New Roman" w:cs="Times New Roman"/>
                <w:sz w:val="24"/>
                <w:szCs w:val="24"/>
                <w:lang w:eastAsia="ru-RU"/>
              </w:rPr>
              <w:t xml:space="preserve"> Овраг</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AD9BA7E"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7</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DD44897"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7</w:t>
            </w:r>
          </w:p>
        </w:tc>
      </w:tr>
      <w:tr w:rsidR="00470E57" w:rsidRPr="00B46691" w14:paraId="722BA890"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7B87AF8A"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w:t>
            </w:r>
            <w:r>
              <w:rPr>
                <w:rFonts w:ascii="Times New Roman" w:eastAsia="Times New Roman" w:hAnsi="Times New Roman" w:cs="Times New Roman"/>
                <w:sz w:val="24"/>
                <w:szCs w:val="24"/>
                <w:lang w:eastAsia="ru-RU"/>
              </w:rPr>
              <w:t>«</w:t>
            </w:r>
            <w:r w:rsidRPr="00731402">
              <w:rPr>
                <w:rFonts w:ascii="Times New Roman" w:eastAsia="Times New Roman" w:hAnsi="Times New Roman" w:cs="Times New Roman"/>
                <w:sz w:val="24"/>
                <w:szCs w:val="24"/>
                <w:lang w:eastAsia="ru-RU"/>
              </w:rPr>
              <w:t>ОЦ</w:t>
            </w:r>
            <w:r>
              <w:rPr>
                <w:rFonts w:ascii="Times New Roman" w:eastAsia="Times New Roman" w:hAnsi="Times New Roman" w:cs="Times New Roman"/>
                <w:sz w:val="24"/>
                <w:szCs w:val="24"/>
                <w:lang w:eastAsia="ru-RU"/>
              </w:rPr>
              <w:t>»</w:t>
            </w:r>
            <w:r w:rsidRPr="00731402">
              <w:rPr>
                <w:rFonts w:ascii="Times New Roman" w:eastAsia="Times New Roman" w:hAnsi="Times New Roman" w:cs="Times New Roman"/>
                <w:sz w:val="24"/>
                <w:szCs w:val="24"/>
                <w:lang w:eastAsia="ru-RU"/>
              </w:rPr>
              <w:t xml:space="preserve"> </w:t>
            </w:r>
            <w:proofErr w:type="spellStart"/>
            <w:r w:rsidRPr="00731402">
              <w:rPr>
                <w:rFonts w:ascii="Times New Roman" w:eastAsia="Times New Roman" w:hAnsi="Times New Roman" w:cs="Times New Roman"/>
                <w:sz w:val="24"/>
                <w:szCs w:val="24"/>
                <w:lang w:eastAsia="ru-RU"/>
              </w:rPr>
              <w:t>п.г.т</w:t>
            </w:r>
            <w:proofErr w:type="spellEnd"/>
            <w:r w:rsidRPr="00731402">
              <w:rPr>
                <w:rFonts w:ascii="Times New Roman" w:eastAsia="Times New Roman" w:hAnsi="Times New Roman" w:cs="Times New Roman"/>
                <w:sz w:val="24"/>
                <w:szCs w:val="24"/>
                <w:lang w:eastAsia="ru-RU"/>
              </w:rPr>
              <w:t>. Рощинский</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F6649F4"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18</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22FE331"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22</w:t>
            </w:r>
          </w:p>
        </w:tc>
      </w:tr>
      <w:tr w:rsidR="00470E57" w:rsidRPr="00B46691" w14:paraId="14F88B1D"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0FEE8D62"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w:t>
            </w:r>
            <w:r>
              <w:rPr>
                <w:rFonts w:ascii="Times New Roman" w:eastAsia="Times New Roman" w:hAnsi="Times New Roman" w:cs="Times New Roman"/>
                <w:sz w:val="24"/>
                <w:szCs w:val="24"/>
                <w:lang w:eastAsia="ru-RU"/>
              </w:rPr>
              <w:t>«</w:t>
            </w:r>
            <w:r w:rsidRPr="00731402">
              <w:rPr>
                <w:rFonts w:ascii="Times New Roman" w:eastAsia="Times New Roman" w:hAnsi="Times New Roman" w:cs="Times New Roman"/>
                <w:sz w:val="24"/>
                <w:szCs w:val="24"/>
                <w:lang w:eastAsia="ru-RU"/>
              </w:rPr>
              <w:t>ОЦ</w:t>
            </w:r>
            <w:r>
              <w:rPr>
                <w:rFonts w:ascii="Times New Roman" w:eastAsia="Times New Roman" w:hAnsi="Times New Roman" w:cs="Times New Roman"/>
                <w:sz w:val="24"/>
                <w:szCs w:val="24"/>
                <w:lang w:eastAsia="ru-RU"/>
              </w:rPr>
              <w:t>»</w:t>
            </w:r>
            <w:r w:rsidRPr="00731402">
              <w:rPr>
                <w:rFonts w:ascii="Times New Roman" w:eastAsia="Times New Roman" w:hAnsi="Times New Roman" w:cs="Times New Roman"/>
                <w:sz w:val="24"/>
                <w:szCs w:val="24"/>
                <w:lang w:eastAsia="ru-RU"/>
              </w:rPr>
              <w:t xml:space="preserve"> с.</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Дубовый Умет</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DB29FD3"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17</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8AA3678"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17</w:t>
            </w:r>
          </w:p>
        </w:tc>
      </w:tr>
      <w:tr w:rsidR="00470E57" w:rsidRPr="00B46691" w14:paraId="71860DEB"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1DFD9222"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«ОЦ» с. </w:t>
            </w:r>
            <w:r w:rsidRPr="00731402">
              <w:rPr>
                <w:rFonts w:ascii="Times New Roman" w:eastAsia="Times New Roman" w:hAnsi="Times New Roman" w:cs="Times New Roman"/>
                <w:sz w:val="24"/>
                <w:szCs w:val="24"/>
                <w:lang w:eastAsia="ru-RU"/>
              </w:rPr>
              <w:t>Лопатино</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3DBD77A"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11</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3E634D8"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11</w:t>
            </w:r>
          </w:p>
        </w:tc>
      </w:tr>
      <w:tr w:rsidR="00470E57" w:rsidRPr="00B46691" w14:paraId="41808147"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3ED0ED34"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«ОЦ» с. </w:t>
            </w:r>
            <w:r w:rsidRPr="00731402">
              <w:rPr>
                <w:rFonts w:ascii="Times New Roman" w:eastAsia="Times New Roman" w:hAnsi="Times New Roman" w:cs="Times New Roman"/>
                <w:sz w:val="24"/>
                <w:szCs w:val="24"/>
                <w:lang w:eastAsia="ru-RU"/>
              </w:rPr>
              <w:t>Подъем-Михайловка</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028AF0B"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9</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3D019F4"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7</w:t>
            </w:r>
          </w:p>
        </w:tc>
      </w:tr>
      <w:tr w:rsidR="00470E57" w:rsidRPr="00B46691" w14:paraId="217DEFEB"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79EC6040"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«ОЦ «Южный город» пос. Придорожный</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C3560D2"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58</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26D055F2"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68</w:t>
            </w:r>
          </w:p>
        </w:tc>
      </w:tr>
      <w:tr w:rsidR="00470E57" w:rsidRPr="00B46691" w14:paraId="59ED3E13"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7769DD63"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 1 </w:t>
            </w:r>
            <w:r>
              <w:rPr>
                <w:rFonts w:ascii="Times New Roman" w:eastAsia="Times New Roman" w:hAnsi="Times New Roman" w:cs="Times New Roman"/>
                <w:sz w:val="24"/>
                <w:szCs w:val="24"/>
                <w:lang w:eastAsia="ru-RU"/>
              </w:rPr>
              <w:t>«</w:t>
            </w:r>
            <w:r w:rsidRPr="00731402">
              <w:rPr>
                <w:rFonts w:ascii="Times New Roman" w:eastAsia="Times New Roman" w:hAnsi="Times New Roman" w:cs="Times New Roman"/>
                <w:sz w:val="24"/>
                <w:szCs w:val="24"/>
                <w:lang w:eastAsia="ru-RU"/>
              </w:rPr>
              <w:t>ОЦ</w:t>
            </w:r>
            <w:r>
              <w:rPr>
                <w:rFonts w:ascii="Times New Roman" w:eastAsia="Times New Roman" w:hAnsi="Times New Roman" w:cs="Times New Roman"/>
                <w:sz w:val="24"/>
                <w:szCs w:val="24"/>
                <w:lang w:eastAsia="ru-RU"/>
              </w:rPr>
              <w:t>»</w:t>
            </w:r>
            <w:r w:rsidRPr="00731402">
              <w:rPr>
                <w:rFonts w:ascii="Times New Roman" w:eastAsia="Times New Roman" w:hAnsi="Times New Roman" w:cs="Times New Roman"/>
                <w:sz w:val="24"/>
                <w:szCs w:val="24"/>
                <w:lang w:eastAsia="ru-RU"/>
              </w:rPr>
              <w:t xml:space="preserve"> </w:t>
            </w:r>
            <w:proofErr w:type="spellStart"/>
            <w:r w:rsidRPr="00731402">
              <w:rPr>
                <w:rFonts w:ascii="Times New Roman" w:eastAsia="Times New Roman" w:hAnsi="Times New Roman" w:cs="Times New Roman"/>
                <w:sz w:val="24"/>
                <w:szCs w:val="24"/>
                <w:lang w:eastAsia="ru-RU"/>
              </w:rPr>
              <w:t>п.г.т</w:t>
            </w:r>
            <w:proofErr w:type="spellEnd"/>
            <w:r w:rsidRPr="00731402">
              <w:rPr>
                <w:rFonts w:ascii="Times New Roman" w:eastAsia="Times New Roman" w:hAnsi="Times New Roman" w:cs="Times New Roman"/>
                <w:sz w:val="24"/>
                <w:szCs w:val="24"/>
                <w:lang w:eastAsia="ru-RU"/>
              </w:rPr>
              <w:t>. Стройкерамика</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35F290F"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13</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4B6F54C"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13</w:t>
            </w:r>
          </w:p>
        </w:tc>
      </w:tr>
      <w:tr w:rsidR="00470E57" w:rsidRPr="00B46691" w14:paraId="2DE05ABE"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7D733418"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 1 «ОЦ» </w:t>
            </w:r>
            <w:proofErr w:type="spellStart"/>
            <w:r w:rsidRPr="00731402">
              <w:rPr>
                <w:rFonts w:ascii="Times New Roman" w:eastAsia="Times New Roman" w:hAnsi="Times New Roman" w:cs="Times New Roman"/>
                <w:sz w:val="24"/>
                <w:szCs w:val="24"/>
                <w:lang w:eastAsia="ru-RU"/>
              </w:rPr>
              <w:t>п.г.т</w:t>
            </w:r>
            <w:proofErr w:type="spellEnd"/>
            <w:r w:rsidRPr="00731402">
              <w:rPr>
                <w:rFonts w:ascii="Times New Roman" w:eastAsia="Times New Roman" w:hAnsi="Times New Roman" w:cs="Times New Roman"/>
                <w:sz w:val="24"/>
                <w:szCs w:val="24"/>
                <w:lang w:eastAsia="ru-RU"/>
              </w:rPr>
              <w:t xml:space="preserve">. </w:t>
            </w:r>
            <w:proofErr w:type="spellStart"/>
            <w:r w:rsidRPr="00731402">
              <w:rPr>
                <w:rFonts w:ascii="Times New Roman" w:eastAsia="Times New Roman" w:hAnsi="Times New Roman" w:cs="Times New Roman"/>
                <w:sz w:val="24"/>
                <w:szCs w:val="24"/>
                <w:lang w:eastAsia="ru-RU"/>
              </w:rPr>
              <w:t>Смышляевка</w:t>
            </w:r>
            <w:proofErr w:type="spellEnd"/>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7A26AB7"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41</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CE4BAD5"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45</w:t>
            </w:r>
          </w:p>
        </w:tc>
      </w:tr>
      <w:tr w:rsidR="00470E57" w:rsidRPr="00B46691" w14:paraId="521A95C2"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1305EAF1"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 3 </w:t>
            </w:r>
            <w:proofErr w:type="spellStart"/>
            <w:r w:rsidRPr="00731402">
              <w:rPr>
                <w:rFonts w:ascii="Times New Roman" w:eastAsia="Times New Roman" w:hAnsi="Times New Roman" w:cs="Times New Roman"/>
                <w:sz w:val="24"/>
                <w:szCs w:val="24"/>
                <w:lang w:eastAsia="ru-RU"/>
              </w:rPr>
              <w:t>п.г.т</w:t>
            </w:r>
            <w:proofErr w:type="spellEnd"/>
            <w:r w:rsidRPr="00731402">
              <w:rPr>
                <w:rFonts w:ascii="Times New Roman" w:eastAsia="Times New Roman" w:hAnsi="Times New Roman" w:cs="Times New Roman"/>
                <w:sz w:val="24"/>
                <w:szCs w:val="24"/>
                <w:lang w:eastAsia="ru-RU"/>
              </w:rPr>
              <w:t xml:space="preserve">. </w:t>
            </w:r>
            <w:proofErr w:type="spellStart"/>
            <w:r w:rsidRPr="00731402">
              <w:rPr>
                <w:rFonts w:ascii="Times New Roman" w:eastAsia="Times New Roman" w:hAnsi="Times New Roman" w:cs="Times New Roman"/>
                <w:sz w:val="24"/>
                <w:szCs w:val="24"/>
                <w:lang w:eastAsia="ru-RU"/>
              </w:rPr>
              <w:t>Смышляевка</w:t>
            </w:r>
            <w:proofErr w:type="spellEnd"/>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512D0B4"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18</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DDD693A"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20</w:t>
            </w:r>
          </w:p>
        </w:tc>
      </w:tr>
      <w:tr w:rsidR="00470E57" w:rsidRPr="00B46691" w14:paraId="253F0F38"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60F01C73"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w:t>
            </w:r>
            <w:proofErr w:type="spellStart"/>
            <w:r w:rsidRPr="00731402">
              <w:rPr>
                <w:rFonts w:ascii="Times New Roman" w:eastAsia="Times New Roman" w:hAnsi="Times New Roman" w:cs="Times New Roman"/>
                <w:sz w:val="24"/>
                <w:szCs w:val="24"/>
                <w:lang w:eastAsia="ru-RU"/>
              </w:rPr>
              <w:t>п.г.т</w:t>
            </w:r>
            <w:proofErr w:type="spellEnd"/>
            <w:r w:rsidRPr="00731402">
              <w:rPr>
                <w:rFonts w:ascii="Times New Roman" w:eastAsia="Times New Roman" w:hAnsi="Times New Roman" w:cs="Times New Roman"/>
                <w:sz w:val="24"/>
                <w:szCs w:val="24"/>
                <w:lang w:eastAsia="ru-RU"/>
              </w:rPr>
              <w:t>. Петра Дубрава</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68053F9"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5</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4225C63"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5</w:t>
            </w:r>
          </w:p>
        </w:tc>
      </w:tr>
      <w:tr w:rsidR="00470E57" w:rsidRPr="00B46691" w14:paraId="443F6DC2"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7F37953B"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пос. </w:t>
            </w:r>
            <w:r w:rsidRPr="00731402">
              <w:rPr>
                <w:rFonts w:ascii="Times New Roman" w:eastAsia="Times New Roman" w:hAnsi="Times New Roman" w:cs="Times New Roman"/>
                <w:sz w:val="24"/>
                <w:szCs w:val="24"/>
                <w:lang w:eastAsia="ru-RU"/>
              </w:rPr>
              <w:t>Просвет</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264F9FD"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14</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6D714A2"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15</w:t>
            </w:r>
          </w:p>
        </w:tc>
      </w:tr>
      <w:tr w:rsidR="00470E57" w:rsidRPr="00B46691" w14:paraId="023E85EE"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50627C53"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пос. </w:t>
            </w:r>
            <w:proofErr w:type="spellStart"/>
            <w:r w:rsidRPr="00731402">
              <w:rPr>
                <w:rFonts w:ascii="Times New Roman" w:eastAsia="Times New Roman" w:hAnsi="Times New Roman" w:cs="Times New Roman"/>
                <w:sz w:val="24"/>
                <w:szCs w:val="24"/>
                <w:lang w:eastAsia="ru-RU"/>
              </w:rPr>
              <w:t>Черновский</w:t>
            </w:r>
            <w:proofErr w:type="spellEnd"/>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D48559D"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16</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0B096398"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16</w:t>
            </w:r>
          </w:p>
        </w:tc>
      </w:tr>
      <w:tr w:rsidR="00470E57" w:rsidRPr="00B46691" w14:paraId="55635CF1"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33A4A86B"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с. </w:t>
            </w:r>
            <w:r w:rsidRPr="00731402">
              <w:rPr>
                <w:rFonts w:ascii="Times New Roman" w:eastAsia="Times New Roman" w:hAnsi="Times New Roman" w:cs="Times New Roman"/>
                <w:sz w:val="24"/>
                <w:szCs w:val="24"/>
                <w:lang w:eastAsia="ru-RU"/>
              </w:rPr>
              <w:t>Воскресенка</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EDDEA1D"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9</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26B31D4"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11</w:t>
            </w:r>
          </w:p>
        </w:tc>
      </w:tr>
      <w:tr w:rsidR="00470E57" w:rsidRPr="00B46691" w14:paraId="20BD0F10"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5FF17BF7"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с. </w:t>
            </w:r>
            <w:r w:rsidRPr="00731402">
              <w:rPr>
                <w:rFonts w:ascii="Times New Roman" w:eastAsia="Times New Roman" w:hAnsi="Times New Roman" w:cs="Times New Roman"/>
                <w:sz w:val="24"/>
                <w:szCs w:val="24"/>
                <w:lang w:eastAsia="ru-RU"/>
              </w:rPr>
              <w:t>Курумоч</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E2D9A95"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10</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6901687"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12</w:t>
            </w:r>
          </w:p>
        </w:tc>
      </w:tr>
      <w:tr w:rsidR="00470E57" w:rsidRPr="00B46691" w14:paraId="187EBF64"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0FF7A05F"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с. </w:t>
            </w:r>
            <w:r w:rsidRPr="00731402">
              <w:rPr>
                <w:rFonts w:ascii="Times New Roman" w:eastAsia="Times New Roman" w:hAnsi="Times New Roman" w:cs="Times New Roman"/>
                <w:sz w:val="24"/>
                <w:szCs w:val="24"/>
                <w:lang w:eastAsia="ru-RU"/>
              </w:rPr>
              <w:t>Рождествено</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9D021E6"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18</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0B12FAD"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18</w:t>
            </w:r>
          </w:p>
        </w:tc>
      </w:tr>
      <w:tr w:rsidR="00470E57" w:rsidRPr="00B46691" w14:paraId="20F28CDF"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51811401"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w:t>
            </w:r>
            <w:r>
              <w:rPr>
                <w:rFonts w:ascii="Times New Roman" w:eastAsia="Times New Roman" w:hAnsi="Times New Roman" w:cs="Times New Roman"/>
                <w:sz w:val="24"/>
                <w:szCs w:val="24"/>
                <w:lang w:eastAsia="ru-RU"/>
              </w:rPr>
              <w:t xml:space="preserve"> СОШ с. </w:t>
            </w:r>
            <w:r w:rsidRPr="00731402">
              <w:rPr>
                <w:rFonts w:ascii="Times New Roman" w:eastAsia="Times New Roman" w:hAnsi="Times New Roman" w:cs="Times New Roman"/>
                <w:sz w:val="24"/>
                <w:szCs w:val="24"/>
                <w:lang w:eastAsia="ru-RU"/>
              </w:rPr>
              <w:t>Сухая Вязовка</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FE93870"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9</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12704DF"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9</w:t>
            </w:r>
          </w:p>
        </w:tc>
      </w:tr>
      <w:tr w:rsidR="00470E57" w:rsidRPr="00B46691" w14:paraId="744F1912"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141300C9"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с. </w:t>
            </w:r>
            <w:r w:rsidRPr="00731402">
              <w:rPr>
                <w:rFonts w:ascii="Times New Roman" w:eastAsia="Times New Roman" w:hAnsi="Times New Roman" w:cs="Times New Roman"/>
                <w:sz w:val="24"/>
                <w:szCs w:val="24"/>
                <w:lang w:eastAsia="ru-RU"/>
              </w:rPr>
              <w:t>Черноречье</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811D438"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8</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F0740D6"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9</w:t>
            </w:r>
          </w:p>
        </w:tc>
      </w:tr>
      <w:tr w:rsidR="00470E57" w:rsidRPr="00B46691" w14:paraId="2DB67418"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1981C4BF"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w:t>
            </w:r>
            <w:proofErr w:type="spellStart"/>
            <w:r w:rsidRPr="00731402">
              <w:rPr>
                <w:rFonts w:ascii="Times New Roman" w:eastAsia="Times New Roman" w:hAnsi="Times New Roman" w:cs="Times New Roman"/>
                <w:sz w:val="24"/>
                <w:szCs w:val="24"/>
                <w:lang w:eastAsia="ru-RU"/>
              </w:rPr>
              <w:t>Журавлевский</w:t>
            </w:r>
            <w:proofErr w:type="spellEnd"/>
            <w:r w:rsidRPr="00731402">
              <w:rPr>
                <w:rFonts w:ascii="Times New Roman" w:eastAsia="Times New Roman" w:hAnsi="Times New Roman" w:cs="Times New Roman"/>
                <w:sz w:val="24"/>
                <w:szCs w:val="24"/>
                <w:lang w:eastAsia="ru-RU"/>
              </w:rPr>
              <w:t xml:space="preserve"> филиал ГБОУ СОШ с.</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Воскресенка</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2659AF2"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2EF5FB4D"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 2</w:t>
            </w:r>
          </w:p>
        </w:tc>
      </w:tr>
      <w:tr w:rsidR="00470E57" w:rsidRPr="004F6832" w14:paraId="0BDAED3A"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D9D9D9" w:themeFill="background1" w:themeFillShade="D9"/>
            <w:noWrap/>
            <w:vAlign w:val="bottom"/>
            <w:hideMark/>
          </w:tcPr>
          <w:p w14:paraId="4B907C42" w14:textId="77777777" w:rsidR="00470E57" w:rsidRPr="004F6832" w:rsidRDefault="00470E57" w:rsidP="002C07B0">
            <w:pPr>
              <w:spacing w:after="0" w:line="240" w:lineRule="auto"/>
              <w:rPr>
                <w:rFonts w:ascii="Times New Roman" w:eastAsia="Times New Roman" w:hAnsi="Times New Roman" w:cs="Times New Roman"/>
                <w:b/>
                <w:sz w:val="24"/>
                <w:szCs w:val="24"/>
                <w:lang w:eastAsia="ru-RU"/>
              </w:rPr>
            </w:pPr>
            <w:r w:rsidRPr="004F6832">
              <w:rPr>
                <w:rFonts w:ascii="Times New Roman" w:eastAsia="Times New Roman" w:hAnsi="Times New Roman" w:cs="Times New Roman"/>
                <w:b/>
                <w:sz w:val="24"/>
                <w:szCs w:val="24"/>
                <w:lang w:eastAsia="ru-RU"/>
              </w:rPr>
              <w:t xml:space="preserve">  </w:t>
            </w:r>
            <w:proofErr w:type="spellStart"/>
            <w:r w:rsidRPr="004F6832">
              <w:rPr>
                <w:rFonts w:ascii="Times New Roman" w:eastAsia="Times New Roman" w:hAnsi="Times New Roman" w:cs="Times New Roman"/>
                <w:b/>
                <w:sz w:val="24"/>
                <w:szCs w:val="24"/>
                <w:lang w:eastAsia="ru-RU"/>
              </w:rPr>
              <w:t>м.р</w:t>
            </w:r>
            <w:proofErr w:type="spellEnd"/>
            <w:r w:rsidRPr="004F6832">
              <w:rPr>
                <w:rFonts w:ascii="Times New Roman" w:eastAsia="Times New Roman" w:hAnsi="Times New Roman" w:cs="Times New Roman"/>
                <w:b/>
                <w:sz w:val="24"/>
                <w:szCs w:val="24"/>
                <w:lang w:eastAsia="ru-RU"/>
              </w:rPr>
              <w:t>. Елховский</w:t>
            </w:r>
          </w:p>
        </w:tc>
        <w:tc>
          <w:tcPr>
            <w:tcW w:w="1701"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0FBCB05" w14:textId="77777777" w:rsidR="00470E57" w:rsidRPr="004F6832" w:rsidRDefault="00470E57" w:rsidP="002C07B0">
            <w:pPr>
              <w:spacing w:after="0" w:line="240" w:lineRule="auto"/>
              <w:jc w:val="center"/>
              <w:rPr>
                <w:rFonts w:ascii="Times New Roman" w:eastAsia="Times New Roman" w:hAnsi="Times New Roman" w:cs="Times New Roman"/>
                <w:b/>
                <w:bCs/>
                <w:sz w:val="24"/>
                <w:szCs w:val="24"/>
                <w:lang w:eastAsia="ru-RU"/>
              </w:rPr>
            </w:pPr>
            <w:r w:rsidRPr="004F6832">
              <w:rPr>
                <w:rFonts w:ascii="Times New Roman" w:eastAsia="Times New Roman" w:hAnsi="Times New Roman" w:cs="Times New Roman"/>
                <w:b/>
                <w:bCs/>
                <w:sz w:val="24"/>
                <w:szCs w:val="24"/>
                <w:lang w:eastAsia="ru-RU"/>
              </w:rPr>
              <w:t> 16</w:t>
            </w:r>
          </w:p>
        </w:tc>
        <w:tc>
          <w:tcPr>
            <w:tcW w:w="1701" w:type="dxa"/>
            <w:tcBorders>
              <w:top w:val="nil"/>
              <w:left w:val="nil"/>
              <w:bottom w:val="single" w:sz="4" w:space="0" w:color="auto"/>
              <w:right w:val="single" w:sz="4" w:space="0" w:color="auto"/>
            </w:tcBorders>
            <w:shd w:val="clear" w:color="auto" w:fill="D9D9D9" w:themeFill="background1" w:themeFillShade="D9"/>
            <w:noWrap/>
            <w:vAlign w:val="center"/>
            <w:hideMark/>
          </w:tcPr>
          <w:p w14:paraId="56A82687" w14:textId="77777777" w:rsidR="00470E57" w:rsidRPr="004F6832" w:rsidRDefault="00470E57" w:rsidP="002C07B0">
            <w:pPr>
              <w:spacing w:after="0" w:line="240" w:lineRule="auto"/>
              <w:jc w:val="center"/>
              <w:rPr>
                <w:rFonts w:ascii="Times New Roman" w:eastAsia="Times New Roman" w:hAnsi="Times New Roman" w:cs="Times New Roman"/>
                <w:b/>
                <w:bCs/>
                <w:sz w:val="24"/>
                <w:szCs w:val="24"/>
                <w:lang w:eastAsia="ru-RU"/>
              </w:rPr>
            </w:pPr>
            <w:r w:rsidRPr="004F6832">
              <w:rPr>
                <w:rFonts w:ascii="Times New Roman" w:eastAsia="Times New Roman" w:hAnsi="Times New Roman" w:cs="Times New Roman"/>
                <w:b/>
                <w:bCs/>
                <w:sz w:val="24"/>
                <w:szCs w:val="24"/>
                <w:lang w:eastAsia="ru-RU"/>
              </w:rPr>
              <w:t> 18</w:t>
            </w:r>
          </w:p>
        </w:tc>
      </w:tr>
      <w:tr w:rsidR="00470E57" w:rsidRPr="00B46691" w14:paraId="67E07F26"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68CB8363"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ООШ с. </w:t>
            </w:r>
            <w:r w:rsidRPr="00731402">
              <w:rPr>
                <w:rFonts w:ascii="Times New Roman" w:eastAsia="Times New Roman" w:hAnsi="Times New Roman" w:cs="Times New Roman"/>
                <w:sz w:val="24"/>
                <w:szCs w:val="24"/>
                <w:lang w:eastAsia="ru-RU"/>
              </w:rPr>
              <w:t xml:space="preserve">Сухие </w:t>
            </w:r>
            <w:proofErr w:type="spellStart"/>
            <w:r w:rsidRPr="00731402">
              <w:rPr>
                <w:rFonts w:ascii="Times New Roman" w:eastAsia="Times New Roman" w:hAnsi="Times New Roman" w:cs="Times New Roman"/>
                <w:sz w:val="24"/>
                <w:szCs w:val="24"/>
                <w:lang w:eastAsia="ru-RU"/>
              </w:rPr>
              <w:t>Аврали</w:t>
            </w:r>
            <w:proofErr w:type="spellEnd"/>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27C6B71"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A32BF44"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r>
      <w:tr w:rsidR="00470E57" w:rsidRPr="00B46691" w14:paraId="4F265DE4"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2A7AC0C7"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ООШ с.</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Красные Дома</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2426251"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07C296F8"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r>
      <w:tr w:rsidR="00470E57" w:rsidRPr="00B46691" w14:paraId="6636E354"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0DECDDB5"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им.</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М.Н.</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Заводского с.</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Елховка</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3020F1E"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7</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10ACBBE"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7</w:t>
            </w:r>
          </w:p>
        </w:tc>
      </w:tr>
      <w:tr w:rsidR="00470E57" w:rsidRPr="00B46691" w14:paraId="096F5EFB"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62BC0D44"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w:t>
            </w:r>
            <w:r>
              <w:rPr>
                <w:rFonts w:ascii="Times New Roman" w:eastAsia="Times New Roman" w:hAnsi="Times New Roman" w:cs="Times New Roman"/>
                <w:sz w:val="24"/>
                <w:szCs w:val="24"/>
                <w:lang w:eastAsia="ru-RU"/>
              </w:rPr>
              <w:t xml:space="preserve">БОУ СОШ с. </w:t>
            </w:r>
            <w:r w:rsidRPr="00731402">
              <w:rPr>
                <w:rFonts w:ascii="Times New Roman" w:eastAsia="Times New Roman" w:hAnsi="Times New Roman" w:cs="Times New Roman"/>
                <w:sz w:val="24"/>
                <w:szCs w:val="24"/>
                <w:lang w:eastAsia="ru-RU"/>
              </w:rPr>
              <w:t>Красное Поселение</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355DE4A"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4</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03DAEFF"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4</w:t>
            </w:r>
          </w:p>
        </w:tc>
      </w:tr>
      <w:tr w:rsidR="00470E57" w:rsidRPr="00B46691" w14:paraId="13D3A85F"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109B7DDB"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с. </w:t>
            </w:r>
            <w:r w:rsidRPr="00731402">
              <w:rPr>
                <w:rFonts w:ascii="Times New Roman" w:eastAsia="Times New Roman" w:hAnsi="Times New Roman" w:cs="Times New Roman"/>
                <w:sz w:val="24"/>
                <w:szCs w:val="24"/>
                <w:lang w:eastAsia="ru-RU"/>
              </w:rPr>
              <w:t>Никитинка</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837F6A7"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5FE3211"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r>
      <w:tr w:rsidR="00470E57" w:rsidRPr="004F6832" w14:paraId="3BAFE8E3"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D9D9D9" w:themeFill="background1" w:themeFillShade="D9"/>
            <w:noWrap/>
            <w:vAlign w:val="bottom"/>
            <w:hideMark/>
          </w:tcPr>
          <w:p w14:paraId="39EEF118" w14:textId="77777777" w:rsidR="00470E57" w:rsidRPr="004F6832" w:rsidRDefault="00470E57" w:rsidP="002C07B0">
            <w:pPr>
              <w:spacing w:after="0" w:line="240" w:lineRule="auto"/>
              <w:rPr>
                <w:rFonts w:ascii="Times New Roman" w:eastAsia="Times New Roman" w:hAnsi="Times New Roman" w:cs="Times New Roman"/>
                <w:b/>
                <w:sz w:val="24"/>
                <w:szCs w:val="24"/>
                <w:lang w:eastAsia="ru-RU"/>
              </w:rPr>
            </w:pPr>
            <w:r w:rsidRPr="004F6832">
              <w:rPr>
                <w:rFonts w:ascii="Times New Roman" w:eastAsia="Times New Roman" w:hAnsi="Times New Roman" w:cs="Times New Roman"/>
                <w:b/>
                <w:sz w:val="24"/>
                <w:szCs w:val="24"/>
                <w:lang w:eastAsia="ru-RU"/>
              </w:rPr>
              <w:t xml:space="preserve">  </w:t>
            </w:r>
            <w:proofErr w:type="spellStart"/>
            <w:r w:rsidRPr="004F6832">
              <w:rPr>
                <w:rFonts w:ascii="Times New Roman" w:eastAsia="Times New Roman" w:hAnsi="Times New Roman" w:cs="Times New Roman"/>
                <w:b/>
                <w:sz w:val="24"/>
                <w:szCs w:val="24"/>
                <w:lang w:eastAsia="ru-RU"/>
              </w:rPr>
              <w:t>м.р</w:t>
            </w:r>
            <w:proofErr w:type="spellEnd"/>
            <w:r w:rsidRPr="004F6832">
              <w:rPr>
                <w:rFonts w:ascii="Times New Roman" w:eastAsia="Times New Roman" w:hAnsi="Times New Roman" w:cs="Times New Roman"/>
                <w:b/>
                <w:sz w:val="24"/>
                <w:szCs w:val="24"/>
                <w:lang w:eastAsia="ru-RU"/>
              </w:rPr>
              <w:t>. Исаклинский</w:t>
            </w:r>
          </w:p>
        </w:tc>
        <w:tc>
          <w:tcPr>
            <w:tcW w:w="1701"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EA4027B" w14:textId="77777777" w:rsidR="00470E57" w:rsidRPr="004F6832" w:rsidRDefault="00470E57" w:rsidP="002C07B0">
            <w:pPr>
              <w:spacing w:after="0" w:line="240" w:lineRule="auto"/>
              <w:jc w:val="center"/>
              <w:rPr>
                <w:rFonts w:ascii="Times New Roman" w:eastAsia="Times New Roman" w:hAnsi="Times New Roman" w:cs="Times New Roman"/>
                <w:b/>
                <w:bCs/>
                <w:sz w:val="24"/>
                <w:szCs w:val="24"/>
                <w:lang w:eastAsia="ru-RU"/>
              </w:rPr>
            </w:pPr>
            <w:r w:rsidRPr="004F6832">
              <w:rPr>
                <w:rFonts w:ascii="Times New Roman" w:eastAsia="Times New Roman" w:hAnsi="Times New Roman" w:cs="Times New Roman"/>
                <w:b/>
                <w:bCs/>
                <w:sz w:val="24"/>
                <w:szCs w:val="24"/>
                <w:lang w:eastAsia="ru-RU"/>
              </w:rPr>
              <w:t> 28</w:t>
            </w:r>
          </w:p>
        </w:tc>
        <w:tc>
          <w:tcPr>
            <w:tcW w:w="1701" w:type="dxa"/>
            <w:tcBorders>
              <w:top w:val="nil"/>
              <w:left w:val="nil"/>
              <w:bottom w:val="single" w:sz="4" w:space="0" w:color="auto"/>
              <w:right w:val="single" w:sz="4" w:space="0" w:color="auto"/>
            </w:tcBorders>
            <w:shd w:val="clear" w:color="auto" w:fill="D9D9D9" w:themeFill="background1" w:themeFillShade="D9"/>
            <w:noWrap/>
            <w:vAlign w:val="center"/>
            <w:hideMark/>
          </w:tcPr>
          <w:p w14:paraId="14FFFD95" w14:textId="77777777" w:rsidR="00470E57" w:rsidRPr="004F6832" w:rsidRDefault="00470E57" w:rsidP="002C07B0">
            <w:pPr>
              <w:spacing w:after="0" w:line="240" w:lineRule="auto"/>
              <w:jc w:val="center"/>
              <w:rPr>
                <w:rFonts w:ascii="Times New Roman" w:eastAsia="Times New Roman" w:hAnsi="Times New Roman" w:cs="Times New Roman"/>
                <w:b/>
                <w:bCs/>
                <w:sz w:val="24"/>
                <w:szCs w:val="24"/>
                <w:lang w:eastAsia="ru-RU"/>
              </w:rPr>
            </w:pPr>
            <w:r w:rsidRPr="004F6832">
              <w:rPr>
                <w:rFonts w:ascii="Times New Roman" w:eastAsia="Times New Roman" w:hAnsi="Times New Roman" w:cs="Times New Roman"/>
                <w:b/>
                <w:bCs/>
                <w:sz w:val="24"/>
                <w:szCs w:val="24"/>
                <w:lang w:eastAsia="ru-RU"/>
              </w:rPr>
              <w:t>32 </w:t>
            </w:r>
          </w:p>
        </w:tc>
      </w:tr>
      <w:tr w:rsidR="00470E57" w:rsidRPr="00B46691" w14:paraId="62EF733C"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6686294D"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им. В.С.</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 xml:space="preserve">Чекмасова с. Большое </w:t>
            </w:r>
            <w:proofErr w:type="spellStart"/>
            <w:r w:rsidRPr="00731402">
              <w:rPr>
                <w:rFonts w:ascii="Times New Roman" w:eastAsia="Times New Roman" w:hAnsi="Times New Roman" w:cs="Times New Roman"/>
                <w:sz w:val="24"/>
                <w:szCs w:val="24"/>
                <w:lang w:eastAsia="ru-RU"/>
              </w:rPr>
              <w:t>Микушкино</w:t>
            </w:r>
            <w:proofErr w:type="spellEnd"/>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3EB4AD6"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4A2C1BE"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4</w:t>
            </w:r>
          </w:p>
        </w:tc>
      </w:tr>
      <w:tr w:rsidR="00470E57" w:rsidRPr="00B46691" w14:paraId="083668CF"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17249D24"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w:t>
            </w:r>
            <w:r>
              <w:rPr>
                <w:rFonts w:ascii="Times New Roman" w:eastAsia="Times New Roman" w:hAnsi="Times New Roman" w:cs="Times New Roman"/>
                <w:sz w:val="24"/>
                <w:szCs w:val="24"/>
                <w:lang w:eastAsia="ru-RU"/>
              </w:rPr>
              <w:t xml:space="preserve">ОУ СОШ им. М. К. Овсянникова с. </w:t>
            </w:r>
            <w:proofErr w:type="spellStart"/>
            <w:r w:rsidRPr="00731402">
              <w:rPr>
                <w:rFonts w:ascii="Times New Roman" w:eastAsia="Times New Roman" w:hAnsi="Times New Roman" w:cs="Times New Roman"/>
                <w:sz w:val="24"/>
                <w:szCs w:val="24"/>
                <w:lang w:eastAsia="ru-RU"/>
              </w:rPr>
              <w:t>Исаклы</w:t>
            </w:r>
            <w:proofErr w:type="spellEnd"/>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2AD2778"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13</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7D02C0A"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13</w:t>
            </w:r>
          </w:p>
        </w:tc>
      </w:tr>
      <w:tr w:rsidR="00470E57" w:rsidRPr="00B46691" w14:paraId="261922E3"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2A5F7357"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пос. </w:t>
            </w:r>
            <w:proofErr w:type="spellStart"/>
            <w:r w:rsidRPr="00731402">
              <w:rPr>
                <w:rFonts w:ascii="Times New Roman" w:eastAsia="Times New Roman" w:hAnsi="Times New Roman" w:cs="Times New Roman"/>
                <w:sz w:val="24"/>
                <w:szCs w:val="24"/>
                <w:lang w:eastAsia="ru-RU"/>
              </w:rPr>
              <w:t>Сокский</w:t>
            </w:r>
            <w:proofErr w:type="spellEnd"/>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AD8958B"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1EDAD2B"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r>
      <w:tr w:rsidR="00470E57" w:rsidRPr="00B46691" w14:paraId="2714E249"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2D5C3742"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с. </w:t>
            </w:r>
            <w:r w:rsidRPr="00731402">
              <w:rPr>
                <w:rFonts w:ascii="Times New Roman" w:eastAsia="Times New Roman" w:hAnsi="Times New Roman" w:cs="Times New Roman"/>
                <w:sz w:val="24"/>
                <w:szCs w:val="24"/>
                <w:lang w:eastAsia="ru-RU"/>
              </w:rPr>
              <w:t xml:space="preserve">Новое </w:t>
            </w:r>
            <w:proofErr w:type="spellStart"/>
            <w:r w:rsidRPr="00731402">
              <w:rPr>
                <w:rFonts w:ascii="Times New Roman" w:eastAsia="Times New Roman" w:hAnsi="Times New Roman" w:cs="Times New Roman"/>
                <w:sz w:val="24"/>
                <w:szCs w:val="24"/>
                <w:lang w:eastAsia="ru-RU"/>
              </w:rPr>
              <w:t>Ганькино</w:t>
            </w:r>
            <w:proofErr w:type="spellEnd"/>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5C09BD1"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8</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09268DA7"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8</w:t>
            </w:r>
          </w:p>
        </w:tc>
      </w:tr>
      <w:tr w:rsidR="00470E57" w:rsidRPr="00B46691" w14:paraId="120568E2"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6739E136"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с. </w:t>
            </w:r>
            <w:r w:rsidRPr="00731402">
              <w:rPr>
                <w:rFonts w:ascii="Times New Roman" w:eastAsia="Times New Roman" w:hAnsi="Times New Roman" w:cs="Times New Roman"/>
                <w:sz w:val="24"/>
                <w:szCs w:val="24"/>
                <w:lang w:eastAsia="ru-RU"/>
              </w:rPr>
              <w:t xml:space="preserve">Новое </w:t>
            </w:r>
            <w:proofErr w:type="spellStart"/>
            <w:r w:rsidRPr="00731402">
              <w:rPr>
                <w:rFonts w:ascii="Times New Roman" w:eastAsia="Times New Roman" w:hAnsi="Times New Roman" w:cs="Times New Roman"/>
                <w:sz w:val="24"/>
                <w:szCs w:val="24"/>
                <w:lang w:eastAsia="ru-RU"/>
              </w:rPr>
              <w:t>Якушкино</w:t>
            </w:r>
            <w:proofErr w:type="spellEnd"/>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281B487"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4F765B4"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r>
      <w:tr w:rsidR="00470E57" w:rsidRPr="00B46691" w14:paraId="4895EE2F"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74956C4E"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w:t>
            </w:r>
            <w:proofErr w:type="spellStart"/>
            <w:r w:rsidRPr="00731402">
              <w:rPr>
                <w:rFonts w:ascii="Times New Roman" w:eastAsia="Times New Roman" w:hAnsi="Times New Roman" w:cs="Times New Roman"/>
                <w:sz w:val="24"/>
                <w:szCs w:val="24"/>
                <w:lang w:eastAsia="ru-RU"/>
              </w:rPr>
              <w:t>Маломикушкинский</w:t>
            </w:r>
            <w:proofErr w:type="spellEnd"/>
            <w:r w:rsidRPr="00731402">
              <w:rPr>
                <w:rFonts w:ascii="Times New Roman" w:eastAsia="Times New Roman" w:hAnsi="Times New Roman" w:cs="Times New Roman"/>
                <w:sz w:val="24"/>
                <w:szCs w:val="24"/>
                <w:lang w:eastAsia="ru-RU"/>
              </w:rPr>
              <w:t xml:space="preserve"> филиа</w:t>
            </w:r>
            <w:r>
              <w:rPr>
                <w:rFonts w:ascii="Times New Roman" w:eastAsia="Times New Roman" w:hAnsi="Times New Roman" w:cs="Times New Roman"/>
                <w:sz w:val="24"/>
                <w:szCs w:val="24"/>
                <w:lang w:eastAsia="ru-RU"/>
              </w:rPr>
              <w:t xml:space="preserve">л ГБОУ СОШ им. В.С. Чекмасова с. </w:t>
            </w:r>
            <w:r w:rsidRPr="00731402">
              <w:rPr>
                <w:rFonts w:ascii="Times New Roman" w:eastAsia="Times New Roman" w:hAnsi="Times New Roman" w:cs="Times New Roman"/>
                <w:sz w:val="24"/>
                <w:szCs w:val="24"/>
                <w:lang w:eastAsia="ru-RU"/>
              </w:rPr>
              <w:t xml:space="preserve">Большое </w:t>
            </w:r>
            <w:proofErr w:type="spellStart"/>
            <w:r w:rsidRPr="00731402">
              <w:rPr>
                <w:rFonts w:ascii="Times New Roman" w:eastAsia="Times New Roman" w:hAnsi="Times New Roman" w:cs="Times New Roman"/>
                <w:sz w:val="24"/>
                <w:szCs w:val="24"/>
                <w:lang w:eastAsia="ru-RU"/>
              </w:rPr>
              <w:t>Микушкино</w:t>
            </w:r>
            <w:proofErr w:type="spellEnd"/>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368F41C"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0C698EBF"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r>
      <w:tr w:rsidR="00470E57" w:rsidRPr="004F6832" w14:paraId="4C241152"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D9D9D9" w:themeFill="background1" w:themeFillShade="D9"/>
            <w:noWrap/>
            <w:vAlign w:val="bottom"/>
            <w:hideMark/>
          </w:tcPr>
          <w:p w14:paraId="3ADF4EC7" w14:textId="77777777" w:rsidR="00470E57" w:rsidRPr="004F6832" w:rsidRDefault="00470E57" w:rsidP="002C07B0">
            <w:pPr>
              <w:spacing w:after="0" w:line="240" w:lineRule="auto"/>
              <w:rPr>
                <w:rFonts w:ascii="Times New Roman" w:eastAsia="Times New Roman" w:hAnsi="Times New Roman" w:cs="Times New Roman"/>
                <w:b/>
                <w:sz w:val="24"/>
                <w:szCs w:val="24"/>
                <w:lang w:eastAsia="ru-RU"/>
              </w:rPr>
            </w:pPr>
            <w:r w:rsidRPr="004F6832">
              <w:rPr>
                <w:rFonts w:ascii="Times New Roman" w:eastAsia="Times New Roman" w:hAnsi="Times New Roman" w:cs="Times New Roman"/>
                <w:b/>
                <w:sz w:val="24"/>
                <w:szCs w:val="24"/>
                <w:lang w:eastAsia="ru-RU"/>
              </w:rPr>
              <w:t xml:space="preserve">  </w:t>
            </w:r>
            <w:proofErr w:type="spellStart"/>
            <w:r w:rsidRPr="004F6832">
              <w:rPr>
                <w:rFonts w:ascii="Times New Roman" w:eastAsia="Times New Roman" w:hAnsi="Times New Roman" w:cs="Times New Roman"/>
                <w:b/>
                <w:sz w:val="24"/>
                <w:szCs w:val="24"/>
                <w:lang w:eastAsia="ru-RU"/>
              </w:rPr>
              <w:t>м.р</w:t>
            </w:r>
            <w:proofErr w:type="spellEnd"/>
            <w:r w:rsidRPr="004F6832">
              <w:rPr>
                <w:rFonts w:ascii="Times New Roman" w:eastAsia="Times New Roman" w:hAnsi="Times New Roman" w:cs="Times New Roman"/>
                <w:b/>
                <w:sz w:val="24"/>
                <w:szCs w:val="24"/>
                <w:lang w:eastAsia="ru-RU"/>
              </w:rPr>
              <w:t>. Камышлинский</w:t>
            </w:r>
          </w:p>
        </w:tc>
        <w:tc>
          <w:tcPr>
            <w:tcW w:w="1701"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3DDE9A2" w14:textId="77777777" w:rsidR="00470E57" w:rsidRPr="004F6832" w:rsidRDefault="00470E57" w:rsidP="002C07B0">
            <w:pPr>
              <w:spacing w:after="0" w:line="240" w:lineRule="auto"/>
              <w:jc w:val="center"/>
              <w:rPr>
                <w:rFonts w:ascii="Times New Roman" w:eastAsia="Times New Roman" w:hAnsi="Times New Roman" w:cs="Times New Roman"/>
                <w:b/>
                <w:bCs/>
                <w:sz w:val="24"/>
                <w:szCs w:val="24"/>
                <w:lang w:eastAsia="ru-RU"/>
              </w:rPr>
            </w:pPr>
            <w:r w:rsidRPr="004F6832">
              <w:rPr>
                <w:rFonts w:ascii="Times New Roman" w:eastAsia="Times New Roman" w:hAnsi="Times New Roman" w:cs="Times New Roman"/>
                <w:b/>
                <w:bCs/>
                <w:sz w:val="24"/>
                <w:szCs w:val="24"/>
                <w:lang w:eastAsia="ru-RU"/>
              </w:rPr>
              <w:t>70 </w:t>
            </w:r>
          </w:p>
        </w:tc>
        <w:tc>
          <w:tcPr>
            <w:tcW w:w="1701" w:type="dxa"/>
            <w:tcBorders>
              <w:top w:val="nil"/>
              <w:left w:val="nil"/>
              <w:bottom w:val="single" w:sz="4" w:space="0" w:color="auto"/>
              <w:right w:val="single" w:sz="4" w:space="0" w:color="auto"/>
            </w:tcBorders>
            <w:shd w:val="clear" w:color="auto" w:fill="D9D9D9" w:themeFill="background1" w:themeFillShade="D9"/>
            <w:noWrap/>
            <w:vAlign w:val="center"/>
            <w:hideMark/>
          </w:tcPr>
          <w:p w14:paraId="1358AE51" w14:textId="77777777" w:rsidR="00470E57" w:rsidRPr="004F6832" w:rsidRDefault="00470E57" w:rsidP="002C07B0">
            <w:pPr>
              <w:spacing w:after="0" w:line="240" w:lineRule="auto"/>
              <w:jc w:val="center"/>
              <w:rPr>
                <w:rFonts w:ascii="Times New Roman" w:eastAsia="Times New Roman" w:hAnsi="Times New Roman" w:cs="Times New Roman"/>
                <w:b/>
                <w:bCs/>
                <w:sz w:val="24"/>
                <w:szCs w:val="24"/>
                <w:lang w:eastAsia="ru-RU"/>
              </w:rPr>
            </w:pPr>
            <w:r w:rsidRPr="004F6832">
              <w:rPr>
                <w:rFonts w:ascii="Times New Roman" w:eastAsia="Times New Roman" w:hAnsi="Times New Roman" w:cs="Times New Roman"/>
                <w:b/>
                <w:bCs/>
                <w:sz w:val="24"/>
                <w:szCs w:val="24"/>
                <w:lang w:eastAsia="ru-RU"/>
              </w:rPr>
              <w:t> 72</w:t>
            </w:r>
          </w:p>
        </w:tc>
      </w:tr>
      <w:tr w:rsidR="00470E57" w:rsidRPr="00B46691" w14:paraId="0A656B10"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1EB963F6"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РШИ с. </w:t>
            </w:r>
            <w:r w:rsidRPr="00731402">
              <w:rPr>
                <w:rFonts w:ascii="Times New Roman" w:eastAsia="Times New Roman" w:hAnsi="Times New Roman" w:cs="Times New Roman"/>
                <w:sz w:val="24"/>
                <w:szCs w:val="24"/>
                <w:lang w:eastAsia="ru-RU"/>
              </w:rPr>
              <w:t>Камышла (ГКОУ для детей-сирот с. Камышла)</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93CA0CB"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26</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5F17013"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26</w:t>
            </w:r>
          </w:p>
        </w:tc>
      </w:tr>
      <w:tr w:rsidR="00470E57" w:rsidRPr="00B46691" w14:paraId="4E51BFC6"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6FC8F656"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с. </w:t>
            </w:r>
            <w:r w:rsidRPr="00731402">
              <w:rPr>
                <w:rFonts w:ascii="Times New Roman" w:eastAsia="Times New Roman" w:hAnsi="Times New Roman" w:cs="Times New Roman"/>
                <w:sz w:val="24"/>
                <w:szCs w:val="24"/>
                <w:lang w:eastAsia="ru-RU"/>
              </w:rPr>
              <w:t>Камышла</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B9F43EC"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20</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7FD5FD1"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20</w:t>
            </w:r>
          </w:p>
        </w:tc>
      </w:tr>
      <w:tr w:rsidR="00470E57" w:rsidRPr="00B46691" w14:paraId="700C71E1"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3136E9AB"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с. </w:t>
            </w:r>
            <w:r w:rsidRPr="00731402">
              <w:rPr>
                <w:rFonts w:ascii="Times New Roman" w:eastAsia="Times New Roman" w:hAnsi="Times New Roman" w:cs="Times New Roman"/>
                <w:sz w:val="24"/>
                <w:szCs w:val="24"/>
                <w:lang w:eastAsia="ru-RU"/>
              </w:rPr>
              <w:t xml:space="preserve">Новое </w:t>
            </w:r>
            <w:proofErr w:type="spellStart"/>
            <w:r w:rsidRPr="00731402">
              <w:rPr>
                <w:rFonts w:ascii="Times New Roman" w:eastAsia="Times New Roman" w:hAnsi="Times New Roman" w:cs="Times New Roman"/>
                <w:sz w:val="24"/>
                <w:szCs w:val="24"/>
                <w:lang w:eastAsia="ru-RU"/>
              </w:rPr>
              <w:t>Усманово</w:t>
            </w:r>
            <w:proofErr w:type="spellEnd"/>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2AF1DB0"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5</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312B73D"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5</w:t>
            </w:r>
          </w:p>
        </w:tc>
      </w:tr>
      <w:tr w:rsidR="00470E57" w:rsidRPr="00B46691" w14:paraId="37C89589"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2879B2F6"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с. </w:t>
            </w:r>
            <w:r w:rsidRPr="00731402">
              <w:rPr>
                <w:rFonts w:ascii="Times New Roman" w:eastAsia="Times New Roman" w:hAnsi="Times New Roman" w:cs="Times New Roman"/>
                <w:sz w:val="24"/>
                <w:szCs w:val="24"/>
                <w:lang w:eastAsia="ru-RU"/>
              </w:rPr>
              <w:t xml:space="preserve">Русский </w:t>
            </w:r>
            <w:proofErr w:type="spellStart"/>
            <w:r w:rsidRPr="00731402">
              <w:rPr>
                <w:rFonts w:ascii="Times New Roman" w:eastAsia="Times New Roman" w:hAnsi="Times New Roman" w:cs="Times New Roman"/>
                <w:sz w:val="24"/>
                <w:szCs w:val="24"/>
                <w:lang w:eastAsia="ru-RU"/>
              </w:rPr>
              <w:t>Байтуган</w:t>
            </w:r>
            <w:proofErr w:type="spellEnd"/>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FD34256"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6A4B535"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4</w:t>
            </w:r>
          </w:p>
        </w:tc>
      </w:tr>
      <w:tr w:rsidR="00470E57" w:rsidRPr="00B46691" w14:paraId="6D9656EF"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251D7619"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с. </w:t>
            </w:r>
            <w:r w:rsidRPr="00731402">
              <w:rPr>
                <w:rFonts w:ascii="Times New Roman" w:eastAsia="Times New Roman" w:hAnsi="Times New Roman" w:cs="Times New Roman"/>
                <w:sz w:val="24"/>
                <w:szCs w:val="24"/>
                <w:lang w:eastAsia="ru-RU"/>
              </w:rPr>
              <w:t>Старое Ермаково</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64861F0"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14</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1E2319E"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14</w:t>
            </w:r>
          </w:p>
        </w:tc>
      </w:tr>
      <w:tr w:rsidR="00470E57" w:rsidRPr="00B46691" w14:paraId="3D3EBC90"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3B91F52D"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Никиткинский</w:t>
            </w:r>
            <w:proofErr w:type="spellEnd"/>
            <w:r>
              <w:rPr>
                <w:rFonts w:ascii="Times New Roman" w:eastAsia="Times New Roman" w:hAnsi="Times New Roman" w:cs="Times New Roman"/>
                <w:sz w:val="24"/>
                <w:szCs w:val="24"/>
                <w:lang w:eastAsia="ru-RU"/>
              </w:rPr>
              <w:t xml:space="preserve"> филиал ГБОУ СОШ с. </w:t>
            </w:r>
            <w:r w:rsidRPr="00731402">
              <w:rPr>
                <w:rFonts w:ascii="Times New Roman" w:eastAsia="Times New Roman" w:hAnsi="Times New Roman" w:cs="Times New Roman"/>
                <w:sz w:val="24"/>
                <w:szCs w:val="24"/>
                <w:lang w:eastAsia="ru-RU"/>
              </w:rPr>
              <w:t xml:space="preserve">Новое </w:t>
            </w:r>
            <w:proofErr w:type="spellStart"/>
            <w:r w:rsidRPr="00731402">
              <w:rPr>
                <w:rFonts w:ascii="Times New Roman" w:eastAsia="Times New Roman" w:hAnsi="Times New Roman" w:cs="Times New Roman"/>
                <w:sz w:val="24"/>
                <w:szCs w:val="24"/>
                <w:lang w:eastAsia="ru-RU"/>
              </w:rPr>
              <w:t>Усманово</w:t>
            </w:r>
            <w:proofErr w:type="spellEnd"/>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9779DFB"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2CF48FD5"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r>
      <w:tr w:rsidR="00470E57" w:rsidRPr="004F6832" w14:paraId="401807D2"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D9D9D9" w:themeFill="background1" w:themeFillShade="D9"/>
            <w:noWrap/>
            <w:vAlign w:val="bottom"/>
            <w:hideMark/>
          </w:tcPr>
          <w:p w14:paraId="2AD4C684" w14:textId="77777777" w:rsidR="00470E57" w:rsidRPr="004F6832" w:rsidRDefault="00470E57" w:rsidP="002C07B0">
            <w:pPr>
              <w:spacing w:after="0" w:line="240" w:lineRule="auto"/>
              <w:rPr>
                <w:rFonts w:ascii="Times New Roman" w:eastAsia="Times New Roman" w:hAnsi="Times New Roman" w:cs="Times New Roman"/>
                <w:b/>
                <w:sz w:val="24"/>
                <w:szCs w:val="24"/>
                <w:lang w:eastAsia="ru-RU"/>
              </w:rPr>
            </w:pPr>
            <w:r w:rsidRPr="004F6832">
              <w:rPr>
                <w:rFonts w:ascii="Times New Roman" w:eastAsia="Times New Roman" w:hAnsi="Times New Roman" w:cs="Times New Roman"/>
                <w:b/>
                <w:sz w:val="24"/>
                <w:szCs w:val="24"/>
                <w:lang w:eastAsia="ru-RU"/>
              </w:rPr>
              <w:lastRenderedPageBreak/>
              <w:t xml:space="preserve">  </w:t>
            </w:r>
            <w:proofErr w:type="spellStart"/>
            <w:r w:rsidRPr="004F6832">
              <w:rPr>
                <w:rFonts w:ascii="Times New Roman" w:eastAsia="Times New Roman" w:hAnsi="Times New Roman" w:cs="Times New Roman"/>
                <w:b/>
                <w:sz w:val="24"/>
                <w:szCs w:val="24"/>
                <w:lang w:eastAsia="ru-RU"/>
              </w:rPr>
              <w:t>м.р</w:t>
            </w:r>
            <w:proofErr w:type="spellEnd"/>
            <w:r w:rsidRPr="004F6832">
              <w:rPr>
                <w:rFonts w:ascii="Times New Roman" w:eastAsia="Times New Roman" w:hAnsi="Times New Roman" w:cs="Times New Roman"/>
                <w:b/>
                <w:sz w:val="24"/>
                <w:szCs w:val="24"/>
                <w:lang w:eastAsia="ru-RU"/>
              </w:rPr>
              <w:t>. Кинель-Черкасский</w:t>
            </w:r>
          </w:p>
        </w:tc>
        <w:tc>
          <w:tcPr>
            <w:tcW w:w="1701"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FD08680" w14:textId="77777777" w:rsidR="00470E57" w:rsidRPr="004F6832" w:rsidRDefault="00470E57" w:rsidP="002C07B0">
            <w:pPr>
              <w:spacing w:after="0" w:line="240" w:lineRule="auto"/>
              <w:jc w:val="center"/>
              <w:rPr>
                <w:rFonts w:ascii="Times New Roman" w:eastAsia="Times New Roman" w:hAnsi="Times New Roman" w:cs="Times New Roman"/>
                <w:b/>
                <w:bCs/>
                <w:sz w:val="24"/>
                <w:szCs w:val="24"/>
                <w:lang w:eastAsia="ru-RU"/>
              </w:rPr>
            </w:pPr>
            <w:r w:rsidRPr="004F6832">
              <w:rPr>
                <w:rFonts w:ascii="Times New Roman" w:eastAsia="Times New Roman" w:hAnsi="Times New Roman" w:cs="Times New Roman"/>
                <w:b/>
                <w:bCs/>
                <w:sz w:val="24"/>
                <w:szCs w:val="24"/>
                <w:lang w:eastAsia="ru-RU"/>
              </w:rPr>
              <w:t> 117</w:t>
            </w:r>
          </w:p>
        </w:tc>
        <w:tc>
          <w:tcPr>
            <w:tcW w:w="1701" w:type="dxa"/>
            <w:tcBorders>
              <w:top w:val="nil"/>
              <w:left w:val="nil"/>
              <w:bottom w:val="single" w:sz="4" w:space="0" w:color="auto"/>
              <w:right w:val="single" w:sz="4" w:space="0" w:color="auto"/>
            </w:tcBorders>
            <w:shd w:val="clear" w:color="auto" w:fill="D9D9D9" w:themeFill="background1" w:themeFillShade="D9"/>
            <w:noWrap/>
            <w:vAlign w:val="center"/>
            <w:hideMark/>
          </w:tcPr>
          <w:p w14:paraId="3DC4C074" w14:textId="77777777" w:rsidR="00470E57" w:rsidRPr="004F6832" w:rsidRDefault="00470E57" w:rsidP="002C07B0">
            <w:pPr>
              <w:spacing w:after="0" w:line="240" w:lineRule="auto"/>
              <w:jc w:val="center"/>
              <w:rPr>
                <w:rFonts w:ascii="Times New Roman" w:eastAsia="Times New Roman" w:hAnsi="Times New Roman" w:cs="Times New Roman"/>
                <w:b/>
                <w:bCs/>
                <w:sz w:val="24"/>
                <w:szCs w:val="24"/>
                <w:lang w:eastAsia="ru-RU"/>
              </w:rPr>
            </w:pPr>
            <w:r w:rsidRPr="004F6832">
              <w:rPr>
                <w:rFonts w:ascii="Times New Roman" w:eastAsia="Times New Roman" w:hAnsi="Times New Roman" w:cs="Times New Roman"/>
                <w:b/>
                <w:bCs/>
                <w:sz w:val="24"/>
                <w:szCs w:val="24"/>
                <w:lang w:eastAsia="ru-RU"/>
              </w:rPr>
              <w:t> 121</w:t>
            </w:r>
          </w:p>
        </w:tc>
      </w:tr>
      <w:tr w:rsidR="00470E57" w:rsidRPr="00B46691" w14:paraId="3672CFCA"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74F0C96B"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ООШ им.</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С.Н.Л</w:t>
            </w:r>
            <w:r>
              <w:rPr>
                <w:rFonts w:ascii="Times New Roman" w:eastAsia="Times New Roman" w:hAnsi="Times New Roman" w:cs="Times New Roman"/>
                <w:sz w:val="24"/>
                <w:szCs w:val="24"/>
                <w:lang w:eastAsia="ru-RU"/>
              </w:rPr>
              <w:t xml:space="preserve"> </w:t>
            </w:r>
            <w:proofErr w:type="spellStart"/>
            <w:r w:rsidRPr="00731402">
              <w:rPr>
                <w:rFonts w:ascii="Times New Roman" w:eastAsia="Times New Roman" w:hAnsi="Times New Roman" w:cs="Times New Roman"/>
                <w:sz w:val="24"/>
                <w:szCs w:val="24"/>
                <w:lang w:eastAsia="ru-RU"/>
              </w:rPr>
              <w:t>евчишина</w:t>
            </w:r>
            <w:proofErr w:type="spellEnd"/>
            <w:r w:rsidRPr="00731402">
              <w:rPr>
                <w:rFonts w:ascii="Times New Roman" w:eastAsia="Times New Roman" w:hAnsi="Times New Roman" w:cs="Times New Roman"/>
                <w:sz w:val="24"/>
                <w:szCs w:val="24"/>
                <w:lang w:eastAsia="ru-RU"/>
              </w:rPr>
              <w:t xml:space="preserve"> с.</w:t>
            </w:r>
            <w:r>
              <w:rPr>
                <w:rFonts w:ascii="Times New Roman" w:eastAsia="Times New Roman" w:hAnsi="Times New Roman" w:cs="Times New Roman"/>
                <w:sz w:val="24"/>
                <w:szCs w:val="24"/>
                <w:lang w:eastAsia="ru-RU"/>
              </w:rPr>
              <w:t xml:space="preserve"> </w:t>
            </w:r>
            <w:proofErr w:type="spellStart"/>
            <w:r w:rsidRPr="00731402">
              <w:rPr>
                <w:rFonts w:ascii="Times New Roman" w:eastAsia="Times New Roman" w:hAnsi="Times New Roman" w:cs="Times New Roman"/>
                <w:sz w:val="24"/>
                <w:szCs w:val="24"/>
                <w:lang w:eastAsia="ru-RU"/>
              </w:rPr>
              <w:t>Чёрновка</w:t>
            </w:r>
            <w:proofErr w:type="spellEnd"/>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46C0EAC"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6</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07BBF9D"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12</w:t>
            </w:r>
          </w:p>
        </w:tc>
      </w:tr>
      <w:tr w:rsidR="00470E57" w:rsidRPr="00B46691" w14:paraId="4ABB1C3E"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6D9A457B"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ООШ </w:t>
            </w:r>
            <w:proofErr w:type="spellStart"/>
            <w:r>
              <w:rPr>
                <w:rFonts w:ascii="Times New Roman" w:eastAsia="Times New Roman" w:hAnsi="Times New Roman" w:cs="Times New Roman"/>
                <w:sz w:val="24"/>
                <w:szCs w:val="24"/>
                <w:lang w:eastAsia="ru-RU"/>
              </w:rPr>
              <w:t>пос</w:t>
            </w:r>
            <w:proofErr w:type="gramStart"/>
            <w:r>
              <w:rPr>
                <w:rFonts w:ascii="Times New Roman" w:eastAsia="Times New Roman" w:hAnsi="Times New Roman" w:cs="Times New Roman"/>
                <w:sz w:val="24"/>
                <w:szCs w:val="24"/>
                <w:lang w:eastAsia="ru-RU"/>
              </w:rPr>
              <w:t>.</w:t>
            </w:r>
            <w:r w:rsidRPr="00731402">
              <w:rPr>
                <w:rFonts w:ascii="Times New Roman" w:eastAsia="Times New Roman" w:hAnsi="Times New Roman" w:cs="Times New Roman"/>
                <w:sz w:val="24"/>
                <w:szCs w:val="24"/>
                <w:lang w:eastAsia="ru-RU"/>
              </w:rPr>
              <w:t>П</w:t>
            </w:r>
            <w:proofErr w:type="gramEnd"/>
            <w:r w:rsidRPr="00731402">
              <w:rPr>
                <w:rFonts w:ascii="Times New Roman" w:eastAsia="Times New Roman" w:hAnsi="Times New Roman" w:cs="Times New Roman"/>
                <w:sz w:val="24"/>
                <w:szCs w:val="24"/>
                <w:lang w:eastAsia="ru-RU"/>
              </w:rPr>
              <w:t>одгорный</w:t>
            </w:r>
            <w:proofErr w:type="spellEnd"/>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2687C5D"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15</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0D77DF38"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30</w:t>
            </w:r>
          </w:p>
        </w:tc>
      </w:tr>
      <w:tr w:rsidR="00470E57" w:rsidRPr="00B46691" w14:paraId="5C0FAE3A"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07375982"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ООШ с.</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Вольная Солянка</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17181AD"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2A88C58E"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r>
      <w:tr w:rsidR="00470E57" w:rsidRPr="00B46691" w14:paraId="62DFB805"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609BD883"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ГБОУ ООШ с.</w:t>
            </w:r>
            <w:r>
              <w:rPr>
                <w:rFonts w:ascii="Times New Roman" w:eastAsia="Times New Roman" w:hAnsi="Times New Roman" w:cs="Times New Roman"/>
                <w:sz w:val="24"/>
                <w:szCs w:val="24"/>
                <w:lang w:eastAsia="ru-RU"/>
              </w:rPr>
              <w:t xml:space="preserve"> </w:t>
            </w:r>
            <w:proofErr w:type="spellStart"/>
            <w:r w:rsidRPr="00731402">
              <w:rPr>
                <w:rFonts w:ascii="Times New Roman" w:eastAsia="Times New Roman" w:hAnsi="Times New Roman" w:cs="Times New Roman"/>
                <w:sz w:val="24"/>
                <w:szCs w:val="24"/>
                <w:lang w:eastAsia="ru-RU"/>
              </w:rPr>
              <w:t>Муханово</w:t>
            </w:r>
            <w:proofErr w:type="spellEnd"/>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5CDF394"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4</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906545F"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8</w:t>
            </w:r>
          </w:p>
        </w:tc>
      </w:tr>
      <w:tr w:rsidR="00470E57" w:rsidRPr="00B46691" w14:paraId="7908AE4B"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3BA38D28"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ООШ с.</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Семёновка</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C6AFC3E"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5</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F5B9FA6"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10</w:t>
            </w:r>
          </w:p>
        </w:tc>
      </w:tr>
      <w:tr w:rsidR="00470E57" w:rsidRPr="00B46691" w14:paraId="7776F90E"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5D137159"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w:t>
            </w:r>
            <w:r>
              <w:rPr>
                <w:rFonts w:ascii="Times New Roman" w:eastAsia="Times New Roman" w:hAnsi="Times New Roman" w:cs="Times New Roman"/>
                <w:sz w:val="24"/>
                <w:szCs w:val="24"/>
                <w:lang w:eastAsia="ru-RU"/>
              </w:rPr>
              <w:t>«</w:t>
            </w:r>
            <w:r w:rsidRPr="00731402">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Ц»</w:t>
            </w:r>
            <w:r w:rsidRPr="00731402">
              <w:rPr>
                <w:rFonts w:ascii="Times New Roman" w:eastAsia="Times New Roman" w:hAnsi="Times New Roman" w:cs="Times New Roman"/>
                <w:sz w:val="24"/>
                <w:szCs w:val="24"/>
                <w:lang w:eastAsia="ru-RU"/>
              </w:rPr>
              <w:t xml:space="preserve"> с.</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Александровка</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DF05825"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6</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872641A"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12</w:t>
            </w:r>
          </w:p>
        </w:tc>
      </w:tr>
      <w:tr w:rsidR="00470E57" w:rsidRPr="00B46691" w14:paraId="6706F925"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2A3D9675"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w:t>
            </w:r>
            <w:r>
              <w:rPr>
                <w:rFonts w:ascii="Times New Roman" w:eastAsia="Times New Roman" w:hAnsi="Times New Roman" w:cs="Times New Roman"/>
                <w:sz w:val="24"/>
                <w:szCs w:val="24"/>
                <w:lang w:eastAsia="ru-RU"/>
              </w:rPr>
              <w:t>«</w:t>
            </w:r>
            <w:r w:rsidRPr="00731402">
              <w:rPr>
                <w:rFonts w:ascii="Times New Roman" w:eastAsia="Times New Roman" w:hAnsi="Times New Roman" w:cs="Times New Roman"/>
                <w:sz w:val="24"/>
                <w:szCs w:val="24"/>
                <w:lang w:eastAsia="ru-RU"/>
              </w:rPr>
              <w:t>ОЦ</w:t>
            </w:r>
            <w:r>
              <w:rPr>
                <w:rFonts w:ascii="Times New Roman" w:eastAsia="Times New Roman" w:hAnsi="Times New Roman" w:cs="Times New Roman"/>
                <w:sz w:val="24"/>
                <w:szCs w:val="24"/>
                <w:lang w:eastAsia="ru-RU"/>
              </w:rPr>
              <w:t>»</w:t>
            </w:r>
            <w:r w:rsidRPr="00731402">
              <w:rPr>
                <w:rFonts w:ascii="Times New Roman" w:eastAsia="Times New Roman" w:hAnsi="Times New Roman" w:cs="Times New Roman"/>
                <w:sz w:val="24"/>
                <w:szCs w:val="24"/>
                <w:lang w:eastAsia="ru-RU"/>
              </w:rPr>
              <w:t xml:space="preserve"> с.</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Кротовка</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7C1D076"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7</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0166FD10"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14</w:t>
            </w:r>
          </w:p>
        </w:tc>
      </w:tr>
      <w:tr w:rsidR="00470E57" w:rsidRPr="00B46691" w14:paraId="2CA7995E"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1190F256"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«ОЦ» с.</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Тимашево</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0AD8FC8"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23</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D71AA86"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46</w:t>
            </w:r>
          </w:p>
        </w:tc>
      </w:tr>
      <w:tr w:rsidR="00470E57" w:rsidRPr="00B46691" w14:paraId="127F106D"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34B38374"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 2 </w:t>
            </w:r>
            <w:r>
              <w:rPr>
                <w:rFonts w:ascii="Times New Roman" w:eastAsia="Times New Roman" w:hAnsi="Times New Roman" w:cs="Times New Roman"/>
                <w:sz w:val="24"/>
                <w:szCs w:val="24"/>
                <w:lang w:eastAsia="ru-RU"/>
              </w:rPr>
              <w:t>«</w:t>
            </w:r>
            <w:r w:rsidRPr="00731402">
              <w:rPr>
                <w:rFonts w:ascii="Times New Roman" w:eastAsia="Times New Roman" w:hAnsi="Times New Roman" w:cs="Times New Roman"/>
                <w:sz w:val="24"/>
                <w:szCs w:val="24"/>
                <w:lang w:eastAsia="ru-RU"/>
              </w:rPr>
              <w:t>ОЦ</w:t>
            </w:r>
            <w:r>
              <w:rPr>
                <w:rFonts w:ascii="Times New Roman" w:eastAsia="Times New Roman" w:hAnsi="Times New Roman" w:cs="Times New Roman"/>
                <w:sz w:val="24"/>
                <w:szCs w:val="24"/>
                <w:lang w:eastAsia="ru-RU"/>
              </w:rPr>
              <w:t>»</w:t>
            </w:r>
            <w:r w:rsidRPr="00731402">
              <w:rPr>
                <w:rFonts w:ascii="Times New Roman" w:eastAsia="Times New Roman" w:hAnsi="Times New Roman" w:cs="Times New Roman"/>
                <w:sz w:val="24"/>
                <w:szCs w:val="24"/>
                <w:lang w:eastAsia="ru-RU"/>
              </w:rPr>
              <w:t xml:space="preserve"> с.</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Кинель-Черкассы</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5C6C23B"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13</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51645C3"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26</w:t>
            </w:r>
          </w:p>
        </w:tc>
      </w:tr>
      <w:tr w:rsidR="00470E57" w:rsidRPr="00B46691" w14:paraId="56C33BEB"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2FA5DD1F"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 xml:space="preserve">1 </w:t>
            </w:r>
            <w:r>
              <w:rPr>
                <w:rFonts w:ascii="Times New Roman" w:eastAsia="Times New Roman" w:hAnsi="Times New Roman" w:cs="Times New Roman"/>
                <w:sz w:val="24"/>
                <w:szCs w:val="24"/>
                <w:lang w:eastAsia="ru-RU"/>
              </w:rPr>
              <w:t>«</w:t>
            </w:r>
            <w:r w:rsidRPr="00731402">
              <w:rPr>
                <w:rFonts w:ascii="Times New Roman" w:eastAsia="Times New Roman" w:hAnsi="Times New Roman" w:cs="Times New Roman"/>
                <w:sz w:val="24"/>
                <w:szCs w:val="24"/>
                <w:lang w:eastAsia="ru-RU"/>
              </w:rPr>
              <w:t>ОЦ</w:t>
            </w:r>
            <w:r>
              <w:rPr>
                <w:rFonts w:ascii="Times New Roman" w:eastAsia="Times New Roman" w:hAnsi="Times New Roman" w:cs="Times New Roman"/>
                <w:sz w:val="24"/>
                <w:szCs w:val="24"/>
                <w:lang w:eastAsia="ru-RU"/>
              </w:rPr>
              <w:t>»</w:t>
            </w:r>
            <w:r w:rsidRPr="00731402">
              <w:rPr>
                <w:rFonts w:ascii="Times New Roman" w:eastAsia="Times New Roman" w:hAnsi="Times New Roman" w:cs="Times New Roman"/>
                <w:sz w:val="24"/>
                <w:szCs w:val="24"/>
                <w:lang w:eastAsia="ru-RU"/>
              </w:rPr>
              <w:t xml:space="preserve"> с.</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Кинель-Черкассы</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920B898"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11</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75659E3"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22</w:t>
            </w:r>
          </w:p>
        </w:tc>
      </w:tr>
      <w:tr w:rsidR="00470E57" w:rsidRPr="00B46691" w14:paraId="5A5652D0"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1ADE9A23"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 xml:space="preserve">3 </w:t>
            </w:r>
            <w:r>
              <w:rPr>
                <w:rFonts w:ascii="Times New Roman" w:eastAsia="Times New Roman" w:hAnsi="Times New Roman" w:cs="Times New Roman"/>
                <w:sz w:val="24"/>
                <w:szCs w:val="24"/>
                <w:lang w:eastAsia="ru-RU"/>
              </w:rPr>
              <w:t>«</w:t>
            </w:r>
            <w:r w:rsidRPr="00731402">
              <w:rPr>
                <w:rFonts w:ascii="Times New Roman" w:eastAsia="Times New Roman" w:hAnsi="Times New Roman" w:cs="Times New Roman"/>
                <w:sz w:val="24"/>
                <w:szCs w:val="24"/>
                <w:lang w:eastAsia="ru-RU"/>
              </w:rPr>
              <w:t>ОЦ</w:t>
            </w:r>
            <w:r>
              <w:rPr>
                <w:rFonts w:ascii="Times New Roman" w:eastAsia="Times New Roman" w:hAnsi="Times New Roman" w:cs="Times New Roman"/>
                <w:sz w:val="24"/>
                <w:szCs w:val="24"/>
                <w:lang w:eastAsia="ru-RU"/>
              </w:rPr>
              <w:t>»</w:t>
            </w:r>
            <w:r w:rsidRPr="00731402">
              <w:rPr>
                <w:rFonts w:ascii="Times New Roman" w:eastAsia="Times New Roman" w:hAnsi="Times New Roman" w:cs="Times New Roman"/>
                <w:sz w:val="24"/>
                <w:szCs w:val="24"/>
                <w:lang w:eastAsia="ru-RU"/>
              </w:rPr>
              <w:t xml:space="preserve"> с.</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Кинель-Черкассы</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8CBFC8A"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9</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4A43370"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18</w:t>
            </w:r>
          </w:p>
        </w:tc>
      </w:tr>
      <w:tr w:rsidR="00470E57" w:rsidRPr="00B46691" w14:paraId="7289B3A2"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3CB3CA9B"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им. Н.Ф.</w:t>
            </w:r>
            <w:r>
              <w:rPr>
                <w:rFonts w:ascii="Times New Roman" w:eastAsia="Times New Roman" w:hAnsi="Times New Roman" w:cs="Times New Roman"/>
                <w:sz w:val="24"/>
                <w:szCs w:val="24"/>
                <w:lang w:eastAsia="ru-RU"/>
              </w:rPr>
              <w:t xml:space="preserve"> </w:t>
            </w:r>
            <w:proofErr w:type="spellStart"/>
            <w:r w:rsidRPr="00731402">
              <w:rPr>
                <w:rFonts w:ascii="Times New Roman" w:eastAsia="Times New Roman" w:hAnsi="Times New Roman" w:cs="Times New Roman"/>
                <w:sz w:val="24"/>
                <w:szCs w:val="24"/>
                <w:lang w:eastAsia="ru-RU"/>
              </w:rPr>
              <w:t>Зыбанова</w:t>
            </w:r>
            <w:proofErr w:type="spellEnd"/>
            <w:r w:rsidRPr="00731402">
              <w:rPr>
                <w:rFonts w:ascii="Times New Roman" w:eastAsia="Times New Roman" w:hAnsi="Times New Roman" w:cs="Times New Roman"/>
                <w:sz w:val="24"/>
                <w:szCs w:val="24"/>
                <w:lang w:eastAsia="ru-RU"/>
              </w:rPr>
              <w:t xml:space="preserve"> с.</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Березняки</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8707C5E"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7</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E5FF6BD"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15</w:t>
            </w:r>
          </w:p>
        </w:tc>
      </w:tr>
      <w:tr w:rsidR="00470E57" w:rsidRPr="00B46691" w14:paraId="2E8C28AB"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27BD3B2C"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им.</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М.П.</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Крыгина с.</w:t>
            </w:r>
            <w:r>
              <w:rPr>
                <w:rFonts w:ascii="Times New Roman" w:eastAsia="Times New Roman" w:hAnsi="Times New Roman" w:cs="Times New Roman"/>
                <w:sz w:val="24"/>
                <w:szCs w:val="24"/>
                <w:lang w:eastAsia="ru-RU"/>
              </w:rPr>
              <w:t xml:space="preserve"> </w:t>
            </w:r>
            <w:proofErr w:type="spellStart"/>
            <w:r w:rsidRPr="00731402">
              <w:rPr>
                <w:rFonts w:ascii="Times New Roman" w:eastAsia="Times New Roman" w:hAnsi="Times New Roman" w:cs="Times New Roman"/>
                <w:sz w:val="24"/>
                <w:szCs w:val="24"/>
                <w:lang w:eastAsia="ru-RU"/>
              </w:rPr>
              <w:t>Кабановка</w:t>
            </w:r>
            <w:proofErr w:type="spellEnd"/>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193E16D"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13BCF4A"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4</w:t>
            </w:r>
          </w:p>
        </w:tc>
      </w:tr>
      <w:tr w:rsidR="00470E57" w:rsidRPr="00B46691" w14:paraId="64346E16"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5200F958"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w:t>
            </w:r>
            <w:proofErr w:type="spellStart"/>
            <w:r w:rsidRPr="00731402">
              <w:rPr>
                <w:rFonts w:ascii="Times New Roman" w:eastAsia="Times New Roman" w:hAnsi="Times New Roman" w:cs="Times New Roman"/>
                <w:sz w:val="24"/>
                <w:szCs w:val="24"/>
                <w:lang w:eastAsia="ru-RU"/>
              </w:rPr>
              <w:t>Ерзовский</w:t>
            </w:r>
            <w:proofErr w:type="spellEnd"/>
            <w:r w:rsidRPr="00731402">
              <w:rPr>
                <w:rFonts w:ascii="Times New Roman" w:eastAsia="Times New Roman" w:hAnsi="Times New Roman" w:cs="Times New Roman"/>
                <w:sz w:val="24"/>
                <w:szCs w:val="24"/>
                <w:lang w:eastAsia="ru-RU"/>
              </w:rPr>
              <w:t xml:space="preserve"> филиал ГБОУ СОШ №2 </w:t>
            </w:r>
            <w:r>
              <w:rPr>
                <w:rFonts w:ascii="Times New Roman" w:eastAsia="Times New Roman" w:hAnsi="Times New Roman" w:cs="Times New Roman"/>
                <w:sz w:val="24"/>
                <w:szCs w:val="24"/>
                <w:lang w:eastAsia="ru-RU"/>
              </w:rPr>
              <w:t>«</w:t>
            </w:r>
            <w:r w:rsidRPr="00731402">
              <w:rPr>
                <w:rFonts w:ascii="Times New Roman" w:eastAsia="Times New Roman" w:hAnsi="Times New Roman" w:cs="Times New Roman"/>
                <w:sz w:val="24"/>
                <w:szCs w:val="24"/>
                <w:lang w:eastAsia="ru-RU"/>
              </w:rPr>
              <w:t>ОЦ</w:t>
            </w:r>
            <w:r>
              <w:rPr>
                <w:rFonts w:ascii="Times New Roman" w:eastAsia="Times New Roman" w:hAnsi="Times New Roman" w:cs="Times New Roman"/>
                <w:sz w:val="24"/>
                <w:szCs w:val="24"/>
                <w:lang w:eastAsia="ru-RU"/>
              </w:rPr>
              <w:t>»</w:t>
            </w:r>
            <w:r w:rsidRPr="00731402">
              <w:rPr>
                <w:rFonts w:ascii="Times New Roman" w:eastAsia="Times New Roman" w:hAnsi="Times New Roman" w:cs="Times New Roman"/>
                <w:sz w:val="24"/>
                <w:szCs w:val="24"/>
                <w:lang w:eastAsia="ru-RU"/>
              </w:rPr>
              <w:t xml:space="preserve"> с. Кинель-Черкассы</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A6A7AEA"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1FA2399"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r>
      <w:tr w:rsidR="00470E57" w:rsidRPr="00B46691" w14:paraId="0C95926F"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4A702319"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Красногорский филиал ГБОУ СОШ №1 </w:t>
            </w:r>
            <w:r>
              <w:rPr>
                <w:rFonts w:ascii="Times New Roman" w:eastAsia="Times New Roman" w:hAnsi="Times New Roman" w:cs="Times New Roman"/>
                <w:sz w:val="24"/>
                <w:szCs w:val="24"/>
                <w:lang w:eastAsia="ru-RU"/>
              </w:rPr>
              <w:t>«</w:t>
            </w:r>
            <w:r w:rsidRPr="00731402">
              <w:rPr>
                <w:rFonts w:ascii="Times New Roman" w:eastAsia="Times New Roman" w:hAnsi="Times New Roman" w:cs="Times New Roman"/>
                <w:sz w:val="24"/>
                <w:szCs w:val="24"/>
                <w:lang w:eastAsia="ru-RU"/>
              </w:rPr>
              <w:t>ОЦ</w:t>
            </w:r>
            <w:r>
              <w:rPr>
                <w:rFonts w:ascii="Times New Roman" w:eastAsia="Times New Roman" w:hAnsi="Times New Roman" w:cs="Times New Roman"/>
                <w:sz w:val="24"/>
                <w:szCs w:val="24"/>
                <w:lang w:eastAsia="ru-RU"/>
              </w:rPr>
              <w:t>»</w:t>
            </w:r>
            <w:r w:rsidRPr="00731402">
              <w:rPr>
                <w:rFonts w:ascii="Times New Roman" w:eastAsia="Times New Roman" w:hAnsi="Times New Roman" w:cs="Times New Roman"/>
                <w:sz w:val="24"/>
                <w:szCs w:val="24"/>
                <w:lang w:eastAsia="ru-RU"/>
              </w:rPr>
              <w:t xml:space="preserve"> с.</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Кинель-Черкассы</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AFF5F81"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1FFC782"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r>
      <w:tr w:rsidR="00470E57" w:rsidRPr="00B46691" w14:paraId="0629B66C"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611F5562"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Лозовский филиал ГБОУ СОШ №3 </w:t>
            </w:r>
            <w:r>
              <w:rPr>
                <w:rFonts w:ascii="Times New Roman" w:eastAsia="Times New Roman" w:hAnsi="Times New Roman" w:cs="Times New Roman"/>
                <w:sz w:val="24"/>
                <w:szCs w:val="24"/>
                <w:lang w:eastAsia="ru-RU"/>
              </w:rPr>
              <w:t>«</w:t>
            </w:r>
            <w:r w:rsidRPr="00731402">
              <w:rPr>
                <w:rFonts w:ascii="Times New Roman" w:eastAsia="Times New Roman" w:hAnsi="Times New Roman" w:cs="Times New Roman"/>
                <w:sz w:val="24"/>
                <w:szCs w:val="24"/>
                <w:lang w:eastAsia="ru-RU"/>
              </w:rPr>
              <w:t>ОЦ</w:t>
            </w:r>
            <w:r>
              <w:rPr>
                <w:rFonts w:ascii="Times New Roman" w:eastAsia="Times New Roman" w:hAnsi="Times New Roman" w:cs="Times New Roman"/>
                <w:sz w:val="24"/>
                <w:szCs w:val="24"/>
                <w:lang w:eastAsia="ru-RU"/>
              </w:rPr>
              <w:t>»</w:t>
            </w:r>
            <w:r w:rsidRPr="00731402">
              <w:rPr>
                <w:rFonts w:ascii="Times New Roman" w:eastAsia="Times New Roman" w:hAnsi="Times New Roman" w:cs="Times New Roman"/>
                <w:sz w:val="24"/>
                <w:szCs w:val="24"/>
                <w:lang w:eastAsia="ru-RU"/>
              </w:rPr>
              <w:t xml:space="preserve"> с</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Кинель-Черкассы</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A1B7F20"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BE89F07"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r>
      <w:tr w:rsidR="00470E57" w:rsidRPr="00B46691" w14:paraId="7A1067E8"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09480FC6"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w:t>
            </w:r>
            <w:proofErr w:type="spellStart"/>
            <w:r w:rsidRPr="00731402">
              <w:rPr>
                <w:rFonts w:ascii="Times New Roman" w:eastAsia="Times New Roman" w:hAnsi="Times New Roman" w:cs="Times New Roman"/>
                <w:sz w:val="24"/>
                <w:szCs w:val="24"/>
                <w:lang w:eastAsia="ru-RU"/>
              </w:rPr>
              <w:t>Садгородской</w:t>
            </w:r>
            <w:proofErr w:type="spellEnd"/>
            <w:r w:rsidRPr="00731402">
              <w:rPr>
                <w:rFonts w:ascii="Times New Roman" w:eastAsia="Times New Roman" w:hAnsi="Times New Roman" w:cs="Times New Roman"/>
                <w:sz w:val="24"/>
                <w:szCs w:val="24"/>
                <w:lang w:eastAsia="ru-RU"/>
              </w:rPr>
              <w:t xml:space="preserve"> филиал ГБОУ СОШ </w:t>
            </w:r>
            <w:r>
              <w:rPr>
                <w:rFonts w:ascii="Times New Roman" w:eastAsia="Times New Roman" w:hAnsi="Times New Roman" w:cs="Times New Roman"/>
                <w:sz w:val="24"/>
                <w:szCs w:val="24"/>
                <w:lang w:eastAsia="ru-RU"/>
              </w:rPr>
              <w:t>«</w:t>
            </w:r>
            <w:r w:rsidRPr="00731402">
              <w:rPr>
                <w:rFonts w:ascii="Times New Roman" w:eastAsia="Times New Roman" w:hAnsi="Times New Roman" w:cs="Times New Roman"/>
                <w:sz w:val="24"/>
                <w:szCs w:val="24"/>
                <w:lang w:eastAsia="ru-RU"/>
              </w:rPr>
              <w:t>ОЦ</w:t>
            </w:r>
            <w:r>
              <w:rPr>
                <w:rFonts w:ascii="Times New Roman" w:eastAsia="Times New Roman" w:hAnsi="Times New Roman" w:cs="Times New Roman"/>
                <w:sz w:val="24"/>
                <w:szCs w:val="24"/>
                <w:lang w:eastAsia="ru-RU"/>
              </w:rPr>
              <w:t xml:space="preserve">» с. </w:t>
            </w:r>
            <w:r w:rsidRPr="00731402">
              <w:rPr>
                <w:rFonts w:ascii="Times New Roman" w:eastAsia="Times New Roman" w:hAnsi="Times New Roman" w:cs="Times New Roman"/>
                <w:sz w:val="24"/>
                <w:szCs w:val="24"/>
                <w:lang w:eastAsia="ru-RU"/>
              </w:rPr>
              <w:t>Тимашево</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C91DDCC"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2F69DCB"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5</w:t>
            </w:r>
          </w:p>
        </w:tc>
      </w:tr>
      <w:tr w:rsidR="00470E57" w:rsidRPr="00B46691" w14:paraId="36F1E5F9"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626F3686"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Сарбайский филиал ГБОУ СОШ №1 </w:t>
            </w:r>
            <w:r>
              <w:rPr>
                <w:rFonts w:ascii="Times New Roman" w:eastAsia="Times New Roman" w:hAnsi="Times New Roman" w:cs="Times New Roman"/>
                <w:sz w:val="24"/>
                <w:szCs w:val="24"/>
                <w:lang w:eastAsia="ru-RU"/>
              </w:rPr>
              <w:t>«</w:t>
            </w:r>
            <w:r w:rsidRPr="00731402">
              <w:rPr>
                <w:rFonts w:ascii="Times New Roman" w:eastAsia="Times New Roman" w:hAnsi="Times New Roman" w:cs="Times New Roman"/>
                <w:sz w:val="24"/>
                <w:szCs w:val="24"/>
                <w:lang w:eastAsia="ru-RU"/>
              </w:rPr>
              <w:t>ОЦ</w:t>
            </w:r>
            <w:r>
              <w:rPr>
                <w:rFonts w:ascii="Times New Roman" w:eastAsia="Times New Roman" w:hAnsi="Times New Roman" w:cs="Times New Roman"/>
                <w:sz w:val="24"/>
                <w:szCs w:val="24"/>
                <w:lang w:eastAsia="ru-RU"/>
              </w:rPr>
              <w:t>»</w:t>
            </w:r>
            <w:r w:rsidRPr="00731402">
              <w:rPr>
                <w:rFonts w:ascii="Times New Roman" w:eastAsia="Times New Roman" w:hAnsi="Times New Roman" w:cs="Times New Roman"/>
                <w:sz w:val="24"/>
                <w:szCs w:val="24"/>
                <w:lang w:eastAsia="ru-RU"/>
              </w:rPr>
              <w:t xml:space="preserve"> с.</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Кинель-Черкассы</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F8BADA3"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0C9122D4"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r>
      <w:tr w:rsidR="00470E57" w:rsidRPr="00B46691" w14:paraId="618F755F"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79105BD1"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w:t>
            </w:r>
            <w:proofErr w:type="spellStart"/>
            <w:r w:rsidRPr="00731402">
              <w:rPr>
                <w:rFonts w:ascii="Times New Roman" w:eastAsia="Times New Roman" w:hAnsi="Times New Roman" w:cs="Times New Roman"/>
                <w:sz w:val="24"/>
                <w:szCs w:val="24"/>
                <w:lang w:eastAsia="ru-RU"/>
              </w:rPr>
              <w:t>Тоузаковский</w:t>
            </w:r>
            <w:proofErr w:type="spellEnd"/>
            <w:r w:rsidRPr="00731402">
              <w:rPr>
                <w:rFonts w:ascii="Times New Roman" w:eastAsia="Times New Roman" w:hAnsi="Times New Roman" w:cs="Times New Roman"/>
                <w:sz w:val="24"/>
                <w:szCs w:val="24"/>
                <w:lang w:eastAsia="ru-RU"/>
              </w:rPr>
              <w:t xml:space="preserve"> филиал ГБОУ СОШ №2 </w:t>
            </w:r>
            <w:r>
              <w:rPr>
                <w:rFonts w:ascii="Times New Roman" w:eastAsia="Times New Roman" w:hAnsi="Times New Roman" w:cs="Times New Roman"/>
                <w:sz w:val="24"/>
                <w:szCs w:val="24"/>
                <w:lang w:eastAsia="ru-RU"/>
              </w:rPr>
              <w:t>«</w:t>
            </w:r>
            <w:r w:rsidRPr="00731402">
              <w:rPr>
                <w:rFonts w:ascii="Times New Roman" w:eastAsia="Times New Roman" w:hAnsi="Times New Roman" w:cs="Times New Roman"/>
                <w:sz w:val="24"/>
                <w:szCs w:val="24"/>
                <w:lang w:eastAsia="ru-RU"/>
              </w:rPr>
              <w:t>ОЦ</w:t>
            </w:r>
            <w:r>
              <w:rPr>
                <w:rFonts w:ascii="Times New Roman" w:eastAsia="Times New Roman" w:hAnsi="Times New Roman" w:cs="Times New Roman"/>
                <w:sz w:val="24"/>
                <w:szCs w:val="24"/>
                <w:lang w:eastAsia="ru-RU"/>
              </w:rPr>
              <w:t xml:space="preserve">» с. </w:t>
            </w:r>
            <w:r w:rsidRPr="00731402">
              <w:rPr>
                <w:rFonts w:ascii="Times New Roman" w:eastAsia="Times New Roman" w:hAnsi="Times New Roman" w:cs="Times New Roman"/>
                <w:sz w:val="24"/>
                <w:szCs w:val="24"/>
                <w:lang w:eastAsia="ru-RU"/>
              </w:rPr>
              <w:t>Кинель-Черкассы</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39F6361"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4B43CDC"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4</w:t>
            </w:r>
          </w:p>
        </w:tc>
      </w:tr>
      <w:tr w:rsidR="00470E57" w:rsidRPr="004F6832" w14:paraId="7C481C01"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D9D9D9" w:themeFill="background1" w:themeFillShade="D9"/>
            <w:noWrap/>
            <w:vAlign w:val="bottom"/>
            <w:hideMark/>
          </w:tcPr>
          <w:p w14:paraId="5796B938" w14:textId="77777777" w:rsidR="00470E57" w:rsidRPr="004F6832" w:rsidRDefault="00470E57" w:rsidP="002C07B0">
            <w:pPr>
              <w:spacing w:after="0" w:line="240" w:lineRule="auto"/>
              <w:rPr>
                <w:rFonts w:ascii="Times New Roman" w:eastAsia="Times New Roman" w:hAnsi="Times New Roman" w:cs="Times New Roman"/>
                <w:b/>
                <w:sz w:val="24"/>
                <w:szCs w:val="24"/>
                <w:lang w:eastAsia="ru-RU"/>
              </w:rPr>
            </w:pPr>
            <w:r w:rsidRPr="004F6832">
              <w:rPr>
                <w:rFonts w:ascii="Times New Roman" w:eastAsia="Times New Roman" w:hAnsi="Times New Roman" w:cs="Times New Roman"/>
                <w:b/>
                <w:sz w:val="24"/>
                <w:szCs w:val="24"/>
                <w:lang w:eastAsia="ru-RU"/>
              </w:rPr>
              <w:t xml:space="preserve">  </w:t>
            </w:r>
            <w:proofErr w:type="spellStart"/>
            <w:r w:rsidRPr="004F6832">
              <w:rPr>
                <w:rFonts w:ascii="Times New Roman" w:eastAsia="Times New Roman" w:hAnsi="Times New Roman" w:cs="Times New Roman"/>
                <w:b/>
                <w:sz w:val="24"/>
                <w:szCs w:val="24"/>
                <w:lang w:eastAsia="ru-RU"/>
              </w:rPr>
              <w:t>м.р</w:t>
            </w:r>
            <w:proofErr w:type="spellEnd"/>
            <w:r w:rsidRPr="004F6832">
              <w:rPr>
                <w:rFonts w:ascii="Times New Roman" w:eastAsia="Times New Roman" w:hAnsi="Times New Roman" w:cs="Times New Roman"/>
                <w:b/>
                <w:sz w:val="24"/>
                <w:szCs w:val="24"/>
                <w:lang w:eastAsia="ru-RU"/>
              </w:rPr>
              <w:t>. Кинельский</w:t>
            </w:r>
          </w:p>
        </w:tc>
        <w:tc>
          <w:tcPr>
            <w:tcW w:w="1701"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C4C6EE9" w14:textId="77777777" w:rsidR="00470E57" w:rsidRPr="004F6832" w:rsidRDefault="00470E57" w:rsidP="002C07B0">
            <w:pPr>
              <w:spacing w:after="0" w:line="240" w:lineRule="auto"/>
              <w:jc w:val="center"/>
              <w:rPr>
                <w:rFonts w:ascii="Times New Roman" w:eastAsia="Times New Roman" w:hAnsi="Times New Roman" w:cs="Times New Roman"/>
                <w:b/>
                <w:bCs/>
                <w:sz w:val="24"/>
                <w:szCs w:val="24"/>
                <w:lang w:eastAsia="ru-RU"/>
              </w:rPr>
            </w:pPr>
            <w:r w:rsidRPr="004F6832">
              <w:rPr>
                <w:rFonts w:ascii="Times New Roman" w:eastAsia="Times New Roman" w:hAnsi="Times New Roman" w:cs="Times New Roman"/>
                <w:b/>
                <w:bCs/>
                <w:sz w:val="24"/>
                <w:szCs w:val="24"/>
                <w:lang w:eastAsia="ru-RU"/>
              </w:rPr>
              <w:t> 86</w:t>
            </w:r>
          </w:p>
        </w:tc>
        <w:tc>
          <w:tcPr>
            <w:tcW w:w="1701" w:type="dxa"/>
            <w:tcBorders>
              <w:top w:val="nil"/>
              <w:left w:val="nil"/>
              <w:bottom w:val="single" w:sz="4" w:space="0" w:color="auto"/>
              <w:right w:val="single" w:sz="4" w:space="0" w:color="auto"/>
            </w:tcBorders>
            <w:shd w:val="clear" w:color="auto" w:fill="D9D9D9" w:themeFill="background1" w:themeFillShade="D9"/>
            <w:noWrap/>
            <w:vAlign w:val="center"/>
            <w:hideMark/>
          </w:tcPr>
          <w:p w14:paraId="2B47CB1F" w14:textId="77777777" w:rsidR="00470E57" w:rsidRPr="004F6832" w:rsidRDefault="00470E57" w:rsidP="002C07B0">
            <w:pPr>
              <w:spacing w:after="0" w:line="240" w:lineRule="auto"/>
              <w:jc w:val="center"/>
              <w:rPr>
                <w:rFonts w:ascii="Times New Roman" w:eastAsia="Times New Roman" w:hAnsi="Times New Roman" w:cs="Times New Roman"/>
                <w:b/>
                <w:bCs/>
                <w:sz w:val="24"/>
                <w:szCs w:val="24"/>
                <w:lang w:eastAsia="ru-RU"/>
              </w:rPr>
            </w:pPr>
            <w:r w:rsidRPr="004F6832">
              <w:rPr>
                <w:rFonts w:ascii="Times New Roman" w:eastAsia="Times New Roman" w:hAnsi="Times New Roman" w:cs="Times New Roman"/>
                <w:b/>
                <w:bCs/>
                <w:sz w:val="24"/>
                <w:szCs w:val="24"/>
                <w:lang w:eastAsia="ru-RU"/>
              </w:rPr>
              <w:t> 90</w:t>
            </w:r>
          </w:p>
        </w:tc>
      </w:tr>
      <w:tr w:rsidR="00470E57" w:rsidRPr="00B46691" w14:paraId="0EF5F8CC"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756757F5"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ООШ с. </w:t>
            </w:r>
            <w:r w:rsidRPr="00731402">
              <w:rPr>
                <w:rFonts w:ascii="Times New Roman" w:eastAsia="Times New Roman" w:hAnsi="Times New Roman" w:cs="Times New Roman"/>
                <w:sz w:val="24"/>
                <w:szCs w:val="24"/>
                <w:lang w:eastAsia="ru-RU"/>
              </w:rPr>
              <w:t xml:space="preserve">Большая </w:t>
            </w:r>
            <w:proofErr w:type="spellStart"/>
            <w:r w:rsidRPr="00731402">
              <w:rPr>
                <w:rFonts w:ascii="Times New Roman" w:eastAsia="Times New Roman" w:hAnsi="Times New Roman" w:cs="Times New Roman"/>
                <w:sz w:val="24"/>
                <w:szCs w:val="24"/>
                <w:lang w:eastAsia="ru-RU"/>
              </w:rPr>
              <w:t>Малышевка</w:t>
            </w:r>
            <w:proofErr w:type="spellEnd"/>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8A64D1D"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8</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EE915CC"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8</w:t>
            </w:r>
          </w:p>
        </w:tc>
      </w:tr>
      <w:tr w:rsidR="00470E57" w:rsidRPr="00B46691" w14:paraId="3F4857D3"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0D565ABE"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ООШ с. </w:t>
            </w:r>
            <w:r w:rsidRPr="00731402">
              <w:rPr>
                <w:rFonts w:ascii="Times New Roman" w:eastAsia="Times New Roman" w:hAnsi="Times New Roman" w:cs="Times New Roman"/>
                <w:sz w:val="24"/>
                <w:szCs w:val="24"/>
                <w:lang w:eastAsia="ru-RU"/>
              </w:rPr>
              <w:t>Покровка</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4E3DA14"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4320DCD"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r>
      <w:tr w:rsidR="00470E57" w:rsidRPr="00B46691" w14:paraId="4C2C1A0A"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555E1849"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ООШ с.</w:t>
            </w:r>
            <w:r>
              <w:rPr>
                <w:rFonts w:ascii="Times New Roman" w:eastAsia="Times New Roman" w:hAnsi="Times New Roman" w:cs="Times New Roman"/>
                <w:sz w:val="24"/>
                <w:szCs w:val="24"/>
                <w:lang w:eastAsia="ru-RU"/>
              </w:rPr>
              <w:t xml:space="preserve"> </w:t>
            </w:r>
            <w:proofErr w:type="spellStart"/>
            <w:r w:rsidRPr="00731402">
              <w:rPr>
                <w:rFonts w:ascii="Times New Roman" w:eastAsia="Times New Roman" w:hAnsi="Times New Roman" w:cs="Times New Roman"/>
                <w:sz w:val="24"/>
                <w:szCs w:val="24"/>
                <w:lang w:eastAsia="ru-RU"/>
              </w:rPr>
              <w:t>Парфёновка</w:t>
            </w:r>
            <w:proofErr w:type="spellEnd"/>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5D6922C"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3B259CE"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r>
      <w:tr w:rsidR="00470E57" w:rsidRPr="00B46691" w14:paraId="1396E3D3"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52EFC22E"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пос. Кинельский</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2F942AA"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6</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F7F5970"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6</w:t>
            </w:r>
          </w:p>
        </w:tc>
      </w:tr>
      <w:tr w:rsidR="00470E57" w:rsidRPr="00B46691" w14:paraId="694E72DD"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1EAEC9BB"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пос. Комсомольский</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27DC7A0"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9</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E6023E9"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9</w:t>
            </w:r>
          </w:p>
        </w:tc>
      </w:tr>
      <w:tr w:rsidR="00470E57" w:rsidRPr="00B46691" w14:paraId="00554F1E"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01998498"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с. </w:t>
            </w:r>
            <w:r w:rsidRPr="00731402">
              <w:rPr>
                <w:rFonts w:ascii="Times New Roman" w:eastAsia="Times New Roman" w:hAnsi="Times New Roman" w:cs="Times New Roman"/>
                <w:sz w:val="24"/>
                <w:szCs w:val="24"/>
                <w:lang w:eastAsia="ru-RU"/>
              </w:rPr>
              <w:t>Бобровка</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9807BCE"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7</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11A7DB4"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8</w:t>
            </w:r>
          </w:p>
        </w:tc>
      </w:tr>
      <w:tr w:rsidR="00470E57" w:rsidRPr="00B46691" w14:paraId="66822005"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63C8D483"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с. </w:t>
            </w:r>
            <w:r w:rsidRPr="00731402">
              <w:rPr>
                <w:rFonts w:ascii="Times New Roman" w:eastAsia="Times New Roman" w:hAnsi="Times New Roman" w:cs="Times New Roman"/>
                <w:sz w:val="24"/>
                <w:szCs w:val="24"/>
                <w:lang w:eastAsia="ru-RU"/>
              </w:rPr>
              <w:t>Богдановка</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A8DA2A6"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9</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6A5823D"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9</w:t>
            </w:r>
          </w:p>
        </w:tc>
      </w:tr>
      <w:tr w:rsidR="00470E57" w:rsidRPr="00B46691" w14:paraId="6C1ED09E"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2913530F"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с. </w:t>
            </w:r>
            <w:proofErr w:type="spellStart"/>
            <w:r w:rsidRPr="00731402">
              <w:rPr>
                <w:rFonts w:ascii="Times New Roman" w:eastAsia="Times New Roman" w:hAnsi="Times New Roman" w:cs="Times New Roman"/>
                <w:sz w:val="24"/>
                <w:szCs w:val="24"/>
                <w:lang w:eastAsia="ru-RU"/>
              </w:rPr>
              <w:t>Бузаевка</w:t>
            </w:r>
            <w:proofErr w:type="spellEnd"/>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56627DC"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4</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B1412B8"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4</w:t>
            </w:r>
          </w:p>
        </w:tc>
      </w:tr>
      <w:tr w:rsidR="00470E57" w:rsidRPr="00B46691" w14:paraId="25A070C6"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75362AF1"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с.</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Красносамарское</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A1A4EF8"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5</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E545DD5"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5</w:t>
            </w:r>
          </w:p>
        </w:tc>
      </w:tr>
      <w:tr w:rsidR="00470E57" w:rsidRPr="00B46691" w14:paraId="67B65266"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17131ED8"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с. </w:t>
            </w:r>
            <w:proofErr w:type="spellStart"/>
            <w:r w:rsidRPr="00731402">
              <w:rPr>
                <w:rFonts w:ascii="Times New Roman" w:eastAsia="Times New Roman" w:hAnsi="Times New Roman" w:cs="Times New Roman"/>
                <w:sz w:val="24"/>
                <w:szCs w:val="24"/>
                <w:lang w:eastAsia="ru-RU"/>
              </w:rPr>
              <w:t>Сырейка</w:t>
            </w:r>
            <w:proofErr w:type="spellEnd"/>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392FFD0"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96CA302"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r>
      <w:tr w:rsidR="00470E57" w:rsidRPr="00B46691" w14:paraId="62DEAF18"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5884089E"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с. </w:t>
            </w:r>
            <w:proofErr w:type="spellStart"/>
            <w:r w:rsidRPr="00731402">
              <w:rPr>
                <w:rFonts w:ascii="Times New Roman" w:eastAsia="Times New Roman" w:hAnsi="Times New Roman" w:cs="Times New Roman"/>
                <w:sz w:val="24"/>
                <w:szCs w:val="24"/>
                <w:lang w:eastAsia="ru-RU"/>
              </w:rPr>
              <w:t>Чубовка</w:t>
            </w:r>
            <w:proofErr w:type="spellEnd"/>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C4B6F03"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9</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4EEA938"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10</w:t>
            </w:r>
          </w:p>
        </w:tc>
      </w:tr>
      <w:tr w:rsidR="00470E57" w:rsidRPr="00B46691" w14:paraId="6F0534D0"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13F01F30"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с.</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Георгиевка</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DE92463"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11</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425F3C1"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12</w:t>
            </w:r>
          </w:p>
        </w:tc>
      </w:tr>
      <w:tr w:rsidR="00470E57" w:rsidRPr="00B46691" w14:paraId="7BFC584C"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35C7F996"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с.</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Домашка</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3BECA3B"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96111FF"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r>
      <w:tr w:rsidR="00470E57" w:rsidRPr="00B46691" w14:paraId="772BC366"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1AD454B2"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с.</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 xml:space="preserve">Малая </w:t>
            </w:r>
            <w:proofErr w:type="spellStart"/>
            <w:r w:rsidRPr="00731402">
              <w:rPr>
                <w:rFonts w:ascii="Times New Roman" w:eastAsia="Times New Roman" w:hAnsi="Times New Roman" w:cs="Times New Roman"/>
                <w:sz w:val="24"/>
                <w:szCs w:val="24"/>
                <w:lang w:eastAsia="ru-RU"/>
              </w:rPr>
              <w:t>Малышевка</w:t>
            </w:r>
            <w:proofErr w:type="spellEnd"/>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EC1F885"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267E793"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r>
      <w:tr w:rsidR="00470E57" w:rsidRPr="00B46691" w14:paraId="72DFB9C6"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64F40774"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с.</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Новый Сарбай</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0CEE076"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B85B0E3"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r>
      <w:tr w:rsidR="00470E57" w:rsidRPr="00B46691" w14:paraId="0F0BE759"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0BE6C6F3"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с.</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Сколково</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F6B0443"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78F49B8"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r>
      <w:tr w:rsidR="00470E57" w:rsidRPr="004F6832" w14:paraId="19FDEEA6"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D9D9D9" w:themeFill="background1" w:themeFillShade="D9"/>
            <w:noWrap/>
            <w:vAlign w:val="bottom"/>
            <w:hideMark/>
          </w:tcPr>
          <w:p w14:paraId="56B6EA18" w14:textId="77777777" w:rsidR="00470E57" w:rsidRPr="004F6832" w:rsidRDefault="00470E57" w:rsidP="002C07B0">
            <w:pPr>
              <w:spacing w:after="0" w:line="240" w:lineRule="auto"/>
              <w:rPr>
                <w:rFonts w:ascii="Times New Roman" w:eastAsia="Times New Roman" w:hAnsi="Times New Roman" w:cs="Times New Roman"/>
                <w:b/>
                <w:sz w:val="24"/>
                <w:szCs w:val="24"/>
                <w:lang w:eastAsia="ru-RU"/>
              </w:rPr>
            </w:pPr>
            <w:r w:rsidRPr="004F6832">
              <w:rPr>
                <w:rFonts w:ascii="Times New Roman" w:eastAsia="Times New Roman" w:hAnsi="Times New Roman" w:cs="Times New Roman"/>
                <w:b/>
                <w:sz w:val="24"/>
                <w:szCs w:val="24"/>
                <w:lang w:eastAsia="ru-RU"/>
              </w:rPr>
              <w:t xml:space="preserve">  </w:t>
            </w:r>
            <w:proofErr w:type="spellStart"/>
            <w:r w:rsidRPr="004F6832">
              <w:rPr>
                <w:rFonts w:ascii="Times New Roman" w:eastAsia="Times New Roman" w:hAnsi="Times New Roman" w:cs="Times New Roman"/>
                <w:b/>
                <w:sz w:val="24"/>
                <w:szCs w:val="24"/>
                <w:lang w:eastAsia="ru-RU"/>
              </w:rPr>
              <w:t>м.р</w:t>
            </w:r>
            <w:proofErr w:type="spellEnd"/>
            <w:r w:rsidRPr="004F6832">
              <w:rPr>
                <w:rFonts w:ascii="Times New Roman" w:eastAsia="Times New Roman" w:hAnsi="Times New Roman" w:cs="Times New Roman"/>
                <w:b/>
                <w:sz w:val="24"/>
                <w:szCs w:val="24"/>
                <w:lang w:eastAsia="ru-RU"/>
              </w:rPr>
              <w:t>. Клявлинский</w:t>
            </w:r>
          </w:p>
        </w:tc>
        <w:tc>
          <w:tcPr>
            <w:tcW w:w="1701"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23F6D5D" w14:textId="77777777" w:rsidR="00470E57" w:rsidRPr="004F6832" w:rsidRDefault="00470E57" w:rsidP="002C07B0">
            <w:pPr>
              <w:spacing w:after="0" w:line="240" w:lineRule="auto"/>
              <w:jc w:val="center"/>
              <w:rPr>
                <w:rFonts w:ascii="Times New Roman" w:eastAsia="Times New Roman" w:hAnsi="Times New Roman" w:cs="Times New Roman"/>
                <w:b/>
                <w:bCs/>
                <w:sz w:val="24"/>
                <w:szCs w:val="24"/>
                <w:lang w:eastAsia="ru-RU"/>
              </w:rPr>
            </w:pPr>
            <w:r w:rsidRPr="004F6832">
              <w:rPr>
                <w:rFonts w:ascii="Times New Roman" w:eastAsia="Times New Roman" w:hAnsi="Times New Roman" w:cs="Times New Roman"/>
                <w:b/>
                <w:bCs/>
                <w:sz w:val="24"/>
                <w:szCs w:val="24"/>
                <w:lang w:eastAsia="ru-RU"/>
              </w:rPr>
              <w:t> 33</w:t>
            </w:r>
          </w:p>
        </w:tc>
        <w:tc>
          <w:tcPr>
            <w:tcW w:w="1701" w:type="dxa"/>
            <w:tcBorders>
              <w:top w:val="nil"/>
              <w:left w:val="nil"/>
              <w:bottom w:val="single" w:sz="4" w:space="0" w:color="auto"/>
              <w:right w:val="single" w:sz="4" w:space="0" w:color="auto"/>
            </w:tcBorders>
            <w:shd w:val="clear" w:color="auto" w:fill="D9D9D9" w:themeFill="background1" w:themeFillShade="D9"/>
            <w:noWrap/>
            <w:vAlign w:val="center"/>
            <w:hideMark/>
          </w:tcPr>
          <w:p w14:paraId="1653700A" w14:textId="77777777" w:rsidR="00470E57" w:rsidRPr="004F6832" w:rsidRDefault="00470E57" w:rsidP="002C07B0">
            <w:pPr>
              <w:spacing w:after="0" w:line="240" w:lineRule="auto"/>
              <w:jc w:val="center"/>
              <w:rPr>
                <w:rFonts w:ascii="Times New Roman" w:eastAsia="Times New Roman" w:hAnsi="Times New Roman" w:cs="Times New Roman"/>
                <w:b/>
                <w:bCs/>
                <w:sz w:val="24"/>
                <w:szCs w:val="24"/>
                <w:lang w:eastAsia="ru-RU"/>
              </w:rPr>
            </w:pPr>
            <w:r w:rsidRPr="004F6832">
              <w:rPr>
                <w:rFonts w:ascii="Times New Roman" w:eastAsia="Times New Roman" w:hAnsi="Times New Roman" w:cs="Times New Roman"/>
                <w:b/>
                <w:bCs/>
                <w:sz w:val="24"/>
                <w:szCs w:val="24"/>
                <w:lang w:eastAsia="ru-RU"/>
              </w:rPr>
              <w:t>37 </w:t>
            </w:r>
          </w:p>
        </w:tc>
      </w:tr>
      <w:tr w:rsidR="00470E57" w:rsidRPr="00B46691" w14:paraId="0D3C8B63"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3DB926EE"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2 им.</w:t>
            </w:r>
            <w:r>
              <w:rPr>
                <w:rFonts w:ascii="Times New Roman" w:eastAsia="Times New Roman" w:hAnsi="Times New Roman" w:cs="Times New Roman"/>
                <w:sz w:val="24"/>
                <w:szCs w:val="24"/>
                <w:lang w:eastAsia="ru-RU"/>
              </w:rPr>
              <w:t xml:space="preserve"> </w:t>
            </w:r>
            <w:proofErr w:type="spellStart"/>
            <w:r w:rsidRPr="00731402">
              <w:rPr>
                <w:rFonts w:ascii="Times New Roman" w:eastAsia="Times New Roman" w:hAnsi="Times New Roman" w:cs="Times New Roman"/>
                <w:sz w:val="24"/>
                <w:szCs w:val="24"/>
                <w:lang w:eastAsia="ru-RU"/>
              </w:rPr>
              <w:t>В.Маскина</w:t>
            </w:r>
            <w:proofErr w:type="spellEnd"/>
            <w:r w:rsidRPr="00731402">
              <w:rPr>
                <w:rFonts w:ascii="Times New Roman" w:eastAsia="Times New Roman" w:hAnsi="Times New Roman" w:cs="Times New Roman"/>
                <w:sz w:val="24"/>
                <w:szCs w:val="24"/>
                <w:lang w:eastAsia="ru-RU"/>
              </w:rPr>
              <w:t xml:space="preserve"> ж.-</w:t>
            </w:r>
            <w:proofErr w:type="spellStart"/>
            <w:r w:rsidRPr="00731402">
              <w:rPr>
                <w:rFonts w:ascii="Times New Roman" w:eastAsia="Times New Roman" w:hAnsi="Times New Roman" w:cs="Times New Roman"/>
                <w:sz w:val="24"/>
                <w:szCs w:val="24"/>
                <w:lang w:eastAsia="ru-RU"/>
              </w:rPr>
              <w:t>д.ст</w:t>
            </w:r>
            <w:proofErr w:type="spellEnd"/>
            <w:r w:rsidRPr="0073140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Клявлино</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3173D06"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17</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2D8CCA60"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17</w:t>
            </w:r>
          </w:p>
        </w:tc>
      </w:tr>
      <w:tr w:rsidR="00470E57" w:rsidRPr="00B46691" w14:paraId="7378A425"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66BC1C85"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с.</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Борискино-</w:t>
            </w:r>
            <w:proofErr w:type="spellStart"/>
            <w:r w:rsidRPr="00731402">
              <w:rPr>
                <w:rFonts w:ascii="Times New Roman" w:eastAsia="Times New Roman" w:hAnsi="Times New Roman" w:cs="Times New Roman"/>
                <w:sz w:val="24"/>
                <w:szCs w:val="24"/>
                <w:lang w:eastAsia="ru-RU"/>
              </w:rPr>
              <w:t>Игар</w:t>
            </w:r>
            <w:proofErr w:type="spellEnd"/>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99F0610"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4B8754B"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r>
      <w:tr w:rsidR="00470E57" w:rsidRPr="00B46691" w14:paraId="222A0ED5"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763E20D7"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с.</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Чёрный Ключ</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87ECC9E"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37CB49F"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r>
      <w:tr w:rsidR="00470E57" w:rsidRPr="00B46691" w14:paraId="6CC282D8"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4287B767"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lastRenderedPageBreak/>
              <w:t xml:space="preserve">    Назаровский филиал ГБОУ СОШ № 2 им. В. </w:t>
            </w:r>
            <w:proofErr w:type="spellStart"/>
            <w:r w:rsidRPr="00731402">
              <w:rPr>
                <w:rFonts w:ascii="Times New Roman" w:eastAsia="Times New Roman" w:hAnsi="Times New Roman" w:cs="Times New Roman"/>
                <w:sz w:val="24"/>
                <w:szCs w:val="24"/>
                <w:lang w:eastAsia="ru-RU"/>
              </w:rPr>
              <w:t>Маскина</w:t>
            </w:r>
            <w:proofErr w:type="spellEnd"/>
            <w:r w:rsidRPr="00731402">
              <w:rPr>
                <w:rFonts w:ascii="Times New Roman" w:eastAsia="Times New Roman" w:hAnsi="Times New Roman" w:cs="Times New Roman"/>
                <w:sz w:val="24"/>
                <w:szCs w:val="24"/>
                <w:lang w:eastAsia="ru-RU"/>
              </w:rPr>
              <w:t xml:space="preserve"> ж.-д. ст. Клявлино</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B93C2D5"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EA64C1C"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r>
      <w:tr w:rsidR="00470E57" w:rsidRPr="00B46691" w14:paraId="0BA71AC8"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7D228CE7"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w:t>
            </w:r>
            <w:proofErr w:type="spellStart"/>
            <w:r w:rsidRPr="00731402">
              <w:rPr>
                <w:rFonts w:ascii="Times New Roman" w:eastAsia="Times New Roman" w:hAnsi="Times New Roman" w:cs="Times New Roman"/>
                <w:sz w:val="24"/>
                <w:szCs w:val="24"/>
                <w:lang w:eastAsia="ru-RU"/>
              </w:rPr>
              <w:t>Пронинский</w:t>
            </w:r>
            <w:proofErr w:type="spellEnd"/>
            <w:r w:rsidRPr="00731402">
              <w:rPr>
                <w:rFonts w:ascii="Times New Roman" w:eastAsia="Times New Roman" w:hAnsi="Times New Roman" w:cs="Times New Roman"/>
                <w:sz w:val="24"/>
                <w:szCs w:val="24"/>
                <w:lang w:eastAsia="ru-RU"/>
              </w:rPr>
              <w:t xml:space="preserve"> филиал ГБОУ СОШ № 2 им. В. </w:t>
            </w:r>
            <w:proofErr w:type="spellStart"/>
            <w:r w:rsidRPr="00731402">
              <w:rPr>
                <w:rFonts w:ascii="Times New Roman" w:eastAsia="Times New Roman" w:hAnsi="Times New Roman" w:cs="Times New Roman"/>
                <w:sz w:val="24"/>
                <w:szCs w:val="24"/>
                <w:lang w:eastAsia="ru-RU"/>
              </w:rPr>
              <w:t>Маскина</w:t>
            </w:r>
            <w:proofErr w:type="spellEnd"/>
            <w:r w:rsidRPr="00731402">
              <w:rPr>
                <w:rFonts w:ascii="Times New Roman" w:eastAsia="Times New Roman" w:hAnsi="Times New Roman" w:cs="Times New Roman"/>
                <w:sz w:val="24"/>
                <w:szCs w:val="24"/>
                <w:lang w:eastAsia="ru-RU"/>
              </w:rPr>
              <w:t xml:space="preserve"> ж.-д. ст. Клявлино</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184849D"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3E036E7"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r>
      <w:tr w:rsidR="00470E57" w:rsidRPr="00B46691" w14:paraId="62D67DCD"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24BB1C7C"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w:t>
            </w:r>
            <w:proofErr w:type="spellStart"/>
            <w:r w:rsidRPr="00731402">
              <w:rPr>
                <w:rFonts w:ascii="Times New Roman" w:eastAsia="Times New Roman" w:hAnsi="Times New Roman" w:cs="Times New Roman"/>
                <w:sz w:val="24"/>
                <w:szCs w:val="24"/>
                <w:lang w:eastAsia="ru-RU"/>
              </w:rPr>
              <w:t>Резяпкинский</w:t>
            </w:r>
            <w:proofErr w:type="spellEnd"/>
            <w:r w:rsidRPr="00731402">
              <w:rPr>
                <w:rFonts w:ascii="Times New Roman" w:eastAsia="Times New Roman" w:hAnsi="Times New Roman" w:cs="Times New Roman"/>
                <w:sz w:val="24"/>
                <w:szCs w:val="24"/>
                <w:lang w:eastAsia="ru-RU"/>
              </w:rPr>
              <w:t xml:space="preserve"> филиал ГБОУ СОШ № 2 им. В. </w:t>
            </w:r>
            <w:proofErr w:type="spellStart"/>
            <w:r w:rsidRPr="00731402">
              <w:rPr>
                <w:rFonts w:ascii="Times New Roman" w:eastAsia="Times New Roman" w:hAnsi="Times New Roman" w:cs="Times New Roman"/>
                <w:sz w:val="24"/>
                <w:szCs w:val="24"/>
                <w:lang w:eastAsia="ru-RU"/>
              </w:rPr>
              <w:t>Маскина</w:t>
            </w:r>
            <w:proofErr w:type="spellEnd"/>
            <w:r w:rsidRPr="00731402">
              <w:rPr>
                <w:rFonts w:ascii="Times New Roman" w:eastAsia="Times New Roman" w:hAnsi="Times New Roman" w:cs="Times New Roman"/>
                <w:sz w:val="24"/>
                <w:szCs w:val="24"/>
                <w:lang w:eastAsia="ru-RU"/>
              </w:rPr>
              <w:t xml:space="preserve"> ж.-д. ст. Клявлино</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94092DF"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D4F35F9"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r>
      <w:tr w:rsidR="00470E57" w:rsidRPr="00B46691" w14:paraId="31D5E84B"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59A5147D"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Старо-</w:t>
            </w:r>
            <w:proofErr w:type="spellStart"/>
            <w:r>
              <w:rPr>
                <w:rFonts w:ascii="Times New Roman" w:eastAsia="Times New Roman" w:hAnsi="Times New Roman" w:cs="Times New Roman"/>
                <w:sz w:val="24"/>
                <w:szCs w:val="24"/>
                <w:lang w:eastAsia="ru-RU"/>
              </w:rPr>
              <w:t>Семёнкинский</w:t>
            </w:r>
            <w:proofErr w:type="spellEnd"/>
            <w:r>
              <w:rPr>
                <w:rFonts w:ascii="Times New Roman" w:eastAsia="Times New Roman" w:hAnsi="Times New Roman" w:cs="Times New Roman"/>
                <w:sz w:val="24"/>
                <w:szCs w:val="24"/>
                <w:lang w:eastAsia="ru-RU"/>
              </w:rPr>
              <w:t xml:space="preserve"> филиал ГБОУ СОШ с. </w:t>
            </w:r>
            <w:r w:rsidRPr="00731402">
              <w:rPr>
                <w:rFonts w:ascii="Times New Roman" w:eastAsia="Times New Roman" w:hAnsi="Times New Roman" w:cs="Times New Roman"/>
                <w:sz w:val="24"/>
                <w:szCs w:val="24"/>
                <w:lang w:eastAsia="ru-RU"/>
              </w:rPr>
              <w:t xml:space="preserve">Старый </w:t>
            </w:r>
            <w:proofErr w:type="spellStart"/>
            <w:r w:rsidRPr="00731402">
              <w:rPr>
                <w:rFonts w:ascii="Times New Roman" w:eastAsia="Times New Roman" w:hAnsi="Times New Roman" w:cs="Times New Roman"/>
                <w:sz w:val="24"/>
                <w:szCs w:val="24"/>
                <w:lang w:eastAsia="ru-RU"/>
              </w:rPr>
              <w:t>Маклауш</w:t>
            </w:r>
            <w:proofErr w:type="spellEnd"/>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D0FD248"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302E9F3"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r>
      <w:tr w:rsidR="00470E57" w:rsidRPr="00B46691" w14:paraId="1A9F30E0"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763D56FD"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Усаклинский</w:t>
            </w:r>
            <w:proofErr w:type="spellEnd"/>
            <w:r>
              <w:rPr>
                <w:rFonts w:ascii="Times New Roman" w:eastAsia="Times New Roman" w:hAnsi="Times New Roman" w:cs="Times New Roman"/>
                <w:sz w:val="24"/>
                <w:szCs w:val="24"/>
                <w:lang w:eastAsia="ru-RU"/>
              </w:rPr>
              <w:t xml:space="preserve"> филиал ГБОУ СОШ с. </w:t>
            </w:r>
            <w:r w:rsidRPr="00731402">
              <w:rPr>
                <w:rFonts w:ascii="Times New Roman" w:eastAsia="Times New Roman" w:hAnsi="Times New Roman" w:cs="Times New Roman"/>
                <w:sz w:val="24"/>
                <w:szCs w:val="24"/>
                <w:lang w:eastAsia="ru-RU"/>
              </w:rPr>
              <w:t>Чёрный Ключ</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A3F2EA2"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4ECC71B"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r>
      <w:tr w:rsidR="00470E57" w:rsidRPr="004F6832" w14:paraId="74805653"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D9D9D9" w:themeFill="background1" w:themeFillShade="D9"/>
            <w:noWrap/>
            <w:vAlign w:val="bottom"/>
            <w:hideMark/>
          </w:tcPr>
          <w:p w14:paraId="6822C196" w14:textId="77777777" w:rsidR="00470E57" w:rsidRPr="004F6832" w:rsidRDefault="00470E57" w:rsidP="002C07B0">
            <w:pPr>
              <w:spacing w:after="0" w:line="240" w:lineRule="auto"/>
              <w:rPr>
                <w:rFonts w:ascii="Times New Roman" w:eastAsia="Times New Roman" w:hAnsi="Times New Roman" w:cs="Times New Roman"/>
                <w:b/>
                <w:sz w:val="24"/>
                <w:szCs w:val="24"/>
                <w:lang w:eastAsia="ru-RU"/>
              </w:rPr>
            </w:pPr>
            <w:r w:rsidRPr="004F6832">
              <w:rPr>
                <w:rFonts w:ascii="Times New Roman" w:eastAsia="Times New Roman" w:hAnsi="Times New Roman" w:cs="Times New Roman"/>
                <w:b/>
                <w:sz w:val="24"/>
                <w:szCs w:val="24"/>
                <w:lang w:eastAsia="ru-RU"/>
              </w:rPr>
              <w:t xml:space="preserve">  </w:t>
            </w:r>
            <w:proofErr w:type="spellStart"/>
            <w:r w:rsidRPr="004F6832">
              <w:rPr>
                <w:rFonts w:ascii="Times New Roman" w:eastAsia="Times New Roman" w:hAnsi="Times New Roman" w:cs="Times New Roman"/>
                <w:b/>
                <w:sz w:val="24"/>
                <w:szCs w:val="24"/>
                <w:lang w:eastAsia="ru-RU"/>
              </w:rPr>
              <w:t>м.р</w:t>
            </w:r>
            <w:proofErr w:type="spellEnd"/>
            <w:r w:rsidRPr="004F6832">
              <w:rPr>
                <w:rFonts w:ascii="Times New Roman" w:eastAsia="Times New Roman" w:hAnsi="Times New Roman" w:cs="Times New Roman"/>
                <w:b/>
                <w:sz w:val="24"/>
                <w:szCs w:val="24"/>
                <w:lang w:eastAsia="ru-RU"/>
              </w:rPr>
              <w:t>. Кошкинский</w:t>
            </w:r>
          </w:p>
        </w:tc>
        <w:tc>
          <w:tcPr>
            <w:tcW w:w="1701"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8698AE2" w14:textId="77777777" w:rsidR="00470E57" w:rsidRPr="004F6832" w:rsidRDefault="00470E57" w:rsidP="002C07B0">
            <w:pPr>
              <w:spacing w:after="0" w:line="240" w:lineRule="auto"/>
              <w:jc w:val="center"/>
              <w:rPr>
                <w:rFonts w:ascii="Times New Roman" w:eastAsia="Times New Roman" w:hAnsi="Times New Roman" w:cs="Times New Roman"/>
                <w:b/>
                <w:bCs/>
                <w:sz w:val="24"/>
                <w:szCs w:val="24"/>
                <w:lang w:eastAsia="ru-RU"/>
              </w:rPr>
            </w:pPr>
            <w:r w:rsidRPr="004F6832">
              <w:rPr>
                <w:rFonts w:ascii="Times New Roman" w:eastAsia="Times New Roman" w:hAnsi="Times New Roman" w:cs="Times New Roman"/>
                <w:b/>
                <w:bCs/>
                <w:sz w:val="24"/>
                <w:szCs w:val="24"/>
                <w:lang w:eastAsia="ru-RU"/>
              </w:rPr>
              <w:t> 57</w:t>
            </w:r>
          </w:p>
        </w:tc>
        <w:tc>
          <w:tcPr>
            <w:tcW w:w="1701" w:type="dxa"/>
            <w:tcBorders>
              <w:top w:val="nil"/>
              <w:left w:val="nil"/>
              <w:bottom w:val="single" w:sz="4" w:space="0" w:color="auto"/>
              <w:right w:val="single" w:sz="4" w:space="0" w:color="auto"/>
            </w:tcBorders>
            <w:shd w:val="clear" w:color="auto" w:fill="D9D9D9" w:themeFill="background1" w:themeFillShade="D9"/>
            <w:noWrap/>
            <w:vAlign w:val="center"/>
            <w:hideMark/>
          </w:tcPr>
          <w:p w14:paraId="2401CF74" w14:textId="77777777" w:rsidR="00470E57" w:rsidRPr="004F6832" w:rsidRDefault="00470E57" w:rsidP="002C07B0">
            <w:pPr>
              <w:spacing w:after="0" w:line="240" w:lineRule="auto"/>
              <w:jc w:val="center"/>
              <w:rPr>
                <w:rFonts w:ascii="Times New Roman" w:eastAsia="Times New Roman" w:hAnsi="Times New Roman" w:cs="Times New Roman"/>
                <w:b/>
                <w:bCs/>
                <w:sz w:val="24"/>
                <w:szCs w:val="24"/>
                <w:lang w:eastAsia="ru-RU"/>
              </w:rPr>
            </w:pPr>
            <w:r w:rsidRPr="004F6832">
              <w:rPr>
                <w:rFonts w:ascii="Times New Roman" w:eastAsia="Times New Roman" w:hAnsi="Times New Roman" w:cs="Times New Roman"/>
                <w:b/>
                <w:bCs/>
                <w:sz w:val="24"/>
                <w:szCs w:val="24"/>
                <w:lang w:eastAsia="ru-RU"/>
              </w:rPr>
              <w:t> 61</w:t>
            </w:r>
          </w:p>
        </w:tc>
      </w:tr>
      <w:tr w:rsidR="00470E57" w:rsidRPr="00B46691" w14:paraId="384A67FA"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7A7CAF67"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ООШ с. </w:t>
            </w:r>
            <w:r w:rsidRPr="00731402">
              <w:rPr>
                <w:rFonts w:ascii="Times New Roman" w:eastAsia="Times New Roman" w:hAnsi="Times New Roman" w:cs="Times New Roman"/>
                <w:sz w:val="24"/>
                <w:szCs w:val="24"/>
                <w:lang w:eastAsia="ru-RU"/>
              </w:rPr>
              <w:t>Большая Константиновка</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C61E8FF"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4</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3344BBC"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4</w:t>
            </w:r>
          </w:p>
        </w:tc>
      </w:tr>
      <w:tr w:rsidR="00470E57" w:rsidRPr="00B46691" w14:paraId="7ECF07ED"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1983C541"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ООШ с. </w:t>
            </w:r>
            <w:r w:rsidRPr="00731402">
              <w:rPr>
                <w:rFonts w:ascii="Times New Roman" w:eastAsia="Times New Roman" w:hAnsi="Times New Roman" w:cs="Times New Roman"/>
                <w:sz w:val="24"/>
                <w:szCs w:val="24"/>
                <w:lang w:eastAsia="ru-RU"/>
              </w:rPr>
              <w:t>Старое Максимкино</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F330383"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31A9B93"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r>
      <w:tr w:rsidR="00470E57" w:rsidRPr="00B46691" w14:paraId="0C9F06CC"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677011C5"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ООШ с.</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Большая Романовка</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166AA60"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AA30FB8"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r>
      <w:tr w:rsidR="00470E57" w:rsidRPr="00B46691" w14:paraId="135F7C30"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4BD48ABD"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ООШ с.</w:t>
            </w:r>
            <w:r>
              <w:rPr>
                <w:rFonts w:ascii="Times New Roman" w:eastAsia="Times New Roman" w:hAnsi="Times New Roman" w:cs="Times New Roman"/>
                <w:sz w:val="24"/>
                <w:szCs w:val="24"/>
                <w:lang w:eastAsia="ru-RU"/>
              </w:rPr>
              <w:t xml:space="preserve"> </w:t>
            </w:r>
            <w:proofErr w:type="spellStart"/>
            <w:r w:rsidRPr="00731402">
              <w:rPr>
                <w:rFonts w:ascii="Times New Roman" w:eastAsia="Times New Roman" w:hAnsi="Times New Roman" w:cs="Times New Roman"/>
                <w:sz w:val="24"/>
                <w:szCs w:val="24"/>
                <w:lang w:eastAsia="ru-RU"/>
              </w:rPr>
              <w:t>Четыровка</w:t>
            </w:r>
            <w:proofErr w:type="spellEnd"/>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3DB4B34"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EE0DBDC"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r>
      <w:tr w:rsidR="00470E57" w:rsidRPr="00B46691" w14:paraId="1040FC28"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512BFB41"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ж.-д. ст. </w:t>
            </w:r>
            <w:proofErr w:type="spellStart"/>
            <w:r w:rsidRPr="00731402">
              <w:rPr>
                <w:rFonts w:ascii="Times New Roman" w:eastAsia="Times New Roman" w:hAnsi="Times New Roman" w:cs="Times New Roman"/>
                <w:sz w:val="24"/>
                <w:szCs w:val="24"/>
                <w:lang w:eastAsia="ru-RU"/>
              </w:rPr>
              <w:t>Погрузная</w:t>
            </w:r>
            <w:proofErr w:type="spellEnd"/>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F52C0D6"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5</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4BC8B83"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5</w:t>
            </w:r>
          </w:p>
        </w:tc>
      </w:tr>
      <w:tr w:rsidR="00470E57" w:rsidRPr="00B46691" w14:paraId="77565E10"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28163CA9"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им. И.Ф. Самаркина с. Новая Кармала</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821E6B9"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4</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79D4469"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5</w:t>
            </w:r>
          </w:p>
        </w:tc>
      </w:tr>
      <w:tr w:rsidR="00470E57" w:rsidRPr="00B46691" w14:paraId="6FF9641A"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4763778F"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с.</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Кошки</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DEE8A95"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31</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347439B"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31</w:t>
            </w:r>
          </w:p>
        </w:tc>
      </w:tr>
      <w:tr w:rsidR="00470E57" w:rsidRPr="00B46691" w14:paraId="7DC1FE08"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4D822EA2"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с.</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Надеждино</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643D9FE"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40E9048"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r>
      <w:tr w:rsidR="00470E57" w:rsidRPr="00B46691" w14:paraId="3468D654"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163B7DFB"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с.</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Орловка</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35CD071"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AB532C1"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4</w:t>
            </w:r>
          </w:p>
        </w:tc>
      </w:tr>
      <w:tr w:rsidR="00470E57" w:rsidRPr="00B46691" w14:paraId="202BA8DB"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34F3218B"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с.</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Русская Васильевка</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E5AA0D8"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25D96606"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r>
      <w:tr w:rsidR="00470E57" w:rsidRPr="004F6832" w14:paraId="677A3CC2"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14:paraId="45F9A7A2" w14:textId="77777777" w:rsidR="00470E57" w:rsidRPr="004F6832" w:rsidRDefault="00470E57" w:rsidP="002C07B0">
            <w:pPr>
              <w:spacing w:after="0" w:line="240" w:lineRule="auto"/>
              <w:rPr>
                <w:rFonts w:ascii="Times New Roman" w:eastAsia="Times New Roman" w:hAnsi="Times New Roman" w:cs="Times New Roman"/>
                <w:b/>
                <w:sz w:val="24"/>
                <w:szCs w:val="24"/>
                <w:lang w:eastAsia="ru-RU"/>
              </w:rPr>
            </w:pPr>
            <w:r w:rsidRPr="004F6832">
              <w:rPr>
                <w:rFonts w:ascii="Times New Roman" w:eastAsia="Times New Roman" w:hAnsi="Times New Roman" w:cs="Times New Roman"/>
                <w:b/>
                <w:sz w:val="24"/>
                <w:szCs w:val="24"/>
                <w:lang w:eastAsia="ru-RU"/>
              </w:rPr>
              <w:t xml:space="preserve">  </w:t>
            </w:r>
            <w:proofErr w:type="spellStart"/>
            <w:r w:rsidRPr="004F6832">
              <w:rPr>
                <w:rFonts w:ascii="Times New Roman" w:eastAsia="Times New Roman" w:hAnsi="Times New Roman" w:cs="Times New Roman"/>
                <w:b/>
                <w:sz w:val="24"/>
                <w:szCs w:val="24"/>
                <w:lang w:eastAsia="ru-RU"/>
              </w:rPr>
              <w:t>м.р</w:t>
            </w:r>
            <w:proofErr w:type="spellEnd"/>
            <w:r w:rsidRPr="004F6832">
              <w:rPr>
                <w:rFonts w:ascii="Times New Roman" w:eastAsia="Times New Roman" w:hAnsi="Times New Roman" w:cs="Times New Roman"/>
                <w:b/>
                <w:sz w:val="24"/>
                <w:szCs w:val="24"/>
                <w:lang w:eastAsia="ru-RU"/>
              </w:rPr>
              <w:t>. Красноармейский</w:t>
            </w:r>
          </w:p>
        </w:tc>
        <w:tc>
          <w:tcPr>
            <w:tcW w:w="1701"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5A0D609" w14:textId="77777777" w:rsidR="00470E57" w:rsidRPr="004F6832" w:rsidRDefault="00470E57" w:rsidP="002C07B0">
            <w:pPr>
              <w:spacing w:after="0" w:line="240" w:lineRule="auto"/>
              <w:jc w:val="center"/>
              <w:rPr>
                <w:rFonts w:ascii="Times New Roman" w:eastAsia="Times New Roman" w:hAnsi="Times New Roman" w:cs="Times New Roman"/>
                <w:b/>
                <w:bCs/>
                <w:sz w:val="24"/>
                <w:szCs w:val="24"/>
                <w:lang w:eastAsia="ru-RU"/>
              </w:rPr>
            </w:pPr>
            <w:r w:rsidRPr="004F6832">
              <w:rPr>
                <w:rFonts w:ascii="Times New Roman" w:eastAsia="Times New Roman" w:hAnsi="Times New Roman" w:cs="Times New Roman"/>
                <w:b/>
                <w:bCs/>
                <w:sz w:val="24"/>
                <w:szCs w:val="24"/>
                <w:lang w:eastAsia="ru-RU"/>
              </w:rPr>
              <w:t> 26</w:t>
            </w:r>
          </w:p>
        </w:tc>
        <w:tc>
          <w:tcPr>
            <w:tcW w:w="1701" w:type="dxa"/>
            <w:tcBorders>
              <w:top w:val="nil"/>
              <w:left w:val="nil"/>
              <w:bottom w:val="single" w:sz="4" w:space="0" w:color="auto"/>
              <w:right w:val="single" w:sz="4" w:space="0" w:color="auto"/>
            </w:tcBorders>
            <w:shd w:val="clear" w:color="auto" w:fill="D9D9D9" w:themeFill="background1" w:themeFillShade="D9"/>
            <w:noWrap/>
            <w:vAlign w:val="center"/>
            <w:hideMark/>
          </w:tcPr>
          <w:p w14:paraId="563FC520" w14:textId="77777777" w:rsidR="00470E57" w:rsidRPr="004F6832" w:rsidRDefault="00470E57" w:rsidP="002C07B0">
            <w:pPr>
              <w:spacing w:after="0" w:line="240" w:lineRule="auto"/>
              <w:jc w:val="center"/>
              <w:rPr>
                <w:rFonts w:ascii="Times New Roman" w:eastAsia="Times New Roman" w:hAnsi="Times New Roman" w:cs="Times New Roman"/>
                <w:b/>
                <w:bCs/>
                <w:sz w:val="24"/>
                <w:szCs w:val="24"/>
                <w:lang w:eastAsia="ru-RU"/>
              </w:rPr>
            </w:pPr>
            <w:r w:rsidRPr="004F6832">
              <w:rPr>
                <w:rFonts w:ascii="Times New Roman" w:eastAsia="Times New Roman" w:hAnsi="Times New Roman" w:cs="Times New Roman"/>
                <w:b/>
                <w:bCs/>
                <w:sz w:val="24"/>
                <w:szCs w:val="24"/>
                <w:lang w:eastAsia="ru-RU"/>
              </w:rPr>
              <w:t>27 </w:t>
            </w:r>
          </w:p>
        </w:tc>
      </w:tr>
      <w:tr w:rsidR="00470E57" w:rsidRPr="00B46691" w14:paraId="262B51D9"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5779BA0A"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ООШ пос.</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Гражданский</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3E2EA1F"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5</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33C94F4"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5</w:t>
            </w:r>
          </w:p>
        </w:tc>
      </w:tr>
      <w:tr w:rsidR="00470E57" w:rsidRPr="00B46691" w14:paraId="76B5D447"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66EFB950"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пос. </w:t>
            </w:r>
            <w:r w:rsidRPr="00731402">
              <w:rPr>
                <w:rFonts w:ascii="Times New Roman" w:eastAsia="Times New Roman" w:hAnsi="Times New Roman" w:cs="Times New Roman"/>
                <w:sz w:val="24"/>
                <w:szCs w:val="24"/>
                <w:lang w:eastAsia="ru-RU"/>
              </w:rPr>
              <w:t>Кировский</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5A516D8"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96A1BB4"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r>
      <w:tr w:rsidR="00470E57" w:rsidRPr="00B46691" w14:paraId="49083273"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389DACCB"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пос. </w:t>
            </w:r>
            <w:r w:rsidRPr="00731402">
              <w:rPr>
                <w:rFonts w:ascii="Times New Roman" w:eastAsia="Times New Roman" w:hAnsi="Times New Roman" w:cs="Times New Roman"/>
                <w:sz w:val="24"/>
                <w:szCs w:val="24"/>
                <w:lang w:eastAsia="ru-RU"/>
              </w:rPr>
              <w:t>Ленинский</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3FAAB1C"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2830FF7"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r>
      <w:tr w:rsidR="00470E57" w:rsidRPr="00B46691" w14:paraId="3B36A18F"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5A8436B3"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пос. </w:t>
            </w:r>
            <w:r w:rsidRPr="00731402">
              <w:rPr>
                <w:rFonts w:ascii="Times New Roman" w:eastAsia="Times New Roman" w:hAnsi="Times New Roman" w:cs="Times New Roman"/>
                <w:sz w:val="24"/>
                <w:szCs w:val="24"/>
                <w:lang w:eastAsia="ru-RU"/>
              </w:rPr>
              <w:t>Чапаевский</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D335176"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4C8ECF0"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r>
      <w:tr w:rsidR="00470E57" w:rsidRPr="00B46691" w14:paraId="4F21C5AB"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39E0B3C8"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пос.</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Алексеевский</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C5DC869"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4DE4C4C"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r>
      <w:tr w:rsidR="00470E57" w:rsidRPr="00B46691" w14:paraId="3376012C"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5DA90497"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с.</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Андросовка</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821FC08"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0ACE9D52"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r>
      <w:tr w:rsidR="00470E57" w:rsidRPr="00B46691" w14:paraId="27FB9320"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5117B92B"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с. </w:t>
            </w:r>
            <w:r w:rsidRPr="00731402">
              <w:rPr>
                <w:rFonts w:ascii="Times New Roman" w:eastAsia="Times New Roman" w:hAnsi="Times New Roman" w:cs="Times New Roman"/>
                <w:sz w:val="24"/>
                <w:szCs w:val="24"/>
                <w:lang w:eastAsia="ru-RU"/>
              </w:rPr>
              <w:t>Колывань</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6278BB4"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5</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06272D25"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5</w:t>
            </w:r>
          </w:p>
        </w:tc>
      </w:tr>
      <w:tr w:rsidR="00470E57" w:rsidRPr="00B46691" w14:paraId="5187EACF"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7947EC51"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с. </w:t>
            </w:r>
            <w:r w:rsidRPr="00731402">
              <w:rPr>
                <w:rFonts w:ascii="Times New Roman" w:eastAsia="Times New Roman" w:hAnsi="Times New Roman" w:cs="Times New Roman"/>
                <w:sz w:val="24"/>
                <w:szCs w:val="24"/>
                <w:lang w:eastAsia="ru-RU"/>
              </w:rPr>
              <w:t>Красноармейское</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741DA62"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463BE4A"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r>
      <w:tr w:rsidR="00470E57" w:rsidRPr="00B46691" w14:paraId="52536723"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6647DD71"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с.</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Волчанка</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E071483"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4</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20AAC4FA"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4</w:t>
            </w:r>
          </w:p>
        </w:tc>
      </w:tr>
      <w:tr w:rsidR="00470E57" w:rsidRPr="00B46691" w14:paraId="7EF82448"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64A88C05"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с.</w:t>
            </w:r>
            <w:r>
              <w:rPr>
                <w:rFonts w:ascii="Times New Roman" w:eastAsia="Times New Roman" w:hAnsi="Times New Roman" w:cs="Times New Roman"/>
                <w:sz w:val="24"/>
                <w:szCs w:val="24"/>
                <w:lang w:eastAsia="ru-RU"/>
              </w:rPr>
              <w:t xml:space="preserve"> </w:t>
            </w:r>
            <w:proofErr w:type="spellStart"/>
            <w:r w:rsidRPr="00731402">
              <w:rPr>
                <w:rFonts w:ascii="Times New Roman" w:eastAsia="Times New Roman" w:hAnsi="Times New Roman" w:cs="Times New Roman"/>
                <w:sz w:val="24"/>
                <w:szCs w:val="24"/>
                <w:lang w:eastAsia="ru-RU"/>
              </w:rPr>
              <w:t>Криволучье</w:t>
            </w:r>
            <w:proofErr w:type="spellEnd"/>
            <w:r w:rsidRPr="00731402">
              <w:rPr>
                <w:rFonts w:ascii="Times New Roman" w:eastAsia="Times New Roman" w:hAnsi="Times New Roman" w:cs="Times New Roman"/>
                <w:sz w:val="24"/>
                <w:szCs w:val="24"/>
                <w:lang w:eastAsia="ru-RU"/>
              </w:rPr>
              <w:t>-Ивановка</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11081A5"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14A6B02"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r>
      <w:tr w:rsidR="00470E57" w:rsidRPr="00B46691" w14:paraId="43471E5D"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1094E854"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Куйбышевский филиал ГБОУ СОШ с.</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Андросовка</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BA18FE5"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01A1291"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r>
      <w:tr w:rsidR="00470E57" w:rsidRPr="004F6832" w14:paraId="0FE9A5BB"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D9D9D9" w:themeFill="background1" w:themeFillShade="D9"/>
            <w:noWrap/>
            <w:vAlign w:val="bottom"/>
            <w:hideMark/>
          </w:tcPr>
          <w:p w14:paraId="1A64BFE3" w14:textId="77777777" w:rsidR="00470E57" w:rsidRPr="004F6832" w:rsidRDefault="00470E57" w:rsidP="002C07B0">
            <w:pPr>
              <w:spacing w:after="0" w:line="240" w:lineRule="auto"/>
              <w:rPr>
                <w:rFonts w:ascii="Times New Roman" w:eastAsia="Times New Roman" w:hAnsi="Times New Roman" w:cs="Times New Roman"/>
                <w:b/>
                <w:sz w:val="24"/>
                <w:szCs w:val="24"/>
                <w:lang w:eastAsia="ru-RU"/>
              </w:rPr>
            </w:pPr>
            <w:r w:rsidRPr="004F6832">
              <w:rPr>
                <w:rFonts w:ascii="Times New Roman" w:eastAsia="Times New Roman" w:hAnsi="Times New Roman" w:cs="Times New Roman"/>
                <w:b/>
                <w:sz w:val="24"/>
                <w:szCs w:val="24"/>
                <w:lang w:eastAsia="ru-RU"/>
              </w:rPr>
              <w:t xml:space="preserve">  </w:t>
            </w:r>
            <w:proofErr w:type="spellStart"/>
            <w:r w:rsidRPr="004F6832">
              <w:rPr>
                <w:rFonts w:ascii="Times New Roman" w:eastAsia="Times New Roman" w:hAnsi="Times New Roman" w:cs="Times New Roman"/>
                <w:b/>
                <w:sz w:val="24"/>
                <w:szCs w:val="24"/>
                <w:lang w:eastAsia="ru-RU"/>
              </w:rPr>
              <w:t>м.р</w:t>
            </w:r>
            <w:proofErr w:type="spellEnd"/>
            <w:r w:rsidRPr="004F6832">
              <w:rPr>
                <w:rFonts w:ascii="Times New Roman" w:eastAsia="Times New Roman" w:hAnsi="Times New Roman" w:cs="Times New Roman"/>
                <w:b/>
                <w:sz w:val="24"/>
                <w:szCs w:val="24"/>
                <w:lang w:eastAsia="ru-RU"/>
              </w:rPr>
              <w:t>. Красноярский</w:t>
            </w:r>
          </w:p>
        </w:tc>
        <w:tc>
          <w:tcPr>
            <w:tcW w:w="1701"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62222BC" w14:textId="77777777" w:rsidR="00470E57" w:rsidRPr="004F6832" w:rsidRDefault="00470E57" w:rsidP="002C07B0">
            <w:pPr>
              <w:spacing w:after="0" w:line="240" w:lineRule="auto"/>
              <w:jc w:val="center"/>
              <w:rPr>
                <w:rFonts w:ascii="Times New Roman" w:eastAsia="Times New Roman" w:hAnsi="Times New Roman" w:cs="Times New Roman"/>
                <w:b/>
                <w:bCs/>
                <w:sz w:val="24"/>
                <w:szCs w:val="24"/>
                <w:lang w:eastAsia="ru-RU"/>
              </w:rPr>
            </w:pPr>
            <w:r w:rsidRPr="004F6832">
              <w:rPr>
                <w:rFonts w:ascii="Times New Roman" w:eastAsia="Times New Roman" w:hAnsi="Times New Roman" w:cs="Times New Roman"/>
                <w:b/>
                <w:bCs/>
                <w:sz w:val="24"/>
                <w:szCs w:val="24"/>
                <w:lang w:eastAsia="ru-RU"/>
              </w:rPr>
              <w:t> 93</w:t>
            </w:r>
          </w:p>
        </w:tc>
        <w:tc>
          <w:tcPr>
            <w:tcW w:w="1701" w:type="dxa"/>
            <w:tcBorders>
              <w:top w:val="nil"/>
              <w:left w:val="nil"/>
              <w:bottom w:val="single" w:sz="4" w:space="0" w:color="auto"/>
              <w:right w:val="single" w:sz="4" w:space="0" w:color="auto"/>
            </w:tcBorders>
            <w:shd w:val="clear" w:color="auto" w:fill="D9D9D9" w:themeFill="background1" w:themeFillShade="D9"/>
            <w:noWrap/>
            <w:vAlign w:val="center"/>
            <w:hideMark/>
          </w:tcPr>
          <w:p w14:paraId="069B53C7" w14:textId="77777777" w:rsidR="00470E57" w:rsidRPr="004F6832" w:rsidRDefault="00470E57" w:rsidP="002C07B0">
            <w:pPr>
              <w:spacing w:after="0" w:line="240" w:lineRule="auto"/>
              <w:jc w:val="center"/>
              <w:rPr>
                <w:rFonts w:ascii="Times New Roman" w:eastAsia="Times New Roman" w:hAnsi="Times New Roman" w:cs="Times New Roman"/>
                <w:b/>
                <w:bCs/>
                <w:sz w:val="24"/>
                <w:szCs w:val="24"/>
                <w:lang w:eastAsia="ru-RU"/>
              </w:rPr>
            </w:pPr>
            <w:r w:rsidRPr="004F6832">
              <w:rPr>
                <w:rFonts w:ascii="Times New Roman" w:eastAsia="Times New Roman" w:hAnsi="Times New Roman" w:cs="Times New Roman"/>
                <w:b/>
                <w:bCs/>
                <w:sz w:val="24"/>
                <w:szCs w:val="24"/>
                <w:lang w:eastAsia="ru-RU"/>
              </w:rPr>
              <w:t> 92</w:t>
            </w:r>
          </w:p>
        </w:tc>
      </w:tr>
      <w:tr w:rsidR="00470E57" w:rsidRPr="00B46691" w14:paraId="26AE89D9"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11879F66"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ООШ с. </w:t>
            </w:r>
            <w:proofErr w:type="spellStart"/>
            <w:r w:rsidRPr="00731402">
              <w:rPr>
                <w:rFonts w:ascii="Times New Roman" w:eastAsia="Times New Roman" w:hAnsi="Times New Roman" w:cs="Times New Roman"/>
                <w:sz w:val="24"/>
                <w:szCs w:val="24"/>
                <w:lang w:eastAsia="ru-RU"/>
              </w:rPr>
              <w:t>Старосемейкино</w:t>
            </w:r>
            <w:proofErr w:type="spellEnd"/>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AFAC2D4"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6</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21111064"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6</w:t>
            </w:r>
          </w:p>
        </w:tc>
      </w:tr>
      <w:tr w:rsidR="00470E57" w:rsidRPr="00B46691" w14:paraId="13274353"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10EB022E"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ООШ с. </w:t>
            </w:r>
            <w:r w:rsidRPr="00731402">
              <w:rPr>
                <w:rFonts w:ascii="Times New Roman" w:eastAsia="Times New Roman" w:hAnsi="Times New Roman" w:cs="Times New Roman"/>
                <w:sz w:val="24"/>
                <w:szCs w:val="24"/>
                <w:lang w:eastAsia="ru-RU"/>
              </w:rPr>
              <w:t>Старый Буян</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2BF68F8"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242AA5CC"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r>
      <w:tr w:rsidR="00470E57" w:rsidRPr="00B46691" w14:paraId="1EDD3DE4"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644E942D"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ООШ с.</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Хорошенькое</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5977810"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0EE5BF01"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r>
      <w:tr w:rsidR="00470E57" w:rsidRPr="00B46691" w14:paraId="61994264"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289C13F8"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w:t>
            </w:r>
            <w:r>
              <w:rPr>
                <w:rFonts w:ascii="Times New Roman" w:eastAsia="Times New Roman" w:hAnsi="Times New Roman" w:cs="Times New Roman"/>
                <w:sz w:val="24"/>
                <w:szCs w:val="24"/>
                <w:lang w:eastAsia="ru-RU"/>
              </w:rPr>
              <w:t>«ОЦ»</w:t>
            </w:r>
            <w:r w:rsidRPr="00731402">
              <w:rPr>
                <w:rFonts w:ascii="Times New Roman" w:eastAsia="Times New Roman" w:hAnsi="Times New Roman" w:cs="Times New Roman"/>
                <w:sz w:val="24"/>
                <w:szCs w:val="24"/>
                <w:lang w:eastAsia="ru-RU"/>
              </w:rPr>
              <w:t xml:space="preserve"> им. Е.М. </w:t>
            </w:r>
            <w:proofErr w:type="spellStart"/>
            <w:r w:rsidRPr="00731402">
              <w:rPr>
                <w:rFonts w:ascii="Times New Roman" w:eastAsia="Times New Roman" w:hAnsi="Times New Roman" w:cs="Times New Roman"/>
                <w:sz w:val="24"/>
                <w:szCs w:val="24"/>
                <w:lang w:eastAsia="ru-RU"/>
              </w:rPr>
              <w:t>Зеленова</w:t>
            </w:r>
            <w:proofErr w:type="spellEnd"/>
            <w:r w:rsidRPr="00731402">
              <w:rPr>
                <w:rFonts w:ascii="Times New Roman" w:eastAsia="Times New Roman" w:hAnsi="Times New Roman" w:cs="Times New Roman"/>
                <w:sz w:val="24"/>
                <w:szCs w:val="24"/>
                <w:lang w:eastAsia="ru-RU"/>
              </w:rPr>
              <w:t xml:space="preserve"> </w:t>
            </w:r>
            <w:proofErr w:type="spellStart"/>
            <w:r w:rsidRPr="00731402">
              <w:rPr>
                <w:rFonts w:ascii="Times New Roman" w:eastAsia="Times New Roman" w:hAnsi="Times New Roman" w:cs="Times New Roman"/>
                <w:sz w:val="24"/>
                <w:szCs w:val="24"/>
                <w:lang w:eastAsia="ru-RU"/>
              </w:rPr>
              <w:t>п.г.т</w:t>
            </w:r>
            <w:proofErr w:type="spellEnd"/>
            <w:r w:rsidRPr="00731402">
              <w:rPr>
                <w:rFonts w:ascii="Times New Roman" w:eastAsia="Times New Roman" w:hAnsi="Times New Roman" w:cs="Times New Roman"/>
                <w:sz w:val="24"/>
                <w:szCs w:val="24"/>
                <w:lang w:eastAsia="ru-RU"/>
              </w:rPr>
              <w:t>. Новосемейкино</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6B6D728"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6</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2F68C6A4"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6</w:t>
            </w:r>
          </w:p>
        </w:tc>
      </w:tr>
      <w:tr w:rsidR="00470E57" w:rsidRPr="00B46691" w14:paraId="075700D0"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4F94D4BD"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ГБОУ СОШ им. Е.А. Кирюшина с. </w:t>
            </w:r>
            <w:r w:rsidRPr="00731402">
              <w:rPr>
                <w:rFonts w:ascii="Times New Roman" w:eastAsia="Times New Roman" w:hAnsi="Times New Roman" w:cs="Times New Roman"/>
                <w:sz w:val="24"/>
                <w:szCs w:val="24"/>
                <w:lang w:eastAsia="ru-RU"/>
              </w:rPr>
              <w:t>Большая Раковка</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BB22B68"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6</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D37F8F8"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6</w:t>
            </w:r>
          </w:p>
        </w:tc>
      </w:tr>
      <w:tr w:rsidR="00470E57" w:rsidRPr="00B46691" w14:paraId="289EBA65"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2FC6E050"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им.</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В.С.</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Юдина с.</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Новый Буян</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B98321A"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4</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8C715DF"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4</w:t>
            </w:r>
          </w:p>
        </w:tc>
      </w:tr>
      <w:tr w:rsidR="00470E57" w:rsidRPr="00B46691" w14:paraId="4C63999A"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6C6178E0"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w:t>
            </w:r>
            <w:proofErr w:type="spellStart"/>
            <w:r>
              <w:rPr>
                <w:rFonts w:ascii="Times New Roman" w:eastAsia="Times New Roman" w:hAnsi="Times New Roman" w:cs="Times New Roman"/>
                <w:sz w:val="24"/>
                <w:szCs w:val="24"/>
                <w:lang w:eastAsia="ru-RU"/>
              </w:rPr>
              <w:t>п.г.т</w:t>
            </w:r>
            <w:proofErr w:type="spellEnd"/>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Волжский</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2670E73"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4</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6A25353"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4</w:t>
            </w:r>
          </w:p>
        </w:tc>
      </w:tr>
      <w:tr w:rsidR="00470E57" w:rsidRPr="00B46691" w14:paraId="7A8E0A56"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24088BED"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w:t>
            </w:r>
            <w:proofErr w:type="spellStart"/>
            <w:r>
              <w:rPr>
                <w:rFonts w:ascii="Times New Roman" w:eastAsia="Times New Roman" w:hAnsi="Times New Roman" w:cs="Times New Roman"/>
                <w:sz w:val="24"/>
                <w:szCs w:val="24"/>
                <w:lang w:eastAsia="ru-RU"/>
              </w:rPr>
              <w:t>п.г.т</w:t>
            </w:r>
            <w:proofErr w:type="spellEnd"/>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Мирный</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6ECDAE9"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5</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7971859"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5</w:t>
            </w:r>
          </w:p>
        </w:tc>
      </w:tr>
      <w:tr w:rsidR="00470E57" w:rsidRPr="00B46691" w14:paraId="422AE8FA"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362F76C2"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пос. </w:t>
            </w:r>
            <w:r w:rsidRPr="00731402">
              <w:rPr>
                <w:rFonts w:ascii="Times New Roman" w:eastAsia="Times New Roman" w:hAnsi="Times New Roman" w:cs="Times New Roman"/>
                <w:sz w:val="24"/>
                <w:szCs w:val="24"/>
                <w:lang w:eastAsia="ru-RU"/>
              </w:rPr>
              <w:t>Конезавод</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5EBD182"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2D14AAE"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r>
      <w:tr w:rsidR="00470E57" w:rsidRPr="00B46691" w14:paraId="7418BFFC"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03388AA7"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пос.</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Коммунарский</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B2BD540"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BA0D503"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r>
      <w:tr w:rsidR="00470E57" w:rsidRPr="00B46691" w14:paraId="06E919C5"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748A15F6"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с. </w:t>
            </w:r>
            <w:r w:rsidRPr="00731402">
              <w:rPr>
                <w:rFonts w:ascii="Times New Roman" w:eastAsia="Times New Roman" w:hAnsi="Times New Roman" w:cs="Times New Roman"/>
                <w:sz w:val="24"/>
                <w:szCs w:val="24"/>
                <w:lang w:eastAsia="ru-RU"/>
              </w:rPr>
              <w:t>Белозерки</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0798277"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008EF211"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r>
      <w:tr w:rsidR="00470E57" w:rsidRPr="00B46691" w14:paraId="66D914F6"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378E58C2"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с. </w:t>
            </w:r>
            <w:r w:rsidRPr="00731402">
              <w:rPr>
                <w:rFonts w:ascii="Times New Roman" w:eastAsia="Times New Roman" w:hAnsi="Times New Roman" w:cs="Times New Roman"/>
                <w:sz w:val="24"/>
                <w:szCs w:val="24"/>
                <w:lang w:eastAsia="ru-RU"/>
              </w:rPr>
              <w:t>Екатериновка</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AEFE6AC"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5</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0715511"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5</w:t>
            </w:r>
          </w:p>
        </w:tc>
      </w:tr>
      <w:tr w:rsidR="00470E57" w:rsidRPr="00B46691" w14:paraId="7A17EA79"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31060C84"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с. </w:t>
            </w:r>
            <w:r w:rsidRPr="00731402">
              <w:rPr>
                <w:rFonts w:ascii="Times New Roman" w:eastAsia="Times New Roman" w:hAnsi="Times New Roman" w:cs="Times New Roman"/>
                <w:sz w:val="24"/>
                <w:szCs w:val="24"/>
                <w:lang w:eastAsia="ru-RU"/>
              </w:rPr>
              <w:t>Красный Яр</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01AF40D"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12</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511773B"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12</w:t>
            </w:r>
          </w:p>
        </w:tc>
      </w:tr>
      <w:tr w:rsidR="00470E57" w:rsidRPr="00B46691" w14:paraId="672517C6"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028B0E36"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ГБОУ СОШ с. </w:t>
            </w:r>
            <w:proofErr w:type="spellStart"/>
            <w:r w:rsidRPr="00731402">
              <w:rPr>
                <w:rFonts w:ascii="Times New Roman" w:eastAsia="Times New Roman" w:hAnsi="Times New Roman" w:cs="Times New Roman"/>
                <w:sz w:val="24"/>
                <w:szCs w:val="24"/>
                <w:lang w:eastAsia="ru-RU"/>
              </w:rPr>
              <w:t>Хилково</w:t>
            </w:r>
            <w:proofErr w:type="spellEnd"/>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BACD09C"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FCBC3D9"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r>
      <w:tr w:rsidR="00470E57" w:rsidRPr="00B46691" w14:paraId="251DA7E4"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150DECC3"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с. </w:t>
            </w:r>
            <w:proofErr w:type="spellStart"/>
            <w:r w:rsidRPr="00731402">
              <w:rPr>
                <w:rFonts w:ascii="Times New Roman" w:eastAsia="Times New Roman" w:hAnsi="Times New Roman" w:cs="Times New Roman"/>
                <w:sz w:val="24"/>
                <w:szCs w:val="24"/>
                <w:lang w:eastAsia="ru-RU"/>
              </w:rPr>
              <w:t>Шилан</w:t>
            </w:r>
            <w:proofErr w:type="spellEnd"/>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240A28C"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4A8A70F"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r>
      <w:tr w:rsidR="00470E57" w:rsidRPr="00B46691" w14:paraId="35C23C01"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7DBEAD91"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с.</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Большая Каменка</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715886B"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01F2459"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r>
      <w:tr w:rsidR="00470E57" w:rsidRPr="00B46691" w14:paraId="165FF767"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7784CBC0"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Школа-интернат с. </w:t>
            </w:r>
            <w:r w:rsidRPr="00731402">
              <w:rPr>
                <w:rFonts w:ascii="Times New Roman" w:eastAsia="Times New Roman" w:hAnsi="Times New Roman" w:cs="Times New Roman"/>
                <w:sz w:val="24"/>
                <w:szCs w:val="24"/>
                <w:lang w:eastAsia="ru-RU"/>
              </w:rPr>
              <w:t>Старый Буян</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C897957"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32</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0100CA5D"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32</w:t>
            </w:r>
          </w:p>
        </w:tc>
      </w:tr>
      <w:tr w:rsidR="00470E57" w:rsidRPr="004F6832" w14:paraId="6DB4DA48"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14:paraId="7AA2E4EF" w14:textId="77777777" w:rsidR="00470E57" w:rsidRPr="004F6832" w:rsidRDefault="00470E57" w:rsidP="002C07B0">
            <w:pPr>
              <w:spacing w:after="0" w:line="240" w:lineRule="auto"/>
              <w:rPr>
                <w:rFonts w:ascii="Times New Roman" w:eastAsia="Times New Roman" w:hAnsi="Times New Roman" w:cs="Times New Roman"/>
                <w:b/>
                <w:sz w:val="24"/>
                <w:szCs w:val="24"/>
                <w:lang w:eastAsia="ru-RU"/>
              </w:rPr>
            </w:pPr>
            <w:r w:rsidRPr="004F6832">
              <w:rPr>
                <w:rFonts w:ascii="Times New Roman" w:eastAsia="Times New Roman" w:hAnsi="Times New Roman" w:cs="Times New Roman"/>
                <w:b/>
                <w:sz w:val="24"/>
                <w:szCs w:val="24"/>
                <w:lang w:eastAsia="ru-RU"/>
              </w:rPr>
              <w:t xml:space="preserve">  </w:t>
            </w:r>
            <w:proofErr w:type="spellStart"/>
            <w:r w:rsidRPr="004F6832">
              <w:rPr>
                <w:rFonts w:ascii="Times New Roman" w:eastAsia="Times New Roman" w:hAnsi="Times New Roman" w:cs="Times New Roman"/>
                <w:b/>
                <w:sz w:val="24"/>
                <w:szCs w:val="24"/>
                <w:lang w:eastAsia="ru-RU"/>
              </w:rPr>
              <w:t>м.р</w:t>
            </w:r>
            <w:proofErr w:type="spellEnd"/>
            <w:r w:rsidRPr="004F6832">
              <w:rPr>
                <w:rFonts w:ascii="Times New Roman" w:eastAsia="Times New Roman" w:hAnsi="Times New Roman" w:cs="Times New Roman"/>
                <w:b/>
                <w:sz w:val="24"/>
                <w:szCs w:val="24"/>
                <w:lang w:eastAsia="ru-RU"/>
              </w:rPr>
              <w:t>. Пестравский</w:t>
            </w:r>
          </w:p>
        </w:tc>
        <w:tc>
          <w:tcPr>
            <w:tcW w:w="1701"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635AB35" w14:textId="77777777" w:rsidR="00470E57" w:rsidRPr="004F6832" w:rsidRDefault="00470E57" w:rsidP="002C07B0">
            <w:pPr>
              <w:spacing w:after="0" w:line="240" w:lineRule="auto"/>
              <w:jc w:val="center"/>
              <w:rPr>
                <w:rFonts w:ascii="Times New Roman" w:eastAsia="Times New Roman" w:hAnsi="Times New Roman" w:cs="Times New Roman"/>
                <w:b/>
                <w:bCs/>
                <w:sz w:val="24"/>
                <w:szCs w:val="24"/>
                <w:lang w:eastAsia="ru-RU"/>
              </w:rPr>
            </w:pPr>
            <w:r w:rsidRPr="004F6832">
              <w:rPr>
                <w:rFonts w:ascii="Times New Roman" w:eastAsia="Times New Roman" w:hAnsi="Times New Roman" w:cs="Times New Roman"/>
                <w:b/>
                <w:bCs/>
                <w:sz w:val="24"/>
                <w:szCs w:val="24"/>
                <w:lang w:eastAsia="ru-RU"/>
              </w:rPr>
              <w:t> 18</w:t>
            </w:r>
          </w:p>
        </w:tc>
        <w:tc>
          <w:tcPr>
            <w:tcW w:w="1701" w:type="dxa"/>
            <w:tcBorders>
              <w:top w:val="nil"/>
              <w:left w:val="nil"/>
              <w:bottom w:val="single" w:sz="4" w:space="0" w:color="auto"/>
              <w:right w:val="single" w:sz="4" w:space="0" w:color="auto"/>
            </w:tcBorders>
            <w:shd w:val="clear" w:color="auto" w:fill="D9D9D9" w:themeFill="background1" w:themeFillShade="D9"/>
            <w:noWrap/>
            <w:vAlign w:val="center"/>
            <w:hideMark/>
          </w:tcPr>
          <w:p w14:paraId="63F5F495" w14:textId="77777777" w:rsidR="00470E57" w:rsidRPr="004F6832" w:rsidRDefault="00470E57" w:rsidP="002C07B0">
            <w:pPr>
              <w:spacing w:after="0" w:line="240" w:lineRule="auto"/>
              <w:jc w:val="center"/>
              <w:rPr>
                <w:rFonts w:ascii="Times New Roman" w:eastAsia="Times New Roman" w:hAnsi="Times New Roman" w:cs="Times New Roman"/>
                <w:b/>
                <w:bCs/>
                <w:sz w:val="24"/>
                <w:szCs w:val="24"/>
                <w:lang w:eastAsia="ru-RU"/>
              </w:rPr>
            </w:pPr>
            <w:r w:rsidRPr="004F6832">
              <w:rPr>
                <w:rFonts w:ascii="Times New Roman" w:eastAsia="Times New Roman" w:hAnsi="Times New Roman" w:cs="Times New Roman"/>
                <w:b/>
                <w:bCs/>
                <w:sz w:val="24"/>
                <w:szCs w:val="24"/>
                <w:lang w:eastAsia="ru-RU"/>
              </w:rPr>
              <w:t>17 </w:t>
            </w:r>
          </w:p>
        </w:tc>
      </w:tr>
      <w:tr w:rsidR="00470E57" w:rsidRPr="00B46691" w14:paraId="3A724E04"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4E26FA69"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ООШ с. </w:t>
            </w:r>
            <w:r w:rsidRPr="00731402">
              <w:rPr>
                <w:rFonts w:ascii="Times New Roman" w:eastAsia="Times New Roman" w:hAnsi="Times New Roman" w:cs="Times New Roman"/>
                <w:sz w:val="24"/>
                <w:szCs w:val="24"/>
                <w:lang w:eastAsia="ru-RU"/>
              </w:rPr>
              <w:t>Высокое</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8616A88"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C40BBD2"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r>
      <w:tr w:rsidR="00470E57" w:rsidRPr="00B46691" w14:paraId="1080751C"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4E27CA6A"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ООШ с. </w:t>
            </w:r>
            <w:r w:rsidRPr="00731402">
              <w:rPr>
                <w:rFonts w:ascii="Times New Roman" w:eastAsia="Times New Roman" w:hAnsi="Times New Roman" w:cs="Times New Roman"/>
                <w:sz w:val="24"/>
                <w:szCs w:val="24"/>
                <w:lang w:eastAsia="ru-RU"/>
              </w:rPr>
              <w:t>Михайло-Овсянка</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78D31FA"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2EC32C1F"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r>
      <w:tr w:rsidR="00470E57" w:rsidRPr="00B46691" w14:paraId="18BCF768"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2B197077"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ООШ с. </w:t>
            </w:r>
            <w:r w:rsidRPr="00731402">
              <w:rPr>
                <w:rFonts w:ascii="Times New Roman" w:eastAsia="Times New Roman" w:hAnsi="Times New Roman" w:cs="Times New Roman"/>
                <w:sz w:val="24"/>
                <w:szCs w:val="24"/>
                <w:lang w:eastAsia="ru-RU"/>
              </w:rPr>
              <w:t>Тяглое Озеро</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9FC4F0A"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2F70E2E3"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r>
      <w:tr w:rsidR="00470E57" w:rsidRPr="00B46691" w14:paraId="0BB84FF4"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246C1B90"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с. </w:t>
            </w:r>
            <w:r w:rsidRPr="00731402">
              <w:rPr>
                <w:rFonts w:ascii="Times New Roman" w:eastAsia="Times New Roman" w:hAnsi="Times New Roman" w:cs="Times New Roman"/>
                <w:sz w:val="24"/>
                <w:szCs w:val="24"/>
                <w:lang w:eastAsia="ru-RU"/>
              </w:rPr>
              <w:t>Майское</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26A216D"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C9142B1"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r>
      <w:tr w:rsidR="00470E57" w:rsidRPr="00B46691" w14:paraId="0F27F7E9"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38DFFA57"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с. </w:t>
            </w:r>
            <w:proofErr w:type="spellStart"/>
            <w:r w:rsidRPr="00731402">
              <w:rPr>
                <w:rFonts w:ascii="Times New Roman" w:eastAsia="Times New Roman" w:hAnsi="Times New Roman" w:cs="Times New Roman"/>
                <w:sz w:val="24"/>
                <w:szCs w:val="24"/>
                <w:lang w:eastAsia="ru-RU"/>
              </w:rPr>
              <w:t>Марьевка</w:t>
            </w:r>
            <w:proofErr w:type="spellEnd"/>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393A603"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25482BA"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r>
      <w:tr w:rsidR="00470E57" w:rsidRPr="00B46691" w14:paraId="1A33C090"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0B5E4D0F"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с. </w:t>
            </w:r>
            <w:r w:rsidRPr="00731402">
              <w:rPr>
                <w:rFonts w:ascii="Times New Roman" w:eastAsia="Times New Roman" w:hAnsi="Times New Roman" w:cs="Times New Roman"/>
                <w:sz w:val="24"/>
                <w:szCs w:val="24"/>
                <w:lang w:eastAsia="ru-RU"/>
              </w:rPr>
              <w:t>Пестравка</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BBF00C1"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9</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298CD0D2"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9</w:t>
            </w:r>
          </w:p>
        </w:tc>
      </w:tr>
      <w:tr w:rsidR="00470E57" w:rsidRPr="00B46691" w14:paraId="37D24D54"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4E6F1799"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с. </w:t>
            </w:r>
            <w:r w:rsidRPr="00731402">
              <w:rPr>
                <w:rFonts w:ascii="Times New Roman" w:eastAsia="Times New Roman" w:hAnsi="Times New Roman" w:cs="Times New Roman"/>
                <w:sz w:val="24"/>
                <w:szCs w:val="24"/>
                <w:lang w:eastAsia="ru-RU"/>
              </w:rPr>
              <w:t>Тепловка</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6E926C5"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09811369"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r>
      <w:tr w:rsidR="00470E57" w:rsidRPr="004F6832" w14:paraId="295EADC1"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14:paraId="19ED7379" w14:textId="77777777" w:rsidR="00470E57" w:rsidRPr="004F6832" w:rsidRDefault="00470E57" w:rsidP="002C07B0">
            <w:pPr>
              <w:spacing w:after="0" w:line="240" w:lineRule="auto"/>
              <w:rPr>
                <w:rFonts w:ascii="Times New Roman" w:eastAsia="Times New Roman" w:hAnsi="Times New Roman" w:cs="Times New Roman"/>
                <w:b/>
                <w:sz w:val="24"/>
                <w:szCs w:val="24"/>
                <w:lang w:eastAsia="ru-RU"/>
              </w:rPr>
            </w:pPr>
            <w:r w:rsidRPr="004F6832">
              <w:rPr>
                <w:rFonts w:ascii="Times New Roman" w:eastAsia="Times New Roman" w:hAnsi="Times New Roman" w:cs="Times New Roman"/>
                <w:b/>
                <w:sz w:val="24"/>
                <w:szCs w:val="24"/>
                <w:lang w:eastAsia="ru-RU"/>
              </w:rPr>
              <w:t xml:space="preserve">  </w:t>
            </w:r>
            <w:proofErr w:type="spellStart"/>
            <w:r w:rsidRPr="004F6832">
              <w:rPr>
                <w:rFonts w:ascii="Times New Roman" w:eastAsia="Times New Roman" w:hAnsi="Times New Roman" w:cs="Times New Roman"/>
                <w:b/>
                <w:sz w:val="24"/>
                <w:szCs w:val="24"/>
                <w:lang w:eastAsia="ru-RU"/>
              </w:rPr>
              <w:t>м.р</w:t>
            </w:r>
            <w:proofErr w:type="spellEnd"/>
            <w:r w:rsidRPr="004F6832">
              <w:rPr>
                <w:rFonts w:ascii="Times New Roman" w:eastAsia="Times New Roman" w:hAnsi="Times New Roman" w:cs="Times New Roman"/>
                <w:b/>
                <w:sz w:val="24"/>
                <w:szCs w:val="24"/>
                <w:lang w:eastAsia="ru-RU"/>
              </w:rPr>
              <w:t>. Похвистневский</w:t>
            </w:r>
          </w:p>
        </w:tc>
        <w:tc>
          <w:tcPr>
            <w:tcW w:w="1701"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573A845" w14:textId="77777777" w:rsidR="00470E57" w:rsidRPr="004F6832" w:rsidRDefault="00470E57" w:rsidP="002C07B0">
            <w:pPr>
              <w:spacing w:after="0" w:line="240" w:lineRule="auto"/>
              <w:jc w:val="center"/>
              <w:rPr>
                <w:rFonts w:ascii="Times New Roman" w:eastAsia="Times New Roman" w:hAnsi="Times New Roman" w:cs="Times New Roman"/>
                <w:b/>
                <w:bCs/>
                <w:sz w:val="24"/>
                <w:szCs w:val="24"/>
                <w:lang w:eastAsia="ru-RU"/>
              </w:rPr>
            </w:pPr>
            <w:r w:rsidRPr="004F6832">
              <w:rPr>
                <w:rFonts w:ascii="Times New Roman" w:eastAsia="Times New Roman" w:hAnsi="Times New Roman" w:cs="Times New Roman"/>
                <w:b/>
                <w:bCs/>
                <w:sz w:val="24"/>
                <w:szCs w:val="24"/>
                <w:lang w:eastAsia="ru-RU"/>
              </w:rPr>
              <w:t> 117</w:t>
            </w:r>
          </w:p>
        </w:tc>
        <w:tc>
          <w:tcPr>
            <w:tcW w:w="1701" w:type="dxa"/>
            <w:tcBorders>
              <w:top w:val="nil"/>
              <w:left w:val="nil"/>
              <w:bottom w:val="single" w:sz="4" w:space="0" w:color="auto"/>
              <w:right w:val="single" w:sz="4" w:space="0" w:color="auto"/>
            </w:tcBorders>
            <w:shd w:val="clear" w:color="auto" w:fill="D9D9D9" w:themeFill="background1" w:themeFillShade="D9"/>
            <w:noWrap/>
            <w:vAlign w:val="center"/>
            <w:hideMark/>
          </w:tcPr>
          <w:p w14:paraId="010B4B91" w14:textId="77777777" w:rsidR="00470E57" w:rsidRPr="004F6832" w:rsidRDefault="00470E57" w:rsidP="002C07B0">
            <w:pPr>
              <w:spacing w:after="0" w:line="240" w:lineRule="auto"/>
              <w:jc w:val="center"/>
              <w:rPr>
                <w:rFonts w:ascii="Times New Roman" w:eastAsia="Times New Roman" w:hAnsi="Times New Roman" w:cs="Times New Roman"/>
                <w:b/>
                <w:bCs/>
                <w:sz w:val="24"/>
                <w:szCs w:val="24"/>
                <w:lang w:eastAsia="ru-RU"/>
              </w:rPr>
            </w:pPr>
            <w:r w:rsidRPr="004F6832">
              <w:rPr>
                <w:rFonts w:ascii="Times New Roman" w:eastAsia="Times New Roman" w:hAnsi="Times New Roman" w:cs="Times New Roman"/>
                <w:b/>
                <w:bCs/>
                <w:sz w:val="24"/>
                <w:szCs w:val="24"/>
                <w:lang w:eastAsia="ru-RU"/>
              </w:rPr>
              <w:t> 120</w:t>
            </w:r>
          </w:p>
        </w:tc>
      </w:tr>
      <w:tr w:rsidR="00470E57" w:rsidRPr="00B46691" w14:paraId="32E995B5"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303C81CF"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ООШ с. </w:t>
            </w:r>
            <w:r w:rsidRPr="00731402">
              <w:rPr>
                <w:rFonts w:ascii="Times New Roman" w:eastAsia="Times New Roman" w:hAnsi="Times New Roman" w:cs="Times New Roman"/>
                <w:sz w:val="24"/>
                <w:szCs w:val="24"/>
                <w:lang w:eastAsia="ru-RU"/>
              </w:rPr>
              <w:t>Красные Ключи</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C4CA620"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5</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38DD322"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5</w:t>
            </w:r>
          </w:p>
        </w:tc>
      </w:tr>
      <w:tr w:rsidR="00470E57" w:rsidRPr="00B46691" w14:paraId="11BC2026"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46211486"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ООШ с. </w:t>
            </w:r>
            <w:r w:rsidRPr="00731402">
              <w:rPr>
                <w:rFonts w:ascii="Times New Roman" w:eastAsia="Times New Roman" w:hAnsi="Times New Roman" w:cs="Times New Roman"/>
                <w:sz w:val="24"/>
                <w:szCs w:val="24"/>
                <w:lang w:eastAsia="ru-RU"/>
              </w:rPr>
              <w:t xml:space="preserve">Малое </w:t>
            </w:r>
            <w:proofErr w:type="spellStart"/>
            <w:r w:rsidRPr="00731402">
              <w:rPr>
                <w:rFonts w:ascii="Times New Roman" w:eastAsia="Times New Roman" w:hAnsi="Times New Roman" w:cs="Times New Roman"/>
                <w:sz w:val="24"/>
                <w:szCs w:val="24"/>
                <w:lang w:eastAsia="ru-RU"/>
              </w:rPr>
              <w:t>Ибряйкино</w:t>
            </w:r>
            <w:proofErr w:type="spellEnd"/>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E1D355D"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6</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1952513"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6</w:t>
            </w:r>
          </w:p>
        </w:tc>
      </w:tr>
      <w:tr w:rsidR="00470E57" w:rsidRPr="00B46691" w14:paraId="35E96CFA"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792A07E6"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ООШ с. </w:t>
            </w:r>
            <w:r w:rsidRPr="00731402">
              <w:rPr>
                <w:rFonts w:ascii="Times New Roman" w:eastAsia="Times New Roman" w:hAnsi="Times New Roman" w:cs="Times New Roman"/>
                <w:sz w:val="24"/>
                <w:szCs w:val="24"/>
                <w:lang w:eastAsia="ru-RU"/>
              </w:rPr>
              <w:t>Малый</w:t>
            </w:r>
            <w:proofErr w:type="gramStart"/>
            <w:r w:rsidRPr="00731402">
              <w:rPr>
                <w:rFonts w:ascii="Times New Roman" w:eastAsia="Times New Roman" w:hAnsi="Times New Roman" w:cs="Times New Roman"/>
                <w:sz w:val="24"/>
                <w:szCs w:val="24"/>
                <w:lang w:eastAsia="ru-RU"/>
              </w:rPr>
              <w:t xml:space="preserve"> Т</w:t>
            </w:r>
            <w:proofErr w:type="gramEnd"/>
            <w:r w:rsidRPr="00731402">
              <w:rPr>
                <w:rFonts w:ascii="Times New Roman" w:eastAsia="Times New Roman" w:hAnsi="Times New Roman" w:cs="Times New Roman"/>
                <w:sz w:val="24"/>
                <w:szCs w:val="24"/>
                <w:lang w:eastAsia="ru-RU"/>
              </w:rPr>
              <w:t>олкай</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C7E084D"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5</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A1154A7"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5</w:t>
            </w:r>
          </w:p>
        </w:tc>
      </w:tr>
      <w:tr w:rsidR="00470E57" w:rsidRPr="00B46691" w14:paraId="798EBB86"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57067249"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ООШ с.</w:t>
            </w:r>
            <w:r>
              <w:rPr>
                <w:rFonts w:ascii="Times New Roman" w:eastAsia="Times New Roman" w:hAnsi="Times New Roman" w:cs="Times New Roman"/>
                <w:sz w:val="24"/>
                <w:szCs w:val="24"/>
                <w:lang w:eastAsia="ru-RU"/>
              </w:rPr>
              <w:t xml:space="preserve"> </w:t>
            </w:r>
            <w:proofErr w:type="spellStart"/>
            <w:r w:rsidRPr="00731402">
              <w:rPr>
                <w:rFonts w:ascii="Times New Roman" w:eastAsia="Times New Roman" w:hAnsi="Times New Roman" w:cs="Times New Roman"/>
                <w:sz w:val="24"/>
                <w:szCs w:val="24"/>
                <w:lang w:eastAsia="ru-RU"/>
              </w:rPr>
              <w:t>Стюхино</w:t>
            </w:r>
            <w:proofErr w:type="spellEnd"/>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D5B2E97"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E17290E"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r>
      <w:tr w:rsidR="00470E57" w:rsidRPr="00B46691" w14:paraId="211D631A"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73BD01C8"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им. А.М. </w:t>
            </w:r>
            <w:proofErr w:type="spellStart"/>
            <w:r w:rsidRPr="00731402">
              <w:rPr>
                <w:rFonts w:ascii="Times New Roman" w:eastAsia="Times New Roman" w:hAnsi="Times New Roman" w:cs="Times New Roman"/>
                <w:sz w:val="24"/>
                <w:szCs w:val="24"/>
                <w:lang w:eastAsia="ru-RU"/>
              </w:rPr>
              <w:t>Шулайкина</w:t>
            </w:r>
            <w:proofErr w:type="spellEnd"/>
            <w:r w:rsidRPr="00731402">
              <w:rPr>
                <w:rFonts w:ascii="Times New Roman" w:eastAsia="Times New Roman" w:hAnsi="Times New Roman" w:cs="Times New Roman"/>
                <w:sz w:val="24"/>
                <w:szCs w:val="24"/>
                <w:lang w:eastAsia="ru-RU"/>
              </w:rPr>
              <w:t xml:space="preserve"> с.</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Старый Аманак</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4FA4A78"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9</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0107BE55"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9</w:t>
            </w:r>
          </w:p>
        </w:tc>
      </w:tr>
      <w:tr w:rsidR="00470E57" w:rsidRPr="00B46691" w14:paraId="7CA24462"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7F6F93F7"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им. В.В. Еремеева с. </w:t>
            </w:r>
            <w:proofErr w:type="spellStart"/>
            <w:r w:rsidRPr="00731402">
              <w:rPr>
                <w:rFonts w:ascii="Times New Roman" w:eastAsia="Times New Roman" w:hAnsi="Times New Roman" w:cs="Times New Roman"/>
                <w:sz w:val="24"/>
                <w:szCs w:val="24"/>
                <w:lang w:eastAsia="ru-RU"/>
              </w:rPr>
              <w:t>Нижнеаверкино</w:t>
            </w:r>
            <w:proofErr w:type="spellEnd"/>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68C66EC"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5</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03555B75"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5</w:t>
            </w:r>
          </w:p>
        </w:tc>
      </w:tr>
      <w:tr w:rsidR="00470E57" w:rsidRPr="00B46691" w14:paraId="774EC069"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78265C3C"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им. Н.С. </w:t>
            </w:r>
            <w:proofErr w:type="spellStart"/>
            <w:r w:rsidRPr="00731402">
              <w:rPr>
                <w:rFonts w:ascii="Times New Roman" w:eastAsia="Times New Roman" w:hAnsi="Times New Roman" w:cs="Times New Roman"/>
                <w:sz w:val="24"/>
                <w:szCs w:val="24"/>
                <w:lang w:eastAsia="ru-RU"/>
              </w:rPr>
              <w:t>Доровского</w:t>
            </w:r>
            <w:proofErr w:type="spellEnd"/>
            <w:r w:rsidRPr="00731402">
              <w:rPr>
                <w:rFonts w:ascii="Times New Roman" w:eastAsia="Times New Roman" w:hAnsi="Times New Roman" w:cs="Times New Roman"/>
                <w:sz w:val="24"/>
                <w:szCs w:val="24"/>
                <w:lang w:eastAsia="ru-RU"/>
              </w:rPr>
              <w:t xml:space="preserve"> с. </w:t>
            </w:r>
            <w:proofErr w:type="spellStart"/>
            <w:r w:rsidRPr="00731402">
              <w:rPr>
                <w:rFonts w:ascii="Times New Roman" w:eastAsia="Times New Roman" w:hAnsi="Times New Roman" w:cs="Times New Roman"/>
                <w:sz w:val="24"/>
                <w:szCs w:val="24"/>
                <w:lang w:eastAsia="ru-RU"/>
              </w:rPr>
              <w:t>Подбельск</w:t>
            </w:r>
            <w:proofErr w:type="spellEnd"/>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2AD6BA5"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10</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020790E8"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10</w:t>
            </w:r>
          </w:p>
        </w:tc>
      </w:tr>
      <w:tr w:rsidR="00470E57" w:rsidRPr="00B46691" w14:paraId="6669663E"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23387BD4"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им. П.В. Кравцова с. </w:t>
            </w:r>
            <w:proofErr w:type="spellStart"/>
            <w:r w:rsidRPr="00731402">
              <w:rPr>
                <w:rFonts w:ascii="Times New Roman" w:eastAsia="Times New Roman" w:hAnsi="Times New Roman" w:cs="Times New Roman"/>
                <w:sz w:val="24"/>
                <w:szCs w:val="24"/>
                <w:lang w:eastAsia="ru-RU"/>
              </w:rPr>
              <w:t>Старопохвистнево</w:t>
            </w:r>
            <w:proofErr w:type="spellEnd"/>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8F32BFD"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4</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3EB56B0"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4</w:t>
            </w:r>
          </w:p>
        </w:tc>
      </w:tr>
      <w:tr w:rsidR="00470E57" w:rsidRPr="00B46691" w14:paraId="20FE2CB1"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74843D39"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им. Ф.Н. </w:t>
            </w:r>
            <w:proofErr w:type="spellStart"/>
            <w:r w:rsidRPr="00731402">
              <w:rPr>
                <w:rFonts w:ascii="Times New Roman" w:eastAsia="Times New Roman" w:hAnsi="Times New Roman" w:cs="Times New Roman"/>
                <w:sz w:val="24"/>
                <w:szCs w:val="24"/>
                <w:lang w:eastAsia="ru-RU"/>
              </w:rPr>
              <w:t>Ижедерова</w:t>
            </w:r>
            <w:proofErr w:type="spellEnd"/>
            <w:r w:rsidRPr="00731402">
              <w:rPr>
                <w:rFonts w:ascii="Times New Roman" w:eastAsia="Times New Roman" w:hAnsi="Times New Roman" w:cs="Times New Roman"/>
                <w:sz w:val="24"/>
                <w:szCs w:val="24"/>
                <w:lang w:eastAsia="ru-RU"/>
              </w:rPr>
              <w:t xml:space="preserve"> с. </w:t>
            </w:r>
            <w:proofErr w:type="spellStart"/>
            <w:r w:rsidRPr="00731402">
              <w:rPr>
                <w:rFonts w:ascii="Times New Roman" w:eastAsia="Times New Roman" w:hAnsi="Times New Roman" w:cs="Times New Roman"/>
                <w:sz w:val="24"/>
                <w:szCs w:val="24"/>
                <w:lang w:eastAsia="ru-RU"/>
              </w:rPr>
              <w:t>Рысайкино</w:t>
            </w:r>
            <w:proofErr w:type="spellEnd"/>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02DB8B5"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513BB1D"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r>
      <w:tr w:rsidR="00470E57" w:rsidRPr="00B46691" w14:paraId="141A36CB"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5"/>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52053E05"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w:t>
            </w:r>
            <w:proofErr w:type="spellStart"/>
            <w:r w:rsidRPr="00731402">
              <w:rPr>
                <w:rFonts w:ascii="Times New Roman" w:eastAsia="Times New Roman" w:hAnsi="Times New Roman" w:cs="Times New Roman"/>
                <w:sz w:val="24"/>
                <w:szCs w:val="24"/>
                <w:lang w:eastAsia="ru-RU"/>
              </w:rPr>
              <w:t>им.Н.Т.Кукушкина</w:t>
            </w:r>
            <w:proofErr w:type="spellEnd"/>
            <w:r w:rsidRPr="00731402">
              <w:rPr>
                <w:rFonts w:ascii="Times New Roman" w:eastAsia="Times New Roman" w:hAnsi="Times New Roman" w:cs="Times New Roman"/>
                <w:sz w:val="24"/>
                <w:szCs w:val="24"/>
                <w:lang w:eastAsia="ru-RU"/>
              </w:rPr>
              <w:t xml:space="preserve"> с.</w:t>
            </w:r>
            <w:r>
              <w:rPr>
                <w:rFonts w:ascii="Times New Roman" w:eastAsia="Times New Roman" w:hAnsi="Times New Roman" w:cs="Times New Roman"/>
                <w:sz w:val="24"/>
                <w:szCs w:val="24"/>
                <w:lang w:eastAsia="ru-RU"/>
              </w:rPr>
              <w:t xml:space="preserve"> </w:t>
            </w:r>
            <w:proofErr w:type="spellStart"/>
            <w:r w:rsidRPr="00731402">
              <w:rPr>
                <w:rFonts w:ascii="Times New Roman" w:eastAsia="Times New Roman" w:hAnsi="Times New Roman" w:cs="Times New Roman"/>
                <w:sz w:val="24"/>
                <w:szCs w:val="24"/>
                <w:lang w:eastAsia="ru-RU"/>
              </w:rPr>
              <w:t>Савруха</w:t>
            </w:r>
            <w:proofErr w:type="spellEnd"/>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E2916BE"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10</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95A3117"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10</w:t>
            </w:r>
          </w:p>
        </w:tc>
      </w:tr>
      <w:tr w:rsidR="00470E57" w:rsidRPr="00B46691" w14:paraId="39CAEDAD"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4CB4D1E7"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с. </w:t>
            </w:r>
            <w:proofErr w:type="spellStart"/>
            <w:r w:rsidRPr="00731402">
              <w:rPr>
                <w:rFonts w:ascii="Times New Roman" w:eastAsia="Times New Roman" w:hAnsi="Times New Roman" w:cs="Times New Roman"/>
                <w:sz w:val="24"/>
                <w:szCs w:val="24"/>
                <w:lang w:eastAsia="ru-RU"/>
              </w:rPr>
              <w:t>Алькино</w:t>
            </w:r>
            <w:proofErr w:type="spellEnd"/>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FE561AF"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2DE15D74"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r>
      <w:tr w:rsidR="00470E57" w:rsidRPr="00B46691" w14:paraId="158EB8DC"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390CEB14"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с. </w:t>
            </w:r>
            <w:r w:rsidRPr="00731402">
              <w:rPr>
                <w:rFonts w:ascii="Times New Roman" w:eastAsia="Times New Roman" w:hAnsi="Times New Roman" w:cs="Times New Roman"/>
                <w:sz w:val="24"/>
                <w:szCs w:val="24"/>
                <w:lang w:eastAsia="ru-RU"/>
              </w:rPr>
              <w:t>Большой</w:t>
            </w:r>
            <w:proofErr w:type="gramStart"/>
            <w:r w:rsidRPr="00731402">
              <w:rPr>
                <w:rFonts w:ascii="Times New Roman" w:eastAsia="Times New Roman" w:hAnsi="Times New Roman" w:cs="Times New Roman"/>
                <w:sz w:val="24"/>
                <w:szCs w:val="24"/>
                <w:lang w:eastAsia="ru-RU"/>
              </w:rPr>
              <w:t xml:space="preserve"> Т</w:t>
            </w:r>
            <w:proofErr w:type="gramEnd"/>
            <w:r w:rsidRPr="00731402">
              <w:rPr>
                <w:rFonts w:ascii="Times New Roman" w:eastAsia="Times New Roman" w:hAnsi="Times New Roman" w:cs="Times New Roman"/>
                <w:sz w:val="24"/>
                <w:szCs w:val="24"/>
                <w:lang w:eastAsia="ru-RU"/>
              </w:rPr>
              <w:t>олкай</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FA320F4"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5</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033FD71"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5</w:t>
            </w:r>
          </w:p>
        </w:tc>
      </w:tr>
      <w:tr w:rsidR="00470E57" w:rsidRPr="00B46691" w14:paraId="1A548328"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1F569D7A"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с. </w:t>
            </w:r>
            <w:r w:rsidRPr="00731402">
              <w:rPr>
                <w:rFonts w:ascii="Times New Roman" w:eastAsia="Times New Roman" w:hAnsi="Times New Roman" w:cs="Times New Roman"/>
                <w:sz w:val="24"/>
                <w:szCs w:val="24"/>
                <w:lang w:eastAsia="ru-RU"/>
              </w:rPr>
              <w:t xml:space="preserve">Среднее </w:t>
            </w:r>
            <w:proofErr w:type="spellStart"/>
            <w:r w:rsidRPr="00731402">
              <w:rPr>
                <w:rFonts w:ascii="Times New Roman" w:eastAsia="Times New Roman" w:hAnsi="Times New Roman" w:cs="Times New Roman"/>
                <w:sz w:val="24"/>
                <w:szCs w:val="24"/>
                <w:lang w:eastAsia="ru-RU"/>
              </w:rPr>
              <w:t>Аверкино</w:t>
            </w:r>
            <w:proofErr w:type="spellEnd"/>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8E404B8"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9</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E95F7E9"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9</w:t>
            </w:r>
          </w:p>
        </w:tc>
      </w:tr>
      <w:tr w:rsidR="00470E57" w:rsidRPr="00B46691" w14:paraId="30E48004"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37386362"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с.</w:t>
            </w:r>
            <w:r>
              <w:rPr>
                <w:rFonts w:ascii="Times New Roman" w:eastAsia="Times New Roman" w:hAnsi="Times New Roman" w:cs="Times New Roman"/>
                <w:sz w:val="24"/>
                <w:szCs w:val="24"/>
                <w:lang w:eastAsia="ru-RU"/>
              </w:rPr>
              <w:t xml:space="preserve"> </w:t>
            </w:r>
            <w:proofErr w:type="spellStart"/>
            <w:r w:rsidRPr="00731402">
              <w:rPr>
                <w:rFonts w:ascii="Times New Roman" w:eastAsia="Times New Roman" w:hAnsi="Times New Roman" w:cs="Times New Roman"/>
                <w:sz w:val="24"/>
                <w:szCs w:val="24"/>
                <w:lang w:eastAsia="ru-RU"/>
              </w:rPr>
              <w:t>Кротково</w:t>
            </w:r>
            <w:proofErr w:type="spellEnd"/>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94975E1"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23BF2F5"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r>
      <w:tr w:rsidR="00470E57" w:rsidRPr="00B46691" w14:paraId="48A38D81"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490FD938"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школа-интернат с.</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Малый</w:t>
            </w:r>
            <w:proofErr w:type="gramStart"/>
            <w:r w:rsidRPr="00731402">
              <w:rPr>
                <w:rFonts w:ascii="Times New Roman" w:eastAsia="Times New Roman" w:hAnsi="Times New Roman" w:cs="Times New Roman"/>
                <w:sz w:val="24"/>
                <w:szCs w:val="24"/>
                <w:lang w:eastAsia="ru-RU"/>
              </w:rPr>
              <w:t xml:space="preserve"> Т</w:t>
            </w:r>
            <w:proofErr w:type="gramEnd"/>
            <w:r w:rsidRPr="00731402">
              <w:rPr>
                <w:rFonts w:ascii="Times New Roman" w:eastAsia="Times New Roman" w:hAnsi="Times New Roman" w:cs="Times New Roman"/>
                <w:sz w:val="24"/>
                <w:szCs w:val="24"/>
                <w:lang w:eastAsia="ru-RU"/>
              </w:rPr>
              <w:t>олкай</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00D02ED"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31</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0E35FFD0"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31</w:t>
            </w:r>
          </w:p>
        </w:tc>
      </w:tr>
      <w:tr w:rsidR="00470E57" w:rsidRPr="00B46691" w14:paraId="4106B4CD"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4578652C"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w:t>
            </w:r>
            <w:proofErr w:type="spellStart"/>
            <w:r w:rsidRPr="00731402">
              <w:rPr>
                <w:rFonts w:ascii="Times New Roman" w:eastAsia="Times New Roman" w:hAnsi="Times New Roman" w:cs="Times New Roman"/>
                <w:sz w:val="24"/>
                <w:szCs w:val="24"/>
                <w:lang w:eastAsia="ru-RU"/>
              </w:rPr>
              <w:t>Ёгинский</w:t>
            </w:r>
            <w:proofErr w:type="spellEnd"/>
            <w:r w:rsidRPr="00731402">
              <w:rPr>
                <w:rFonts w:ascii="Times New Roman" w:eastAsia="Times New Roman" w:hAnsi="Times New Roman" w:cs="Times New Roman"/>
                <w:sz w:val="24"/>
                <w:szCs w:val="24"/>
                <w:lang w:eastAsia="ru-RU"/>
              </w:rPr>
              <w:t xml:space="preserve"> филиал ГБОУ ООШ им. П.В. Алексахина с. Красные Ключи</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6CE3269"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F70AF6D"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r>
      <w:tr w:rsidR="00470E57" w:rsidRPr="00B46691" w14:paraId="3EBAFEFA"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3952EBE6"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w:t>
            </w:r>
            <w:proofErr w:type="spellStart"/>
            <w:r w:rsidRPr="00731402">
              <w:rPr>
                <w:rFonts w:ascii="Times New Roman" w:eastAsia="Times New Roman" w:hAnsi="Times New Roman" w:cs="Times New Roman"/>
                <w:sz w:val="24"/>
                <w:szCs w:val="24"/>
                <w:lang w:eastAsia="ru-RU"/>
              </w:rPr>
              <w:t>Мочалеевский</w:t>
            </w:r>
            <w:proofErr w:type="spellEnd"/>
            <w:r w:rsidRPr="00731402">
              <w:rPr>
                <w:rFonts w:ascii="Times New Roman" w:eastAsia="Times New Roman" w:hAnsi="Times New Roman" w:cs="Times New Roman"/>
                <w:sz w:val="24"/>
                <w:szCs w:val="24"/>
                <w:lang w:eastAsia="ru-RU"/>
              </w:rPr>
              <w:t xml:space="preserve"> филиал ГБОУ СОШ им. Н.С. </w:t>
            </w:r>
            <w:proofErr w:type="spellStart"/>
            <w:r w:rsidRPr="00731402">
              <w:rPr>
                <w:rFonts w:ascii="Times New Roman" w:eastAsia="Times New Roman" w:hAnsi="Times New Roman" w:cs="Times New Roman"/>
                <w:sz w:val="24"/>
                <w:szCs w:val="24"/>
                <w:lang w:eastAsia="ru-RU"/>
              </w:rPr>
              <w:t>Доровского</w:t>
            </w:r>
            <w:proofErr w:type="spellEnd"/>
            <w:r w:rsidRPr="00731402">
              <w:rPr>
                <w:rFonts w:ascii="Times New Roman" w:eastAsia="Times New Roman" w:hAnsi="Times New Roman" w:cs="Times New Roman"/>
                <w:sz w:val="24"/>
                <w:szCs w:val="24"/>
                <w:lang w:eastAsia="ru-RU"/>
              </w:rPr>
              <w:t xml:space="preserve"> с. </w:t>
            </w:r>
            <w:proofErr w:type="spellStart"/>
            <w:r w:rsidRPr="00731402">
              <w:rPr>
                <w:rFonts w:ascii="Times New Roman" w:eastAsia="Times New Roman" w:hAnsi="Times New Roman" w:cs="Times New Roman"/>
                <w:sz w:val="24"/>
                <w:szCs w:val="24"/>
                <w:lang w:eastAsia="ru-RU"/>
              </w:rPr>
              <w:t>Подбельск</w:t>
            </w:r>
            <w:proofErr w:type="spellEnd"/>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3D309EB6"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4</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0D4582E3"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5</w:t>
            </w:r>
          </w:p>
        </w:tc>
      </w:tr>
      <w:tr w:rsidR="00470E57" w:rsidRPr="00B46691" w14:paraId="5E3E2DA8"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26D4A5B9"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Первомайский филиал ГБОУ СОШ им. Н.С. </w:t>
            </w:r>
            <w:proofErr w:type="spellStart"/>
            <w:r w:rsidRPr="00731402">
              <w:rPr>
                <w:rFonts w:ascii="Times New Roman" w:eastAsia="Times New Roman" w:hAnsi="Times New Roman" w:cs="Times New Roman"/>
                <w:sz w:val="24"/>
                <w:szCs w:val="24"/>
                <w:lang w:eastAsia="ru-RU"/>
              </w:rPr>
              <w:t>Доровского</w:t>
            </w:r>
            <w:proofErr w:type="spellEnd"/>
            <w:r w:rsidRPr="00731402">
              <w:rPr>
                <w:rFonts w:ascii="Times New Roman" w:eastAsia="Times New Roman" w:hAnsi="Times New Roman" w:cs="Times New Roman"/>
                <w:sz w:val="24"/>
                <w:szCs w:val="24"/>
                <w:lang w:eastAsia="ru-RU"/>
              </w:rPr>
              <w:t xml:space="preserve"> с. </w:t>
            </w:r>
            <w:proofErr w:type="spellStart"/>
            <w:r w:rsidRPr="00731402">
              <w:rPr>
                <w:rFonts w:ascii="Times New Roman" w:eastAsia="Times New Roman" w:hAnsi="Times New Roman" w:cs="Times New Roman"/>
                <w:sz w:val="24"/>
                <w:szCs w:val="24"/>
                <w:lang w:eastAsia="ru-RU"/>
              </w:rPr>
              <w:t>Подбельск</w:t>
            </w:r>
            <w:proofErr w:type="spellEnd"/>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6E66912"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059C097"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r>
      <w:tr w:rsidR="00470E57" w:rsidRPr="00B46691" w14:paraId="78AD75CF"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126A66D7"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w:t>
            </w:r>
            <w:proofErr w:type="spellStart"/>
            <w:r w:rsidRPr="00731402">
              <w:rPr>
                <w:rFonts w:ascii="Times New Roman" w:eastAsia="Times New Roman" w:hAnsi="Times New Roman" w:cs="Times New Roman"/>
                <w:sz w:val="24"/>
                <w:szCs w:val="24"/>
                <w:lang w:eastAsia="ru-RU"/>
              </w:rPr>
              <w:t>Султангуловский</w:t>
            </w:r>
            <w:proofErr w:type="spellEnd"/>
            <w:r w:rsidRPr="00731402">
              <w:rPr>
                <w:rFonts w:ascii="Times New Roman" w:eastAsia="Times New Roman" w:hAnsi="Times New Roman" w:cs="Times New Roman"/>
                <w:sz w:val="24"/>
                <w:szCs w:val="24"/>
                <w:lang w:eastAsia="ru-RU"/>
              </w:rPr>
              <w:t xml:space="preserve"> филиал ГБОУ СОШ им. Ф.Н.</w:t>
            </w:r>
            <w:r>
              <w:rPr>
                <w:rFonts w:ascii="Times New Roman" w:eastAsia="Times New Roman" w:hAnsi="Times New Roman" w:cs="Times New Roman"/>
                <w:sz w:val="24"/>
                <w:szCs w:val="24"/>
                <w:lang w:eastAsia="ru-RU"/>
              </w:rPr>
              <w:t xml:space="preserve"> </w:t>
            </w:r>
            <w:proofErr w:type="spellStart"/>
            <w:r w:rsidRPr="00731402">
              <w:rPr>
                <w:rFonts w:ascii="Times New Roman" w:eastAsia="Times New Roman" w:hAnsi="Times New Roman" w:cs="Times New Roman"/>
                <w:sz w:val="24"/>
                <w:szCs w:val="24"/>
                <w:lang w:eastAsia="ru-RU"/>
              </w:rPr>
              <w:t>Ижедерова</w:t>
            </w:r>
            <w:proofErr w:type="spellEnd"/>
            <w:r w:rsidRPr="00731402">
              <w:rPr>
                <w:rFonts w:ascii="Times New Roman" w:eastAsia="Times New Roman" w:hAnsi="Times New Roman" w:cs="Times New Roman"/>
                <w:sz w:val="24"/>
                <w:szCs w:val="24"/>
                <w:lang w:eastAsia="ru-RU"/>
              </w:rPr>
              <w:t xml:space="preserve"> с. </w:t>
            </w:r>
            <w:proofErr w:type="spellStart"/>
            <w:r w:rsidRPr="00731402">
              <w:rPr>
                <w:rFonts w:ascii="Times New Roman" w:eastAsia="Times New Roman" w:hAnsi="Times New Roman" w:cs="Times New Roman"/>
                <w:sz w:val="24"/>
                <w:szCs w:val="24"/>
                <w:lang w:eastAsia="ru-RU"/>
              </w:rPr>
              <w:t>Рысайкино</w:t>
            </w:r>
            <w:proofErr w:type="spellEnd"/>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6F813A9"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616EDCC"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r>
      <w:tr w:rsidR="00470E57" w:rsidRPr="004F6832" w14:paraId="1B71AD8D"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14:paraId="318D8A13" w14:textId="77777777" w:rsidR="00470E57" w:rsidRPr="004F6832" w:rsidRDefault="00470E57" w:rsidP="002C07B0">
            <w:pPr>
              <w:spacing w:after="0" w:line="240" w:lineRule="auto"/>
              <w:rPr>
                <w:rFonts w:ascii="Times New Roman" w:eastAsia="Times New Roman" w:hAnsi="Times New Roman" w:cs="Times New Roman"/>
                <w:b/>
                <w:sz w:val="24"/>
                <w:szCs w:val="24"/>
                <w:lang w:eastAsia="ru-RU"/>
              </w:rPr>
            </w:pPr>
            <w:r w:rsidRPr="004F6832">
              <w:rPr>
                <w:rFonts w:ascii="Times New Roman" w:eastAsia="Times New Roman" w:hAnsi="Times New Roman" w:cs="Times New Roman"/>
                <w:b/>
                <w:sz w:val="24"/>
                <w:szCs w:val="24"/>
                <w:lang w:eastAsia="ru-RU"/>
              </w:rPr>
              <w:t xml:space="preserve">  </w:t>
            </w:r>
            <w:proofErr w:type="spellStart"/>
            <w:r w:rsidRPr="004F6832">
              <w:rPr>
                <w:rFonts w:ascii="Times New Roman" w:eastAsia="Times New Roman" w:hAnsi="Times New Roman" w:cs="Times New Roman"/>
                <w:b/>
                <w:sz w:val="24"/>
                <w:szCs w:val="24"/>
                <w:lang w:eastAsia="ru-RU"/>
              </w:rPr>
              <w:t>м.р</w:t>
            </w:r>
            <w:proofErr w:type="spellEnd"/>
            <w:r w:rsidRPr="004F6832">
              <w:rPr>
                <w:rFonts w:ascii="Times New Roman" w:eastAsia="Times New Roman" w:hAnsi="Times New Roman" w:cs="Times New Roman"/>
                <w:b/>
                <w:sz w:val="24"/>
                <w:szCs w:val="24"/>
                <w:lang w:eastAsia="ru-RU"/>
              </w:rPr>
              <w:t>. Приволжский</w:t>
            </w:r>
          </w:p>
        </w:tc>
        <w:tc>
          <w:tcPr>
            <w:tcW w:w="1701"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DF6C8C1" w14:textId="77777777" w:rsidR="00470E57" w:rsidRPr="004F6832" w:rsidRDefault="00470E57" w:rsidP="002C07B0">
            <w:pPr>
              <w:spacing w:after="0" w:line="240" w:lineRule="auto"/>
              <w:jc w:val="center"/>
              <w:rPr>
                <w:rFonts w:ascii="Times New Roman" w:eastAsia="Times New Roman" w:hAnsi="Times New Roman" w:cs="Times New Roman"/>
                <w:b/>
                <w:bCs/>
                <w:sz w:val="24"/>
                <w:szCs w:val="24"/>
                <w:lang w:eastAsia="ru-RU"/>
              </w:rPr>
            </w:pPr>
            <w:r w:rsidRPr="004F6832">
              <w:rPr>
                <w:rFonts w:ascii="Times New Roman" w:eastAsia="Times New Roman" w:hAnsi="Times New Roman" w:cs="Times New Roman"/>
                <w:b/>
                <w:bCs/>
                <w:sz w:val="24"/>
                <w:szCs w:val="24"/>
                <w:lang w:eastAsia="ru-RU"/>
              </w:rPr>
              <w:t> 57</w:t>
            </w:r>
          </w:p>
        </w:tc>
        <w:tc>
          <w:tcPr>
            <w:tcW w:w="1701" w:type="dxa"/>
            <w:tcBorders>
              <w:top w:val="nil"/>
              <w:left w:val="nil"/>
              <w:bottom w:val="single" w:sz="4" w:space="0" w:color="auto"/>
              <w:right w:val="single" w:sz="4" w:space="0" w:color="auto"/>
            </w:tcBorders>
            <w:shd w:val="clear" w:color="auto" w:fill="D9D9D9" w:themeFill="background1" w:themeFillShade="D9"/>
            <w:noWrap/>
            <w:vAlign w:val="center"/>
            <w:hideMark/>
          </w:tcPr>
          <w:p w14:paraId="1F806364" w14:textId="77777777" w:rsidR="00470E57" w:rsidRPr="004F6832" w:rsidRDefault="00470E57" w:rsidP="002C07B0">
            <w:pPr>
              <w:spacing w:after="0" w:line="240" w:lineRule="auto"/>
              <w:jc w:val="center"/>
              <w:rPr>
                <w:rFonts w:ascii="Times New Roman" w:eastAsia="Times New Roman" w:hAnsi="Times New Roman" w:cs="Times New Roman"/>
                <w:b/>
                <w:bCs/>
                <w:sz w:val="24"/>
                <w:szCs w:val="24"/>
                <w:lang w:eastAsia="ru-RU"/>
              </w:rPr>
            </w:pPr>
            <w:r w:rsidRPr="004F6832">
              <w:rPr>
                <w:rFonts w:ascii="Times New Roman" w:eastAsia="Times New Roman" w:hAnsi="Times New Roman" w:cs="Times New Roman"/>
                <w:b/>
                <w:bCs/>
                <w:sz w:val="24"/>
                <w:szCs w:val="24"/>
                <w:lang w:eastAsia="ru-RU"/>
              </w:rPr>
              <w:t> 45</w:t>
            </w:r>
          </w:p>
        </w:tc>
      </w:tr>
      <w:tr w:rsidR="00470E57" w:rsidRPr="00B46691" w14:paraId="2788F5F6"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731BB2DE"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 1 </w:t>
            </w:r>
            <w:proofErr w:type="spellStart"/>
            <w:r>
              <w:rPr>
                <w:rFonts w:ascii="Times New Roman" w:eastAsia="Times New Roman" w:hAnsi="Times New Roman" w:cs="Times New Roman"/>
                <w:sz w:val="24"/>
                <w:szCs w:val="24"/>
                <w:lang w:eastAsia="ru-RU"/>
              </w:rPr>
              <w:t>с.</w:t>
            </w:r>
            <w:r w:rsidRPr="00731402">
              <w:rPr>
                <w:rFonts w:ascii="Times New Roman" w:eastAsia="Times New Roman" w:hAnsi="Times New Roman" w:cs="Times New Roman"/>
                <w:sz w:val="24"/>
                <w:szCs w:val="24"/>
                <w:lang w:eastAsia="ru-RU"/>
              </w:rPr>
              <w:t>Приволжье</w:t>
            </w:r>
            <w:proofErr w:type="spellEnd"/>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8A9D4C8"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6549FF2"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r>
      <w:tr w:rsidR="00470E57" w:rsidRPr="00B46691" w14:paraId="64882918"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4C509956"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 2 </w:t>
            </w:r>
            <w:proofErr w:type="spellStart"/>
            <w:r>
              <w:rPr>
                <w:rFonts w:ascii="Times New Roman" w:eastAsia="Times New Roman" w:hAnsi="Times New Roman" w:cs="Times New Roman"/>
                <w:sz w:val="24"/>
                <w:szCs w:val="24"/>
                <w:lang w:eastAsia="ru-RU"/>
              </w:rPr>
              <w:t>с.</w:t>
            </w:r>
            <w:r w:rsidRPr="00731402">
              <w:rPr>
                <w:rFonts w:ascii="Times New Roman" w:eastAsia="Times New Roman" w:hAnsi="Times New Roman" w:cs="Times New Roman"/>
                <w:sz w:val="24"/>
                <w:szCs w:val="24"/>
                <w:lang w:eastAsia="ru-RU"/>
              </w:rPr>
              <w:t>Обшаровка</w:t>
            </w:r>
            <w:proofErr w:type="spellEnd"/>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B175035"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86CE488"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r>
      <w:tr w:rsidR="00470E57" w:rsidRPr="00B46691" w14:paraId="4FAD5882"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569D68F1"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 2 </w:t>
            </w:r>
            <w:proofErr w:type="spellStart"/>
            <w:r>
              <w:rPr>
                <w:rFonts w:ascii="Times New Roman" w:eastAsia="Times New Roman" w:hAnsi="Times New Roman" w:cs="Times New Roman"/>
                <w:sz w:val="24"/>
                <w:szCs w:val="24"/>
                <w:lang w:eastAsia="ru-RU"/>
              </w:rPr>
              <w:t>с.</w:t>
            </w:r>
            <w:r w:rsidRPr="00731402">
              <w:rPr>
                <w:rFonts w:ascii="Times New Roman" w:eastAsia="Times New Roman" w:hAnsi="Times New Roman" w:cs="Times New Roman"/>
                <w:sz w:val="24"/>
                <w:szCs w:val="24"/>
                <w:lang w:eastAsia="ru-RU"/>
              </w:rPr>
              <w:t>Приволжье</w:t>
            </w:r>
            <w:proofErr w:type="spellEnd"/>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FCFBC9D"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15</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0F83D5CA"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5</w:t>
            </w:r>
          </w:p>
        </w:tc>
      </w:tr>
      <w:tr w:rsidR="00470E57" w:rsidRPr="00B46691" w14:paraId="3E330AD1"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482960EC"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 3 им. М.Ф. Леонова с. Приволжье</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6781493"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6</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7BA393F"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5</w:t>
            </w:r>
          </w:p>
        </w:tc>
      </w:tr>
      <w:tr w:rsidR="00470E57" w:rsidRPr="00B46691" w14:paraId="0963BE5E"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5"/>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4732C12D"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пос. Новоспасский</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129BF9B"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4</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9A85222"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4</w:t>
            </w:r>
          </w:p>
        </w:tc>
      </w:tr>
      <w:tr w:rsidR="00470E57" w:rsidRPr="00B46691" w14:paraId="5AECFE6D"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5"/>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528ADD2F"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с. </w:t>
            </w:r>
            <w:proofErr w:type="spellStart"/>
            <w:r w:rsidRPr="00731402">
              <w:rPr>
                <w:rFonts w:ascii="Times New Roman" w:eastAsia="Times New Roman" w:hAnsi="Times New Roman" w:cs="Times New Roman"/>
                <w:sz w:val="24"/>
                <w:szCs w:val="24"/>
                <w:lang w:eastAsia="ru-RU"/>
              </w:rPr>
              <w:t>Кашпир</w:t>
            </w:r>
            <w:proofErr w:type="spellEnd"/>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4544764"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20438FB6"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r>
      <w:tr w:rsidR="00470E57" w:rsidRPr="00B46691" w14:paraId="777AD89C"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50E9761C"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школа- интернат с. </w:t>
            </w:r>
            <w:r w:rsidRPr="00731402">
              <w:rPr>
                <w:rFonts w:ascii="Times New Roman" w:eastAsia="Times New Roman" w:hAnsi="Times New Roman" w:cs="Times New Roman"/>
                <w:sz w:val="24"/>
                <w:szCs w:val="24"/>
                <w:lang w:eastAsia="ru-RU"/>
              </w:rPr>
              <w:t>Обшаровка</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764FA32"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25</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7DF2AD3"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24</w:t>
            </w:r>
          </w:p>
        </w:tc>
      </w:tr>
      <w:tr w:rsidR="00470E57" w:rsidRPr="00B46691" w14:paraId="53E173E6"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vAlign w:val="center"/>
            <w:hideMark/>
          </w:tcPr>
          <w:p w14:paraId="3ED4D175"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 1 с. </w:t>
            </w:r>
            <w:r w:rsidRPr="00731402">
              <w:rPr>
                <w:rFonts w:ascii="Times New Roman" w:eastAsia="Times New Roman" w:hAnsi="Times New Roman" w:cs="Times New Roman"/>
                <w:sz w:val="24"/>
                <w:szCs w:val="24"/>
                <w:lang w:eastAsia="ru-RU"/>
              </w:rPr>
              <w:t>Обшаровка</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57447DB"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proofErr w:type="spellStart"/>
            <w:r w:rsidRPr="004F6832">
              <w:rPr>
                <w:rFonts w:ascii="Times New Roman" w:eastAsia="Times New Roman" w:hAnsi="Times New Roman" w:cs="Times New Roman"/>
                <w:bCs/>
                <w:sz w:val="24"/>
                <w:szCs w:val="24"/>
                <w:lang w:eastAsia="ru-RU"/>
              </w:rPr>
              <w:t>доп</w:t>
            </w:r>
            <w:proofErr w:type="spellEnd"/>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8F54192"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r>
      <w:tr w:rsidR="00470E57" w:rsidRPr="004F6832" w14:paraId="79433864"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14:paraId="0B28340C" w14:textId="77777777" w:rsidR="00470E57" w:rsidRPr="004F6832" w:rsidRDefault="00470E57" w:rsidP="002C07B0">
            <w:pPr>
              <w:spacing w:after="0" w:line="240" w:lineRule="auto"/>
              <w:rPr>
                <w:rFonts w:ascii="Times New Roman" w:eastAsia="Times New Roman" w:hAnsi="Times New Roman" w:cs="Times New Roman"/>
                <w:b/>
                <w:sz w:val="24"/>
                <w:szCs w:val="24"/>
                <w:lang w:eastAsia="ru-RU"/>
              </w:rPr>
            </w:pPr>
            <w:r w:rsidRPr="004F6832">
              <w:rPr>
                <w:rFonts w:ascii="Times New Roman" w:eastAsia="Times New Roman" w:hAnsi="Times New Roman" w:cs="Times New Roman"/>
                <w:b/>
                <w:sz w:val="24"/>
                <w:szCs w:val="24"/>
                <w:lang w:eastAsia="ru-RU"/>
              </w:rPr>
              <w:t xml:space="preserve">  </w:t>
            </w:r>
            <w:proofErr w:type="spellStart"/>
            <w:r w:rsidRPr="004F6832">
              <w:rPr>
                <w:rFonts w:ascii="Times New Roman" w:eastAsia="Times New Roman" w:hAnsi="Times New Roman" w:cs="Times New Roman"/>
                <w:b/>
                <w:sz w:val="24"/>
                <w:szCs w:val="24"/>
                <w:lang w:eastAsia="ru-RU"/>
              </w:rPr>
              <w:t>м.р</w:t>
            </w:r>
            <w:proofErr w:type="spellEnd"/>
            <w:r w:rsidRPr="004F6832">
              <w:rPr>
                <w:rFonts w:ascii="Times New Roman" w:eastAsia="Times New Roman" w:hAnsi="Times New Roman" w:cs="Times New Roman"/>
                <w:b/>
                <w:sz w:val="24"/>
                <w:szCs w:val="24"/>
                <w:lang w:eastAsia="ru-RU"/>
              </w:rPr>
              <w:t>. Сергиевский</w:t>
            </w:r>
          </w:p>
        </w:tc>
        <w:tc>
          <w:tcPr>
            <w:tcW w:w="1701"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0615CA5" w14:textId="77777777" w:rsidR="00470E57" w:rsidRPr="004F6832" w:rsidRDefault="00470E57" w:rsidP="002C07B0">
            <w:pPr>
              <w:spacing w:after="0" w:line="240" w:lineRule="auto"/>
              <w:jc w:val="center"/>
              <w:rPr>
                <w:rFonts w:ascii="Times New Roman" w:eastAsia="Times New Roman" w:hAnsi="Times New Roman" w:cs="Times New Roman"/>
                <w:b/>
                <w:bCs/>
                <w:sz w:val="24"/>
                <w:szCs w:val="24"/>
                <w:lang w:eastAsia="ru-RU"/>
              </w:rPr>
            </w:pPr>
            <w:r w:rsidRPr="004F6832">
              <w:rPr>
                <w:rFonts w:ascii="Times New Roman" w:eastAsia="Times New Roman" w:hAnsi="Times New Roman" w:cs="Times New Roman"/>
                <w:b/>
                <w:bCs/>
                <w:sz w:val="24"/>
                <w:szCs w:val="24"/>
                <w:lang w:eastAsia="ru-RU"/>
              </w:rPr>
              <w:t>112 </w:t>
            </w:r>
          </w:p>
        </w:tc>
        <w:tc>
          <w:tcPr>
            <w:tcW w:w="1701" w:type="dxa"/>
            <w:tcBorders>
              <w:top w:val="nil"/>
              <w:left w:val="nil"/>
              <w:bottom w:val="single" w:sz="4" w:space="0" w:color="auto"/>
              <w:right w:val="single" w:sz="4" w:space="0" w:color="auto"/>
            </w:tcBorders>
            <w:shd w:val="clear" w:color="auto" w:fill="D9D9D9" w:themeFill="background1" w:themeFillShade="D9"/>
            <w:noWrap/>
            <w:vAlign w:val="center"/>
            <w:hideMark/>
          </w:tcPr>
          <w:p w14:paraId="522BE6D4" w14:textId="77777777" w:rsidR="00470E57" w:rsidRPr="004F6832" w:rsidRDefault="00470E57" w:rsidP="002C07B0">
            <w:pPr>
              <w:spacing w:after="0" w:line="240" w:lineRule="auto"/>
              <w:jc w:val="center"/>
              <w:rPr>
                <w:rFonts w:ascii="Times New Roman" w:eastAsia="Times New Roman" w:hAnsi="Times New Roman" w:cs="Times New Roman"/>
                <w:b/>
                <w:bCs/>
                <w:sz w:val="24"/>
                <w:szCs w:val="24"/>
                <w:lang w:eastAsia="ru-RU"/>
              </w:rPr>
            </w:pPr>
            <w:r w:rsidRPr="004F6832">
              <w:rPr>
                <w:rFonts w:ascii="Times New Roman" w:eastAsia="Times New Roman" w:hAnsi="Times New Roman" w:cs="Times New Roman"/>
                <w:b/>
                <w:bCs/>
                <w:sz w:val="24"/>
                <w:szCs w:val="24"/>
                <w:lang w:eastAsia="ru-RU"/>
              </w:rPr>
              <w:t> 119</w:t>
            </w:r>
          </w:p>
        </w:tc>
      </w:tr>
      <w:tr w:rsidR="00470E57" w:rsidRPr="00B46691" w14:paraId="34D99951"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22D74B51"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ООШ с. </w:t>
            </w:r>
            <w:r w:rsidRPr="00731402">
              <w:rPr>
                <w:rFonts w:ascii="Times New Roman" w:eastAsia="Times New Roman" w:hAnsi="Times New Roman" w:cs="Times New Roman"/>
                <w:sz w:val="24"/>
                <w:szCs w:val="24"/>
                <w:lang w:eastAsia="ru-RU"/>
              </w:rPr>
              <w:t>Сидоровка</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87126FC"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7F1731A"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r>
      <w:tr w:rsidR="00470E57" w:rsidRPr="00B46691" w14:paraId="2427FF2C"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1ADB8F58"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lastRenderedPageBreak/>
              <w:t xml:space="preserve">    ГБОУ СОШ «ОЦ» п</w:t>
            </w:r>
            <w:r>
              <w:rPr>
                <w:rFonts w:ascii="Times New Roman" w:eastAsia="Times New Roman" w:hAnsi="Times New Roman" w:cs="Times New Roman"/>
                <w:sz w:val="24"/>
                <w:szCs w:val="24"/>
                <w:lang w:eastAsia="ru-RU"/>
              </w:rPr>
              <w:t xml:space="preserve">ос. </w:t>
            </w:r>
            <w:r w:rsidRPr="00731402">
              <w:rPr>
                <w:rFonts w:ascii="Times New Roman" w:eastAsia="Times New Roman" w:hAnsi="Times New Roman" w:cs="Times New Roman"/>
                <w:sz w:val="24"/>
                <w:szCs w:val="24"/>
                <w:lang w:eastAsia="ru-RU"/>
              </w:rPr>
              <w:t>Серноводск</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416F16A"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12</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2F387688"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12</w:t>
            </w:r>
          </w:p>
        </w:tc>
      </w:tr>
      <w:tr w:rsidR="00470E57" w:rsidRPr="00B46691" w14:paraId="73F47FB8"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2D750491"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«ОЦ» с. </w:t>
            </w:r>
            <w:proofErr w:type="spellStart"/>
            <w:r w:rsidRPr="00731402">
              <w:rPr>
                <w:rFonts w:ascii="Times New Roman" w:eastAsia="Times New Roman" w:hAnsi="Times New Roman" w:cs="Times New Roman"/>
                <w:sz w:val="24"/>
                <w:szCs w:val="24"/>
                <w:lang w:eastAsia="ru-RU"/>
              </w:rPr>
              <w:t>Воротнее</w:t>
            </w:r>
            <w:proofErr w:type="spellEnd"/>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D3CF062"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8</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25DEEB45"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8</w:t>
            </w:r>
          </w:p>
        </w:tc>
      </w:tr>
      <w:tr w:rsidR="00470E57" w:rsidRPr="00B46691" w14:paraId="26BB3F2F"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05D4A4E4"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«ОЦ» с. </w:t>
            </w:r>
            <w:r w:rsidRPr="00731402">
              <w:rPr>
                <w:rFonts w:ascii="Times New Roman" w:eastAsia="Times New Roman" w:hAnsi="Times New Roman" w:cs="Times New Roman"/>
                <w:sz w:val="24"/>
                <w:szCs w:val="24"/>
                <w:lang w:eastAsia="ru-RU"/>
              </w:rPr>
              <w:t>Красносельское</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9C679CC"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4</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E3B5F13"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4</w:t>
            </w:r>
          </w:p>
        </w:tc>
      </w:tr>
      <w:tr w:rsidR="00470E57" w:rsidRPr="00B46691" w14:paraId="3BB7812E"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7873BB66"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 2 </w:t>
            </w:r>
            <w:proofErr w:type="spellStart"/>
            <w:r>
              <w:rPr>
                <w:rFonts w:ascii="Times New Roman" w:eastAsia="Times New Roman" w:hAnsi="Times New Roman" w:cs="Times New Roman"/>
                <w:sz w:val="24"/>
                <w:szCs w:val="24"/>
                <w:lang w:eastAsia="ru-RU"/>
              </w:rPr>
              <w:t>п.г.т</w:t>
            </w:r>
            <w:proofErr w:type="spellEnd"/>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Суходол</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AE92348"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13</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2CFB31F0"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13</w:t>
            </w:r>
          </w:p>
        </w:tc>
      </w:tr>
      <w:tr w:rsidR="00470E57" w:rsidRPr="00B46691" w14:paraId="364D3E6D"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09E39602"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1 «</w:t>
            </w:r>
            <w:r>
              <w:rPr>
                <w:rFonts w:ascii="Times New Roman" w:eastAsia="Times New Roman" w:hAnsi="Times New Roman" w:cs="Times New Roman"/>
                <w:sz w:val="24"/>
                <w:szCs w:val="24"/>
                <w:lang w:eastAsia="ru-RU"/>
              </w:rPr>
              <w:t xml:space="preserve">ОЦ» с. </w:t>
            </w:r>
            <w:r w:rsidRPr="00731402">
              <w:rPr>
                <w:rFonts w:ascii="Times New Roman" w:eastAsia="Times New Roman" w:hAnsi="Times New Roman" w:cs="Times New Roman"/>
                <w:sz w:val="24"/>
                <w:szCs w:val="24"/>
                <w:lang w:eastAsia="ru-RU"/>
              </w:rPr>
              <w:t>Сергиевск</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AFE8B76"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23</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2392BAD"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23</w:t>
            </w:r>
          </w:p>
        </w:tc>
      </w:tr>
      <w:tr w:rsidR="00470E57" w:rsidRPr="00B46691" w14:paraId="16354E09"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4C60A660"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 1 </w:t>
            </w:r>
            <w:proofErr w:type="spellStart"/>
            <w:r>
              <w:rPr>
                <w:rFonts w:ascii="Times New Roman" w:eastAsia="Times New Roman" w:hAnsi="Times New Roman" w:cs="Times New Roman"/>
                <w:sz w:val="24"/>
                <w:szCs w:val="24"/>
                <w:lang w:eastAsia="ru-RU"/>
              </w:rPr>
              <w:t>п.г.т</w:t>
            </w:r>
            <w:proofErr w:type="spellEnd"/>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Суходол</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2DB955B"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16</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2CFD8DCA"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16</w:t>
            </w:r>
          </w:p>
        </w:tc>
      </w:tr>
      <w:tr w:rsidR="00470E57" w:rsidRPr="00B46691" w14:paraId="2E8DDA0E"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15FF65F8"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пос. </w:t>
            </w:r>
            <w:r w:rsidRPr="00731402">
              <w:rPr>
                <w:rFonts w:ascii="Times New Roman" w:eastAsia="Times New Roman" w:hAnsi="Times New Roman" w:cs="Times New Roman"/>
                <w:sz w:val="24"/>
                <w:szCs w:val="24"/>
                <w:lang w:eastAsia="ru-RU"/>
              </w:rPr>
              <w:t>Кутузовский</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1F7A580"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494E124"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4</w:t>
            </w:r>
          </w:p>
        </w:tc>
      </w:tr>
      <w:tr w:rsidR="00470E57" w:rsidRPr="00B46691" w14:paraId="7E027203"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12F30981"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пос. </w:t>
            </w:r>
            <w:proofErr w:type="spellStart"/>
            <w:r w:rsidRPr="00731402">
              <w:rPr>
                <w:rFonts w:ascii="Times New Roman" w:eastAsia="Times New Roman" w:hAnsi="Times New Roman" w:cs="Times New Roman"/>
                <w:sz w:val="24"/>
                <w:szCs w:val="24"/>
                <w:lang w:eastAsia="ru-RU"/>
              </w:rPr>
              <w:t>Светлодольск</w:t>
            </w:r>
            <w:proofErr w:type="spellEnd"/>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0C0591B"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11</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E271FF9"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11</w:t>
            </w:r>
          </w:p>
        </w:tc>
      </w:tr>
      <w:tr w:rsidR="00470E57" w:rsidRPr="00B46691" w14:paraId="79A487E1"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3EDCE622"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пос. </w:t>
            </w:r>
            <w:r w:rsidRPr="00731402">
              <w:rPr>
                <w:rFonts w:ascii="Times New Roman" w:eastAsia="Times New Roman" w:hAnsi="Times New Roman" w:cs="Times New Roman"/>
                <w:sz w:val="24"/>
                <w:szCs w:val="24"/>
                <w:lang w:eastAsia="ru-RU"/>
              </w:rPr>
              <w:t>Сургут</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B7588BC"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12</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270B5ABB"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12</w:t>
            </w:r>
          </w:p>
        </w:tc>
      </w:tr>
      <w:tr w:rsidR="00470E57" w:rsidRPr="00B46691" w14:paraId="43B3C26C"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37FDBBAC"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с. </w:t>
            </w:r>
            <w:r w:rsidRPr="00731402">
              <w:rPr>
                <w:rFonts w:ascii="Times New Roman" w:eastAsia="Times New Roman" w:hAnsi="Times New Roman" w:cs="Times New Roman"/>
                <w:sz w:val="24"/>
                <w:szCs w:val="24"/>
                <w:lang w:eastAsia="ru-RU"/>
              </w:rPr>
              <w:t>Калиновка</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C1595EB"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03252973"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r>
      <w:tr w:rsidR="00470E57" w:rsidRPr="00B46691" w14:paraId="16138161"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62367211"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с. </w:t>
            </w:r>
            <w:proofErr w:type="spellStart"/>
            <w:r w:rsidRPr="00731402">
              <w:rPr>
                <w:rFonts w:ascii="Times New Roman" w:eastAsia="Times New Roman" w:hAnsi="Times New Roman" w:cs="Times New Roman"/>
                <w:sz w:val="24"/>
                <w:szCs w:val="24"/>
                <w:lang w:eastAsia="ru-RU"/>
              </w:rPr>
              <w:t>Кандабулак</w:t>
            </w:r>
            <w:proofErr w:type="spellEnd"/>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DC2D5EF"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69610E9"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r>
      <w:tr w:rsidR="00470E57" w:rsidRPr="00B46691" w14:paraId="5A57E4E9"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05572BB3"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с. </w:t>
            </w:r>
            <w:proofErr w:type="spellStart"/>
            <w:r w:rsidRPr="00731402">
              <w:rPr>
                <w:rFonts w:ascii="Times New Roman" w:eastAsia="Times New Roman" w:hAnsi="Times New Roman" w:cs="Times New Roman"/>
                <w:sz w:val="24"/>
                <w:szCs w:val="24"/>
                <w:lang w:eastAsia="ru-RU"/>
              </w:rPr>
              <w:t>Кармало-Аделяково</w:t>
            </w:r>
            <w:proofErr w:type="spellEnd"/>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C34341C"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9C01E50"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r>
      <w:tr w:rsidR="00470E57" w:rsidRPr="00B46691" w14:paraId="3E240789"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78F5B69A"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с. </w:t>
            </w:r>
            <w:r w:rsidRPr="00731402">
              <w:rPr>
                <w:rFonts w:ascii="Times New Roman" w:eastAsia="Times New Roman" w:hAnsi="Times New Roman" w:cs="Times New Roman"/>
                <w:sz w:val="24"/>
                <w:szCs w:val="24"/>
                <w:lang w:eastAsia="ru-RU"/>
              </w:rPr>
              <w:t>Черновка им. Демидова К.П.</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56B2ABC"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B531A47"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r>
      <w:tr w:rsidR="00470E57" w:rsidRPr="00B46691" w14:paraId="0F5A1F13"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0741E26C"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Старо-</w:t>
            </w:r>
            <w:proofErr w:type="spellStart"/>
            <w:r w:rsidRPr="00731402">
              <w:rPr>
                <w:rFonts w:ascii="Times New Roman" w:eastAsia="Times New Roman" w:hAnsi="Times New Roman" w:cs="Times New Roman"/>
                <w:sz w:val="24"/>
                <w:szCs w:val="24"/>
                <w:lang w:eastAsia="ru-RU"/>
              </w:rPr>
              <w:t>Якушкинский</w:t>
            </w:r>
            <w:proofErr w:type="spellEnd"/>
            <w:r w:rsidRPr="0073140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филиал ГБОУ СОШ «</w:t>
            </w:r>
            <w:r w:rsidRPr="00731402">
              <w:rPr>
                <w:rFonts w:ascii="Times New Roman" w:eastAsia="Times New Roman" w:hAnsi="Times New Roman" w:cs="Times New Roman"/>
                <w:sz w:val="24"/>
                <w:szCs w:val="24"/>
                <w:lang w:eastAsia="ru-RU"/>
              </w:rPr>
              <w:t>ОЦ</w:t>
            </w:r>
            <w:r>
              <w:rPr>
                <w:rFonts w:ascii="Times New Roman" w:eastAsia="Times New Roman" w:hAnsi="Times New Roman" w:cs="Times New Roman"/>
                <w:sz w:val="24"/>
                <w:szCs w:val="24"/>
                <w:lang w:eastAsia="ru-RU"/>
              </w:rPr>
              <w:t>»</w:t>
            </w:r>
            <w:r w:rsidRPr="00731402">
              <w:rPr>
                <w:rFonts w:ascii="Times New Roman" w:eastAsia="Times New Roman" w:hAnsi="Times New Roman" w:cs="Times New Roman"/>
                <w:sz w:val="24"/>
                <w:szCs w:val="24"/>
                <w:lang w:eastAsia="ru-RU"/>
              </w:rPr>
              <w:t xml:space="preserve"> пос. Серноводск</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597FFF0"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3423E3B"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r>
      <w:tr w:rsidR="00470E57" w:rsidRPr="004F6832" w14:paraId="3408DCBD"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D9D9D9" w:themeFill="background1" w:themeFillShade="D9"/>
            <w:noWrap/>
            <w:vAlign w:val="bottom"/>
            <w:hideMark/>
          </w:tcPr>
          <w:p w14:paraId="0F66D3E1" w14:textId="77777777" w:rsidR="00470E57" w:rsidRPr="004F6832" w:rsidRDefault="00470E57" w:rsidP="002C07B0">
            <w:pPr>
              <w:spacing w:after="0" w:line="240" w:lineRule="auto"/>
              <w:rPr>
                <w:rFonts w:ascii="Times New Roman" w:eastAsia="Times New Roman" w:hAnsi="Times New Roman" w:cs="Times New Roman"/>
                <w:b/>
                <w:sz w:val="24"/>
                <w:szCs w:val="24"/>
                <w:lang w:eastAsia="ru-RU"/>
              </w:rPr>
            </w:pPr>
            <w:r w:rsidRPr="004F6832">
              <w:rPr>
                <w:rFonts w:ascii="Times New Roman" w:eastAsia="Times New Roman" w:hAnsi="Times New Roman" w:cs="Times New Roman"/>
                <w:b/>
                <w:sz w:val="24"/>
                <w:szCs w:val="24"/>
                <w:lang w:eastAsia="ru-RU"/>
              </w:rPr>
              <w:t xml:space="preserve">  </w:t>
            </w:r>
            <w:proofErr w:type="spellStart"/>
            <w:r w:rsidRPr="004F6832">
              <w:rPr>
                <w:rFonts w:ascii="Times New Roman" w:eastAsia="Times New Roman" w:hAnsi="Times New Roman" w:cs="Times New Roman"/>
                <w:b/>
                <w:sz w:val="24"/>
                <w:szCs w:val="24"/>
                <w:lang w:eastAsia="ru-RU"/>
              </w:rPr>
              <w:t>м.р</w:t>
            </w:r>
            <w:proofErr w:type="spellEnd"/>
            <w:r w:rsidRPr="004F6832">
              <w:rPr>
                <w:rFonts w:ascii="Times New Roman" w:eastAsia="Times New Roman" w:hAnsi="Times New Roman" w:cs="Times New Roman"/>
                <w:b/>
                <w:sz w:val="24"/>
                <w:szCs w:val="24"/>
                <w:lang w:eastAsia="ru-RU"/>
              </w:rPr>
              <w:t>. Ставропольский</w:t>
            </w:r>
          </w:p>
        </w:tc>
        <w:tc>
          <w:tcPr>
            <w:tcW w:w="1701"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6DB0626" w14:textId="77777777" w:rsidR="00470E57" w:rsidRPr="004F6832" w:rsidRDefault="00470E57" w:rsidP="002C07B0">
            <w:pPr>
              <w:spacing w:after="0" w:line="240" w:lineRule="auto"/>
              <w:jc w:val="center"/>
              <w:rPr>
                <w:rFonts w:ascii="Times New Roman" w:eastAsia="Times New Roman" w:hAnsi="Times New Roman" w:cs="Times New Roman"/>
                <w:b/>
                <w:bCs/>
                <w:sz w:val="24"/>
                <w:szCs w:val="24"/>
                <w:lang w:eastAsia="ru-RU"/>
              </w:rPr>
            </w:pPr>
            <w:r w:rsidRPr="004F6832">
              <w:rPr>
                <w:rFonts w:ascii="Times New Roman" w:eastAsia="Times New Roman" w:hAnsi="Times New Roman" w:cs="Times New Roman"/>
                <w:b/>
                <w:bCs/>
                <w:sz w:val="24"/>
                <w:szCs w:val="24"/>
                <w:lang w:eastAsia="ru-RU"/>
              </w:rPr>
              <w:t> 86</w:t>
            </w:r>
          </w:p>
        </w:tc>
        <w:tc>
          <w:tcPr>
            <w:tcW w:w="1701" w:type="dxa"/>
            <w:tcBorders>
              <w:top w:val="nil"/>
              <w:left w:val="nil"/>
              <w:bottom w:val="single" w:sz="4" w:space="0" w:color="auto"/>
              <w:right w:val="single" w:sz="4" w:space="0" w:color="auto"/>
            </w:tcBorders>
            <w:shd w:val="clear" w:color="auto" w:fill="D9D9D9" w:themeFill="background1" w:themeFillShade="D9"/>
            <w:noWrap/>
            <w:vAlign w:val="center"/>
            <w:hideMark/>
          </w:tcPr>
          <w:p w14:paraId="4B87CE79" w14:textId="77777777" w:rsidR="00470E57" w:rsidRPr="004F6832" w:rsidRDefault="00470E57" w:rsidP="002C07B0">
            <w:pPr>
              <w:spacing w:after="0" w:line="240" w:lineRule="auto"/>
              <w:jc w:val="center"/>
              <w:rPr>
                <w:rFonts w:ascii="Times New Roman" w:eastAsia="Times New Roman" w:hAnsi="Times New Roman" w:cs="Times New Roman"/>
                <w:b/>
                <w:bCs/>
                <w:sz w:val="24"/>
                <w:szCs w:val="24"/>
                <w:lang w:eastAsia="ru-RU"/>
              </w:rPr>
            </w:pPr>
            <w:r w:rsidRPr="004F6832">
              <w:rPr>
                <w:rFonts w:ascii="Times New Roman" w:eastAsia="Times New Roman" w:hAnsi="Times New Roman" w:cs="Times New Roman"/>
                <w:b/>
                <w:bCs/>
                <w:sz w:val="24"/>
                <w:szCs w:val="24"/>
                <w:lang w:eastAsia="ru-RU"/>
              </w:rPr>
              <w:t>90 </w:t>
            </w:r>
          </w:p>
        </w:tc>
      </w:tr>
      <w:tr w:rsidR="00470E57" w:rsidRPr="00B46691" w14:paraId="2F2B7E1F"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5308FDE6"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Бахиловский</w:t>
            </w:r>
            <w:proofErr w:type="spellEnd"/>
            <w:r>
              <w:rPr>
                <w:rFonts w:ascii="Times New Roman" w:eastAsia="Times New Roman" w:hAnsi="Times New Roman" w:cs="Times New Roman"/>
                <w:sz w:val="24"/>
                <w:szCs w:val="24"/>
                <w:lang w:eastAsia="ru-RU"/>
              </w:rPr>
              <w:t xml:space="preserve"> филиал ГБОУ СОШ с. </w:t>
            </w:r>
            <w:r w:rsidRPr="00731402">
              <w:rPr>
                <w:rFonts w:ascii="Times New Roman" w:eastAsia="Times New Roman" w:hAnsi="Times New Roman" w:cs="Times New Roman"/>
                <w:sz w:val="24"/>
                <w:szCs w:val="24"/>
                <w:lang w:eastAsia="ru-RU"/>
              </w:rPr>
              <w:t>Александровка</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B014616"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AEA7231"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r>
      <w:tr w:rsidR="00470E57" w:rsidRPr="00B46691" w14:paraId="2181E435"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32922735"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лицей с. </w:t>
            </w:r>
            <w:proofErr w:type="spellStart"/>
            <w:r w:rsidRPr="00731402">
              <w:rPr>
                <w:rFonts w:ascii="Times New Roman" w:eastAsia="Times New Roman" w:hAnsi="Times New Roman" w:cs="Times New Roman"/>
                <w:sz w:val="24"/>
                <w:szCs w:val="24"/>
                <w:lang w:eastAsia="ru-RU"/>
              </w:rPr>
              <w:t>Хрящевка</w:t>
            </w:r>
            <w:proofErr w:type="spellEnd"/>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BF6DBB8"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857F5EA"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r>
      <w:tr w:rsidR="00470E57" w:rsidRPr="00B46691" w14:paraId="5CD45A38"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0F1C82B3"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ООШ п. </w:t>
            </w:r>
            <w:r w:rsidRPr="00731402">
              <w:rPr>
                <w:rFonts w:ascii="Times New Roman" w:eastAsia="Times New Roman" w:hAnsi="Times New Roman" w:cs="Times New Roman"/>
                <w:sz w:val="24"/>
                <w:szCs w:val="24"/>
                <w:lang w:eastAsia="ru-RU"/>
              </w:rPr>
              <w:t>Приморский</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3CEBE67"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D6B6A28"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r>
      <w:tr w:rsidR="00470E57" w:rsidRPr="00B46691" w14:paraId="302CA085"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59960071"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ООШ с. </w:t>
            </w:r>
            <w:r w:rsidRPr="00731402">
              <w:rPr>
                <w:rFonts w:ascii="Times New Roman" w:eastAsia="Times New Roman" w:hAnsi="Times New Roman" w:cs="Times New Roman"/>
                <w:sz w:val="24"/>
                <w:szCs w:val="24"/>
                <w:lang w:eastAsia="ru-RU"/>
              </w:rPr>
              <w:t>Большая Рязань</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A9BD0AE"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6A1970C"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r>
      <w:tr w:rsidR="00470E57" w:rsidRPr="00B46691" w14:paraId="3A7146DA"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3B16DD37"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ООШ с. </w:t>
            </w:r>
            <w:r w:rsidRPr="00731402">
              <w:rPr>
                <w:rFonts w:ascii="Times New Roman" w:eastAsia="Times New Roman" w:hAnsi="Times New Roman" w:cs="Times New Roman"/>
                <w:sz w:val="24"/>
                <w:szCs w:val="24"/>
                <w:lang w:eastAsia="ru-RU"/>
              </w:rPr>
              <w:t>Валы</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7316B15"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DE5F83E"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r>
      <w:tr w:rsidR="00470E57" w:rsidRPr="00B46691" w14:paraId="7825C948"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26B7FB5A"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ГБОУ ООШ с. </w:t>
            </w:r>
            <w:r w:rsidRPr="00731402">
              <w:rPr>
                <w:rFonts w:ascii="Times New Roman" w:eastAsia="Times New Roman" w:hAnsi="Times New Roman" w:cs="Times New Roman"/>
                <w:sz w:val="24"/>
                <w:szCs w:val="24"/>
                <w:lang w:eastAsia="ru-RU"/>
              </w:rPr>
              <w:t>Верхнее Санчелеево</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B328395"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BEEEDCD"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r>
      <w:tr w:rsidR="00470E57" w:rsidRPr="00B46691" w14:paraId="28DFB264"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5CA7BA01"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ООШ с. </w:t>
            </w:r>
            <w:r w:rsidRPr="00731402">
              <w:rPr>
                <w:rFonts w:ascii="Times New Roman" w:eastAsia="Times New Roman" w:hAnsi="Times New Roman" w:cs="Times New Roman"/>
                <w:sz w:val="24"/>
                <w:szCs w:val="24"/>
                <w:lang w:eastAsia="ru-RU"/>
              </w:rPr>
              <w:t>Жигули</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997931A"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6F32503"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r>
      <w:tr w:rsidR="00470E57" w:rsidRPr="00B46691" w14:paraId="0C67912E"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28CB790D"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ООШ с. </w:t>
            </w:r>
            <w:r w:rsidRPr="00731402">
              <w:rPr>
                <w:rFonts w:ascii="Times New Roman" w:eastAsia="Times New Roman" w:hAnsi="Times New Roman" w:cs="Times New Roman"/>
                <w:sz w:val="24"/>
                <w:szCs w:val="24"/>
                <w:lang w:eastAsia="ru-RU"/>
              </w:rPr>
              <w:t>Зеленовка</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0EFAF95"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262FA206"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r>
      <w:tr w:rsidR="00470E57" w:rsidRPr="00B46691" w14:paraId="1CE0AA1D"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7C3952BF"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п. </w:t>
            </w:r>
            <w:r w:rsidRPr="00731402">
              <w:rPr>
                <w:rFonts w:ascii="Times New Roman" w:eastAsia="Times New Roman" w:hAnsi="Times New Roman" w:cs="Times New Roman"/>
                <w:sz w:val="24"/>
                <w:szCs w:val="24"/>
                <w:lang w:eastAsia="ru-RU"/>
              </w:rPr>
              <w:t>Луначарский</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E285CB4"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6</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2D792DD9"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6</w:t>
            </w:r>
          </w:p>
        </w:tc>
      </w:tr>
      <w:tr w:rsidR="00470E57" w:rsidRPr="00B46691" w14:paraId="59783055"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71EACA90"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с. </w:t>
            </w:r>
            <w:r w:rsidRPr="00731402">
              <w:rPr>
                <w:rFonts w:ascii="Times New Roman" w:eastAsia="Times New Roman" w:hAnsi="Times New Roman" w:cs="Times New Roman"/>
                <w:sz w:val="24"/>
                <w:szCs w:val="24"/>
                <w:lang w:eastAsia="ru-RU"/>
              </w:rPr>
              <w:t>Александровка</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769E0B6"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5</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3DE7D43"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5</w:t>
            </w:r>
          </w:p>
        </w:tc>
      </w:tr>
      <w:tr w:rsidR="00470E57" w:rsidRPr="00B46691" w14:paraId="2774EE31"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72E3012C"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с. </w:t>
            </w:r>
            <w:r w:rsidRPr="00731402">
              <w:rPr>
                <w:rFonts w:ascii="Times New Roman" w:eastAsia="Times New Roman" w:hAnsi="Times New Roman" w:cs="Times New Roman"/>
                <w:sz w:val="24"/>
                <w:szCs w:val="24"/>
                <w:lang w:eastAsia="ru-RU"/>
              </w:rPr>
              <w:t>Васильевка</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9B0DC17"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12</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0F80F6F"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12</w:t>
            </w:r>
          </w:p>
        </w:tc>
      </w:tr>
      <w:tr w:rsidR="00470E57" w:rsidRPr="00B46691" w14:paraId="771A8630"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4BE2919C"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с. </w:t>
            </w:r>
            <w:r w:rsidRPr="00731402">
              <w:rPr>
                <w:rFonts w:ascii="Times New Roman" w:eastAsia="Times New Roman" w:hAnsi="Times New Roman" w:cs="Times New Roman"/>
                <w:sz w:val="24"/>
                <w:szCs w:val="24"/>
                <w:lang w:eastAsia="ru-RU"/>
              </w:rPr>
              <w:t>Верхние Белозерки</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DF8F645"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30CA4C8"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r>
      <w:tr w:rsidR="00470E57" w:rsidRPr="00B46691" w14:paraId="55895C5C"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4F9AD11A"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с. </w:t>
            </w:r>
            <w:r w:rsidRPr="00731402">
              <w:rPr>
                <w:rFonts w:ascii="Times New Roman" w:eastAsia="Times New Roman" w:hAnsi="Times New Roman" w:cs="Times New Roman"/>
                <w:sz w:val="24"/>
                <w:szCs w:val="24"/>
                <w:lang w:eastAsia="ru-RU"/>
              </w:rPr>
              <w:t>Выселки</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154C16B"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5</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2B8CD9B9"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5</w:t>
            </w:r>
          </w:p>
        </w:tc>
      </w:tr>
      <w:tr w:rsidR="00470E57" w:rsidRPr="00B46691" w14:paraId="5EFAB91C"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11A905B6"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с. </w:t>
            </w:r>
            <w:r w:rsidRPr="00731402">
              <w:rPr>
                <w:rFonts w:ascii="Times New Roman" w:eastAsia="Times New Roman" w:hAnsi="Times New Roman" w:cs="Times New Roman"/>
                <w:sz w:val="24"/>
                <w:szCs w:val="24"/>
                <w:lang w:eastAsia="ru-RU"/>
              </w:rPr>
              <w:t>Мусорка</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C4CCF77"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5</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9BFD27C"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5</w:t>
            </w:r>
          </w:p>
        </w:tc>
      </w:tr>
      <w:tr w:rsidR="00470E57" w:rsidRPr="00B46691" w14:paraId="752B1B20"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539C4DBF"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с. </w:t>
            </w:r>
            <w:r w:rsidRPr="00731402">
              <w:rPr>
                <w:rFonts w:ascii="Times New Roman" w:eastAsia="Times New Roman" w:hAnsi="Times New Roman" w:cs="Times New Roman"/>
                <w:sz w:val="24"/>
                <w:szCs w:val="24"/>
                <w:lang w:eastAsia="ru-RU"/>
              </w:rPr>
              <w:t>Нижнее Санчелеево</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E5F8BC7"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5</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228220A5"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5</w:t>
            </w:r>
          </w:p>
        </w:tc>
      </w:tr>
      <w:tr w:rsidR="00470E57" w:rsidRPr="00B46691" w14:paraId="3100AE79"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11BC9BE1"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с. </w:t>
            </w:r>
            <w:r w:rsidRPr="00731402">
              <w:rPr>
                <w:rFonts w:ascii="Times New Roman" w:eastAsia="Times New Roman" w:hAnsi="Times New Roman" w:cs="Times New Roman"/>
                <w:sz w:val="24"/>
                <w:szCs w:val="24"/>
                <w:lang w:eastAsia="ru-RU"/>
              </w:rPr>
              <w:t xml:space="preserve">Новая </w:t>
            </w:r>
            <w:proofErr w:type="spellStart"/>
            <w:r w:rsidRPr="00731402">
              <w:rPr>
                <w:rFonts w:ascii="Times New Roman" w:eastAsia="Times New Roman" w:hAnsi="Times New Roman" w:cs="Times New Roman"/>
                <w:sz w:val="24"/>
                <w:szCs w:val="24"/>
                <w:lang w:eastAsia="ru-RU"/>
              </w:rPr>
              <w:t>Бинарадка</w:t>
            </w:r>
            <w:proofErr w:type="spellEnd"/>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BB4C6F5"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1414BAB"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r>
      <w:tr w:rsidR="00470E57" w:rsidRPr="00B46691" w14:paraId="762098E0"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02321926"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с. </w:t>
            </w:r>
            <w:proofErr w:type="spellStart"/>
            <w:r w:rsidRPr="00731402">
              <w:rPr>
                <w:rFonts w:ascii="Times New Roman" w:eastAsia="Times New Roman" w:hAnsi="Times New Roman" w:cs="Times New Roman"/>
                <w:sz w:val="24"/>
                <w:szCs w:val="24"/>
                <w:lang w:eastAsia="ru-RU"/>
              </w:rPr>
              <w:t>Пискалы</w:t>
            </w:r>
            <w:proofErr w:type="spellEnd"/>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6FB7B54"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6</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08B72C06"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6</w:t>
            </w:r>
          </w:p>
        </w:tc>
      </w:tr>
      <w:tr w:rsidR="00470E57" w:rsidRPr="00B46691" w14:paraId="016FAB9E"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5B95BA24"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с. </w:t>
            </w:r>
            <w:r w:rsidRPr="00731402">
              <w:rPr>
                <w:rFonts w:ascii="Times New Roman" w:eastAsia="Times New Roman" w:hAnsi="Times New Roman" w:cs="Times New Roman"/>
                <w:sz w:val="24"/>
                <w:szCs w:val="24"/>
                <w:lang w:eastAsia="ru-RU"/>
              </w:rPr>
              <w:t>Подстепки</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A12DF28"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4</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107C078"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4</w:t>
            </w:r>
          </w:p>
        </w:tc>
      </w:tr>
      <w:tr w:rsidR="00470E57" w:rsidRPr="00B46691" w14:paraId="2A9F38B2"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34176EB7"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с. </w:t>
            </w:r>
            <w:r w:rsidRPr="00731402">
              <w:rPr>
                <w:rFonts w:ascii="Times New Roman" w:eastAsia="Times New Roman" w:hAnsi="Times New Roman" w:cs="Times New Roman"/>
                <w:sz w:val="24"/>
                <w:szCs w:val="24"/>
                <w:lang w:eastAsia="ru-RU"/>
              </w:rPr>
              <w:t>Русская Борковка</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1FF43AB"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8D3A64A"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r>
      <w:tr w:rsidR="00470E57" w:rsidRPr="00B46691" w14:paraId="277D3FAE"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394EC241"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с. </w:t>
            </w:r>
            <w:r w:rsidRPr="00731402">
              <w:rPr>
                <w:rFonts w:ascii="Times New Roman" w:eastAsia="Times New Roman" w:hAnsi="Times New Roman" w:cs="Times New Roman"/>
                <w:sz w:val="24"/>
                <w:szCs w:val="24"/>
                <w:lang w:eastAsia="ru-RU"/>
              </w:rPr>
              <w:t>Сосновый Солонец</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D7F1D4B"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0938C61"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4</w:t>
            </w:r>
          </w:p>
        </w:tc>
      </w:tr>
      <w:tr w:rsidR="00470E57" w:rsidRPr="00B46691" w14:paraId="437C94FA"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0B00B2E8"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w:t>
            </w:r>
            <w:r>
              <w:rPr>
                <w:rFonts w:ascii="Times New Roman" w:eastAsia="Times New Roman" w:hAnsi="Times New Roman" w:cs="Times New Roman"/>
                <w:sz w:val="24"/>
                <w:szCs w:val="24"/>
                <w:lang w:eastAsia="ru-RU"/>
              </w:rPr>
              <w:t xml:space="preserve">БОУ СОШ с. </w:t>
            </w:r>
            <w:r w:rsidRPr="00731402">
              <w:rPr>
                <w:rFonts w:ascii="Times New Roman" w:eastAsia="Times New Roman" w:hAnsi="Times New Roman" w:cs="Times New Roman"/>
                <w:sz w:val="24"/>
                <w:szCs w:val="24"/>
                <w:lang w:eastAsia="ru-RU"/>
              </w:rPr>
              <w:t>Ташелка</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4DC26B4"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CC5989C"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r>
      <w:tr w:rsidR="00470E57" w:rsidRPr="00B46691" w14:paraId="112FCE97"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1D6C21D9"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с. </w:t>
            </w:r>
            <w:r w:rsidRPr="00731402">
              <w:rPr>
                <w:rFonts w:ascii="Times New Roman" w:eastAsia="Times New Roman" w:hAnsi="Times New Roman" w:cs="Times New Roman"/>
                <w:sz w:val="24"/>
                <w:szCs w:val="24"/>
                <w:lang w:eastAsia="ru-RU"/>
              </w:rPr>
              <w:t>Тимофеевка</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85B524E"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2715752"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r>
      <w:tr w:rsidR="00470E57" w:rsidRPr="00B46691" w14:paraId="1E7AA87B"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72153C9C"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с. </w:t>
            </w:r>
            <w:proofErr w:type="spellStart"/>
            <w:r w:rsidRPr="00731402">
              <w:rPr>
                <w:rFonts w:ascii="Times New Roman" w:eastAsia="Times New Roman" w:hAnsi="Times New Roman" w:cs="Times New Roman"/>
                <w:sz w:val="24"/>
                <w:szCs w:val="24"/>
                <w:lang w:eastAsia="ru-RU"/>
              </w:rPr>
              <w:t>Узюково</w:t>
            </w:r>
            <w:proofErr w:type="spellEnd"/>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3C330FF"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5</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23B7815"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5</w:t>
            </w:r>
          </w:p>
        </w:tc>
      </w:tr>
      <w:tr w:rsidR="00470E57" w:rsidRPr="00B46691" w14:paraId="20FA386E"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629E2AE8"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с. Ягодное</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8E0F745"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7</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97B0EF9"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7</w:t>
            </w:r>
          </w:p>
        </w:tc>
      </w:tr>
      <w:tr w:rsidR="00470E57" w:rsidRPr="00B46691" w14:paraId="54090B00"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single" w:sz="4" w:space="0" w:color="auto"/>
              <w:left w:val="single" w:sz="4" w:space="0" w:color="auto"/>
              <w:bottom w:val="single" w:sz="4" w:space="0" w:color="auto"/>
              <w:right w:val="nil"/>
            </w:tcBorders>
            <w:shd w:val="clear" w:color="auto" w:fill="FFFFFF" w:themeFill="background1"/>
            <w:noWrap/>
            <w:vAlign w:val="bottom"/>
            <w:hideMark/>
          </w:tcPr>
          <w:p w14:paraId="3A53A2DC"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Ташлинский филиал ГБОУ СОШ с. </w:t>
            </w:r>
            <w:proofErr w:type="spellStart"/>
            <w:r w:rsidRPr="00731402">
              <w:rPr>
                <w:rFonts w:ascii="Times New Roman" w:eastAsia="Times New Roman" w:hAnsi="Times New Roman" w:cs="Times New Roman"/>
                <w:sz w:val="24"/>
                <w:szCs w:val="24"/>
                <w:lang w:eastAsia="ru-RU"/>
              </w:rPr>
              <w:t>Узюково</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9BB607"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1A2F7CC"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r>
      <w:tr w:rsidR="00470E57" w:rsidRPr="004F6832" w14:paraId="61FF1373"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14:paraId="79F7DA2F" w14:textId="77777777" w:rsidR="00470E57" w:rsidRPr="004F6832" w:rsidRDefault="00470E57" w:rsidP="002C07B0">
            <w:pPr>
              <w:spacing w:after="0" w:line="240" w:lineRule="auto"/>
              <w:rPr>
                <w:rFonts w:ascii="Times New Roman" w:eastAsia="Times New Roman" w:hAnsi="Times New Roman" w:cs="Times New Roman"/>
                <w:b/>
                <w:sz w:val="24"/>
                <w:szCs w:val="24"/>
                <w:lang w:eastAsia="ru-RU"/>
              </w:rPr>
            </w:pPr>
            <w:r w:rsidRPr="004F6832">
              <w:rPr>
                <w:rFonts w:ascii="Times New Roman" w:eastAsia="Times New Roman" w:hAnsi="Times New Roman" w:cs="Times New Roman"/>
                <w:b/>
                <w:sz w:val="24"/>
                <w:szCs w:val="24"/>
                <w:lang w:eastAsia="ru-RU"/>
              </w:rPr>
              <w:t xml:space="preserve">  </w:t>
            </w:r>
            <w:proofErr w:type="spellStart"/>
            <w:r w:rsidRPr="004F6832">
              <w:rPr>
                <w:rFonts w:ascii="Times New Roman" w:eastAsia="Times New Roman" w:hAnsi="Times New Roman" w:cs="Times New Roman"/>
                <w:b/>
                <w:sz w:val="24"/>
                <w:szCs w:val="24"/>
                <w:lang w:eastAsia="ru-RU"/>
              </w:rPr>
              <w:t>м.р</w:t>
            </w:r>
            <w:proofErr w:type="spellEnd"/>
            <w:r w:rsidRPr="004F6832">
              <w:rPr>
                <w:rFonts w:ascii="Times New Roman" w:eastAsia="Times New Roman" w:hAnsi="Times New Roman" w:cs="Times New Roman"/>
                <w:b/>
                <w:sz w:val="24"/>
                <w:szCs w:val="24"/>
                <w:lang w:eastAsia="ru-RU"/>
              </w:rPr>
              <w:t>. Сызранский</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47A3F73" w14:textId="77777777" w:rsidR="00470E57" w:rsidRPr="004F6832" w:rsidRDefault="00470E57" w:rsidP="002C07B0">
            <w:pPr>
              <w:spacing w:after="0" w:line="240" w:lineRule="auto"/>
              <w:jc w:val="center"/>
              <w:rPr>
                <w:rFonts w:ascii="Times New Roman" w:eastAsia="Times New Roman" w:hAnsi="Times New Roman" w:cs="Times New Roman"/>
                <w:b/>
                <w:bCs/>
                <w:sz w:val="24"/>
                <w:szCs w:val="24"/>
                <w:lang w:eastAsia="ru-RU"/>
              </w:rPr>
            </w:pPr>
            <w:r w:rsidRPr="004F6832">
              <w:rPr>
                <w:rFonts w:ascii="Times New Roman" w:eastAsia="Times New Roman" w:hAnsi="Times New Roman" w:cs="Times New Roman"/>
                <w:b/>
                <w:bCs/>
                <w:sz w:val="24"/>
                <w:szCs w:val="24"/>
                <w:lang w:eastAsia="ru-RU"/>
              </w:rPr>
              <w:t>45 </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0E0FAB7" w14:textId="77777777" w:rsidR="00470E57" w:rsidRPr="004F6832" w:rsidRDefault="00470E57" w:rsidP="002C07B0">
            <w:pPr>
              <w:spacing w:after="0" w:line="240" w:lineRule="auto"/>
              <w:jc w:val="center"/>
              <w:rPr>
                <w:rFonts w:ascii="Times New Roman" w:eastAsia="Times New Roman" w:hAnsi="Times New Roman" w:cs="Times New Roman"/>
                <w:b/>
                <w:bCs/>
                <w:sz w:val="24"/>
                <w:szCs w:val="24"/>
                <w:lang w:eastAsia="ru-RU"/>
              </w:rPr>
            </w:pPr>
            <w:r w:rsidRPr="004F6832">
              <w:rPr>
                <w:rFonts w:ascii="Times New Roman" w:eastAsia="Times New Roman" w:hAnsi="Times New Roman" w:cs="Times New Roman"/>
                <w:b/>
                <w:bCs/>
                <w:sz w:val="24"/>
                <w:szCs w:val="24"/>
                <w:lang w:eastAsia="ru-RU"/>
              </w:rPr>
              <w:t> 51</w:t>
            </w:r>
          </w:p>
        </w:tc>
      </w:tr>
      <w:tr w:rsidR="00470E57" w:rsidRPr="00B46691" w14:paraId="78C978A8"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1199FBDF"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ООШ пос. </w:t>
            </w:r>
            <w:r w:rsidRPr="00731402">
              <w:rPr>
                <w:rFonts w:ascii="Times New Roman" w:eastAsia="Times New Roman" w:hAnsi="Times New Roman" w:cs="Times New Roman"/>
                <w:sz w:val="24"/>
                <w:szCs w:val="24"/>
                <w:lang w:eastAsia="ru-RU"/>
              </w:rPr>
              <w:t>Сборный</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B604C5D"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85E6806"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4</w:t>
            </w:r>
          </w:p>
        </w:tc>
      </w:tr>
      <w:tr w:rsidR="00470E57" w:rsidRPr="00B46691" w14:paraId="6D305106"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6426B400"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ООШ с. </w:t>
            </w:r>
            <w:proofErr w:type="spellStart"/>
            <w:r w:rsidRPr="00731402">
              <w:rPr>
                <w:rFonts w:ascii="Times New Roman" w:eastAsia="Times New Roman" w:hAnsi="Times New Roman" w:cs="Times New Roman"/>
                <w:sz w:val="24"/>
                <w:szCs w:val="24"/>
                <w:lang w:eastAsia="ru-RU"/>
              </w:rPr>
              <w:t>Жемковка</w:t>
            </w:r>
            <w:proofErr w:type="spellEnd"/>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BD43E4A"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5</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8667200"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5</w:t>
            </w:r>
          </w:p>
        </w:tc>
      </w:tr>
      <w:tr w:rsidR="00470E57" w:rsidRPr="00B46691" w14:paraId="298AF6D2"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71A14A03"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w:t>
            </w:r>
            <w:r>
              <w:rPr>
                <w:rFonts w:ascii="Times New Roman" w:eastAsia="Times New Roman" w:hAnsi="Times New Roman" w:cs="Times New Roman"/>
                <w:sz w:val="24"/>
                <w:szCs w:val="24"/>
                <w:lang w:eastAsia="ru-RU"/>
              </w:rPr>
              <w:t xml:space="preserve">У ООШ с. </w:t>
            </w:r>
            <w:r w:rsidRPr="00731402">
              <w:rPr>
                <w:rFonts w:ascii="Times New Roman" w:eastAsia="Times New Roman" w:hAnsi="Times New Roman" w:cs="Times New Roman"/>
                <w:sz w:val="24"/>
                <w:szCs w:val="24"/>
                <w:lang w:eastAsia="ru-RU"/>
              </w:rPr>
              <w:t>Заборовка</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3A15897"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FD06A4D"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r>
      <w:tr w:rsidR="00470E57" w:rsidRPr="00B46691" w14:paraId="766836AD"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532BB107"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ООШ с. </w:t>
            </w:r>
            <w:r w:rsidRPr="00731402">
              <w:rPr>
                <w:rFonts w:ascii="Times New Roman" w:eastAsia="Times New Roman" w:hAnsi="Times New Roman" w:cs="Times New Roman"/>
                <w:sz w:val="24"/>
                <w:szCs w:val="24"/>
                <w:lang w:eastAsia="ru-RU"/>
              </w:rPr>
              <w:t>Новая Рачейка</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E33321C"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D162A79"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r>
      <w:tr w:rsidR="00470E57" w:rsidRPr="00B46691" w14:paraId="7462543A"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17067912"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w:t>
            </w:r>
            <w:r>
              <w:rPr>
                <w:rFonts w:ascii="Times New Roman" w:eastAsia="Times New Roman" w:hAnsi="Times New Roman" w:cs="Times New Roman"/>
                <w:sz w:val="24"/>
                <w:szCs w:val="24"/>
                <w:lang w:eastAsia="ru-RU"/>
              </w:rPr>
              <w:t xml:space="preserve">ОУ СОШ «Центр образования» пос. </w:t>
            </w:r>
            <w:proofErr w:type="spellStart"/>
            <w:r w:rsidRPr="00731402">
              <w:rPr>
                <w:rFonts w:ascii="Times New Roman" w:eastAsia="Times New Roman" w:hAnsi="Times New Roman" w:cs="Times New Roman"/>
                <w:sz w:val="24"/>
                <w:szCs w:val="24"/>
                <w:lang w:eastAsia="ru-RU"/>
              </w:rPr>
              <w:t>Варламово</w:t>
            </w:r>
            <w:proofErr w:type="spellEnd"/>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E5F6281"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7</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C52ED31"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7</w:t>
            </w:r>
          </w:p>
        </w:tc>
      </w:tr>
      <w:tr w:rsidR="00470E57" w:rsidRPr="00B46691" w14:paraId="64169D78"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7B4636B1"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ГБОУ СОШ </w:t>
            </w:r>
            <w:proofErr w:type="spellStart"/>
            <w:r>
              <w:rPr>
                <w:rFonts w:ascii="Times New Roman" w:eastAsia="Times New Roman" w:hAnsi="Times New Roman" w:cs="Times New Roman"/>
                <w:sz w:val="24"/>
                <w:szCs w:val="24"/>
                <w:lang w:eastAsia="ru-RU"/>
              </w:rPr>
              <w:t>п.г.т</w:t>
            </w:r>
            <w:proofErr w:type="spellEnd"/>
            <w:r>
              <w:rPr>
                <w:rFonts w:ascii="Times New Roman" w:eastAsia="Times New Roman" w:hAnsi="Times New Roman" w:cs="Times New Roman"/>
                <w:sz w:val="24"/>
                <w:szCs w:val="24"/>
                <w:lang w:eastAsia="ru-RU"/>
              </w:rPr>
              <w:t xml:space="preserve">. </w:t>
            </w:r>
            <w:proofErr w:type="spellStart"/>
            <w:r w:rsidRPr="00731402">
              <w:rPr>
                <w:rFonts w:ascii="Times New Roman" w:eastAsia="Times New Roman" w:hAnsi="Times New Roman" w:cs="Times New Roman"/>
                <w:sz w:val="24"/>
                <w:szCs w:val="24"/>
                <w:lang w:eastAsia="ru-RU"/>
              </w:rPr>
              <w:t>Балашейка</w:t>
            </w:r>
            <w:proofErr w:type="spellEnd"/>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FAD2DCB"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5</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1C2AA93"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5</w:t>
            </w:r>
          </w:p>
        </w:tc>
      </w:tr>
      <w:tr w:rsidR="00470E57" w:rsidRPr="00B46691" w14:paraId="4ADCBEFA"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52A3FD27"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w:t>
            </w:r>
            <w:proofErr w:type="spellStart"/>
            <w:r>
              <w:rPr>
                <w:rFonts w:ascii="Times New Roman" w:eastAsia="Times New Roman" w:hAnsi="Times New Roman" w:cs="Times New Roman"/>
                <w:sz w:val="24"/>
                <w:szCs w:val="24"/>
                <w:lang w:eastAsia="ru-RU"/>
              </w:rPr>
              <w:t>п.г.т</w:t>
            </w:r>
            <w:proofErr w:type="spellEnd"/>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Междуреченск</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833A4F8"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04CBC32"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r>
      <w:tr w:rsidR="00470E57" w:rsidRPr="00B46691" w14:paraId="728DC7A1"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11975D8E"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с. </w:t>
            </w:r>
            <w:r w:rsidRPr="00731402">
              <w:rPr>
                <w:rFonts w:ascii="Times New Roman" w:eastAsia="Times New Roman" w:hAnsi="Times New Roman" w:cs="Times New Roman"/>
                <w:sz w:val="24"/>
                <w:szCs w:val="24"/>
                <w:lang w:eastAsia="ru-RU"/>
              </w:rPr>
              <w:t>Старая Рачейка</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6ECD72A"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4</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7076A81"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4</w:t>
            </w:r>
          </w:p>
        </w:tc>
      </w:tr>
      <w:tr w:rsidR="00470E57" w:rsidRPr="00B46691" w14:paraId="566E26A8"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44305390"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с. </w:t>
            </w:r>
            <w:r w:rsidRPr="00731402">
              <w:rPr>
                <w:rFonts w:ascii="Times New Roman" w:eastAsia="Times New Roman" w:hAnsi="Times New Roman" w:cs="Times New Roman"/>
                <w:sz w:val="24"/>
                <w:szCs w:val="24"/>
                <w:lang w:eastAsia="ru-RU"/>
              </w:rPr>
              <w:t>Усинское</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D02A0B2"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8DB76ED"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4</w:t>
            </w:r>
          </w:p>
        </w:tc>
      </w:tr>
      <w:tr w:rsidR="00470E57" w:rsidRPr="00B46691" w14:paraId="2601E0D8"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5ACDDC96"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с.</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Троицкое</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694535D"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7</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234EEDB4"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7</w:t>
            </w:r>
          </w:p>
        </w:tc>
      </w:tr>
      <w:tr w:rsidR="00470E57" w:rsidRPr="00B46691" w14:paraId="2B5207C8"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311B78C4"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Раменский филиал ГБ</w:t>
            </w:r>
            <w:r>
              <w:rPr>
                <w:rFonts w:ascii="Times New Roman" w:eastAsia="Times New Roman" w:hAnsi="Times New Roman" w:cs="Times New Roman"/>
                <w:sz w:val="24"/>
                <w:szCs w:val="24"/>
                <w:lang w:eastAsia="ru-RU"/>
              </w:rPr>
              <w:t xml:space="preserve">ОУ СОШ «Центр образования» пос. </w:t>
            </w:r>
            <w:proofErr w:type="spellStart"/>
            <w:r w:rsidRPr="00731402">
              <w:rPr>
                <w:rFonts w:ascii="Times New Roman" w:eastAsia="Times New Roman" w:hAnsi="Times New Roman" w:cs="Times New Roman"/>
                <w:sz w:val="24"/>
                <w:szCs w:val="24"/>
                <w:lang w:eastAsia="ru-RU"/>
              </w:rPr>
              <w:t>Варламово</w:t>
            </w:r>
            <w:proofErr w:type="spellEnd"/>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5F4B6D2"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4</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81651EF"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6</w:t>
            </w:r>
          </w:p>
        </w:tc>
      </w:tr>
      <w:tr w:rsidR="00470E57" w:rsidRPr="004F6832" w14:paraId="42ECAC43"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14:paraId="050141DA" w14:textId="77777777" w:rsidR="00470E57" w:rsidRPr="004F6832" w:rsidRDefault="00470E57" w:rsidP="002C07B0">
            <w:pPr>
              <w:spacing w:after="0" w:line="240" w:lineRule="auto"/>
              <w:rPr>
                <w:rFonts w:ascii="Times New Roman" w:eastAsia="Times New Roman" w:hAnsi="Times New Roman" w:cs="Times New Roman"/>
                <w:b/>
                <w:sz w:val="24"/>
                <w:szCs w:val="24"/>
                <w:lang w:eastAsia="ru-RU"/>
              </w:rPr>
            </w:pPr>
            <w:r w:rsidRPr="004F6832">
              <w:rPr>
                <w:rFonts w:ascii="Times New Roman" w:eastAsia="Times New Roman" w:hAnsi="Times New Roman" w:cs="Times New Roman"/>
                <w:b/>
                <w:sz w:val="24"/>
                <w:szCs w:val="24"/>
                <w:lang w:eastAsia="ru-RU"/>
              </w:rPr>
              <w:t xml:space="preserve">  </w:t>
            </w:r>
            <w:proofErr w:type="spellStart"/>
            <w:r w:rsidRPr="004F6832">
              <w:rPr>
                <w:rFonts w:ascii="Times New Roman" w:eastAsia="Times New Roman" w:hAnsi="Times New Roman" w:cs="Times New Roman"/>
                <w:b/>
                <w:sz w:val="24"/>
                <w:szCs w:val="24"/>
                <w:lang w:eastAsia="ru-RU"/>
              </w:rPr>
              <w:t>м.р</w:t>
            </w:r>
            <w:proofErr w:type="spellEnd"/>
            <w:r w:rsidRPr="004F6832">
              <w:rPr>
                <w:rFonts w:ascii="Times New Roman" w:eastAsia="Times New Roman" w:hAnsi="Times New Roman" w:cs="Times New Roman"/>
                <w:b/>
                <w:sz w:val="24"/>
                <w:szCs w:val="24"/>
                <w:lang w:eastAsia="ru-RU"/>
              </w:rPr>
              <w:t>. Хворостянский</w:t>
            </w:r>
          </w:p>
        </w:tc>
        <w:tc>
          <w:tcPr>
            <w:tcW w:w="1701"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C47F288" w14:textId="77777777" w:rsidR="00470E57" w:rsidRPr="004F6832" w:rsidRDefault="00470E57" w:rsidP="002C07B0">
            <w:pPr>
              <w:spacing w:after="0" w:line="240" w:lineRule="auto"/>
              <w:jc w:val="center"/>
              <w:rPr>
                <w:rFonts w:ascii="Times New Roman" w:eastAsia="Times New Roman" w:hAnsi="Times New Roman" w:cs="Times New Roman"/>
                <w:b/>
                <w:bCs/>
                <w:sz w:val="24"/>
                <w:szCs w:val="24"/>
                <w:lang w:eastAsia="ru-RU"/>
              </w:rPr>
            </w:pPr>
            <w:r w:rsidRPr="004F6832">
              <w:rPr>
                <w:rFonts w:ascii="Times New Roman" w:eastAsia="Times New Roman" w:hAnsi="Times New Roman" w:cs="Times New Roman"/>
                <w:b/>
                <w:bCs/>
                <w:sz w:val="24"/>
                <w:szCs w:val="24"/>
                <w:lang w:eastAsia="ru-RU"/>
              </w:rPr>
              <w:t> 49</w:t>
            </w:r>
          </w:p>
        </w:tc>
        <w:tc>
          <w:tcPr>
            <w:tcW w:w="1701" w:type="dxa"/>
            <w:tcBorders>
              <w:top w:val="nil"/>
              <w:left w:val="nil"/>
              <w:bottom w:val="single" w:sz="4" w:space="0" w:color="auto"/>
              <w:right w:val="single" w:sz="4" w:space="0" w:color="auto"/>
            </w:tcBorders>
            <w:shd w:val="clear" w:color="auto" w:fill="D9D9D9" w:themeFill="background1" w:themeFillShade="D9"/>
            <w:noWrap/>
            <w:vAlign w:val="center"/>
            <w:hideMark/>
          </w:tcPr>
          <w:p w14:paraId="0F3016F0" w14:textId="77777777" w:rsidR="00470E57" w:rsidRPr="004F6832" w:rsidRDefault="00470E57" w:rsidP="002C07B0">
            <w:pPr>
              <w:spacing w:after="0" w:line="240" w:lineRule="auto"/>
              <w:jc w:val="center"/>
              <w:rPr>
                <w:rFonts w:ascii="Times New Roman" w:eastAsia="Times New Roman" w:hAnsi="Times New Roman" w:cs="Times New Roman"/>
                <w:b/>
                <w:bCs/>
                <w:sz w:val="24"/>
                <w:szCs w:val="24"/>
                <w:lang w:eastAsia="ru-RU"/>
              </w:rPr>
            </w:pPr>
            <w:r w:rsidRPr="004F6832">
              <w:rPr>
                <w:rFonts w:ascii="Times New Roman" w:eastAsia="Times New Roman" w:hAnsi="Times New Roman" w:cs="Times New Roman"/>
                <w:b/>
                <w:bCs/>
                <w:sz w:val="24"/>
                <w:szCs w:val="24"/>
                <w:lang w:eastAsia="ru-RU"/>
              </w:rPr>
              <w:t> 52</w:t>
            </w:r>
          </w:p>
        </w:tc>
      </w:tr>
      <w:tr w:rsidR="00470E57" w:rsidRPr="00B46691" w14:paraId="13CEC934"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0C994D3A"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ООШ с. </w:t>
            </w:r>
            <w:r w:rsidRPr="00731402">
              <w:rPr>
                <w:rFonts w:ascii="Times New Roman" w:eastAsia="Times New Roman" w:hAnsi="Times New Roman" w:cs="Times New Roman"/>
                <w:sz w:val="24"/>
                <w:szCs w:val="24"/>
                <w:lang w:eastAsia="ru-RU"/>
              </w:rPr>
              <w:t>Абашево</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0345719"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22FE60A8"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4</w:t>
            </w:r>
          </w:p>
        </w:tc>
      </w:tr>
      <w:tr w:rsidR="00470E57" w:rsidRPr="00B46691" w14:paraId="7DB83D80"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7F097DE5"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ООШ с.</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Студенцы</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A2FA843"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7</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0156E5BD"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7</w:t>
            </w:r>
          </w:p>
        </w:tc>
      </w:tr>
      <w:tr w:rsidR="00470E57" w:rsidRPr="00B46691" w14:paraId="17D206B1"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201C6066"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п. </w:t>
            </w:r>
            <w:proofErr w:type="spellStart"/>
            <w:r w:rsidRPr="00731402">
              <w:rPr>
                <w:rFonts w:ascii="Times New Roman" w:eastAsia="Times New Roman" w:hAnsi="Times New Roman" w:cs="Times New Roman"/>
                <w:sz w:val="24"/>
                <w:szCs w:val="24"/>
                <w:lang w:eastAsia="ru-RU"/>
              </w:rPr>
              <w:t>Масленниково</w:t>
            </w:r>
            <w:proofErr w:type="spellEnd"/>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BAAE2AC"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6</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5C6D479"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6</w:t>
            </w:r>
          </w:p>
        </w:tc>
      </w:tr>
      <w:tr w:rsidR="00470E57" w:rsidRPr="00B46691" w14:paraId="72017E0F"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6F577AE1"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пос. Прогресс</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A120DFE"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1AF6D50"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r>
      <w:tr w:rsidR="00470E57" w:rsidRPr="00B46691" w14:paraId="32EC05EB"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3E4E0A26"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w:t>
            </w:r>
            <w:r>
              <w:rPr>
                <w:rFonts w:ascii="Times New Roman" w:eastAsia="Times New Roman" w:hAnsi="Times New Roman" w:cs="Times New Roman"/>
                <w:sz w:val="24"/>
                <w:szCs w:val="24"/>
                <w:lang w:eastAsia="ru-RU"/>
              </w:rPr>
              <w:t xml:space="preserve"> СОШ с. </w:t>
            </w:r>
            <w:r w:rsidRPr="00731402">
              <w:rPr>
                <w:rFonts w:ascii="Times New Roman" w:eastAsia="Times New Roman" w:hAnsi="Times New Roman" w:cs="Times New Roman"/>
                <w:sz w:val="24"/>
                <w:szCs w:val="24"/>
                <w:lang w:eastAsia="ru-RU"/>
              </w:rPr>
              <w:t>Владимировка</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2E821A8"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2E5FF94F"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r>
      <w:tr w:rsidR="00470E57" w:rsidRPr="00B46691" w14:paraId="2F5674A6"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23ABE762"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с.</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Новокуровка</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4D85A5E"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10</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4B0F91BA"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10</w:t>
            </w:r>
          </w:p>
        </w:tc>
      </w:tr>
      <w:tr w:rsidR="00470E57" w:rsidRPr="00B46691" w14:paraId="4E120187"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22C5C33F"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с.</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Новотулка</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7E0118B"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0A0DCA2E"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r>
      <w:tr w:rsidR="00470E57" w:rsidRPr="00B46691" w14:paraId="003D520D"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23D18870"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с.</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Хворостянка</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86BF5D9"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17</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20C35269"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17</w:t>
            </w:r>
          </w:p>
        </w:tc>
      </w:tr>
      <w:tr w:rsidR="00470E57" w:rsidRPr="004F6832" w14:paraId="52D97BF8"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14:paraId="4B817046" w14:textId="77777777" w:rsidR="00470E57" w:rsidRPr="004F6832" w:rsidRDefault="00470E57" w:rsidP="002C07B0">
            <w:pPr>
              <w:spacing w:after="0" w:line="240" w:lineRule="auto"/>
              <w:rPr>
                <w:rFonts w:ascii="Times New Roman" w:eastAsia="Times New Roman" w:hAnsi="Times New Roman" w:cs="Times New Roman"/>
                <w:b/>
                <w:sz w:val="24"/>
                <w:szCs w:val="24"/>
                <w:lang w:eastAsia="ru-RU"/>
              </w:rPr>
            </w:pPr>
            <w:r w:rsidRPr="004F6832">
              <w:rPr>
                <w:rFonts w:ascii="Times New Roman" w:eastAsia="Times New Roman" w:hAnsi="Times New Roman" w:cs="Times New Roman"/>
                <w:b/>
                <w:sz w:val="24"/>
                <w:szCs w:val="24"/>
                <w:lang w:eastAsia="ru-RU"/>
              </w:rPr>
              <w:t xml:space="preserve">  </w:t>
            </w:r>
            <w:proofErr w:type="spellStart"/>
            <w:r w:rsidRPr="004F6832">
              <w:rPr>
                <w:rFonts w:ascii="Times New Roman" w:eastAsia="Times New Roman" w:hAnsi="Times New Roman" w:cs="Times New Roman"/>
                <w:b/>
                <w:sz w:val="24"/>
                <w:szCs w:val="24"/>
                <w:lang w:eastAsia="ru-RU"/>
              </w:rPr>
              <w:t>м.р</w:t>
            </w:r>
            <w:proofErr w:type="spellEnd"/>
            <w:r w:rsidRPr="004F6832">
              <w:rPr>
                <w:rFonts w:ascii="Times New Roman" w:eastAsia="Times New Roman" w:hAnsi="Times New Roman" w:cs="Times New Roman"/>
                <w:b/>
                <w:sz w:val="24"/>
                <w:szCs w:val="24"/>
                <w:lang w:eastAsia="ru-RU"/>
              </w:rPr>
              <w:t>. Челно-Вершинский</w:t>
            </w:r>
          </w:p>
        </w:tc>
        <w:tc>
          <w:tcPr>
            <w:tcW w:w="1701"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FBD0612" w14:textId="77777777" w:rsidR="00470E57" w:rsidRPr="004F6832" w:rsidRDefault="00470E57" w:rsidP="002C07B0">
            <w:pPr>
              <w:spacing w:after="0" w:line="240" w:lineRule="auto"/>
              <w:jc w:val="center"/>
              <w:rPr>
                <w:rFonts w:ascii="Times New Roman" w:eastAsia="Times New Roman" w:hAnsi="Times New Roman" w:cs="Times New Roman"/>
                <w:b/>
                <w:bCs/>
                <w:sz w:val="24"/>
                <w:szCs w:val="24"/>
                <w:lang w:eastAsia="ru-RU"/>
              </w:rPr>
            </w:pPr>
            <w:r w:rsidRPr="004F6832">
              <w:rPr>
                <w:rFonts w:ascii="Times New Roman" w:eastAsia="Times New Roman" w:hAnsi="Times New Roman" w:cs="Times New Roman"/>
                <w:b/>
                <w:bCs/>
                <w:sz w:val="24"/>
                <w:szCs w:val="24"/>
                <w:lang w:eastAsia="ru-RU"/>
              </w:rPr>
              <w:t> 27</w:t>
            </w:r>
          </w:p>
        </w:tc>
        <w:tc>
          <w:tcPr>
            <w:tcW w:w="1701" w:type="dxa"/>
            <w:tcBorders>
              <w:top w:val="nil"/>
              <w:left w:val="nil"/>
              <w:bottom w:val="single" w:sz="4" w:space="0" w:color="auto"/>
              <w:right w:val="single" w:sz="4" w:space="0" w:color="auto"/>
            </w:tcBorders>
            <w:shd w:val="clear" w:color="auto" w:fill="D9D9D9" w:themeFill="background1" w:themeFillShade="D9"/>
            <w:noWrap/>
            <w:vAlign w:val="center"/>
            <w:hideMark/>
          </w:tcPr>
          <w:p w14:paraId="519EC431" w14:textId="77777777" w:rsidR="00470E57" w:rsidRPr="004F6832" w:rsidRDefault="00470E57" w:rsidP="002C07B0">
            <w:pPr>
              <w:spacing w:after="0" w:line="240" w:lineRule="auto"/>
              <w:jc w:val="center"/>
              <w:rPr>
                <w:rFonts w:ascii="Times New Roman" w:eastAsia="Times New Roman" w:hAnsi="Times New Roman" w:cs="Times New Roman"/>
                <w:b/>
                <w:bCs/>
                <w:sz w:val="24"/>
                <w:szCs w:val="24"/>
                <w:lang w:eastAsia="ru-RU"/>
              </w:rPr>
            </w:pPr>
            <w:r w:rsidRPr="004F6832">
              <w:rPr>
                <w:rFonts w:ascii="Times New Roman" w:eastAsia="Times New Roman" w:hAnsi="Times New Roman" w:cs="Times New Roman"/>
                <w:b/>
                <w:bCs/>
                <w:sz w:val="24"/>
                <w:szCs w:val="24"/>
                <w:lang w:eastAsia="ru-RU"/>
              </w:rPr>
              <w:t>30 </w:t>
            </w:r>
          </w:p>
        </w:tc>
      </w:tr>
      <w:tr w:rsidR="00470E57" w:rsidRPr="00B46691" w14:paraId="5972D96B"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7C75AFB5"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ООШ с.</w:t>
            </w:r>
            <w:r>
              <w:rPr>
                <w:rFonts w:ascii="Times New Roman" w:eastAsia="Times New Roman" w:hAnsi="Times New Roman" w:cs="Times New Roman"/>
                <w:sz w:val="24"/>
                <w:szCs w:val="24"/>
                <w:lang w:eastAsia="ru-RU"/>
              </w:rPr>
              <w:t xml:space="preserve"> </w:t>
            </w:r>
            <w:proofErr w:type="spellStart"/>
            <w:r w:rsidRPr="00731402">
              <w:rPr>
                <w:rFonts w:ascii="Times New Roman" w:eastAsia="Times New Roman" w:hAnsi="Times New Roman" w:cs="Times New Roman"/>
                <w:sz w:val="24"/>
                <w:szCs w:val="24"/>
                <w:lang w:eastAsia="ru-RU"/>
              </w:rPr>
              <w:t>Краснояриха</w:t>
            </w:r>
            <w:proofErr w:type="spellEnd"/>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9E2B20F"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8D5B44E"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r>
      <w:tr w:rsidR="00470E57" w:rsidRPr="00B46691" w14:paraId="4D13D339"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260BC9D8"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ООШ с.</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 xml:space="preserve">Новое </w:t>
            </w:r>
            <w:proofErr w:type="spellStart"/>
            <w:r w:rsidRPr="00731402">
              <w:rPr>
                <w:rFonts w:ascii="Times New Roman" w:eastAsia="Times New Roman" w:hAnsi="Times New Roman" w:cs="Times New Roman"/>
                <w:sz w:val="24"/>
                <w:szCs w:val="24"/>
                <w:lang w:eastAsia="ru-RU"/>
              </w:rPr>
              <w:t>Эштебенькино</w:t>
            </w:r>
            <w:proofErr w:type="spellEnd"/>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D4B337E"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9034250"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r>
      <w:tr w:rsidR="00470E57" w:rsidRPr="00B46691" w14:paraId="0C68E0BB"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0C9B1B96"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(ОЦ) с.</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Челно-Вершины</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57DEFDB"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12</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B677E66"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12</w:t>
            </w:r>
          </w:p>
        </w:tc>
      </w:tr>
      <w:tr w:rsidR="00470E57" w:rsidRPr="00B46691" w14:paraId="2C52E170"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2E8218F6"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«ОЦ» имени Героя Со</w:t>
            </w:r>
            <w:r>
              <w:rPr>
                <w:rFonts w:ascii="Times New Roman" w:eastAsia="Times New Roman" w:hAnsi="Times New Roman" w:cs="Times New Roman"/>
                <w:sz w:val="24"/>
                <w:szCs w:val="24"/>
                <w:lang w:eastAsia="ru-RU"/>
              </w:rPr>
              <w:t xml:space="preserve">ветского Союза </w:t>
            </w:r>
            <w:proofErr w:type="spellStart"/>
            <w:r>
              <w:rPr>
                <w:rFonts w:ascii="Times New Roman" w:eastAsia="Times New Roman" w:hAnsi="Times New Roman" w:cs="Times New Roman"/>
                <w:sz w:val="24"/>
                <w:szCs w:val="24"/>
                <w:lang w:eastAsia="ru-RU"/>
              </w:rPr>
              <w:t>Дюдюкина</w:t>
            </w:r>
            <w:proofErr w:type="spellEnd"/>
            <w:r>
              <w:rPr>
                <w:rFonts w:ascii="Times New Roman" w:eastAsia="Times New Roman" w:hAnsi="Times New Roman" w:cs="Times New Roman"/>
                <w:sz w:val="24"/>
                <w:szCs w:val="24"/>
                <w:lang w:eastAsia="ru-RU"/>
              </w:rPr>
              <w:t xml:space="preserve"> Г.К. с. </w:t>
            </w:r>
            <w:r w:rsidRPr="00731402">
              <w:rPr>
                <w:rFonts w:ascii="Times New Roman" w:eastAsia="Times New Roman" w:hAnsi="Times New Roman" w:cs="Times New Roman"/>
                <w:sz w:val="24"/>
                <w:szCs w:val="24"/>
                <w:lang w:eastAsia="ru-RU"/>
              </w:rPr>
              <w:t xml:space="preserve">Старое </w:t>
            </w:r>
            <w:proofErr w:type="spellStart"/>
            <w:r w:rsidRPr="00731402">
              <w:rPr>
                <w:rFonts w:ascii="Times New Roman" w:eastAsia="Times New Roman" w:hAnsi="Times New Roman" w:cs="Times New Roman"/>
                <w:sz w:val="24"/>
                <w:szCs w:val="24"/>
                <w:lang w:eastAsia="ru-RU"/>
              </w:rPr>
              <w:t>Эштебенькино</w:t>
            </w:r>
            <w:proofErr w:type="spellEnd"/>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0046397"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4</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36D89F8"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4</w:t>
            </w:r>
          </w:p>
        </w:tc>
      </w:tr>
      <w:tr w:rsidR="00470E57" w:rsidRPr="00B46691" w14:paraId="1395B37D"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029F4036"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пос.</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Красный Строитель</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26F05C6"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83D5293"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r>
      <w:tr w:rsidR="00470E57" w:rsidRPr="00B46691" w14:paraId="054A78C7"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71136CF7"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с. </w:t>
            </w:r>
            <w:proofErr w:type="spellStart"/>
            <w:r w:rsidRPr="00731402">
              <w:rPr>
                <w:rFonts w:ascii="Times New Roman" w:eastAsia="Times New Roman" w:hAnsi="Times New Roman" w:cs="Times New Roman"/>
                <w:sz w:val="24"/>
                <w:szCs w:val="24"/>
                <w:lang w:eastAsia="ru-RU"/>
              </w:rPr>
              <w:t>Девлезеркино</w:t>
            </w:r>
            <w:proofErr w:type="spellEnd"/>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1484688"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CC67A31"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r>
      <w:tr w:rsidR="00470E57" w:rsidRPr="00B46691" w14:paraId="5286C728"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15082F01"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с.</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Озерки</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600027E"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96C8066"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r>
      <w:tr w:rsidR="00470E57" w:rsidRPr="004F6832" w14:paraId="7E4CED73"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D9D9D9" w:themeFill="background1" w:themeFillShade="D9"/>
            <w:noWrap/>
            <w:vAlign w:val="bottom"/>
            <w:hideMark/>
          </w:tcPr>
          <w:p w14:paraId="17933E59" w14:textId="77777777" w:rsidR="00470E57" w:rsidRPr="004F6832" w:rsidRDefault="00470E57" w:rsidP="002C07B0">
            <w:pPr>
              <w:spacing w:after="0" w:line="240" w:lineRule="auto"/>
              <w:rPr>
                <w:rFonts w:ascii="Times New Roman" w:eastAsia="Times New Roman" w:hAnsi="Times New Roman" w:cs="Times New Roman"/>
                <w:b/>
                <w:sz w:val="24"/>
                <w:szCs w:val="24"/>
                <w:lang w:eastAsia="ru-RU"/>
              </w:rPr>
            </w:pPr>
            <w:r w:rsidRPr="004F6832">
              <w:rPr>
                <w:rFonts w:ascii="Times New Roman" w:eastAsia="Times New Roman" w:hAnsi="Times New Roman" w:cs="Times New Roman"/>
                <w:b/>
                <w:sz w:val="24"/>
                <w:szCs w:val="24"/>
                <w:lang w:eastAsia="ru-RU"/>
              </w:rPr>
              <w:t xml:space="preserve">  </w:t>
            </w:r>
            <w:proofErr w:type="spellStart"/>
            <w:r w:rsidRPr="004F6832">
              <w:rPr>
                <w:rFonts w:ascii="Times New Roman" w:eastAsia="Times New Roman" w:hAnsi="Times New Roman" w:cs="Times New Roman"/>
                <w:b/>
                <w:sz w:val="24"/>
                <w:szCs w:val="24"/>
                <w:lang w:eastAsia="ru-RU"/>
              </w:rPr>
              <w:t>м.р</w:t>
            </w:r>
            <w:proofErr w:type="spellEnd"/>
            <w:r w:rsidRPr="004F6832">
              <w:rPr>
                <w:rFonts w:ascii="Times New Roman" w:eastAsia="Times New Roman" w:hAnsi="Times New Roman" w:cs="Times New Roman"/>
                <w:b/>
                <w:sz w:val="24"/>
                <w:szCs w:val="24"/>
                <w:lang w:eastAsia="ru-RU"/>
              </w:rPr>
              <w:t>. Шенталинский</w:t>
            </w:r>
          </w:p>
        </w:tc>
        <w:tc>
          <w:tcPr>
            <w:tcW w:w="1701"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6CB96A1" w14:textId="77777777" w:rsidR="00470E57" w:rsidRPr="004F6832" w:rsidRDefault="00470E57" w:rsidP="002C07B0">
            <w:pPr>
              <w:spacing w:after="0" w:line="240" w:lineRule="auto"/>
              <w:jc w:val="center"/>
              <w:rPr>
                <w:rFonts w:ascii="Times New Roman" w:eastAsia="Times New Roman" w:hAnsi="Times New Roman" w:cs="Times New Roman"/>
                <w:b/>
                <w:bCs/>
                <w:sz w:val="24"/>
                <w:szCs w:val="24"/>
                <w:lang w:eastAsia="ru-RU"/>
              </w:rPr>
            </w:pPr>
            <w:r w:rsidRPr="004F6832">
              <w:rPr>
                <w:rFonts w:ascii="Times New Roman" w:eastAsia="Times New Roman" w:hAnsi="Times New Roman" w:cs="Times New Roman"/>
                <w:b/>
                <w:bCs/>
                <w:sz w:val="24"/>
                <w:szCs w:val="24"/>
                <w:lang w:eastAsia="ru-RU"/>
              </w:rPr>
              <w:t> 29</w:t>
            </w:r>
          </w:p>
        </w:tc>
        <w:tc>
          <w:tcPr>
            <w:tcW w:w="1701" w:type="dxa"/>
            <w:tcBorders>
              <w:top w:val="nil"/>
              <w:left w:val="nil"/>
              <w:bottom w:val="single" w:sz="4" w:space="0" w:color="auto"/>
              <w:right w:val="single" w:sz="4" w:space="0" w:color="auto"/>
            </w:tcBorders>
            <w:shd w:val="clear" w:color="auto" w:fill="D9D9D9" w:themeFill="background1" w:themeFillShade="D9"/>
            <w:noWrap/>
            <w:vAlign w:val="center"/>
            <w:hideMark/>
          </w:tcPr>
          <w:p w14:paraId="4B5E5E1A" w14:textId="77777777" w:rsidR="00470E57" w:rsidRPr="004F6832" w:rsidRDefault="00470E57" w:rsidP="002C07B0">
            <w:pPr>
              <w:spacing w:after="0" w:line="240" w:lineRule="auto"/>
              <w:jc w:val="center"/>
              <w:rPr>
                <w:rFonts w:ascii="Times New Roman" w:eastAsia="Times New Roman" w:hAnsi="Times New Roman" w:cs="Times New Roman"/>
                <w:b/>
                <w:bCs/>
                <w:sz w:val="24"/>
                <w:szCs w:val="24"/>
                <w:lang w:eastAsia="ru-RU"/>
              </w:rPr>
            </w:pPr>
            <w:r w:rsidRPr="004F6832">
              <w:rPr>
                <w:rFonts w:ascii="Times New Roman" w:eastAsia="Times New Roman" w:hAnsi="Times New Roman" w:cs="Times New Roman"/>
                <w:b/>
                <w:bCs/>
                <w:sz w:val="24"/>
                <w:szCs w:val="24"/>
                <w:lang w:eastAsia="ru-RU"/>
              </w:rPr>
              <w:t>36 </w:t>
            </w:r>
          </w:p>
        </w:tc>
      </w:tr>
      <w:tr w:rsidR="00470E57" w:rsidRPr="00B46691" w14:paraId="13BDFB69"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683E4518"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ООШ им. Героя Сов</w:t>
            </w:r>
            <w:r>
              <w:rPr>
                <w:rFonts w:ascii="Times New Roman" w:eastAsia="Times New Roman" w:hAnsi="Times New Roman" w:cs="Times New Roman"/>
                <w:sz w:val="24"/>
                <w:szCs w:val="24"/>
                <w:lang w:eastAsia="ru-RU"/>
              </w:rPr>
              <w:t xml:space="preserve">етского Союза А.В. Журавлева с. </w:t>
            </w:r>
            <w:r w:rsidRPr="00731402">
              <w:rPr>
                <w:rFonts w:ascii="Times New Roman" w:eastAsia="Times New Roman" w:hAnsi="Times New Roman" w:cs="Times New Roman"/>
                <w:sz w:val="24"/>
                <w:szCs w:val="24"/>
                <w:lang w:eastAsia="ru-RU"/>
              </w:rPr>
              <w:t>Каменка</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7ED8E59"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2F7AC400"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r>
      <w:tr w:rsidR="00470E57" w:rsidRPr="00B46691" w14:paraId="25E30753"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7A62A297"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ООШ с. </w:t>
            </w:r>
            <w:r w:rsidRPr="00731402">
              <w:rPr>
                <w:rFonts w:ascii="Times New Roman" w:eastAsia="Times New Roman" w:hAnsi="Times New Roman" w:cs="Times New Roman"/>
                <w:sz w:val="24"/>
                <w:szCs w:val="24"/>
                <w:lang w:eastAsia="ru-RU"/>
              </w:rPr>
              <w:t>Аксаково</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5046495"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049366FF"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r>
      <w:tr w:rsidR="00470E57" w:rsidRPr="00B46691" w14:paraId="6C1F5147"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119CC7F5"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ООШ с. </w:t>
            </w:r>
            <w:r w:rsidRPr="00731402">
              <w:rPr>
                <w:rFonts w:ascii="Times New Roman" w:eastAsia="Times New Roman" w:hAnsi="Times New Roman" w:cs="Times New Roman"/>
                <w:sz w:val="24"/>
                <w:szCs w:val="24"/>
                <w:lang w:eastAsia="ru-RU"/>
              </w:rPr>
              <w:t>Багана</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6AFBC73"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EDD5554"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r>
      <w:tr w:rsidR="00470E57" w:rsidRPr="00B46691" w14:paraId="4826E983"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087E01DD"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ООШ с. </w:t>
            </w:r>
            <w:proofErr w:type="spellStart"/>
            <w:r w:rsidRPr="00731402">
              <w:rPr>
                <w:rFonts w:ascii="Times New Roman" w:eastAsia="Times New Roman" w:hAnsi="Times New Roman" w:cs="Times New Roman"/>
                <w:sz w:val="24"/>
                <w:szCs w:val="24"/>
                <w:lang w:eastAsia="ru-RU"/>
              </w:rPr>
              <w:t>Салейкино</w:t>
            </w:r>
            <w:proofErr w:type="spellEnd"/>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51A3281"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9107A0C"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r>
      <w:tr w:rsidR="00470E57" w:rsidRPr="00B46691" w14:paraId="0ABC9104"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17D9278D"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«ОЦ» им. Героя Сов</w:t>
            </w:r>
            <w:r>
              <w:rPr>
                <w:rFonts w:ascii="Times New Roman" w:eastAsia="Times New Roman" w:hAnsi="Times New Roman" w:cs="Times New Roman"/>
                <w:sz w:val="24"/>
                <w:szCs w:val="24"/>
                <w:lang w:eastAsia="ru-RU"/>
              </w:rPr>
              <w:t xml:space="preserve">етского Союза П.В. Бочкарева с. </w:t>
            </w:r>
            <w:r w:rsidRPr="00731402">
              <w:rPr>
                <w:rFonts w:ascii="Times New Roman" w:eastAsia="Times New Roman" w:hAnsi="Times New Roman" w:cs="Times New Roman"/>
                <w:sz w:val="24"/>
                <w:szCs w:val="24"/>
                <w:lang w:eastAsia="ru-RU"/>
              </w:rPr>
              <w:t>Старая Шентала</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0CF015A"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207384DB"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4</w:t>
            </w:r>
          </w:p>
        </w:tc>
      </w:tr>
      <w:tr w:rsidR="00470E57" w:rsidRPr="00B46691" w14:paraId="39D95B0E"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7F14020E"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«ОЦ» с. </w:t>
            </w:r>
            <w:proofErr w:type="spellStart"/>
            <w:r w:rsidRPr="00731402">
              <w:rPr>
                <w:rFonts w:ascii="Times New Roman" w:eastAsia="Times New Roman" w:hAnsi="Times New Roman" w:cs="Times New Roman"/>
                <w:sz w:val="24"/>
                <w:szCs w:val="24"/>
                <w:lang w:eastAsia="ru-RU"/>
              </w:rPr>
              <w:t>Четырла</w:t>
            </w:r>
            <w:proofErr w:type="spellEnd"/>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D9FD31A"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7725FFE"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r>
      <w:tr w:rsidR="00470E57" w:rsidRPr="00B46691" w14:paraId="02724E86"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6287025F"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«ОЦ» с.</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Денискино</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072F1FE"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04BA844E"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r>
      <w:tr w:rsidR="00470E57" w:rsidRPr="00B46691" w14:paraId="508CD60D"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763B2845"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 2 им. Героя Советского</w:t>
            </w:r>
            <w:r>
              <w:rPr>
                <w:rFonts w:ascii="Times New Roman" w:eastAsia="Times New Roman" w:hAnsi="Times New Roman" w:cs="Times New Roman"/>
                <w:sz w:val="24"/>
                <w:szCs w:val="24"/>
                <w:lang w:eastAsia="ru-RU"/>
              </w:rPr>
              <w:t xml:space="preserve"> Союза Г.Н. Гурьянова ж.-д. ст. </w:t>
            </w:r>
            <w:r w:rsidRPr="00731402">
              <w:rPr>
                <w:rFonts w:ascii="Times New Roman" w:eastAsia="Times New Roman" w:hAnsi="Times New Roman" w:cs="Times New Roman"/>
                <w:sz w:val="24"/>
                <w:szCs w:val="24"/>
                <w:lang w:eastAsia="ru-RU"/>
              </w:rPr>
              <w:t>Шентала</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684C4BF"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9</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E7CB086"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9</w:t>
            </w:r>
          </w:p>
        </w:tc>
      </w:tr>
      <w:tr w:rsidR="00470E57" w:rsidRPr="00B46691" w14:paraId="2EFE6B96"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45FC949A"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№1 «ОЦ» ж.-д. ст.</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Шентала</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5DDB6A9"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6</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25B5154A"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6</w:t>
            </w:r>
          </w:p>
        </w:tc>
      </w:tr>
      <w:tr w:rsidR="00470E57" w:rsidRPr="00B46691" w14:paraId="289E7EEA"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717219B4"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w:t>
            </w:r>
            <w:proofErr w:type="spellStart"/>
            <w:r w:rsidRPr="00731402">
              <w:rPr>
                <w:rFonts w:ascii="Times New Roman" w:eastAsia="Times New Roman" w:hAnsi="Times New Roman" w:cs="Times New Roman"/>
                <w:sz w:val="24"/>
                <w:szCs w:val="24"/>
                <w:lang w:eastAsia="ru-RU"/>
              </w:rPr>
              <w:t>Старосуркинский</w:t>
            </w:r>
            <w:proofErr w:type="spellEnd"/>
            <w:r w:rsidRPr="00731402">
              <w:rPr>
                <w:rFonts w:ascii="Times New Roman" w:eastAsia="Times New Roman" w:hAnsi="Times New Roman" w:cs="Times New Roman"/>
                <w:sz w:val="24"/>
                <w:szCs w:val="24"/>
                <w:lang w:eastAsia="ru-RU"/>
              </w:rPr>
              <w:t xml:space="preserve"> филиал ГБОУ СОШ «ОЦ» с. Старая Шентала</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15101C8"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BBE2501"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r>
      <w:tr w:rsidR="00470E57" w:rsidRPr="004F6832" w14:paraId="66B49AAD"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14:paraId="6377B1E5" w14:textId="77777777" w:rsidR="00470E57" w:rsidRPr="004F6832" w:rsidRDefault="00470E57" w:rsidP="002C07B0">
            <w:pPr>
              <w:spacing w:after="0" w:line="240" w:lineRule="auto"/>
              <w:rPr>
                <w:rFonts w:ascii="Times New Roman" w:eastAsia="Times New Roman" w:hAnsi="Times New Roman" w:cs="Times New Roman"/>
                <w:b/>
                <w:sz w:val="24"/>
                <w:szCs w:val="24"/>
                <w:lang w:eastAsia="ru-RU"/>
              </w:rPr>
            </w:pPr>
            <w:r w:rsidRPr="004F6832">
              <w:rPr>
                <w:rFonts w:ascii="Times New Roman" w:eastAsia="Times New Roman" w:hAnsi="Times New Roman" w:cs="Times New Roman"/>
                <w:b/>
                <w:sz w:val="24"/>
                <w:szCs w:val="24"/>
                <w:lang w:eastAsia="ru-RU"/>
              </w:rPr>
              <w:t xml:space="preserve">  </w:t>
            </w:r>
            <w:proofErr w:type="spellStart"/>
            <w:r w:rsidRPr="004F6832">
              <w:rPr>
                <w:rFonts w:ascii="Times New Roman" w:eastAsia="Times New Roman" w:hAnsi="Times New Roman" w:cs="Times New Roman"/>
                <w:b/>
                <w:sz w:val="24"/>
                <w:szCs w:val="24"/>
                <w:lang w:eastAsia="ru-RU"/>
              </w:rPr>
              <w:t>м.р</w:t>
            </w:r>
            <w:proofErr w:type="spellEnd"/>
            <w:r w:rsidRPr="004F6832">
              <w:rPr>
                <w:rFonts w:ascii="Times New Roman" w:eastAsia="Times New Roman" w:hAnsi="Times New Roman" w:cs="Times New Roman"/>
                <w:b/>
                <w:sz w:val="24"/>
                <w:szCs w:val="24"/>
                <w:lang w:eastAsia="ru-RU"/>
              </w:rPr>
              <w:t>. Шигонский</w:t>
            </w:r>
          </w:p>
        </w:tc>
        <w:tc>
          <w:tcPr>
            <w:tcW w:w="1701"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1F084B3" w14:textId="77777777" w:rsidR="00470E57" w:rsidRPr="004F6832" w:rsidRDefault="00470E57" w:rsidP="002C07B0">
            <w:pPr>
              <w:spacing w:after="0" w:line="240" w:lineRule="auto"/>
              <w:jc w:val="center"/>
              <w:rPr>
                <w:rFonts w:ascii="Times New Roman" w:eastAsia="Times New Roman" w:hAnsi="Times New Roman" w:cs="Times New Roman"/>
                <w:b/>
                <w:bCs/>
                <w:sz w:val="24"/>
                <w:szCs w:val="24"/>
                <w:lang w:eastAsia="ru-RU"/>
              </w:rPr>
            </w:pPr>
            <w:r w:rsidRPr="004F6832">
              <w:rPr>
                <w:rFonts w:ascii="Times New Roman" w:eastAsia="Times New Roman" w:hAnsi="Times New Roman" w:cs="Times New Roman"/>
                <w:b/>
                <w:bCs/>
                <w:sz w:val="24"/>
                <w:szCs w:val="24"/>
                <w:lang w:eastAsia="ru-RU"/>
              </w:rPr>
              <w:t>57 </w:t>
            </w:r>
          </w:p>
        </w:tc>
        <w:tc>
          <w:tcPr>
            <w:tcW w:w="1701" w:type="dxa"/>
            <w:tcBorders>
              <w:top w:val="nil"/>
              <w:left w:val="nil"/>
              <w:bottom w:val="single" w:sz="4" w:space="0" w:color="auto"/>
              <w:right w:val="single" w:sz="4" w:space="0" w:color="auto"/>
            </w:tcBorders>
            <w:shd w:val="clear" w:color="auto" w:fill="D9D9D9" w:themeFill="background1" w:themeFillShade="D9"/>
            <w:noWrap/>
            <w:vAlign w:val="center"/>
            <w:hideMark/>
          </w:tcPr>
          <w:p w14:paraId="031F66BA" w14:textId="77777777" w:rsidR="00470E57" w:rsidRPr="004F6832" w:rsidRDefault="00470E57" w:rsidP="002C07B0">
            <w:pPr>
              <w:spacing w:after="0" w:line="240" w:lineRule="auto"/>
              <w:jc w:val="center"/>
              <w:rPr>
                <w:rFonts w:ascii="Times New Roman" w:eastAsia="Times New Roman" w:hAnsi="Times New Roman" w:cs="Times New Roman"/>
                <w:b/>
                <w:bCs/>
                <w:sz w:val="24"/>
                <w:szCs w:val="24"/>
                <w:lang w:eastAsia="ru-RU"/>
              </w:rPr>
            </w:pPr>
            <w:r w:rsidRPr="004F6832">
              <w:rPr>
                <w:rFonts w:ascii="Times New Roman" w:eastAsia="Times New Roman" w:hAnsi="Times New Roman" w:cs="Times New Roman"/>
                <w:b/>
                <w:bCs/>
                <w:sz w:val="24"/>
                <w:szCs w:val="24"/>
                <w:lang w:eastAsia="ru-RU"/>
              </w:rPr>
              <w:t> 59</w:t>
            </w:r>
          </w:p>
        </w:tc>
      </w:tr>
      <w:tr w:rsidR="00470E57" w:rsidRPr="00B46691" w14:paraId="32525083"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399EDD06"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w:t>
            </w:r>
            <w:proofErr w:type="spellStart"/>
            <w:r w:rsidRPr="00731402">
              <w:rPr>
                <w:rFonts w:ascii="Times New Roman" w:eastAsia="Times New Roman" w:hAnsi="Times New Roman" w:cs="Times New Roman"/>
                <w:sz w:val="24"/>
                <w:szCs w:val="24"/>
                <w:lang w:eastAsia="ru-RU"/>
              </w:rPr>
              <w:t>Биче</w:t>
            </w:r>
            <w:r>
              <w:rPr>
                <w:rFonts w:ascii="Times New Roman" w:eastAsia="Times New Roman" w:hAnsi="Times New Roman" w:cs="Times New Roman"/>
                <w:sz w:val="24"/>
                <w:szCs w:val="24"/>
                <w:lang w:eastAsia="ru-RU"/>
              </w:rPr>
              <w:t>внинский</w:t>
            </w:r>
            <w:proofErr w:type="spellEnd"/>
            <w:r>
              <w:rPr>
                <w:rFonts w:ascii="Times New Roman" w:eastAsia="Times New Roman" w:hAnsi="Times New Roman" w:cs="Times New Roman"/>
                <w:sz w:val="24"/>
                <w:szCs w:val="24"/>
                <w:lang w:eastAsia="ru-RU"/>
              </w:rPr>
              <w:t xml:space="preserve"> филиал ГБОУ СОШ с. </w:t>
            </w:r>
            <w:r w:rsidRPr="00731402">
              <w:rPr>
                <w:rFonts w:ascii="Times New Roman" w:eastAsia="Times New Roman" w:hAnsi="Times New Roman" w:cs="Times New Roman"/>
                <w:sz w:val="24"/>
                <w:szCs w:val="24"/>
                <w:lang w:eastAsia="ru-RU"/>
              </w:rPr>
              <w:t>Шигоны</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E91FCE2"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19F2B70"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r>
      <w:tr w:rsidR="00470E57" w:rsidRPr="00B46691" w14:paraId="17E160B7"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1AE78FDA"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ООШ пос. </w:t>
            </w:r>
            <w:r w:rsidRPr="00731402">
              <w:rPr>
                <w:rFonts w:ascii="Times New Roman" w:eastAsia="Times New Roman" w:hAnsi="Times New Roman" w:cs="Times New Roman"/>
                <w:sz w:val="24"/>
                <w:szCs w:val="24"/>
                <w:lang w:eastAsia="ru-RU"/>
              </w:rPr>
              <w:t>Пионерский</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0866501"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7EDDA3C9"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r>
      <w:tr w:rsidR="00470E57" w:rsidRPr="00B46691" w14:paraId="27DEBA19"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3C480859"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ООШ с. </w:t>
            </w:r>
            <w:proofErr w:type="spellStart"/>
            <w:r w:rsidRPr="00731402">
              <w:rPr>
                <w:rFonts w:ascii="Times New Roman" w:eastAsia="Times New Roman" w:hAnsi="Times New Roman" w:cs="Times New Roman"/>
                <w:sz w:val="24"/>
                <w:szCs w:val="24"/>
                <w:lang w:eastAsia="ru-RU"/>
              </w:rPr>
              <w:t>Байдеряково</w:t>
            </w:r>
            <w:proofErr w:type="spellEnd"/>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2751D31"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1EDB8FE"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r>
      <w:tr w:rsidR="00470E57" w:rsidRPr="00B46691" w14:paraId="12306EE5"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2696120C"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ООШ с.</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Кузькино</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63F1C57"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4</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E2F2879"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4</w:t>
            </w:r>
          </w:p>
        </w:tc>
      </w:tr>
      <w:tr w:rsidR="00470E57" w:rsidRPr="00B46691" w14:paraId="452C444B"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671AFEDC"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ООШ с.</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Муранка</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1B03C8E"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10FC604"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r>
      <w:tr w:rsidR="00470E57" w:rsidRPr="00B46691" w14:paraId="466F5620"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4E44DDF7"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пос. </w:t>
            </w:r>
            <w:r w:rsidRPr="00731402">
              <w:rPr>
                <w:rFonts w:ascii="Times New Roman" w:eastAsia="Times New Roman" w:hAnsi="Times New Roman" w:cs="Times New Roman"/>
                <w:sz w:val="24"/>
                <w:szCs w:val="24"/>
                <w:lang w:eastAsia="ru-RU"/>
              </w:rPr>
              <w:t>Волжский Утес</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3043C13"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4817B99"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r>
      <w:tr w:rsidR="00470E57" w:rsidRPr="00B46691" w14:paraId="74AED8D4"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3847F6A5"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пос.</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Береговой</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BCDFCCC"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4</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867E451"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4</w:t>
            </w:r>
          </w:p>
        </w:tc>
      </w:tr>
      <w:tr w:rsidR="00470E57" w:rsidRPr="00B46691" w14:paraId="6F7DC551"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72C1424F"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ГБОУ СОШ с. </w:t>
            </w:r>
            <w:proofErr w:type="spellStart"/>
            <w:r w:rsidRPr="00731402">
              <w:rPr>
                <w:rFonts w:ascii="Times New Roman" w:eastAsia="Times New Roman" w:hAnsi="Times New Roman" w:cs="Times New Roman"/>
                <w:sz w:val="24"/>
                <w:szCs w:val="24"/>
                <w:lang w:eastAsia="ru-RU"/>
              </w:rPr>
              <w:t>Малячкино</w:t>
            </w:r>
            <w:proofErr w:type="spellEnd"/>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B19D64B"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7</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293EF65B"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7</w:t>
            </w:r>
          </w:p>
        </w:tc>
      </w:tr>
      <w:tr w:rsidR="00470E57" w:rsidRPr="00B46691" w14:paraId="108117FC"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4707A079"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с. </w:t>
            </w:r>
            <w:r w:rsidRPr="00731402">
              <w:rPr>
                <w:rFonts w:ascii="Times New Roman" w:eastAsia="Times New Roman" w:hAnsi="Times New Roman" w:cs="Times New Roman"/>
                <w:sz w:val="24"/>
                <w:szCs w:val="24"/>
                <w:lang w:eastAsia="ru-RU"/>
              </w:rPr>
              <w:t>Усолье</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AA4191A"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14</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463B770"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14</w:t>
            </w:r>
          </w:p>
        </w:tc>
      </w:tr>
      <w:tr w:rsidR="00470E57" w:rsidRPr="00B46691" w14:paraId="3E80799B"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4381DF49"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с. </w:t>
            </w:r>
            <w:r w:rsidRPr="00731402">
              <w:rPr>
                <w:rFonts w:ascii="Times New Roman" w:eastAsia="Times New Roman" w:hAnsi="Times New Roman" w:cs="Times New Roman"/>
                <w:sz w:val="24"/>
                <w:szCs w:val="24"/>
                <w:lang w:eastAsia="ru-RU"/>
              </w:rPr>
              <w:t>Шигоны</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85FCAF5"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7</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DFA183C"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7</w:t>
            </w:r>
          </w:p>
        </w:tc>
      </w:tr>
      <w:tr w:rsidR="00470E57" w:rsidRPr="00B46691" w14:paraId="523CD149"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61C617E8"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с.</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Новодевичье</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7900F01"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10</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C9C462C"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10</w:t>
            </w:r>
          </w:p>
        </w:tc>
      </w:tr>
      <w:tr w:rsidR="00470E57" w:rsidRPr="00B46691" w14:paraId="6811D060"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0235CC6B"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Тайдаковский</w:t>
            </w:r>
            <w:proofErr w:type="spellEnd"/>
            <w:r>
              <w:rPr>
                <w:rFonts w:ascii="Times New Roman" w:eastAsia="Times New Roman" w:hAnsi="Times New Roman" w:cs="Times New Roman"/>
                <w:sz w:val="24"/>
                <w:szCs w:val="24"/>
                <w:lang w:eastAsia="ru-RU"/>
              </w:rPr>
              <w:t xml:space="preserve"> филиал ГБОУ СОШ с. </w:t>
            </w:r>
            <w:r w:rsidRPr="00731402">
              <w:rPr>
                <w:rFonts w:ascii="Times New Roman" w:eastAsia="Times New Roman" w:hAnsi="Times New Roman" w:cs="Times New Roman"/>
                <w:sz w:val="24"/>
                <w:szCs w:val="24"/>
                <w:lang w:eastAsia="ru-RU"/>
              </w:rPr>
              <w:t>Шигоны</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4EFD1C0"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F4EAB63"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r>
      <w:tr w:rsidR="00470E57" w:rsidRPr="004F6832" w14:paraId="5D04B1A0"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D9D9D9" w:themeFill="background1" w:themeFillShade="D9"/>
            <w:noWrap/>
            <w:vAlign w:val="bottom"/>
            <w:hideMark/>
          </w:tcPr>
          <w:p w14:paraId="0E73E3CC" w14:textId="77777777" w:rsidR="00470E57" w:rsidRPr="004F6832" w:rsidRDefault="00470E57" w:rsidP="002C07B0">
            <w:pPr>
              <w:spacing w:after="0" w:line="240" w:lineRule="auto"/>
              <w:rPr>
                <w:rFonts w:ascii="Times New Roman" w:eastAsia="Times New Roman" w:hAnsi="Times New Roman" w:cs="Times New Roman"/>
                <w:b/>
                <w:sz w:val="24"/>
                <w:szCs w:val="24"/>
                <w:lang w:eastAsia="ru-RU"/>
              </w:rPr>
            </w:pPr>
            <w:r w:rsidRPr="004F6832">
              <w:rPr>
                <w:rFonts w:ascii="Times New Roman" w:eastAsia="Times New Roman" w:hAnsi="Times New Roman" w:cs="Times New Roman"/>
                <w:b/>
                <w:sz w:val="24"/>
                <w:szCs w:val="24"/>
                <w:lang w:eastAsia="ru-RU"/>
              </w:rPr>
              <w:t xml:space="preserve">  Нефтегорский район</w:t>
            </w:r>
          </w:p>
        </w:tc>
        <w:tc>
          <w:tcPr>
            <w:tcW w:w="1701"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EF6B253" w14:textId="77777777" w:rsidR="00470E57" w:rsidRPr="004F6832" w:rsidRDefault="00470E57" w:rsidP="002C07B0">
            <w:pPr>
              <w:spacing w:after="0" w:line="240" w:lineRule="auto"/>
              <w:jc w:val="center"/>
              <w:rPr>
                <w:rFonts w:ascii="Times New Roman" w:eastAsia="Times New Roman" w:hAnsi="Times New Roman" w:cs="Times New Roman"/>
                <w:b/>
                <w:bCs/>
                <w:sz w:val="24"/>
                <w:szCs w:val="24"/>
                <w:lang w:eastAsia="ru-RU"/>
              </w:rPr>
            </w:pPr>
            <w:r w:rsidRPr="004F6832">
              <w:rPr>
                <w:rFonts w:ascii="Times New Roman" w:eastAsia="Times New Roman" w:hAnsi="Times New Roman" w:cs="Times New Roman"/>
                <w:b/>
                <w:bCs/>
                <w:sz w:val="24"/>
                <w:szCs w:val="24"/>
                <w:lang w:eastAsia="ru-RU"/>
              </w:rPr>
              <w:t>49 </w:t>
            </w:r>
          </w:p>
        </w:tc>
        <w:tc>
          <w:tcPr>
            <w:tcW w:w="1701" w:type="dxa"/>
            <w:tcBorders>
              <w:top w:val="nil"/>
              <w:left w:val="nil"/>
              <w:bottom w:val="single" w:sz="4" w:space="0" w:color="auto"/>
              <w:right w:val="single" w:sz="4" w:space="0" w:color="auto"/>
            </w:tcBorders>
            <w:shd w:val="clear" w:color="auto" w:fill="D9D9D9" w:themeFill="background1" w:themeFillShade="D9"/>
            <w:noWrap/>
            <w:vAlign w:val="center"/>
            <w:hideMark/>
          </w:tcPr>
          <w:p w14:paraId="2923C9E2" w14:textId="77777777" w:rsidR="00470E57" w:rsidRPr="004F6832" w:rsidRDefault="00470E57" w:rsidP="002C07B0">
            <w:pPr>
              <w:spacing w:after="0" w:line="240" w:lineRule="auto"/>
              <w:jc w:val="center"/>
              <w:rPr>
                <w:rFonts w:ascii="Times New Roman" w:eastAsia="Times New Roman" w:hAnsi="Times New Roman" w:cs="Times New Roman"/>
                <w:b/>
                <w:bCs/>
                <w:sz w:val="24"/>
                <w:szCs w:val="24"/>
                <w:lang w:eastAsia="ru-RU"/>
              </w:rPr>
            </w:pPr>
            <w:r w:rsidRPr="004F6832">
              <w:rPr>
                <w:rFonts w:ascii="Times New Roman" w:eastAsia="Times New Roman" w:hAnsi="Times New Roman" w:cs="Times New Roman"/>
                <w:b/>
                <w:bCs/>
                <w:sz w:val="24"/>
                <w:szCs w:val="24"/>
                <w:lang w:eastAsia="ru-RU"/>
              </w:rPr>
              <w:t> 58</w:t>
            </w:r>
          </w:p>
        </w:tc>
      </w:tr>
      <w:tr w:rsidR="00470E57" w:rsidRPr="00B46691" w14:paraId="3EF87DCF"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181F2EC1"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ООШ с</w:t>
            </w:r>
            <w:proofErr w:type="gramStart"/>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w:t>
            </w:r>
            <w:proofErr w:type="gramEnd"/>
            <w:r w:rsidRPr="00731402">
              <w:rPr>
                <w:rFonts w:ascii="Times New Roman" w:eastAsia="Times New Roman" w:hAnsi="Times New Roman" w:cs="Times New Roman"/>
                <w:sz w:val="24"/>
                <w:szCs w:val="24"/>
                <w:lang w:eastAsia="ru-RU"/>
              </w:rPr>
              <w:t>Покровка</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F515D9A"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F80E5B0"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r>
      <w:tr w:rsidR="00470E57" w:rsidRPr="00B46691" w14:paraId="775B8C16"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5DFF4531"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1 г.</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Нефтегорска</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50E3E39"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11</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2E75C6E2"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13</w:t>
            </w:r>
          </w:p>
        </w:tc>
      </w:tr>
      <w:tr w:rsidR="00470E57" w:rsidRPr="00B46691" w14:paraId="400EEB0A"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0E1A2CD8"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2 г.</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Нефтегорска</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D370FE5"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7</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4698B39"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12</w:t>
            </w:r>
          </w:p>
        </w:tc>
      </w:tr>
      <w:tr w:rsidR="00470E57" w:rsidRPr="00B46691" w14:paraId="585D88E5"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175BB69A"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 3 г. </w:t>
            </w:r>
            <w:r w:rsidRPr="00731402">
              <w:rPr>
                <w:rFonts w:ascii="Times New Roman" w:eastAsia="Times New Roman" w:hAnsi="Times New Roman" w:cs="Times New Roman"/>
                <w:sz w:val="24"/>
                <w:szCs w:val="24"/>
                <w:lang w:eastAsia="ru-RU"/>
              </w:rPr>
              <w:t>Нефтегорска</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478EEDD"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5</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1E70619D"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5</w:t>
            </w:r>
          </w:p>
        </w:tc>
      </w:tr>
      <w:tr w:rsidR="00470E57" w:rsidRPr="00B46691" w14:paraId="5B5BC341"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17599043"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СОШ с. </w:t>
            </w:r>
            <w:r w:rsidRPr="00731402">
              <w:rPr>
                <w:rFonts w:ascii="Times New Roman" w:eastAsia="Times New Roman" w:hAnsi="Times New Roman" w:cs="Times New Roman"/>
                <w:sz w:val="24"/>
                <w:szCs w:val="24"/>
                <w:lang w:eastAsia="ru-RU"/>
              </w:rPr>
              <w:t>Дмитриевка</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200105D"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6</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7809834"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6</w:t>
            </w:r>
          </w:p>
        </w:tc>
      </w:tr>
      <w:tr w:rsidR="00470E57" w:rsidRPr="00B46691" w14:paraId="5B64B6E8"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6A5E6F93"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с.</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Богдановка</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3EB47DF"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5</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34311E50"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5</w:t>
            </w:r>
          </w:p>
        </w:tc>
      </w:tr>
      <w:tr w:rsidR="00470E57" w:rsidRPr="00B46691" w14:paraId="6BB02AC4"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41C9C5F0"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с.</w:t>
            </w:r>
            <w:r>
              <w:rPr>
                <w:rFonts w:ascii="Times New Roman" w:eastAsia="Times New Roman" w:hAnsi="Times New Roman" w:cs="Times New Roman"/>
                <w:sz w:val="24"/>
                <w:szCs w:val="24"/>
                <w:lang w:eastAsia="ru-RU"/>
              </w:rPr>
              <w:t xml:space="preserve"> </w:t>
            </w:r>
            <w:r w:rsidRPr="00731402">
              <w:rPr>
                <w:rFonts w:ascii="Times New Roman" w:eastAsia="Times New Roman" w:hAnsi="Times New Roman" w:cs="Times New Roman"/>
                <w:sz w:val="24"/>
                <w:szCs w:val="24"/>
                <w:lang w:eastAsia="ru-RU"/>
              </w:rPr>
              <w:t>Зуевка</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4BB51FD"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514553E4"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r>
      <w:tr w:rsidR="00470E57" w:rsidRPr="00B46691" w14:paraId="4C9C7DA8" w14:textId="77777777" w:rsidTr="002C07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969" w:type="dxa"/>
            <w:tcBorders>
              <w:top w:val="nil"/>
              <w:left w:val="single" w:sz="4" w:space="0" w:color="auto"/>
              <w:bottom w:val="single" w:sz="4" w:space="0" w:color="auto"/>
              <w:right w:val="nil"/>
            </w:tcBorders>
            <w:shd w:val="clear" w:color="auto" w:fill="FFFFFF" w:themeFill="background1"/>
            <w:noWrap/>
            <w:vAlign w:val="bottom"/>
            <w:hideMark/>
          </w:tcPr>
          <w:p w14:paraId="60659258" w14:textId="77777777" w:rsidR="00470E57" w:rsidRPr="00731402" w:rsidRDefault="00470E57" w:rsidP="002C07B0">
            <w:pPr>
              <w:spacing w:after="0" w:line="240" w:lineRule="auto"/>
              <w:rPr>
                <w:rFonts w:ascii="Times New Roman" w:eastAsia="Times New Roman" w:hAnsi="Times New Roman" w:cs="Times New Roman"/>
                <w:sz w:val="24"/>
                <w:szCs w:val="24"/>
                <w:lang w:eastAsia="ru-RU"/>
              </w:rPr>
            </w:pPr>
            <w:r w:rsidRPr="00731402">
              <w:rPr>
                <w:rFonts w:ascii="Times New Roman" w:eastAsia="Times New Roman" w:hAnsi="Times New Roman" w:cs="Times New Roman"/>
                <w:sz w:val="24"/>
                <w:szCs w:val="24"/>
                <w:lang w:eastAsia="ru-RU"/>
              </w:rPr>
              <w:t xml:space="preserve">    ГБОУ СОШ с.</w:t>
            </w:r>
            <w:proofErr w:type="gramStart"/>
            <w:r>
              <w:rPr>
                <w:rFonts w:ascii="Times New Roman" w:eastAsia="Times New Roman" w:hAnsi="Times New Roman" w:cs="Times New Roman"/>
                <w:sz w:val="24"/>
                <w:szCs w:val="24"/>
                <w:lang w:eastAsia="ru-RU"/>
              </w:rPr>
              <w:t xml:space="preserve"> .</w:t>
            </w:r>
            <w:proofErr w:type="gramEnd"/>
            <w:r w:rsidRPr="00731402">
              <w:rPr>
                <w:rFonts w:ascii="Times New Roman" w:eastAsia="Times New Roman" w:hAnsi="Times New Roman" w:cs="Times New Roman"/>
                <w:sz w:val="24"/>
                <w:szCs w:val="24"/>
                <w:lang w:eastAsia="ru-RU"/>
              </w:rPr>
              <w:t>Утевка</w:t>
            </w:r>
          </w:p>
        </w:tc>
        <w:tc>
          <w:tcPr>
            <w:tcW w:w="1701"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3AC1E99"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11</w:t>
            </w:r>
          </w:p>
        </w:tc>
        <w:tc>
          <w:tcPr>
            <w:tcW w:w="1701" w:type="dxa"/>
            <w:tcBorders>
              <w:top w:val="nil"/>
              <w:left w:val="nil"/>
              <w:bottom w:val="single" w:sz="4" w:space="0" w:color="auto"/>
              <w:right w:val="single" w:sz="4" w:space="0" w:color="auto"/>
            </w:tcBorders>
            <w:shd w:val="clear" w:color="auto" w:fill="FFFFFF" w:themeFill="background1"/>
            <w:noWrap/>
            <w:vAlign w:val="center"/>
            <w:hideMark/>
          </w:tcPr>
          <w:p w14:paraId="6D1EAB3F"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13</w:t>
            </w:r>
          </w:p>
        </w:tc>
      </w:tr>
      <w:tr w:rsidR="00470E57" w:rsidRPr="004F6832" w14:paraId="053C8DE9" w14:textId="77777777" w:rsidTr="002C07B0">
        <w:tblPrEx>
          <w:shd w:val="clear" w:color="auto" w:fill="FFFFFF" w:themeFill="background1"/>
        </w:tblPrEx>
        <w:trPr>
          <w:trHeight w:val="300"/>
        </w:trPr>
        <w:tc>
          <w:tcPr>
            <w:tcW w:w="5969" w:type="dxa"/>
            <w:shd w:val="clear" w:color="auto" w:fill="D9D9D9" w:themeFill="background1" w:themeFillShade="D9"/>
            <w:noWrap/>
            <w:vAlign w:val="bottom"/>
            <w:hideMark/>
          </w:tcPr>
          <w:p w14:paraId="2A8D73EB" w14:textId="77777777" w:rsidR="00470E57" w:rsidRPr="004F6832" w:rsidRDefault="00470E57" w:rsidP="002C07B0">
            <w:pPr>
              <w:spacing w:after="0" w:line="240" w:lineRule="auto"/>
              <w:rPr>
                <w:rFonts w:ascii="Times New Roman" w:eastAsia="Times New Roman" w:hAnsi="Times New Roman" w:cs="Times New Roman"/>
                <w:b/>
                <w:sz w:val="24"/>
                <w:szCs w:val="24"/>
                <w:lang w:eastAsia="ru-RU"/>
              </w:rPr>
            </w:pPr>
            <w:r w:rsidRPr="004F6832">
              <w:rPr>
                <w:rFonts w:ascii="Times New Roman" w:eastAsia="Times New Roman" w:hAnsi="Times New Roman" w:cs="Times New Roman"/>
                <w:b/>
                <w:sz w:val="24"/>
                <w:szCs w:val="24"/>
                <w:lang w:eastAsia="ru-RU"/>
              </w:rPr>
              <w:t xml:space="preserve">  </w:t>
            </w:r>
            <w:proofErr w:type="spellStart"/>
            <w:r w:rsidRPr="004F6832">
              <w:rPr>
                <w:rFonts w:ascii="Times New Roman" w:eastAsia="Times New Roman" w:hAnsi="Times New Roman" w:cs="Times New Roman"/>
                <w:b/>
                <w:sz w:val="24"/>
                <w:szCs w:val="24"/>
                <w:lang w:eastAsia="ru-RU"/>
              </w:rPr>
              <w:t>г.о</w:t>
            </w:r>
            <w:proofErr w:type="spellEnd"/>
            <w:r w:rsidRPr="004F6832">
              <w:rPr>
                <w:rFonts w:ascii="Times New Roman" w:eastAsia="Times New Roman" w:hAnsi="Times New Roman" w:cs="Times New Roman"/>
                <w:b/>
                <w:sz w:val="24"/>
                <w:szCs w:val="24"/>
                <w:lang w:eastAsia="ru-RU"/>
              </w:rPr>
              <w:t>. Самара</w:t>
            </w:r>
          </w:p>
        </w:tc>
        <w:tc>
          <w:tcPr>
            <w:tcW w:w="1701" w:type="dxa"/>
            <w:shd w:val="clear" w:color="auto" w:fill="D9D9D9" w:themeFill="background1" w:themeFillShade="D9"/>
            <w:noWrap/>
            <w:vAlign w:val="center"/>
            <w:hideMark/>
          </w:tcPr>
          <w:p w14:paraId="0FA4C8B4" w14:textId="77777777" w:rsidR="00470E57" w:rsidRPr="004F6832" w:rsidRDefault="00470E57" w:rsidP="002C07B0">
            <w:pPr>
              <w:spacing w:after="0" w:line="240" w:lineRule="auto"/>
              <w:jc w:val="center"/>
              <w:rPr>
                <w:rFonts w:ascii="Times New Roman" w:eastAsia="Times New Roman" w:hAnsi="Times New Roman" w:cs="Times New Roman"/>
                <w:b/>
                <w:bCs/>
                <w:sz w:val="24"/>
                <w:szCs w:val="24"/>
                <w:lang w:eastAsia="ru-RU"/>
              </w:rPr>
            </w:pPr>
            <w:r w:rsidRPr="004F6832">
              <w:rPr>
                <w:rFonts w:ascii="Times New Roman" w:eastAsia="Times New Roman" w:hAnsi="Times New Roman" w:cs="Times New Roman"/>
                <w:b/>
                <w:bCs/>
                <w:sz w:val="24"/>
                <w:szCs w:val="24"/>
                <w:lang w:eastAsia="ru-RU"/>
              </w:rPr>
              <w:t>352</w:t>
            </w:r>
          </w:p>
        </w:tc>
        <w:tc>
          <w:tcPr>
            <w:tcW w:w="1701" w:type="dxa"/>
            <w:shd w:val="clear" w:color="auto" w:fill="D9D9D9" w:themeFill="background1" w:themeFillShade="D9"/>
            <w:noWrap/>
            <w:vAlign w:val="center"/>
            <w:hideMark/>
          </w:tcPr>
          <w:p w14:paraId="3FB45C0F" w14:textId="77777777" w:rsidR="00470E57" w:rsidRPr="004F6832" w:rsidRDefault="00470E57" w:rsidP="002C07B0">
            <w:pPr>
              <w:spacing w:after="0" w:line="240" w:lineRule="auto"/>
              <w:jc w:val="center"/>
              <w:rPr>
                <w:rFonts w:ascii="Times New Roman" w:eastAsia="Times New Roman" w:hAnsi="Times New Roman" w:cs="Times New Roman"/>
                <w:b/>
                <w:bCs/>
                <w:sz w:val="24"/>
                <w:szCs w:val="24"/>
                <w:lang w:eastAsia="ru-RU"/>
              </w:rPr>
            </w:pPr>
            <w:r w:rsidRPr="004F6832">
              <w:rPr>
                <w:rFonts w:ascii="Times New Roman" w:eastAsia="Times New Roman" w:hAnsi="Times New Roman" w:cs="Times New Roman"/>
                <w:b/>
                <w:bCs/>
                <w:sz w:val="24"/>
                <w:szCs w:val="24"/>
                <w:lang w:eastAsia="ru-RU"/>
              </w:rPr>
              <w:t>428</w:t>
            </w:r>
          </w:p>
        </w:tc>
      </w:tr>
      <w:tr w:rsidR="00470E57" w:rsidRPr="00B46691" w14:paraId="78DEA58B"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7F1CCAAE"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ГБООУ «Санаторная школа - интернат № 9</w:t>
            </w:r>
            <w:r>
              <w:rPr>
                <w:rFonts w:ascii="Times New Roman" w:eastAsia="Times New Roman" w:hAnsi="Times New Roman" w:cs="Times New Roman"/>
                <w:sz w:val="24"/>
                <w:szCs w:val="24"/>
                <w:lang w:eastAsia="ru-RU"/>
              </w:rPr>
              <w:t>»</w:t>
            </w:r>
            <w:r w:rsidRPr="00B46691">
              <w:rPr>
                <w:rFonts w:ascii="Times New Roman" w:eastAsia="Times New Roman" w:hAnsi="Times New Roman" w:cs="Times New Roman"/>
                <w:sz w:val="24"/>
                <w:szCs w:val="24"/>
                <w:lang w:eastAsia="ru-RU"/>
              </w:rPr>
              <w:t xml:space="preserve"> г. о. Самара</w:t>
            </w:r>
          </w:p>
        </w:tc>
        <w:tc>
          <w:tcPr>
            <w:tcW w:w="1701" w:type="dxa"/>
            <w:shd w:val="clear" w:color="auto" w:fill="FFFFFF" w:themeFill="background1"/>
            <w:noWrap/>
            <w:vAlign w:val="center"/>
            <w:hideMark/>
          </w:tcPr>
          <w:p w14:paraId="0E986768"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c>
          <w:tcPr>
            <w:tcW w:w="1701" w:type="dxa"/>
            <w:shd w:val="clear" w:color="auto" w:fill="FFFFFF" w:themeFill="background1"/>
            <w:noWrap/>
            <w:vAlign w:val="center"/>
            <w:hideMark/>
          </w:tcPr>
          <w:p w14:paraId="07C3AD5E"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r>
      <w:tr w:rsidR="00470E57" w:rsidRPr="00B46691" w14:paraId="764CAC9A"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1081C0C2"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ГБОУ </w:t>
            </w:r>
            <w:r w:rsidRPr="00B46691">
              <w:rPr>
                <w:rFonts w:ascii="Times New Roman" w:eastAsia="Times New Roman" w:hAnsi="Times New Roman" w:cs="Times New Roman"/>
                <w:sz w:val="24"/>
                <w:szCs w:val="24"/>
                <w:lang w:eastAsia="ru-RU"/>
              </w:rPr>
              <w:t>Сам</w:t>
            </w:r>
            <w:r>
              <w:rPr>
                <w:rFonts w:ascii="Times New Roman" w:eastAsia="Times New Roman" w:hAnsi="Times New Roman" w:cs="Times New Roman"/>
                <w:sz w:val="24"/>
                <w:szCs w:val="24"/>
                <w:lang w:eastAsia="ru-RU"/>
              </w:rPr>
              <w:t>арский казачий кадетский корпус</w:t>
            </w:r>
          </w:p>
        </w:tc>
        <w:tc>
          <w:tcPr>
            <w:tcW w:w="1701" w:type="dxa"/>
            <w:shd w:val="clear" w:color="auto" w:fill="FFFFFF" w:themeFill="background1"/>
            <w:noWrap/>
            <w:vAlign w:val="center"/>
            <w:hideMark/>
          </w:tcPr>
          <w:p w14:paraId="5CCC7E4F"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6</w:t>
            </w:r>
          </w:p>
        </w:tc>
        <w:tc>
          <w:tcPr>
            <w:tcW w:w="1701" w:type="dxa"/>
            <w:shd w:val="clear" w:color="auto" w:fill="FFFFFF" w:themeFill="background1"/>
            <w:noWrap/>
            <w:vAlign w:val="bottom"/>
            <w:hideMark/>
          </w:tcPr>
          <w:p w14:paraId="2C168081"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6</w:t>
            </w:r>
          </w:p>
        </w:tc>
      </w:tr>
      <w:tr w:rsidR="00470E57" w:rsidRPr="00B46691" w14:paraId="42B180F9"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768684AE"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ГБОУ школа-интернат № 111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219D076A"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62</w:t>
            </w:r>
          </w:p>
        </w:tc>
        <w:tc>
          <w:tcPr>
            <w:tcW w:w="1701" w:type="dxa"/>
            <w:shd w:val="clear" w:color="auto" w:fill="FFFFFF" w:themeFill="background1"/>
            <w:noWrap/>
            <w:vAlign w:val="bottom"/>
            <w:hideMark/>
          </w:tcPr>
          <w:p w14:paraId="20323F42"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62</w:t>
            </w:r>
          </w:p>
        </w:tc>
      </w:tr>
      <w:tr w:rsidR="00470E57" w:rsidRPr="00B46691" w14:paraId="24A72481"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2EAD9A90"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ГБОУ школа-интернат № 113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550F5270"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32</w:t>
            </w:r>
          </w:p>
        </w:tc>
        <w:tc>
          <w:tcPr>
            <w:tcW w:w="1701" w:type="dxa"/>
            <w:shd w:val="clear" w:color="auto" w:fill="FFFFFF" w:themeFill="background1"/>
            <w:noWrap/>
            <w:vAlign w:val="bottom"/>
            <w:hideMark/>
          </w:tcPr>
          <w:p w14:paraId="47DA8182"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32</w:t>
            </w:r>
          </w:p>
        </w:tc>
      </w:tr>
      <w:tr w:rsidR="00470E57" w:rsidRPr="00B46691" w14:paraId="04E0BFCB"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3B303F42"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ГБОУ школа-интернат № 115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44F78B03"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55</w:t>
            </w:r>
          </w:p>
        </w:tc>
        <w:tc>
          <w:tcPr>
            <w:tcW w:w="1701" w:type="dxa"/>
            <w:shd w:val="clear" w:color="auto" w:fill="FFFFFF" w:themeFill="background1"/>
            <w:noWrap/>
            <w:vAlign w:val="bottom"/>
            <w:hideMark/>
          </w:tcPr>
          <w:p w14:paraId="679CC93B"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55</w:t>
            </w:r>
          </w:p>
        </w:tc>
      </w:tr>
      <w:tr w:rsidR="00470E57" w:rsidRPr="00B46691" w14:paraId="4AAA1FB5"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3D2A7CAD"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ГБОУ школа-интернат № 117 им. Т.С. Зыковой </w:t>
            </w:r>
            <w:proofErr w:type="spellStart"/>
            <w:r w:rsidRPr="00B46691">
              <w:rPr>
                <w:rFonts w:ascii="Times New Roman" w:eastAsia="Times New Roman" w:hAnsi="Times New Roman" w:cs="Times New Roman"/>
                <w:sz w:val="24"/>
                <w:szCs w:val="24"/>
                <w:lang w:eastAsia="ru-RU"/>
              </w:rPr>
              <w:t>г.о</w:t>
            </w:r>
            <w:proofErr w:type="spellEnd"/>
            <w:r w:rsidRPr="00B46691">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21FDDFF3"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58</w:t>
            </w:r>
          </w:p>
        </w:tc>
        <w:tc>
          <w:tcPr>
            <w:tcW w:w="1701" w:type="dxa"/>
            <w:shd w:val="clear" w:color="auto" w:fill="FFFFFF" w:themeFill="background1"/>
            <w:noWrap/>
            <w:vAlign w:val="bottom"/>
            <w:hideMark/>
          </w:tcPr>
          <w:p w14:paraId="238544B9"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59</w:t>
            </w:r>
          </w:p>
        </w:tc>
      </w:tr>
      <w:tr w:rsidR="00470E57" w:rsidRPr="00B46691" w14:paraId="079476C7"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7B8F4CED"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ГБОУ школа-интернат № 136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438708B3"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10</w:t>
            </w:r>
          </w:p>
        </w:tc>
        <w:tc>
          <w:tcPr>
            <w:tcW w:w="1701" w:type="dxa"/>
            <w:shd w:val="clear" w:color="auto" w:fill="FFFFFF" w:themeFill="background1"/>
            <w:noWrap/>
            <w:vAlign w:val="bottom"/>
            <w:hideMark/>
          </w:tcPr>
          <w:p w14:paraId="2E658462"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10</w:t>
            </w:r>
          </w:p>
        </w:tc>
      </w:tr>
      <w:tr w:rsidR="00470E57" w:rsidRPr="00B46691" w14:paraId="3FBC4F1D"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659D553B"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ГБОУ школа-интернат № 17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5FDBA753"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65</w:t>
            </w:r>
          </w:p>
        </w:tc>
        <w:tc>
          <w:tcPr>
            <w:tcW w:w="1701" w:type="dxa"/>
            <w:shd w:val="clear" w:color="auto" w:fill="FFFFFF" w:themeFill="background1"/>
            <w:noWrap/>
            <w:vAlign w:val="bottom"/>
            <w:hideMark/>
          </w:tcPr>
          <w:p w14:paraId="08AF14C4"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64</w:t>
            </w:r>
          </w:p>
        </w:tc>
      </w:tr>
      <w:tr w:rsidR="00470E57" w:rsidRPr="00B46691" w14:paraId="4F421C8F"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3633CFF2"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ГБОУ школа-интернат № 71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7CBD4A88"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62</w:t>
            </w:r>
          </w:p>
        </w:tc>
        <w:tc>
          <w:tcPr>
            <w:tcW w:w="1701" w:type="dxa"/>
            <w:shd w:val="clear" w:color="auto" w:fill="FFFFFF" w:themeFill="background1"/>
            <w:noWrap/>
            <w:vAlign w:val="bottom"/>
            <w:hideMark/>
          </w:tcPr>
          <w:p w14:paraId="04E13886"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62</w:t>
            </w:r>
          </w:p>
        </w:tc>
      </w:tr>
      <w:tr w:rsidR="00470E57" w:rsidRPr="00B46691" w14:paraId="0B1845A5" w14:textId="77777777" w:rsidTr="002C07B0">
        <w:tblPrEx>
          <w:shd w:val="clear" w:color="auto" w:fill="FFFFFF" w:themeFill="background1"/>
        </w:tblPrEx>
        <w:trPr>
          <w:trHeight w:val="487"/>
        </w:trPr>
        <w:tc>
          <w:tcPr>
            <w:tcW w:w="5969" w:type="dxa"/>
            <w:shd w:val="clear" w:color="auto" w:fill="FFFFFF" w:themeFill="background1"/>
            <w:vAlign w:val="center"/>
            <w:hideMark/>
          </w:tcPr>
          <w:p w14:paraId="364E7669"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46691">
              <w:rPr>
                <w:rFonts w:ascii="Times New Roman" w:eastAsia="Times New Roman" w:hAnsi="Times New Roman" w:cs="Times New Roman"/>
                <w:sz w:val="24"/>
                <w:szCs w:val="24"/>
                <w:lang w:eastAsia="ru-RU"/>
              </w:rPr>
              <w:t>ГБОУ Самарской области "Школа-интернат №4 для обучающихся с ограниченными возможностями здо</w:t>
            </w:r>
            <w:r>
              <w:rPr>
                <w:rFonts w:ascii="Times New Roman" w:eastAsia="Times New Roman" w:hAnsi="Times New Roman" w:cs="Times New Roman"/>
                <w:sz w:val="24"/>
                <w:szCs w:val="24"/>
                <w:lang w:eastAsia="ru-RU"/>
              </w:rPr>
              <w:t xml:space="preserve">ровья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xml:space="preserve">. </w:t>
            </w:r>
            <w:r w:rsidRPr="00B46691">
              <w:rPr>
                <w:rFonts w:ascii="Times New Roman" w:eastAsia="Times New Roman" w:hAnsi="Times New Roman" w:cs="Times New Roman"/>
                <w:sz w:val="24"/>
                <w:szCs w:val="24"/>
                <w:lang w:eastAsia="ru-RU"/>
              </w:rPr>
              <w:t>Самара"</w:t>
            </w:r>
          </w:p>
        </w:tc>
        <w:tc>
          <w:tcPr>
            <w:tcW w:w="1701" w:type="dxa"/>
            <w:shd w:val="clear" w:color="auto" w:fill="FFFFFF" w:themeFill="background1"/>
            <w:noWrap/>
            <w:vAlign w:val="center"/>
            <w:hideMark/>
          </w:tcPr>
          <w:p w14:paraId="7B217986"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proofErr w:type="spellStart"/>
            <w:r w:rsidRPr="004F6832">
              <w:rPr>
                <w:rFonts w:ascii="Times New Roman" w:eastAsia="Times New Roman" w:hAnsi="Times New Roman" w:cs="Times New Roman"/>
                <w:bCs/>
                <w:sz w:val="24"/>
                <w:szCs w:val="24"/>
                <w:lang w:eastAsia="ru-RU"/>
              </w:rPr>
              <w:t>доп</w:t>
            </w:r>
            <w:proofErr w:type="spellEnd"/>
          </w:p>
        </w:tc>
        <w:tc>
          <w:tcPr>
            <w:tcW w:w="1701" w:type="dxa"/>
            <w:shd w:val="clear" w:color="auto" w:fill="FFFFFF" w:themeFill="background1"/>
            <w:noWrap/>
            <w:vAlign w:val="center"/>
            <w:hideMark/>
          </w:tcPr>
          <w:p w14:paraId="4E4012A6"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44</w:t>
            </w:r>
          </w:p>
        </w:tc>
      </w:tr>
      <w:tr w:rsidR="00470E57" w:rsidRPr="00B46691" w14:paraId="063FA74A" w14:textId="77777777" w:rsidTr="002C07B0">
        <w:tblPrEx>
          <w:shd w:val="clear" w:color="auto" w:fill="FFFFFF" w:themeFill="background1"/>
        </w:tblPrEx>
        <w:trPr>
          <w:trHeight w:val="637"/>
        </w:trPr>
        <w:tc>
          <w:tcPr>
            <w:tcW w:w="5969" w:type="dxa"/>
            <w:shd w:val="clear" w:color="auto" w:fill="FFFFFF" w:themeFill="background1"/>
            <w:noWrap/>
            <w:vAlign w:val="bottom"/>
            <w:hideMark/>
          </w:tcPr>
          <w:p w14:paraId="3D348E87"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46691">
              <w:rPr>
                <w:rFonts w:ascii="Times New Roman" w:eastAsia="Times New Roman" w:hAnsi="Times New Roman" w:cs="Times New Roman"/>
                <w:sz w:val="24"/>
                <w:szCs w:val="24"/>
                <w:lang w:eastAsia="ru-RU"/>
              </w:rPr>
              <w:t>ГБОУ Самарской области "Школа-интернат "Преодоление" для обучающихся с ограниченны</w:t>
            </w:r>
            <w:r>
              <w:rPr>
                <w:rFonts w:ascii="Times New Roman" w:eastAsia="Times New Roman" w:hAnsi="Times New Roman" w:cs="Times New Roman"/>
                <w:sz w:val="24"/>
                <w:szCs w:val="24"/>
                <w:lang w:eastAsia="ru-RU"/>
              </w:rPr>
              <w:t xml:space="preserve">ми возможностями здоровья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xml:space="preserve">. </w:t>
            </w:r>
            <w:r w:rsidRPr="00B46691">
              <w:rPr>
                <w:rFonts w:ascii="Times New Roman" w:eastAsia="Times New Roman" w:hAnsi="Times New Roman" w:cs="Times New Roman"/>
                <w:sz w:val="24"/>
                <w:szCs w:val="24"/>
                <w:lang w:eastAsia="ru-RU"/>
              </w:rPr>
              <w:t>Самара"</w:t>
            </w:r>
          </w:p>
        </w:tc>
        <w:tc>
          <w:tcPr>
            <w:tcW w:w="1701" w:type="dxa"/>
            <w:shd w:val="clear" w:color="auto" w:fill="FFFFFF" w:themeFill="background1"/>
            <w:noWrap/>
            <w:vAlign w:val="center"/>
            <w:hideMark/>
          </w:tcPr>
          <w:p w14:paraId="244CA4BD"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proofErr w:type="spellStart"/>
            <w:r w:rsidRPr="004F6832">
              <w:rPr>
                <w:rFonts w:ascii="Times New Roman" w:eastAsia="Times New Roman" w:hAnsi="Times New Roman" w:cs="Times New Roman"/>
                <w:bCs/>
                <w:sz w:val="24"/>
                <w:szCs w:val="24"/>
                <w:lang w:eastAsia="ru-RU"/>
              </w:rPr>
              <w:t>доп</w:t>
            </w:r>
            <w:proofErr w:type="spellEnd"/>
          </w:p>
        </w:tc>
        <w:tc>
          <w:tcPr>
            <w:tcW w:w="1701" w:type="dxa"/>
            <w:shd w:val="clear" w:color="auto" w:fill="FFFFFF" w:themeFill="background1"/>
            <w:noWrap/>
            <w:vAlign w:val="center"/>
            <w:hideMark/>
          </w:tcPr>
          <w:p w14:paraId="2B58BC61"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31</w:t>
            </w:r>
          </w:p>
        </w:tc>
      </w:tr>
      <w:tr w:rsidR="00470E57" w:rsidRPr="00B46691" w14:paraId="74EBCBA6" w14:textId="77777777" w:rsidTr="002C07B0">
        <w:tblPrEx>
          <w:shd w:val="clear" w:color="auto" w:fill="FFFFFF" w:themeFill="background1"/>
        </w:tblPrEx>
        <w:trPr>
          <w:trHeight w:val="300"/>
        </w:trPr>
        <w:tc>
          <w:tcPr>
            <w:tcW w:w="5969" w:type="dxa"/>
            <w:shd w:val="clear" w:color="auto" w:fill="D9D9D9" w:themeFill="background1" w:themeFillShade="D9"/>
            <w:noWrap/>
            <w:vAlign w:val="bottom"/>
            <w:hideMark/>
          </w:tcPr>
          <w:p w14:paraId="53017163" w14:textId="77777777" w:rsidR="00470E57" w:rsidRPr="00CF658D" w:rsidRDefault="00470E57" w:rsidP="002C07B0">
            <w:pPr>
              <w:spacing w:after="0" w:line="240" w:lineRule="auto"/>
              <w:rPr>
                <w:rFonts w:ascii="Times New Roman" w:eastAsia="Times New Roman" w:hAnsi="Times New Roman" w:cs="Times New Roman"/>
                <w:b/>
                <w:sz w:val="24"/>
                <w:szCs w:val="24"/>
                <w:lang w:eastAsia="ru-RU"/>
              </w:rPr>
            </w:pPr>
            <w:r w:rsidRPr="00B46691">
              <w:rPr>
                <w:rFonts w:ascii="Times New Roman" w:eastAsia="Times New Roman" w:hAnsi="Times New Roman" w:cs="Times New Roman"/>
                <w:sz w:val="24"/>
                <w:szCs w:val="24"/>
                <w:lang w:eastAsia="ru-RU"/>
              </w:rPr>
              <w:t xml:space="preserve">  </w:t>
            </w:r>
            <w:r w:rsidRPr="00CF658D">
              <w:rPr>
                <w:rFonts w:ascii="Times New Roman" w:eastAsia="Times New Roman" w:hAnsi="Times New Roman" w:cs="Times New Roman"/>
                <w:b/>
                <w:sz w:val="24"/>
                <w:szCs w:val="24"/>
                <w:lang w:eastAsia="ru-RU"/>
              </w:rPr>
              <w:t xml:space="preserve">Департамент образования </w:t>
            </w:r>
            <w:proofErr w:type="spellStart"/>
            <w:r w:rsidRPr="00CF658D">
              <w:rPr>
                <w:rFonts w:ascii="Times New Roman" w:eastAsia="Times New Roman" w:hAnsi="Times New Roman" w:cs="Times New Roman"/>
                <w:b/>
                <w:sz w:val="24"/>
                <w:szCs w:val="24"/>
                <w:lang w:eastAsia="ru-RU"/>
              </w:rPr>
              <w:t>г.о</w:t>
            </w:r>
            <w:proofErr w:type="spellEnd"/>
            <w:r w:rsidRPr="00CF658D">
              <w:rPr>
                <w:rFonts w:ascii="Times New Roman" w:eastAsia="Times New Roman" w:hAnsi="Times New Roman" w:cs="Times New Roman"/>
                <w:b/>
                <w:sz w:val="24"/>
                <w:szCs w:val="24"/>
                <w:lang w:eastAsia="ru-RU"/>
              </w:rPr>
              <w:t>. Самара</w:t>
            </w:r>
          </w:p>
        </w:tc>
        <w:tc>
          <w:tcPr>
            <w:tcW w:w="1701" w:type="dxa"/>
            <w:shd w:val="clear" w:color="auto" w:fill="D9D9D9" w:themeFill="background1" w:themeFillShade="D9"/>
            <w:noWrap/>
            <w:vAlign w:val="center"/>
            <w:hideMark/>
          </w:tcPr>
          <w:p w14:paraId="7967C2F2" w14:textId="77777777" w:rsidR="00470E57" w:rsidRPr="004F6832" w:rsidRDefault="00470E57" w:rsidP="002C07B0">
            <w:pPr>
              <w:spacing w:after="0" w:line="240" w:lineRule="auto"/>
              <w:jc w:val="center"/>
              <w:rPr>
                <w:rFonts w:ascii="Times New Roman" w:eastAsia="Times New Roman" w:hAnsi="Times New Roman" w:cs="Times New Roman"/>
                <w:b/>
                <w:bCs/>
                <w:sz w:val="24"/>
                <w:szCs w:val="24"/>
                <w:lang w:eastAsia="ru-RU"/>
              </w:rPr>
            </w:pPr>
            <w:r w:rsidRPr="004F6832">
              <w:rPr>
                <w:rFonts w:ascii="Times New Roman" w:eastAsia="Times New Roman" w:hAnsi="Times New Roman" w:cs="Times New Roman"/>
                <w:b/>
                <w:bCs/>
                <w:sz w:val="24"/>
                <w:szCs w:val="24"/>
                <w:lang w:eastAsia="ru-RU"/>
              </w:rPr>
              <w:t>967</w:t>
            </w:r>
          </w:p>
        </w:tc>
        <w:tc>
          <w:tcPr>
            <w:tcW w:w="1701" w:type="dxa"/>
            <w:shd w:val="clear" w:color="auto" w:fill="D9D9D9" w:themeFill="background1" w:themeFillShade="D9"/>
            <w:noWrap/>
            <w:vAlign w:val="center"/>
            <w:hideMark/>
          </w:tcPr>
          <w:p w14:paraId="1CAEB1E8" w14:textId="77777777" w:rsidR="00470E57" w:rsidRPr="004F6832" w:rsidRDefault="00470E57" w:rsidP="002C07B0">
            <w:pPr>
              <w:spacing w:after="0" w:line="240" w:lineRule="auto"/>
              <w:jc w:val="center"/>
              <w:rPr>
                <w:rFonts w:ascii="Times New Roman" w:eastAsia="Times New Roman" w:hAnsi="Times New Roman" w:cs="Times New Roman"/>
                <w:b/>
                <w:bCs/>
                <w:sz w:val="24"/>
                <w:szCs w:val="24"/>
                <w:lang w:eastAsia="ru-RU"/>
              </w:rPr>
            </w:pPr>
            <w:r w:rsidRPr="004F6832">
              <w:rPr>
                <w:rFonts w:ascii="Times New Roman" w:eastAsia="Times New Roman" w:hAnsi="Times New Roman" w:cs="Times New Roman"/>
                <w:b/>
                <w:bCs/>
                <w:sz w:val="24"/>
                <w:szCs w:val="24"/>
                <w:lang w:eastAsia="ru-RU"/>
              </w:rPr>
              <w:t>1696</w:t>
            </w:r>
          </w:p>
        </w:tc>
      </w:tr>
      <w:tr w:rsidR="00470E57" w:rsidRPr="00B46691" w14:paraId="589438F5"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14F08C41"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46691">
              <w:rPr>
                <w:rFonts w:ascii="Times New Roman" w:eastAsia="Times New Roman" w:hAnsi="Times New Roman" w:cs="Times New Roman"/>
                <w:sz w:val="24"/>
                <w:szCs w:val="24"/>
                <w:lang w:eastAsia="ru-RU"/>
              </w:rPr>
              <w:t xml:space="preserve">МБОУ Гимназия № 54 Воскресение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6B415148"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9</w:t>
            </w:r>
          </w:p>
        </w:tc>
        <w:tc>
          <w:tcPr>
            <w:tcW w:w="1701" w:type="dxa"/>
            <w:shd w:val="clear" w:color="auto" w:fill="FFFFFF" w:themeFill="background1"/>
            <w:noWrap/>
            <w:vAlign w:val="center"/>
            <w:hideMark/>
          </w:tcPr>
          <w:p w14:paraId="43D835C9"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15</w:t>
            </w:r>
          </w:p>
        </w:tc>
      </w:tr>
      <w:tr w:rsidR="00470E57" w:rsidRPr="00B46691" w14:paraId="0E94F6E2"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495A0025"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46691">
              <w:rPr>
                <w:rFonts w:ascii="Times New Roman" w:eastAsia="Times New Roman" w:hAnsi="Times New Roman" w:cs="Times New Roman"/>
                <w:sz w:val="24"/>
                <w:szCs w:val="24"/>
                <w:lang w:eastAsia="ru-RU"/>
              </w:rPr>
              <w:t xml:space="preserve">МБОУ Лицей Классический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1CC46FEC"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c>
          <w:tcPr>
            <w:tcW w:w="1701" w:type="dxa"/>
            <w:shd w:val="clear" w:color="auto" w:fill="FFFFFF" w:themeFill="background1"/>
            <w:noWrap/>
            <w:vAlign w:val="center"/>
            <w:hideMark/>
          </w:tcPr>
          <w:p w14:paraId="37067A77"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r>
      <w:tr w:rsidR="00470E57" w:rsidRPr="00B46691" w14:paraId="51360236"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03CFF2CE"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46691">
              <w:rPr>
                <w:rFonts w:ascii="Times New Roman" w:eastAsia="Times New Roman" w:hAnsi="Times New Roman" w:cs="Times New Roman"/>
                <w:sz w:val="24"/>
                <w:szCs w:val="24"/>
                <w:lang w:eastAsia="ru-RU"/>
              </w:rPr>
              <w:t xml:space="preserve">МБОУ Самарский спортивный лицей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5BA26CE0"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c>
          <w:tcPr>
            <w:tcW w:w="1701" w:type="dxa"/>
            <w:shd w:val="clear" w:color="auto" w:fill="FFFFFF" w:themeFill="background1"/>
            <w:noWrap/>
            <w:vAlign w:val="center"/>
            <w:hideMark/>
          </w:tcPr>
          <w:p w14:paraId="0137B561"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r>
      <w:tr w:rsidR="00470E57" w:rsidRPr="00B46691" w14:paraId="56A4D583"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1FFF9F65"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46691">
              <w:rPr>
                <w:rFonts w:ascii="Times New Roman" w:eastAsia="Times New Roman" w:hAnsi="Times New Roman" w:cs="Times New Roman"/>
                <w:sz w:val="24"/>
                <w:szCs w:val="24"/>
                <w:lang w:eastAsia="ru-RU"/>
              </w:rPr>
              <w:t xml:space="preserve">МБОУ СОШ № 161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2C92B976"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c>
          <w:tcPr>
            <w:tcW w:w="1701" w:type="dxa"/>
            <w:shd w:val="clear" w:color="auto" w:fill="FFFFFF" w:themeFill="background1"/>
            <w:noWrap/>
            <w:vAlign w:val="center"/>
            <w:hideMark/>
          </w:tcPr>
          <w:p w14:paraId="13E1C08E"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4</w:t>
            </w:r>
          </w:p>
        </w:tc>
      </w:tr>
      <w:tr w:rsidR="00470E57" w:rsidRPr="00B46691" w14:paraId="31DD7018"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0C9FD8D6"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«Кадет» № 95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6B4E3FD7"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c>
          <w:tcPr>
            <w:tcW w:w="1701" w:type="dxa"/>
            <w:shd w:val="clear" w:color="auto" w:fill="FFFFFF" w:themeFill="background1"/>
            <w:noWrap/>
            <w:vAlign w:val="center"/>
            <w:hideMark/>
          </w:tcPr>
          <w:p w14:paraId="33F3FA7E"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5</w:t>
            </w:r>
          </w:p>
        </w:tc>
      </w:tr>
      <w:tr w:rsidR="00470E57" w:rsidRPr="00B46691" w14:paraId="00C39F7E"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172204AA"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10 'Успех'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0F19AD3A"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6</w:t>
            </w:r>
          </w:p>
        </w:tc>
        <w:tc>
          <w:tcPr>
            <w:tcW w:w="1701" w:type="dxa"/>
            <w:shd w:val="clear" w:color="auto" w:fill="FFFFFF" w:themeFill="background1"/>
            <w:noWrap/>
            <w:vAlign w:val="center"/>
            <w:hideMark/>
          </w:tcPr>
          <w:p w14:paraId="671737C6"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11</w:t>
            </w:r>
          </w:p>
        </w:tc>
      </w:tr>
      <w:tr w:rsidR="00470E57" w:rsidRPr="00B46691" w14:paraId="7B362BC5"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6BCA6236"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100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4E26AFB9"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12</w:t>
            </w:r>
          </w:p>
        </w:tc>
        <w:tc>
          <w:tcPr>
            <w:tcW w:w="1701" w:type="dxa"/>
            <w:shd w:val="clear" w:color="auto" w:fill="FFFFFF" w:themeFill="background1"/>
            <w:noWrap/>
            <w:vAlign w:val="center"/>
            <w:hideMark/>
          </w:tcPr>
          <w:p w14:paraId="3D302632"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16</w:t>
            </w:r>
          </w:p>
        </w:tc>
      </w:tr>
      <w:tr w:rsidR="00470E57" w:rsidRPr="00B46691" w14:paraId="461AEDD1"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683A1C13"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101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1853FA51"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9</w:t>
            </w:r>
          </w:p>
        </w:tc>
        <w:tc>
          <w:tcPr>
            <w:tcW w:w="1701" w:type="dxa"/>
            <w:shd w:val="clear" w:color="auto" w:fill="FFFFFF" w:themeFill="background1"/>
            <w:noWrap/>
            <w:vAlign w:val="center"/>
            <w:hideMark/>
          </w:tcPr>
          <w:p w14:paraId="68B6C11A"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9</w:t>
            </w:r>
          </w:p>
        </w:tc>
      </w:tr>
      <w:tr w:rsidR="00470E57" w:rsidRPr="00B46691" w14:paraId="3F8861A4"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12224FEF"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102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4961319B"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4</w:t>
            </w:r>
          </w:p>
        </w:tc>
        <w:tc>
          <w:tcPr>
            <w:tcW w:w="1701" w:type="dxa"/>
            <w:shd w:val="clear" w:color="auto" w:fill="FFFFFF" w:themeFill="background1"/>
            <w:noWrap/>
            <w:vAlign w:val="center"/>
            <w:hideMark/>
          </w:tcPr>
          <w:p w14:paraId="30B8E079"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7</w:t>
            </w:r>
          </w:p>
        </w:tc>
      </w:tr>
      <w:tr w:rsidR="00470E57" w:rsidRPr="00B46691" w14:paraId="601AD2F8"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6E16A8B1"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103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76527F84"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c>
          <w:tcPr>
            <w:tcW w:w="1701" w:type="dxa"/>
            <w:shd w:val="clear" w:color="auto" w:fill="FFFFFF" w:themeFill="background1"/>
            <w:noWrap/>
            <w:vAlign w:val="center"/>
            <w:hideMark/>
          </w:tcPr>
          <w:p w14:paraId="55F2D679"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5</w:t>
            </w:r>
          </w:p>
        </w:tc>
      </w:tr>
      <w:tr w:rsidR="00470E57" w:rsidRPr="00B46691" w14:paraId="4981CC9D"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001C6D55"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105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5D9B054F"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21</w:t>
            </w:r>
          </w:p>
        </w:tc>
        <w:tc>
          <w:tcPr>
            <w:tcW w:w="1701" w:type="dxa"/>
            <w:shd w:val="clear" w:color="auto" w:fill="FFFFFF" w:themeFill="background1"/>
            <w:noWrap/>
            <w:vAlign w:val="center"/>
            <w:hideMark/>
          </w:tcPr>
          <w:p w14:paraId="1F2780B8"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29</w:t>
            </w:r>
          </w:p>
        </w:tc>
      </w:tr>
      <w:tr w:rsidR="00470E57" w:rsidRPr="00B46691" w14:paraId="2A18E0A4"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13937E9A"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106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1C6C8C13"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8</w:t>
            </w:r>
          </w:p>
        </w:tc>
        <w:tc>
          <w:tcPr>
            <w:tcW w:w="1701" w:type="dxa"/>
            <w:shd w:val="clear" w:color="auto" w:fill="FFFFFF" w:themeFill="background1"/>
            <w:noWrap/>
            <w:vAlign w:val="center"/>
            <w:hideMark/>
          </w:tcPr>
          <w:p w14:paraId="0B467C3D"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13</w:t>
            </w:r>
          </w:p>
        </w:tc>
      </w:tr>
      <w:tr w:rsidR="00470E57" w:rsidRPr="00B46691" w14:paraId="06FB1504"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176EBB10"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108 «Взлёт» </w:t>
            </w:r>
            <w:proofErr w:type="spellStart"/>
            <w:r w:rsidRPr="00B46691">
              <w:rPr>
                <w:rFonts w:ascii="Times New Roman" w:eastAsia="Times New Roman" w:hAnsi="Times New Roman" w:cs="Times New Roman"/>
                <w:sz w:val="24"/>
                <w:szCs w:val="24"/>
                <w:lang w:eastAsia="ru-RU"/>
              </w:rPr>
              <w:t>г.о</w:t>
            </w:r>
            <w:proofErr w:type="spellEnd"/>
            <w:r w:rsidRPr="00B46691">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0E0B133B"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6</w:t>
            </w:r>
          </w:p>
        </w:tc>
        <w:tc>
          <w:tcPr>
            <w:tcW w:w="1701" w:type="dxa"/>
            <w:shd w:val="clear" w:color="auto" w:fill="FFFFFF" w:themeFill="background1"/>
            <w:noWrap/>
            <w:vAlign w:val="center"/>
            <w:hideMark/>
          </w:tcPr>
          <w:p w14:paraId="59ED7DAC"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9</w:t>
            </w:r>
          </w:p>
        </w:tc>
      </w:tr>
      <w:tr w:rsidR="00470E57" w:rsidRPr="00B46691" w14:paraId="79EA8E05"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6961F2A6"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109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6DA6ACFC"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c>
          <w:tcPr>
            <w:tcW w:w="1701" w:type="dxa"/>
            <w:shd w:val="clear" w:color="auto" w:fill="FFFFFF" w:themeFill="background1"/>
            <w:noWrap/>
            <w:vAlign w:val="center"/>
            <w:hideMark/>
          </w:tcPr>
          <w:p w14:paraId="2E4721DB"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24</w:t>
            </w:r>
          </w:p>
        </w:tc>
      </w:tr>
      <w:tr w:rsidR="00470E57" w:rsidRPr="00B46691" w14:paraId="21CD85DE"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36575040"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lastRenderedPageBreak/>
              <w:t xml:space="preserve">    МБОУ Школа № 110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4EAE7998"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19</w:t>
            </w:r>
          </w:p>
        </w:tc>
        <w:tc>
          <w:tcPr>
            <w:tcW w:w="1701" w:type="dxa"/>
            <w:shd w:val="clear" w:color="auto" w:fill="FFFFFF" w:themeFill="background1"/>
            <w:noWrap/>
            <w:vAlign w:val="center"/>
            <w:hideMark/>
          </w:tcPr>
          <w:p w14:paraId="167BADF6"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31</w:t>
            </w:r>
          </w:p>
        </w:tc>
      </w:tr>
      <w:tr w:rsidR="00470E57" w:rsidRPr="00B46691" w14:paraId="7498440B"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649564C5"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112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5247D293"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10</w:t>
            </w:r>
          </w:p>
        </w:tc>
        <w:tc>
          <w:tcPr>
            <w:tcW w:w="1701" w:type="dxa"/>
            <w:shd w:val="clear" w:color="auto" w:fill="FFFFFF" w:themeFill="background1"/>
            <w:noWrap/>
            <w:vAlign w:val="center"/>
            <w:hideMark/>
          </w:tcPr>
          <w:p w14:paraId="286638A8"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24</w:t>
            </w:r>
          </w:p>
        </w:tc>
      </w:tr>
      <w:tr w:rsidR="00470E57" w:rsidRPr="00B46691" w14:paraId="0D584DA9"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107750FC"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114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4C6A981B"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4</w:t>
            </w:r>
          </w:p>
        </w:tc>
        <w:tc>
          <w:tcPr>
            <w:tcW w:w="1701" w:type="dxa"/>
            <w:shd w:val="clear" w:color="auto" w:fill="FFFFFF" w:themeFill="background1"/>
            <w:noWrap/>
            <w:vAlign w:val="center"/>
            <w:hideMark/>
          </w:tcPr>
          <w:p w14:paraId="305A255E"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4</w:t>
            </w:r>
          </w:p>
        </w:tc>
      </w:tr>
      <w:tr w:rsidR="00470E57" w:rsidRPr="00B46691" w14:paraId="3C883B0C"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0FA7FCF4"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118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3A9FC4BA"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9</w:t>
            </w:r>
          </w:p>
        </w:tc>
        <w:tc>
          <w:tcPr>
            <w:tcW w:w="1701" w:type="dxa"/>
            <w:shd w:val="clear" w:color="auto" w:fill="FFFFFF" w:themeFill="background1"/>
            <w:noWrap/>
            <w:vAlign w:val="center"/>
            <w:hideMark/>
          </w:tcPr>
          <w:p w14:paraId="1E4AF43B"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10</w:t>
            </w:r>
          </w:p>
        </w:tc>
      </w:tr>
      <w:tr w:rsidR="00470E57" w:rsidRPr="00B46691" w14:paraId="31CAA3B3"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514E1D5D"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119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3CC9691A"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9</w:t>
            </w:r>
          </w:p>
        </w:tc>
        <w:tc>
          <w:tcPr>
            <w:tcW w:w="1701" w:type="dxa"/>
            <w:shd w:val="clear" w:color="auto" w:fill="FFFFFF" w:themeFill="background1"/>
            <w:noWrap/>
            <w:vAlign w:val="center"/>
            <w:hideMark/>
          </w:tcPr>
          <w:p w14:paraId="15D1EF01"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9</w:t>
            </w:r>
          </w:p>
        </w:tc>
      </w:tr>
      <w:tr w:rsidR="00470E57" w:rsidRPr="00B46691" w14:paraId="580F4835"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45F6D58E"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12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296B8606"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c>
          <w:tcPr>
            <w:tcW w:w="1701" w:type="dxa"/>
            <w:shd w:val="clear" w:color="auto" w:fill="FFFFFF" w:themeFill="background1"/>
            <w:noWrap/>
            <w:vAlign w:val="center"/>
            <w:hideMark/>
          </w:tcPr>
          <w:p w14:paraId="1D015B10"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4</w:t>
            </w:r>
          </w:p>
        </w:tc>
      </w:tr>
      <w:tr w:rsidR="00470E57" w:rsidRPr="00B46691" w14:paraId="43D05C4E"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5D51F976"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121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2CDC0666"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6</w:t>
            </w:r>
          </w:p>
        </w:tc>
        <w:tc>
          <w:tcPr>
            <w:tcW w:w="1701" w:type="dxa"/>
            <w:shd w:val="clear" w:color="auto" w:fill="FFFFFF" w:themeFill="background1"/>
            <w:noWrap/>
            <w:vAlign w:val="center"/>
            <w:hideMark/>
          </w:tcPr>
          <w:p w14:paraId="0FEE4B6D"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6</w:t>
            </w:r>
          </w:p>
        </w:tc>
      </w:tr>
      <w:tr w:rsidR="00470E57" w:rsidRPr="00B46691" w14:paraId="1BE1F0D7"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2B71EFA8"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122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4D03D945"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4</w:t>
            </w:r>
          </w:p>
        </w:tc>
        <w:tc>
          <w:tcPr>
            <w:tcW w:w="1701" w:type="dxa"/>
            <w:shd w:val="clear" w:color="auto" w:fill="FFFFFF" w:themeFill="background1"/>
            <w:noWrap/>
            <w:vAlign w:val="center"/>
            <w:hideMark/>
          </w:tcPr>
          <w:p w14:paraId="27B312B8"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12</w:t>
            </w:r>
          </w:p>
        </w:tc>
      </w:tr>
      <w:tr w:rsidR="00470E57" w:rsidRPr="00B46691" w14:paraId="5E6D7DF0"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45E13355"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123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6B7B2BCD"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20</w:t>
            </w:r>
          </w:p>
        </w:tc>
        <w:tc>
          <w:tcPr>
            <w:tcW w:w="1701" w:type="dxa"/>
            <w:shd w:val="clear" w:color="auto" w:fill="FFFFFF" w:themeFill="background1"/>
            <w:noWrap/>
            <w:vAlign w:val="center"/>
            <w:hideMark/>
          </w:tcPr>
          <w:p w14:paraId="6F4C5533"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23</w:t>
            </w:r>
          </w:p>
        </w:tc>
      </w:tr>
      <w:tr w:rsidR="00470E57" w:rsidRPr="00B46691" w14:paraId="37618B45"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29853622"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124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767A76F0"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c>
          <w:tcPr>
            <w:tcW w:w="1701" w:type="dxa"/>
            <w:shd w:val="clear" w:color="auto" w:fill="FFFFFF" w:themeFill="background1"/>
            <w:noWrap/>
            <w:vAlign w:val="center"/>
            <w:hideMark/>
          </w:tcPr>
          <w:p w14:paraId="5331C50E"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4</w:t>
            </w:r>
          </w:p>
        </w:tc>
      </w:tr>
      <w:tr w:rsidR="00470E57" w:rsidRPr="00B46691" w14:paraId="48B7D059"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3428A019"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127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1592A43E"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16</w:t>
            </w:r>
          </w:p>
        </w:tc>
        <w:tc>
          <w:tcPr>
            <w:tcW w:w="1701" w:type="dxa"/>
            <w:shd w:val="clear" w:color="auto" w:fill="FFFFFF" w:themeFill="background1"/>
            <w:noWrap/>
            <w:vAlign w:val="center"/>
            <w:hideMark/>
          </w:tcPr>
          <w:p w14:paraId="35B3AB1A"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23</w:t>
            </w:r>
          </w:p>
        </w:tc>
      </w:tr>
      <w:tr w:rsidR="00470E57" w:rsidRPr="00B46691" w14:paraId="6DA3ACA9"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4EC0C03F"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128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539C0987"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c>
          <w:tcPr>
            <w:tcW w:w="1701" w:type="dxa"/>
            <w:shd w:val="clear" w:color="auto" w:fill="FFFFFF" w:themeFill="background1"/>
            <w:noWrap/>
            <w:vAlign w:val="center"/>
            <w:hideMark/>
          </w:tcPr>
          <w:p w14:paraId="24265550"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r>
      <w:tr w:rsidR="00470E57" w:rsidRPr="00B46691" w14:paraId="381D31F0"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3B23BDFD"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129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653C70A5"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c>
          <w:tcPr>
            <w:tcW w:w="1701" w:type="dxa"/>
            <w:shd w:val="clear" w:color="auto" w:fill="FFFFFF" w:themeFill="background1"/>
            <w:noWrap/>
            <w:vAlign w:val="center"/>
            <w:hideMark/>
          </w:tcPr>
          <w:p w14:paraId="5ABA4CB2"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5</w:t>
            </w:r>
          </w:p>
        </w:tc>
      </w:tr>
      <w:tr w:rsidR="00470E57" w:rsidRPr="00B46691" w14:paraId="270CAF07"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5311A5E5"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132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671616A2"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c>
          <w:tcPr>
            <w:tcW w:w="1701" w:type="dxa"/>
            <w:shd w:val="clear" w:color="auto" w:fill="FFFFFF" w:themeFill="background1"/>
            <w:noWrap/>
            <w:vAlign w:val="center"/>
            <w:hideMark/>
          </w:tcPr>
          <w:p w14:paraId="556F39E3"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8</w:t>
            </w:r>
          </w:p>
        </w:tc>
      </w:tr>
      <w:tr w:rsidR="00470E57" w:rsidRPr="00B46691" w14:paraId="061439E9"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2CA37929"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134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166BD6AA"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6</w:t>
            </w:r>
          </w:p>
        </w:tc>
        <w:tc>
          <w:tcPr>
            <w:tcW w:w="1701" w:type="dxa"/>
            <w:shd w:val="clear" w:color="auto" w:fill="FFFFFF" w:themeFill="background1"/>
            <w:noWrap/>
            <w:vAlign w:val="center"/>
            <w:hideMark/>
          </w:tcPr>
          <w:p w14:paraId="4216F726"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4</w:t>
            </w:r>
          </w:p>
        </w:tc>
      </w:tr>
      <w:tr w:rsidR="00470E57" w:rsidRPr="00B46691" w14:paraId="779F59AC"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50FE4F99"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137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47408403"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7</w:t>
            </w:r>
          </w:p>
        </w:tc>
        <w:tc>
          <w:tcPr>
            <w:tcW w:w="1701" w:type="dxa"/>
            <w:shd w:val="clear" w:color="auto" w:fill="FFFFFF" w:themeFill="background1"/>
            <w:noWrap/>
            <w:vAlign w:val="center"/>
            <w:hideMark/>
          </w:tcPr>
          <w:p w14:paraId="1115425B"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9</w:t>
            </w:r>
          </w:p>
        </w:tc>
      </w:tr>
      <w:tr w:rsidR="00470E57" w:rsidRPr="00B46691" w14:paraId="3912D090"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374019AA"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139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3125641A"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31</w:t>
            </w:r>
          </w:p>
        </w:tc>
        <w:tc>
          <w:tcPr>
            <w:tcW w:w="1701" w:type="dxa"/>
            <w:shd w:val="clear" w:color="auto" w:fill="FFFFFF" w:themeFill="background1"/>
            <w:noWrap/>
            <w:vAlign w:val="center"/>
            <w:hideMark/>
          </w:tcPr>
          <w:p w14:paraId="027E0F04"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41</w:t>
            </w:r>
          </w:p>
        </w:tc>
      </w:tr>
      <w:tr w:rsidR="00470E57" w:rsidRPr="00B46691" w14:paraId="0687826F"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21D8026D"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140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76E1DF78"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c>
          <w:tcPr>
            <w:tcW w:w="1701" w:type="dxa"/>
            <w:shd w:val="clear" w:color="auto" w:fill="FFFFFF" w:themeFill="background1"/>
            <w:noWrap/>
            <w:vAlign w:val="center"/>
            <w:hideMark/>
          </w:tcPr>
          <w:p w14:paraId="5246F08F"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32</w:t>
            </w:r>
          </w:p>
        </w:tc>
      </w:tr>
      <w:tr w:rsidR="00470E57" w:rsidRPr="00B46691" w14:paraId="7196D728"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17A37FB1"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141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766678F2"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10</w:t>
            </w:r>
          </w:p>
        </w:tc>
        <w:tc>
          <w:tcPr>
            <w:tcW w:w="1701" w:type="dxa"/>
            <w:shd w:val="clear" w:color="auto" w:fill="FFFFFF" w:themeFill="background1"/>
            <w:noWrap/>
            <w:vAlign w:val="center"/>
            <w:hideMark/>
          </w:tcPr>
          <w:p w14:paraId="543ADF56"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11</w:t>
            </w:r>
          </w:p>
        </w:tc>
      </w:tr>
      <w:tr w:rsidR="00470E57" w:rsidRPr="00B46691" w14:paraId="5EDF8446"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42C90F78"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144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366344D6"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7</w:t>
            </w:r>
          </w:p>
        </w:tc>
        <w:tc>
          <w:tcPr>
            <w:tcW w:w="1701" w:type="dxa"/>
            <w:shd w:val="clear" w:color="auto" w:fill="FFFFFF" w:themeFill="background1"/>
            <w:noWrap/>
            <w:vAlign w:val="center"/>
            <w:hideMark/>
          </w:tcPr>
          <w:p w14:paraId="1954A235"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15</w:t>
            </w:r>
          </w:p>
        </w:tc>
      </w:tr>
      <w:tr w:rsidR="00470E57" w:rsidRPr="00B46691" w14:paraId="282643AC"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3FE25409"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145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68BEB89B"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6</w:t>
            </w:r>
          </w:p>
        </w:tc>
        <w:tc>
          <w:tcPr>
            <w:tcW w:w="1701" w:type="dxa"/>
            <w:shd w:val="clear" w:color="auto" w:fill="FFFFFF" w:themeFill="background1"/>
            <w:noWrap/>
            <w:vAlign w:val="center"/>
            <w:hideMark/>
          </w:tcPr>
          <w:p w14:paraId="77BCFC41"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11</w:t>
            </w:r>
          </w:p>
        </w:tc>
      </w:tr>
      <w:tr w:rsidR="00470E57" w:rsidRPr="00B46691" w14:paraId="6DB0FD58"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5EFEF347"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146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75C7C3CE"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4</w:t>
            </w:r>
          </w:p>
        </w:tc>
        <w:tc>
          <w:tcPr>
            <w:tcW w:w="1701" w:type="dxa"/>
            <w:shd w:val="clear" w:color="auto" w:fill="FFFFFF" w:themeFill="background1"/>
            <w:noWrap/>
            <w:vAlign w:val="center"/>
            <w:hideMark/>
          </w:tcPr>
          <w:p w14:paraId="0BAFADF3"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13</w:t>
            </w:r>
          </w:p>
        </w:tc>
      </w:tr>
      <w:tr w:rsidR="00470E57" w:rsidRPr="00B46691" w14:paraId="558C4584"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39F41068"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147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63262DEF"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4</w:t>
            </w:r>
          </w:p>
        </w:tc>
        <w:tc>
          <w:tcPr>
            <w:tcW w:w="1701" w:type="dxa"/>
            <w:shd w:val="clear" w:color="auto" w:fill="FFFFFF" w:themeFill="background1"/>
            <w:noWrap/>
            <w:vAlign w:val="center"/>
            <w:hideMark/>
          </w:tcPr>
          <w:p w14:paraId="4ABD26F4"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9</w:t>
            </w:r>
          </w:p>
        </w:tc>
      </w:tr>
      <w:tr w:rsidR="00470E57" w:rsidRPr="00B46691" w14:paraId="38BA55D2"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0153C1DB"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148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0540AD6D"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9</w:t>
            </w:r>
          </w:p>
        </w:tc>
        <w:tc>
          <w:tcPr>
            <w:tcW w:w="1701" w:type="dxa"/>
            <w:shd w:val="clear" w:color="auto" w:fill="FFFFFF" w:themeFill="background1"/>
            <w:noWrap/>
            <w:vAlign w:val="center"/>
            <w:hideMark/>
          </w:tcPr>
          <w:p w14:paraId="1D49F14A"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20</w:t>
            </w:r>
          </w:p>
        </w:tc>
      </w:tr>
      <w:tr w:rsidR="00470E57" w:rsidRPr="00B46691" w14:paraId="7B0ED44C"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5F7B1ABD"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149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10BDA4B9"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11</w:t>
            </w:r>
          </w:p>
        </w:tc>
        <w:tc>
          <w:tcPr>
            <w:tcW w:w="1701" w:type="dxa"/>
            <w:shd w:val="clear" w:color="auto" w:fill="FFFFFF" w:themeFill="background1"/>
            <w:noWrap/>
            <w:vAlign w:val="center"/>
            <w:hideMark/>
          </w:tcPr>
          <w:p w14:paraId="5664FB70"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14</w:t>
            </w:r>
          </w:p>
        </w:tc>
      </w:tr>
      <w:tr w:rsidR="00470E57" w:rsidRPr="00B46691" w14:paraId="0DA05076"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02F354EF"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15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4C0E08E6"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12</w:t>
            </w:r>
          </w:p>
        </w:tc>
        <w:tc>
          <w:tcPr>
            <w:tcW w:w="1701" w:type="dxa"/>
            <w:shd w:val="clear" w:color="auto" w:fill="FFFFFF" w:themeFill="background1"/>
            <w:noWrap/>
            <w:vAlign w:val="center"/>
            <w:hideMark/>
          </w:tcPr>
          <w:p w14:paraId="5178429D"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15</w:t>
            </w:r>
          </w:p>
        </w:tc>
      </w:tr>
      <w:tr w:rsidR="00470E57" w:rsidRPr="00B46691" w14:paraId="7779AF48"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5A3B8706"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153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38B7C7F3"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c>
          <w:tcPr>
            <w:tcW w:w="1701" w:type="dxa"/>
            <w:shd w:val="clear" w:color="auto" w:fill="FFFFFF" w:themeFill="background1"/>
            <w:noWrap/>
            <w:vAlign w:val="center"/>
            <w:hideMark/>
          </w:tcPr>
          <w:p w14:paraId="7D7E75CA"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15</w:t>
            </w:r>
          </w:p>
        </w:tc>
      </w:tr>
      <w:tr w:rsidR="00470E57" w:rsidRPr="00B46691" w14:paraId="38468F4B"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12464263"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154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2C6D92BA"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7</w:t>
            </w:r>
          </w:p>
        </w:tc>
        <w:tc>
          <w:tcPr>
            <w:tcW w:w="1701" w:type="dxa"/>
            <w:shd w:val="clear" w:color="auto" w:fill="FFFFFF" w:themeFill="background1"/>
            <w:noWrap/>
            <w:vAlign w:val="center"/>
            <w:hideMark/>
          </w:tcPr>
          <w:p w14:paraId="02A2BD58"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12</w:t>
            </w:r>
          </w:p>
        </w:tc>
      </w:tr>
      <w:tr w:rsidR="00470E57" w:rsidRPr="00B46691" w14:paraId="25FFCA4D"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05F3FE2D"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155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7C6ACB3A"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8</w:t>
            </w:r>
          </w:p>
        </w:tc>
        <w:tc>
          <w:tcPr>
            <w:tcW w:w="1701" w:type="dxa"/>
            <w:shd w:val="clear" w:color="auto" w:fill="FFFFFF" w:themeFill="background1"/>
            <w:noWrap/>
            <w:vAlign w:val="center"/>
            <w:hideMark/>
          </w:tcPr>
          <w:p w14:paraId="280369D5"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15</w:t>
            </w:r>
          </w:p>
        </w:tc>
      </w:tr>
      <w:tr w:rsidR="00470E57" w:rsidRPr="00B46691" w14:paraId="38D8AB60"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6100AF1B"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156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724A956B"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18</w:t>
            </w:r>
          </w:p>
        </w:tc>
        <w:tc>
          <w:tcPr>
            <w:tcW w:w="1701" w:type="dxa"/>
            <w:shd w:val="clear" w:color="auto" w:fill="FFFFFF" w:themeFill="background1"/>
            <w:noWrap/>
            <w:vAlign w:val="center"/>
            <w:hideMark/>
          </w:tcPr>
          <w:p w14:paraId="32531851"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31</w:t>
            </w:r>
          </w:p>
        </w:tc>
      </w:tr>
      <w:tr w:rsidR="00470E57" w:rsidRPr="00B46691" w14:paraId="79C27A60"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6B335472"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157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2B3B79B3"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6</w:t>
            </w:r>
          </w:p>
        </w:tc>
        <w:tc>
          <w:tcPr>
            <w:tcW w:w="1701" w:type="dxa"/>
            <w:shd w:val="clear" w:color="auto" w:fill="FFFFFF" w:themeFill="background1"/>
            <w:noWrap/>
            <w:vAlign w:val="center"/>
            <w:hideMark/>
          </w:tcPr>
          <w:p w14:paraId="23B88B3D"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6</w:t>
            </w:r>
          </w:p>
        </w:tc>
      </w:tr>
      <w:tr w:rsidR="00470E57" w:rsidRPr="00B46691" w14:paraId="6EB053AC"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34DD9F33"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16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353137C7"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5</w:t>
            </w:r>
          </w:p>
        </w:tc>
        <w:tc>
          <w:tcPr>
            <w:tcW w:w="1701" w:type="dxa"/>
            <w:shd w:val="clear" w:color="auto" w:fill="FFFFFF" w:themeFill="background1"/>
            <w:noWrap/>
            <w:vAlign w:val="center"/>
            <w:hideMark/>
          </w:tcPr>
          <w:p w14:paraId="3C359560"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12</w:t>
            </w:r>
          </w:p>
        </w:tc>
      </w:tr>
      <w:tr w:rsidR="00470E57" w:rsidRPr="00B46691" w14:paraId="36379687"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7D86D87B"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162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392BCF36"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11</w:t>
            </w:r>
          </w:p>
        </w:tc>
        <w:tc>
          <w:tcPr>
            <w:tcW w:w="1701" w:type="dxa"/>
            <w:shd w:val="clear" w:color="auto" w:fill="FFFFFF" w:themeFill="background1"/>
            <w:noWrap/>
            <w:vAlign w:val="center"/>
            <w:hideMark/>
          </w:tcPr>
          <w:p w14:paraId="60B90D14"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20</w:t>
            </w:r>
          </w:p>
        </w:tc>
      </w:tr>
      <w:tr w:rsidR="00470E57" w:rsidRPr="00B46691" w14:paraId="1F6D1684"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0D967FDB"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163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61B39A9F"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21</w:t>
            </w:r>
          </w:p>
        </w:tc>
        <w:tc>
          <w:tcPr>
            <w:tcW w:w="1701" w:type="dxa"/>
            <w:shd w:val="clear" w:color="auto" w:fill="FFFFFF" w:themeFill="background1"/>
            <w:noWrap/>
            <w:vAlign w:val="center"/>
            <w:hideMark/>
          </w:tcPr>
          <w:p w14:paraId="423FAA17"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22</w:t>
            </w:r>
          </w:p>
        </w:tc>
      </w:tr>
      <w:tr w:rsidR="00470E57" w:rsidRPr="00B46691" w14:paraId="1810657B"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3705777B"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164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67C585FE"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11</w:t>
            </w:r>
          </w:p>
        </w:tc>
        <w:tc>
          <w:tcPr>
            <w:tcW w:w="1701" w:type="dxa"/>
            <w:shd w:val="clear" w:color="auto" w:fill="FFFFFF" w:themeFill="background1"/>
            <w:noWrap/>
            <w:vAlign w:val="center"/>
            <w:hideMark/>
          </w:tcPr>
          <w:p w14:paraId="1FB25916"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11</w:t>
            </w:r>
          </w:p>
        </w:tc>
      </w:tr>
      <w:tr w:rsidR="00470E57" w:rsidRPr="00B46691" w14:paraId="43448581"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4811D3E9"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165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6EFB5C45"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16</w:t>
            </w:r>
          </w:p>
        </w:tc>
        <w:tc>
          <w:tcPr>
            <w:tcW w:w="1701" w:type="dxa"/>
            <w:shd w:val="clear" w:color="auto" w:fill="FFFFFF" w:themeFill="background1"/>
            <w:noWrap/>
            <w:vAlign w:val="center"/>
            <w:hideMark/>
          </w:tcPr>
          <w:p w14:paraId="3C0FBFF9"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23</w:t>
            </w:r>
          </w:p>
        </w:tc>
      </w:tr>
      <w:tr w:rsidR="00470E57" w:rsidRPr="00B46691" w14:paraId="5E4DBF5E" w14:textId="77777777" w:rsidTr="002C07B0">
        <w:tblPrEx>
          <w:shd w:val="clear" w:color="auto" w:fill="FFFFFF" w:themeFill="background1"/>
        </w:tblPrEx>
        <w:trPr>
          <w:trHeight w:val="300"/>
        </w:trPr>
        <w:tc>
          <w:tcPr>
            <w:tcW w:w="5969" w:type="dxa"/>
            <w:shd w:val="clear" w:color="auto" w:fill="FFFFFF" w:themeFill="background1"/>
            <w:vAlign w:val="center"/>
            <w:hideMark/>
          </w:tcPr>
          <w:p w14:paraId="36C27BBB"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46691">
              <w:rPr>
                <w:rFonts w:ascii="Times New Roman" w:eastAsia="Times New Roman" w:hAnsi="Times New Roman" w:cs="Times New Roman"/>
                <w:sz w:val="24"/>
                <w:szCs w:val="24"/>
                <w:lang w:eastAsia="ru-RU"/>
              </w:rPr>
              <w:t xml:space="preserve">МБОУ Школа № 166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5E1194EA"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proofErr w:type="spellStart"/>
            <w:r w:rsidRPr="004F6832">
              <w:rPr>
                <w:rFonts w:ascii="Times New Roman" w:eastAsia="Times New Roman" w:hAnsi="Times New Roman" w:cs="Times New Roman"/>
                <w:bCs/>
                <w:sz w:val="24"/>
                <w:szCs w:val="24"/>
                <w:lang w:eastAsia="ru-RU"/>
              </w:rPr>
              <w:t>доп</w:t>
            </w:r>
            <w:proofErr w:type="spellEnd"/>
          </w:p>
        </w:tc>
        <w:tc>
          <w:tcPr>
            <w:tcW w:w="1701" w:type="dxa"/>
            <w:shd w:val="clear" w:color="auto" w:fill="FFFFFF" w:themeFill="background1"/>
            <w:noWrap/>
            <w:vAlign w:val="center"/>
            <w:hideMark/>
          </w:tcPr>
          <w:p w14:paraId="638AC8FF"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r>
      <w:tr w:rsidR="00470E57" w:rsidRPr="00B46691" w14:paraId="010E6640"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67B36618"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167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6860849A"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c>
          <w:tcPr>
            <w:tcW w:w="1701" w:type="dxa"/>
            <w:shd w:val="clear" w:color="auto" w:fill="FFFFFF" w:themeFill="background1"/>
            <w:noWrap/>
            <w:vAlign w:val="center"/>
            <w:hideMark/>
          </w:tcPr>
          <w:p w14:paraId="59CBF8A3"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r>
      <w:tr w:rsidR="00470E57" w:rsidRPr="00B46691" w14:paraId="7C188AA9"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20756158"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168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52243A5F"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11</w:t>
            </w:r>
          </w:p>
        </w:tc>
        <w:tc>
          <w:tcPr>
            <w:tcW w:w="1701" w:type="dxa"/>
            <w:shd w:val="clear" w:color="auto" w:fill="FFFFFF" w:themeFill="background1"/>
            <w:noWrap/>
            <w:vAlign w:val="center"/>
            <w:hideMark/>
          </w:tcPr>
          <w:p w14:paraId="52E025D7"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19</w:t>
            </w:r>
          </w:p>
        </w:tc>
      </w:tr>
      <w:tr w:rsidR="00470E57" w:rsidRPr="00B46691" w14:paraId="6D43A52A"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548C6244"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170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28A2A1B2"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c>
          <w:tcPr>
            <w:tcW w:w="1701" w:type="dxa"/>
            <w:shd w:val="clear" w:color="auto" w:fill="FFFFFF" w:themeFill="background1"/>
            <w:noWrap/>
            <w:vAlign w:val="center"/>
            <w:hideMark/>
          </w:tcPr>
          <w:p w14:paraId="0221FF16"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7</w:t>
            </w:r>
          </w:p>
        </w:tc>
      </w:tr>
      <w:tr w:rsidR="00470E57" w:rsidRPr="00B46691" w14:paraId="713FEA46"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5724229C"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174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2050B03D"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c>
          <w:tcPr>
            <w:tcW w:w="1701" w:type="dxa"/>
            <w:shd w:val="clear" w:color="auto" w:fill="FFFFFF" w:themeFill="background1"/>
            <w:noWrap/>
            <w:vAlign w:val="center"/>
            <w:hideMark/>
          </w:tcPr>
          <w:p w14:paraId="5285C769"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9</w:t>
            </w:r>
          </w:p>
        </w:tc>
      </w:tr>
      <w:tr w:rsidR="00470E57" w:rsidRPr="00B46691" w14:paraId="18F585F9"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3C0B652F"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175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1C358954"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4</w:t>
            </w:r>
          </w:p>
        </w:tc>
        <w:tc>
          <w:tcPr>
            <w:tcW w:w="1701" w:type="dxa"/>
            <w:shd w:val="clear" w:color="auto" w:fill="FFFFFF" w:themeFill="background1"/>
            <w:noWrap/>
            <w:vAlign w:val="center"/>
            <w:hideMark/>
          </w:tcPr>
          <w:p w14:paraId="4CE21968"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8</w:t>
            </w:r>
          </w:p>
        </w:tc>
      </w:tr>
      <w:tr w:rsidR="00470E57" w:rsidRPr="00B46691" w14:paraId="0BD0B227"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1E21571C"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178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001782C0"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13</w:t>
            </w:r>
          </w:p>
        </w:tc>
        <w:tc>
          <w:tcPr>
            <w:tcW w:w="1701" w:type="dxa"/>
            <w:shd w:val="clear" w:color="auto" w:fill="FFFFFF" w:themeFill="background1"/>
            <w:noWrap/>
            <w:vAlign w:val="center"/>
            <w:hideMark/>
          </w:tcPr>
          <w:p w14:paraId="20FFAE5C"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18</w:t>
            </w:r>
          </w:p>
        </w:tc>
      </w:tr>
      <w:tr w:rsidR="00470E57" w:rsidRPr="00B46691" w14:paraId="336981B0"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604F4228"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18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5BA9D704"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11</w:t>
            </w:r>
          </w:p>
        </w:tc>
        <w:tc>
          <w:tcPr>
            <w:tcW w:w="1701" w:type="dxa"/>
            <w:shd w:val="clear" w:color="auto" w:fill="FFFFFF" w:themeFill="background1"/>
            <w:noWrap/>
            <w:vAlign w:val="center"/>
            <w:hideMark/>
          </w:tcPr>
          <w:p w14:paraId="1DAA902B"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12</w:t>
            </w:r>
          </w:p>
        </w:tc>
      </w:tr>
      <w:tr w:rsidR="00470E57" w:rsidRPr="00B46691" w14:paraId="68BA2CF8"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71A0FC06"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20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47F17022"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8</w:t>
            </w:r>
          </w:p>
        </w:tc>
        <w:tc>
          <w:tcPr>
            <w:tcW w:w="1701" w:type="dxa"/>
            <w:shd w:val="clear" w:color="auto" w:fill="FFFFFF" w:themeFill="background1"/>
            <w:noWrap/>
            <w:vAlign w:val="center"/>
            <w:hideMark/>
          </w:tcPr>
          <w:p w14:paraId="1467AF3B"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14</w:t>
            </w:r>
          </w:p>
        </w:tc>
      </w:tr>
      <w:tr w:rsidR="00470E57" w:rsidRPr="00B46691" w14:paraId="4038922A"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495C0B52"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21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6B2B31D6"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c>
          <w:tcPr>
            <w:tcW w:w="1701" w:type="dxa"/>
            <w:shd w:val="clear" w:color="auto" w:fill="FFFFFF" w:themeFill="background1"/>
            <w:noWrap/>
            <w:vAlign w:val="center"/>
            <w:hideMark/>
          </w:tcPr>
          <w:p w14:paraId="7323D1E7"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r>
      <w:tr w:rsidR="00470E57" w:rsidRPr="00B46691" w14:paraId="1C32C0E6"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554C29DA"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lastRenderedPageBreak/>
              <w:t xml:space="preserve">    МБОУ Школа № 22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65EE6CCE"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6</w:t>
            </w:r>
          </w:p>
        </w:tc>
        <w:tc>
          <w:tcPr>
            <w:tcW w:w="1701" w:type="dxa"/>
            <w:shd w:val="clear" w:color="auto" w:fill="FFFFFF" w:themeFill="background1"/>
            <w:noWrap/>
            <w:vAlign w:val="center"/>
            <w:hideMark/>
          </w:tcPr>
          <w:p w14:paraId="06D10829"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10</w:t>
            </w:r>
          </w:p>
        </w:tc>
      </w:tr>
      <w:tr w:rsidR="00470E57" w:rsidRPr="00B46691" w14:paraId="62EF78D6"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621EED47"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24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57819FB2"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c>
          <w:tcPr>
            <w:tcW w:w="1701" w:type="dxa"/>
            <w:shd w:val="clear" w:color="auto" w:fill="FFFFFF" w:themeFill="background1"/>
            <w:noWrap/>
            <w:vAlign w:val="center"/>
            <w:hideMark/>
          </w:tcPr>
          <w:p w14:paraId="22D866E1"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r>
      <w:tr w:rsidR="00470E57" w:rsidRPr="00B46691" w14:paraId="08D730C2"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17FBA54D"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25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2C01429B"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c>
          <w:tcPr>
            <w:tcW w:w="1701" w:type="dxa"/>
            <w:shd w:val="clear" w:color="auto" w:fill="FFFFFF" w:themeFill="background1"/>
            <w:noWrap/>
            <w:vAlign w:val="center"/>
            <w:hideMark/>
          </w:tcPr>
          <w:p w14:paraId="476500A9"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10</w:t>
            </w:r>
          </w:p>
        </w:tc>
      </w:tr>
      <w:tr w:rsidR="00470E57" w:rsidRPr="00B46691" w14:paraId="083AEB07"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42764264"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26 </w:t>
            </w:r>
            <w:proofErr w:type="spellStart"/>
            <w:r w:rsidRPr="00B46691">
              <w:rPr>
                <w:rFonts w:ascii="Times New Roman" w:eastAsia="Times New Roman" w:hAnsi="Times New Roman" w:cs="Times New Roman"/>
                <w:sz w:val="24"/>
                <w:szCs w:val="24"/>
                <w:lang w:eastAsia="ru-RU"/>
              </w:rPr>
              <w:t>г.о</w:t>
            </w:r>
            <w:proofErr w:type="spellEnd"/>
            <w:r w:rsidRPr="00B46691">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4DDDCDD8"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c>
          <w:tcPr>
            <w:tcW w:w="1701" w:type="dxa"/>
            <w:shd w:val="clear" w:color="auto" w:fill="FFFFFF" w:themeFill="background1"/>
            <w:noWrap/>
            <w:vAlign w:val="center"/>
            <w:hideMark/>
          </w:tcPr>
          <w:p w14:paraId="512EB74D"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6</w:t>
            </w:r>
          </w:p>
        </w:tc>
      </w:tr>
      <w:tr w:rsidR="00470E57" w:rsidRPr="00B46691" w14:paraId="027307A9"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57572E27"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27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46927A5D"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4</w:t>
            </w:r>
          </w:p>
        </w:tc>
        <w:tc>
          <w:tcPr>
            <w:tcW w:w="1701" w:type="dxa"/>
            <w:shd w:val="clear" w:color="auto" w:fill="FFFFFF" w:themeFill="background1"/>
            <w:noWrap/>
            <w:vAlign w:val="center"/>
            <w:hideMark/>
          </w:tcPr>
          <w:p w14:paraId="7C6D26B6"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9</w:t>
            </w:r>
          </w:p>
        </w:tc>
      </w:tr>
      <w:tr w:rsidR="00470E57" w:rsidRPr="00B46691" w14:paraId="7A91CEFB"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11F99578"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28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2EE7E37B"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proofErr w:type="spellStart"/>
            <w:r w:rsidRPr="004F6832">
              <w:rPr>
                <w:rFonts w:ascii="Times New Roman" w:eastAsia="Times New Roman" w:hAnsi="Times New Roman" w:cs="Times New Roman"/>
                <w:bCs/>
                <w:sz w:val="24"/>
                <w:szCs w:val="24"/>
                <w:lang w:eastAsia="ru-RU"/>
              </w:rPr>
              <w:t>доп</w:t>
            </w:r>
            <w:proofErr w:type="spellEnd"/>
          </w:p>
        </w:tc>
        <w:tc>
          <w:tcPr>
            <w:tcW w:w="1701" w:type="dxa"/>
            <w:shd w:val="clear" w:color="auto" w:fill="FFFFFF" w:themeFill="background1"/>
            <w:noWrap/>
            <w:vAlign w:val="center"/>
            <w:hideMark/>
          </w:tcPr>
          <w:p w14:paraId="110EA9B9"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4</w:t>
            </w:r>
          </w:p>
        </w:tc>
      </w:tr>
      <w:tr w:rsidR="00470E57" w:rsidRPr="00B46691" w14:paraId="400C7211"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46BE7CE7"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29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14CA7E5D"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9</w:t>
            </w:r>
          </w:p>
        </w:tc>
        <w:tc>
          <w:tcPr>
            <w:tcW w:w="1701" w:type="dxa"/>
            <w:shd w:val="clear" w:color="auto" w:fill="FFFFFF" w:themeFill="background1"/>
            <w:noWrap/>
            <w:vAlign w:val="center"/>
            <w:hideMark/>
          </w:tcPr>
          <w:p w14:paraId="375E8476"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12</w:t>
            </w:r>
          </w:p>
        </w:tc>
      </w:tr>
      <w:tr w:rsidR="00470E57" w:rsidRPr="00B46691" w14:paraId="2C9B7B12"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3880CFCA"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3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40B05B83"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c>
          <w:tcPr>
            <w:tcW w:w="1701" w:type="dxa"/>
            <w:shd w:val="clear" w:color="auto" w:fill="FFFFFF" w:themeFill="background1"/>
            <w:noWrap/>
            <w:vAlign w:val="center"/>
            <w:hideMark/>
          </w:tcPr>
          <w:p w14:paraId="48B39658"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11</w:t>
            </w:r>
          </w:p>
        </w:tc>
      </w:tr>
      <w:tr w:rsidR="00470E57" w:rsidRPr="00B46691" w14:paraId="018372F8"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63CD37DB"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32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52E4AFFD"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6</w:t>
            </w:r>
          </w:p>
        </w:tc>
        <w:tc>
          <w:tcPr>
            <w:tcW w:w="1701" w:type="dxa"/>
            <w:shd w:val="clear" w:color="auto" w:fill="FFFFFF" w:themeFill="background1"/>
            <w:noWrap/>
            <w:vAlign w:val="center"/>
            <w:hideMark/>
          </w:tcPr>
          <w:p w14:paraId="2A40582D"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14</w:t>
            </w:r>
          </w:p>
        </w:tc>
      </w:tr>
      <w:tr w:rsidR="00470E57" w:rsidRPr="00B46691" w14:paraId="52717820"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2ADE458C"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33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2C1EE135"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17</w:t>
            </w:r>
          </w:p>
        </w:tc>
        <w:tc>
          <w:tcPr>
            <w:tcW w:w="1701" w:type="dxa"/>
            <w:shd w:val="clear" w:color="auto" w:fill="FFFFFF" w:themeFill="background1"/>
            <w:noWrap/>
            <w:vAlign w:val="center"/>
            <w:hideMark/>
          </w:tcPr>
          <w:p w14:paraId="37B268F6"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20</w:t>
            </w:r>
          </w:p>
        </w:tc>
      </w:tr>
      <w:tr w:rsidR="00470E57" w:rsidRPr="00B46691" w14:paraId="619223B2"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661A422F"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34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1869E7C2"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c>
          <w:tcPr>
            <w:tcW w:w="1701" w:type="dxa"/>
            <w:shd w:val="clear" w:color="auto" w:fill="FFFFFF" w:themeFill="background1"/>
            <w:noWrap/>
            <w:vAlign w:val="center"/>
            <w:hideMark/>
          </w:tcPr>
          <w:p w14:paraId="31ECB96C"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7</w:t>
            </w:r>
          </w:p>
        </w:tc>
      </w:tr>
      <w:tr w:rsidR="00470E57" w:rsidRPr="00B46691" w14:paraId="166A7F53"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3E705E19"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35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77D6B746"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10</w:t>
            </w:r>
          </w:p>
        </w:tc>
        <w:tc>
          <w:tcPr>
            <w:tcW w:w="1701" w:type="dxa"/>
            <w:shd w:val="clear" w:color="auto" w:fill="FFFFFF" w:themeFill="background1"/>
            <w:noWrap/>
            <w:vAlign w:val="center"/>
            <w:hideMark/>
          </w:tcPr>
          <w:p w14:paraId="0342029A"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14</w:t>
            </w:r>
          </w:p>
        </w:tc>
      </w:tr>
      <w:tr w:rsidR="00470E57" w:rsidRPr="00B46691" w14:paraId="4FB3D9F9"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0EA36188"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36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2CE168BD"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proofErr w:type="spellStart"/>
            <w:r w:rsidRPr="004F6832">
              <w:rPr>
                <w:rFonts w:ascii="Times New Roman" w:eastAsia="Times New Roman" w:hAnsi="Times New Roman" w:cs="Times New Roman"/>
                <w:bCs/>
                <w:sz w:val="24"/>
                <w:szCs w:val="24"/>
                <w:lang w:eastAsia="ru-RU"/>
              </w:rPr>
              <w:t>доп</w:t>
            </w:r>
            <w:proofErr w:type="spellEnd"/>
          </w:p>
        </w:tc>
        <w:tc>
          <w:tcPr>
            <w:tcW w:w="1701" w:type="dxa"/>
            <w:shd w:val="clear" w:color="auto" w:fill="FFFFFF" w:themeFill="background1"/>
            <w:noWrap/>
            <w:vAlign w:val="center"/>
            <w:hideMark/>
          </w:tcPr>
          <w:p w14:paraId="5E7BD554"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7</w:t>
            </w:r>
          </w:p>
        </w:tc>
      </w:tr>
      <w:tr w:rsidR="00470E57" w:rsidRPr="00B46691" w14:paraId="667E966C"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41BDF2DC"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37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2F1AADC0"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c>
          <w:tcPr>
            <w:tcW w:w="1701" w:type="dxa"/>
            <w:shd w:val="clear" w:color="auto" w:fill="FFFFFF" w:themeFill="background1"/>
            <w:noWrap/>
            <w:vAlign w:val="center"/>
            <w:hideMark/>
          </w:tcPr>
          <w:p w14:paraId="2D8871B2"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5</w:t>
            </w:r>
          </w:p>
        </w:tc>
      </w:tr>
      <w:tr w:rsidR="00470E57" w:rsidRPr="00B46691" w14:paraId="06247169"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215DA87E"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38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2115BBE6"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7</w:t>
            </w:r>
          </w:p>
        </w:tc>
        <w:tc>
          <w:tcPr>
            <w:tcW w:w="1701" w:type="dxa"/>
            <w:shd w:val="clear" w:color="auto" w:fill="FFFFFF" w:themeFill="background1"/>
            <w:noWrap/>
            <w:vAlign w:val="center"/>
            <w:hideMark/>
          </w:tcPr>
          <w:p w14:paraId="59D61D07"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12</w:t>
            </w:r>
          </w:p>
        </w:tc>
      </w:tr>
      <w:tr w:rsidR="00470E57" w:rsidRPr="00B46691" w14:paraId="4D1A62AB"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3F1F70C8"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39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343685DE"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9</w:t>
            </w:r>
          </w:p>
        </w:tc>
        <w:tc>
          <w:tcPr>
            <w:tcW w:w="1701" w:type="dxa"/>
            <w:shd w:val="clear" w:color="auto" w:fill="FFFFFF" w:themeFill="background1"/>
            <w:noWrap/>
            <w:vAlign w:val="center"/>
            <w:hideMark/>
          </w:tcPr>
          <w:p w14:paraId="2ABA6DFE"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27</w:t>
            </w:r>
          </w:p>
        </w:tc>
      </w:tr>
      <w:tr w:rsidR="00470E57" w:rsidRPr="00B46691" w14:paraId="31CDBD9A"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08481935"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40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50FBCCFC"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17</w:t>
            </w:r>
          </w:p>
        </w:tc>
        <w:tc>
          <w:tcPr>
            <w:tcW w:w="1701" w:type="dxa"/>
            <w:shd w:val="clear" w:color="auto" w:fill="FFFFFF" w:themeFill="background1"/>
            <w:noWrap/>
            <w:vAlign w:val="center"/>
            <w:hideMark/>
          </w:tcPr>
          <w:p w14:paraId="66F3CB5E"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21</w:t>
            </w:r>
          </w:p>
        </w:tc>
      </w:tr>
      <w:tr w:rsidR="00470E57" w:rsidRPr="00B46691" w14:paraId="2D4C0334"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3CEF785D"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43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49E96333"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14</w:t>
            </w:r>
          </w:p>
        </w:tc>
        <w:tc>
          <w:tcPr>
            <w:tcW w:w="1701" w:type="dxa"/>
            <w:shd w:val="clear" w:color="auto" w:fill="FFFFFF" w:themeFill="background1"/>
            <w:noWrap/>
            <w:vAlign w:val="center"/>
            <w:hideMark/>
          </w:tcPr>
          <w:p w14:paraId="198F6615"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17</w:t>
            </w:r>
          </w:p>
        </w:tc>
      </w:tr>
      <w:tr w:rsidR="00470E57" w:rsidRPr="00B46691" w14:paraId="53C35430"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5823B7FB"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45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6D560D12"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c>
          <w:tcPr>
            <w:tcW w:w="1701" w:type="dxa"/>
            <w:shd w:val="clear" w:color="auto" w:fill="FFFFFF" w:themeFill="background1"/>
            <w:noWrap/>
            <w:vAlign w:val="center"/>
            <w:hideMark/>
          </w:tcPr>
          <w:p w14:paraId="1940532B"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7</w:t>
            </w:r>
          </w:p>
        </w:tc>
      </w:tr>
      <w:tr w:rsidR="00470E57" w:rsidRPr="00B46691" w14:paraId="49DE59F6"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07819ECA"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46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12B56DB3"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10</w:t>
            </w:r>
          </w:p>
        </w:tc>
        <w:tc>
          <w:tcPr>
            <w:tcW w:w="1701" w:type="dxa"/>
            <w:shd w:val="clear" w:color="auto" w:fill="FFFFFF" w:themeFill="background1"/>
            <w:noWrap/>
            <w:vAlign w:val="center"/>
            <w:hideMark/>
          </w:tcPr>
          <w:p w14:paraId="553E15FC"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17</w:t>
            </w:r>
          </w:p>
        </w:tc>
      </w:tr>
      <w:tr w:rsidR="00470E57" w:rsidRPr="00B46691" w14:paraId="26F78A2F"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722DFE0B"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47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6977D75E"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c>
          <w:tcPr>
            <w:tcW w:w="1701" w:type="dxa"/>
            <w:shd w:val="clear" w:color="auto" w:fill="FFFFFF" w:themeFill="background1"/>
            <w:noWrap/>
            <w:vAlign w:val="center"/>
            <w:hideMark/>
          </w:tcPr>
          <w:p w14:paraId="358E163A"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7</w:t>
            </w:r>
          </w:p>
        </w:tc>
      </w:tr>
      <w:tr w:rsidR="00470E57" w:rsidRPr="00B46691" w14:paraId="62CF2CB1"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017D021F"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48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33C718F5"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10</w:t>
            </w:r>
          </w:p>
        </w:tc>
        <w:tc>
          <w:tcPr>
            <w:tcW w:w="1701" w:type="dxa"/>
            <w:shd w:val="clear" w:color="auto" w:fill="FFFFFF" w:themeFill="background1"/>
            <w:noWrap/>
            <w:vAlign w:val="center"/>
            <w:hideMark/>
          </w:tcPr>
          <w:p w14:paraId="78154399"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10</w:t>
            </w:r>
          </w:p>
        </w:tc>
      </w:tr>
      <w:tr w:rsidR="00470E57" w:rsidRPr="00B46691" w14:paraId="748004C3"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40F27E4F"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49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31E467C7"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6</w:t>
            </w:r>
          </w:p>
        </w:tc>
        <w:tc>
          <w:tcPr>
            <w:tcW w:w="1701" w:type="dxa"/>
            <w:shd w:val="clear" w:color="auto" w:fill="FFFFFF" w:themeFill="background1"/>
            <w:noWrap/>
            <w:vAlign w:val="center"/>
            <w:hideMark/>
          </w:tcPr>
          <w:p w14:paraId="226E1749"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9</w:t>
            </w:r>
          </w:p>
        </w:tc>
      </w:tr>
      <w:tr w:rsidR="00470E57" w:rsidRPr="00B46691" w14:paraId="7076270E"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6E43A459"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5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3404DFBF"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12</w:t>
            </w:r>
          </w:p>
        </w:tc>
        <w:tc>
          <w:tcPr>
            <w:tcW w:w="1701" w:type="dxa"/>
            <w:shd w:val="clear" w:color="auto" w:fill="FFFFFF" w:themeFill="background1"/>
            <w:noWrap/>
            <w:vAlign w:val="center"/>
            <w:hideMark/>
          </w:tcPr>
          <w:p w14:paraId="3A086E24"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17</w:t>
            </w:r>
          </w:p>
        </w:tc>
      </w:tr>
      <w:tr w:rsidR="00470E57" w:rsidRPr="00B46691" w14:paraId="3F0DB60D"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7FC524F7"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50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492812B0"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8</w:t>
            </w:r>
          </w:p>
        </w:tc>
        <w:tc>
          <w:tcPr>
            <w:tcW w:w="1701" w:type="dxa"/>
            <w:shd w:val="clear" w:color="auto" w:fill="FFFFFF" w:themeFill="background1"/>
            <w:noWrap/>
            <w:vAlign w:val="center"/>
            <w:hideMark/>
          </w:tcPr>
          <w:p w14:paraId="2161C6A0"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8</w:t>
            </w:r>
          </w:p>
        </w:tc>
      </w:tr>
      <w:tr w:rsidR="00470E57" w:rsidRPr="00B46691" w14:paraId="681446AD"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0C0DE6F8"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51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0C626E32"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5</w:t>
            </w:r>
          </w:p>
        </w:tc>
        <w:tc>
          <w:tcPr>
            <w:tcW w:w="1701" w:type="dxa"/>
            <w:shd w:val="clear" w:color="auto" w:fill="FFFFFF" w:themeFill="background1"/>
            <w:noWrap/>
            <w:vAlign w:val="center"/>
            <w:hideMark/>
          </w:tcPr>
          <w:p w14:paraId="372A2D2F"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8</w:t>
            </w:r>
          </w:p>
        </w:tc>
      </w:tr>
      <w:tr w:rsidR="00470E57" w:rsidRPr="00B46691" w14:paraId="678C2EA6"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6CE85C8C"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52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293350CF"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c>
          <w:tcPr>
            <w:tcW w:w="1701" w:type="dxa"/>
            <w:shd w:val="clear" w:color="auto" w:fill="FFFFFF" w:themeFill="background1"/>
            <w:noWrap/>
            <w:vAlign w:val="center"/>
            <w:hideMark/>
          </w:tcPr>
          <w:p w14:paraId="30AFE90C"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24</w:t>
            </w:r>
          </w:p>
        </w:tc>
      </w:tr>
      <w:tr w:rsidR="00470E57" w:rsidRPr="00B46691" w14:paraId="069EB0C0"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07E6867A"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53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31C1A693"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17</w:t>
            </w:r>
          </w:p>
        </w:tc>
        <w:tc>
          <w:tcPr>
            <w:tcW w:w="1701" w:type="dxa"/>
            <w:shd w:val="clear" w:color="auto" w:fill="FFFFFF" w:themeFill="background1"/>
            <w:noWrap/>
            <w:vAlign w:val="center"/>
            <w:hideMark/>
          </w:tcPr>
          <w:p w14:paraId="6D202E57"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17</w:t>
            </w:r>
          </w:p>
        </w:tc>
      </w:tr>
      <w:tr w:rsidR="00470E57" w:rsidRPr="00B46691" w14:paraId="02CAB6EF"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10EF7405"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55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4D42951E"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10</w:t>
            </w:r>
          </w:p>
        </w:tc>
        <w:tc>
          <w:tcPr>
            <w:tcW w:w="1701" w:type="dxa"/>
            <w:shd w:val="clear" w:color="auto" w:fill="FFFFFF" w:themeFill="background1"/>
            <w:noWrap/>
            <w:vAlign w:val="center"/>
            <w:hideMark/>
          </w:tcPr>
          <w:p w14:paraId="0E5F8DAC"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11</w:t>
            </w:r>
          </w:p>
        </w:tc>
      </w:tr>
      <w:tr w:rsidR="00470E57" w:rsidRPr="00B46691" w14:paraId="42507263"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35D8B230"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57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55389A3B"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7</w:t>
            </w:r>
          </w:p>
        </w:tc>
        <w:tc>
          <w:tcPr>
            <w:tcW w:w="1701" w:type="dxa"/>
            <w:shd w:val="clear" w:color="auto" w:fill="FFFFFF" w:themeFill="background1"/>
            <w:noWrap/>
            <w:vAlign w:val="center"/>
            <w:hideMark/>
          </w:tcPr>
          <w:p w14:paraId="77819C27"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12</w:t>
            </w:r>
          </w:p>
        </w:tc>
      </w:tr>
      <w:tr w:rsidR="00470E57" w:rsidRPr="00B46691" w14:paraId="193500E7"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2341214C"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58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14A73894"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6</w:t>
            </w:r>
          </w:p>
        </w:tc>
        <w:tc>
          <w:tcPr>
            <w:tcW w:w="1701" w:type="dxa"/>
            <w:shd w:val="clear" w:color="auto" w:fill="FFFFFF" w:themeFill="background1"/>
            <w:noWrap/>
            <w:vAlign w:val="center"/>
            <w:hideMark/>
          </w:tcPr>
          <w:p w14:paraId="6E3242AE"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13</w:t>
            </w:r>
          </w:p>
        </w:tc>
      </w:tr>
      <w:tr w:rsidR="00470E57" w:rsidRPr="00B46691" w14:paraId="0C5D69B1"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217062C7"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59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6F8A435B"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5</w:t>
            </w:r>
          </w:p>
        </w:tc>
        <w:tc>
          <w:tcPr>
            <w:tcW w:w="1701" w:type="dxa"/>
            <w:shd w:val="clear" w:color="auto" w:fill="FFFFFF" w:themeFill="background1"/>
            <w:noWrap/>
            <w:vAlign w:val="center"/>
            <w:hideMark/>
          </w:tcPr>
          <w:p w14:paraId="2646FCCF"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12</w:t>
            </w:r>
          </w:p>
        </w:tc>
      </w:tr>
      <w:tr w:rsidR="00470E57" w:rsidRPr="00B46691" w14:paraId="2D9D7318"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76AC72A1"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62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50B687B1"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proofErr w:type="spellStart"/>
            <w:r w:rsidRPr="004F6832">
              <w:rPr>
                <w:rFonts w:ascii="Times New Roman" w:eastAsia="Times New Roman" w:hAnsi="Times New Roman" w:cs="Times New Roman"/>
                <w:bCs/>
                <w:sz w:val="24"/>
                <w:szCs w:val="24"/>
                <w:lang w:eastAsia="ru-RU"/>
              </w:rPr>
              <w:t>доп</w:t>
            </w:r>
            <w:proofErr w:type="spellEnd"/>
          </w:p>
        </w:tc>
        <w:tc>
          <w:tcPr>
            <w:tcW w:w="1701" w:type="dxa"/>
            <w:shd w:val="clear" w:color="auto" w:fill="FFFFFF" w:themeFill="background1"/>
            <w:noWrap/>
            <w:vAlign w:val="center"/>
            <w:hideMark/>
          </w:tcPr>
          <w:p w14:paraId="05807F39"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19</w:t>
            </w:r>
          </w:p>
        </w:tc>
      </w:tr>
      <w:tr w:rsidR="00470E57" w:rsidRPr="00B46691" w14:paraId="0573A043"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0C551AD7"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63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37F369A5"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c>
          <w:tcPr>
            <w:tcW w:w="1701" w:type="dxa"/>
            <w:shd w:val="clear" w:color="auto" w:fill="FFFFFF" w:themeFill="background1"/>
            <w:noWrap/>
            <w:vAlign w:val="center"/>
            <w:hideMark/>
          </w:tcPr>
          <w:p w14:paraId="1028B9FC"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r>
      <w:tr w:rsidR="00470E57" w:rsidRPr="00B46691" w14:paraId="211614AB"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3FD7E828"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64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58F21AC0"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c>
          <w:tcPr>
            <w:tcW w:w="1701" w:type="dxa"/>
            <w:shd w:val="clear" w:color="auto" w:fill="FFFFFF" w:themeFill="background1"/>
            <w:noWrap/>
            <w:vAlign w:val="center"/>
            <w:hideMark/>
          </w:tcPr>
          <w:p w14:paraId="5AF917E2"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5</w:t>
            </w:r>
          </w:p>
        </w:tc>
      </w:tr>
      <w:tr w:rsidR="00470E57" w:rsidRPr="00B46691" w14:paraId="0C0C15F1"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6723963F"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65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5B47DC95"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4</w:t>
            </w:r>
          </w:p>
        </w:tc>
        <w:tc>
          <w:tcPr>
            <w:tcW w:w="1701" w:type="dxa"/>
            <w:shd w:val="clear" w:color="auto" w:fill="FFFFFF" w:themeFill="background1"/>
            <w:noWrap/>
            <w:vAlign w:val="center"/>
            <w:hideMark/>
          </w:tcPr>
          <w:p w14:paraId="6EE616F8"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8</w:t>
            </w:r>
          </w:p>
        </w:tc>
      </w:tr>
      <w:tr w:rsidR="00470E57" w:rsidRPr="00B46691" w14:paraId="58A24BBF"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46B27D1E"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66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4876B513"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5</w:t>
            </w:r>
          </w:p>
        </w:tc>
        <w:tc>
          <w:tcPr>
            <w:tcW w:w="1701" w:type="dxa"/>
            <w:shd w:val="clear" w:color="auto" w:fill="FFFFFF" w:themeFill="background1"/>
            <w:noWrap/>
            <w:vAlign w:val="center"/>
            <w:hideMark/>
          </w:tcPr>
          <w:p w14:paraId="0D0D7731"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4</w:t>
            </w:r>
          </w:p>
        </w:tc>
      </w:tr>
      <w:tr w:rsidR="00470E57" w:rsidRPr="00B46691" w14:paraId="3F53A9AD"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6540BA06"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67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7F2D57A3"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7</w:t>
            </w:r>
          </w:p>
        </w:tc>
        <w:tc>
          <w:tcPr>
            <w:tcW w:w="1701" w:type="dxa"/>
            <w:shd w:val="clear" w:color="auto" w:fill="FFFFFF" w:themeFill="background1"/>
            <w:noWrap/>
            <w:vAlign w:val="center"/>
            <w:hideMark/>
          </w:tcPr>
          <w:p w14:paraId="0987F1CB"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12</w:t>
            </w:r>
          </w:p>
        </w:tc>
      </w:tr>
      <w:tr w:rsidR="00470E57" w:rsidRPr="00B46691" w14:paraId="18323DB1"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07A11CC8"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68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4AD9CA58"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7</w:t>
            </w:r>
          </w:p>
        </w:tc>
        <w:tc>
          <w:tcPr>
            <w:tcW w:w="1701" w:type="dxa"/>
            <w:shd w:val="clear" w:color="auto" w:fill="FFFFFF" w:themeFill="background1"/>
            <w:noWrap/>
            <w:vAlign w:val="center"/>
            <w:hideMark/>
          </w:tcPr>
          <w:p w14:paraId="203479D2"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18</w:t>
            </w:r>
          </w:p>
        </w:tc>
      </w:tr>
      <w:tr w:rsidR="00470E57" w:rsidRPr="00B46691" w14:paraId="6574A725"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5A755EF4"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69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63C8A48F"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6</w:t>
            </w:r>
          </w:p>
        </w:tc>
        <w:tc>
          <w:tcPr>
            <w:tcW w:w="1701" w:type="dxa"/>
            <w:shd w:val="clear" w:color="auto" w:fill="FFFFFF" w:themeFill="background1"/>
            <w:noWrap/>
            <w:vAlign w:val="center"/>
            <w:hideMark/>
          </w:tcPr>
          <w:p w14:paraId="235DEDB3"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11</w:t>
            </w:r>
          </w:p>
        </w:tc>
      </w:tr>
      <w:tr w:rsidR="00470E57" w:rsidRPr="00B46691" w14:paraId="4D6D3DA7"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473D1C58"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7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0E753703"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34</w:t>
            </w:r>
          </w:p>
        </w:tc>
        <w:tc>
          <w:tcPr>
            <w:tcW w:w="1701" w:type="dxa"/>
            <w:shd w:val="clear" w:color="auto" w:fill="FFFFFF" w:themeFill="background1"/>
            <w:noWrap/>
            <w:vAlign w:val="center"/>
            <w:hideMark/>
          </w:tcPr>
          <w:p w14:paraId="41CC15CD"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46</w:t>
            </w:r>
          </w:p>
        </w:tc>
      </w:tr>
      <w:tr w:rsidR="00470E57" w:rsidRPr="00B46691" w14:paraId="6AD75BCD"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72E303E2"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70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0A18FB9A"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4</w:t>
            </w:r>
          </w:p>
        </w:tc>
        <w:tc>
          <w:tcPr>
            <w:tcW w:w="1701" w:type="dxa"/>
            <w:shd w:val="clear" w:color="auto" w:fill="FFFFFF" w:themeFill="background1"/>
            <w:noWrap/>
            <w:vAlign w:val="center"/>
            <w:hideMark/>
          </w:tcPr>
          <w:p w14:paraId="7B78F837"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12</w:t>
            </w:r>
          </w:p>
        </w:tc>
      </w:tr>
      <w:tr w:rsidR="00470E57" w:rsidRPr="00B46691" w14:paraId="292CB70B"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62E9B132"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72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3A3FB065"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c>
          <w:tcPr>
            <w:tcW w:w="1701" w:type="dxa"/>
            <w:shd w:val="clear" w:color="auto" w:fill="FFFFFF" w:themeFill="background1"/>
            <w:noWrap/>
            <w:vAlign w:val="center"/>
            <w:hideMark/>
          </w:tcPr>
          <w:p w14:paraId="385ED561"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10</w:t>
            </w:r>
          </w:p>
        </w:tc>
      </w:tr>
      <w:tr w:rsidR="00470E57" w:rsidRPr="00B46691" w14:paraId="2BF20CF9"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3376DB71"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73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71CD4B99"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proofErr w:type="spellStart"/>
            <w:r w:rsidRPr="004F6832">
              <w:rPr>
                <w:rFonts w:ascii="Times New Roman" w:eastAsia="Times New Roman" w:hAnsi="Times New Roman" w:cs="Times New Roman"/>
                <w:bCs/>
                <w:sz w:val="24"/>
                <w:szCs w:val="24"/>
                <w:lang w:eastAsia="ru-RU"/>
              </w:rPr>
              <w:t>доп</w:t>
            </w:r>
            <w:proofErr w:type="spellEnd"/>
          </w:p>
        </w:tc>
        <w:tc>
          <w:tcPr>
            <w:tcW w:w="1701" w:type="dxa"/>
            <w:shd w:val="clear" w:color="auto" w:fill="FFFFFF" w:themeFill="background1"/>
            <w:noWrap/>
            <w:vAlign w:val="center"/>
            <w:hideMark/>
          </w:tcPr>
          <w:p w14:paraId="6BDA2CB5"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12</w:t>
            </w:r>
          </w:p>
        </w:tc>
      </w:tr>
      <w:tr w:rsidR="00470E57" w:rsidRPr="00B46691" w14:paraId="310682DD"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7FE8719D"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74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135B86FA"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7</w:t>
            </w:r>
          </w:p>
        </w:tc>
        <w:tc>
          <w:tcPr>
            <w:tcW w:w="1701" w:type="dxa"/>
            <w:shd w:val="clear" w:color="auto" w:fill="FFFFFF" w:themeFill="background1"/>
            <w:noWrap/>
            <w:vAlign w:val="center"/>
            <w:hideMark/>
          </w:tcPr>
          <w:p w14:paraId="3955F0E0"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14</w:t>
            </w:r>
          </w:p>
        </w:tc>
      </w:tr>
      <w:tr w:rsidR="00470E57" w:rsidRPr="00B46691" w14:paraId="0F5ABCAE"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61D728AE"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76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16409798"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10</w:t>
            </w:r>
          </w:p>
        </w:tc>
        <w:tc>
          <w:tcPr>
            <w:tcW w:w="1701" w:type="dxa"/>
            <w:shd w:val="clear" w:color="auto" w:fill="FFFFFF" w:themeFill="background1"/>
            <w:noWrap/>
            <w:vAlign w:val="center"/>
            <w:hideMark/>
          </w:tcPr>
          <w:p w14:paraId="470469C6"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10</w:t>
            </w:r>
          </w:p>
        </w:tc>
      </w:tr>
      <w:tr w:rsidR="00470E57" w:rsidRPr="00B46691" w14:paraId="07580DB9"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27051A55"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lastRenderedPageBreak/>
              <w:t xml:space="preserve">    МБОУ Школа № 77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09CFEE6C"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6</w:t>
            </w:r>
          </w:p>
        </w:tc>
        <w:tc>
          <w:tcPr>
            <w:tcW w:w="1701" w:type="dxa"/>
            <w:shd w:val="clear" w:color="auto" w:fill="FFFFFF" w:themeFill="background1"/>
            <w:noWrap/>
            <w:vAlign w:val="center"/>
            <w:hideMark/>
          </w:tcPr>
          <w:p w14:paraId="08FA59EA"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8</w:t>
            </w:r>
          </w:p>
        </w:tc>
      </w:tr>
      <w:tr w:rsidR="00470E57" w:rsidRPr="00B46691" w14:paraId="0E5DEC14"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58133006"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78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73262A65"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8</w:t>
            </w:r>
          </w:p>
        </w:tc>
        <w:tc>
          <w:tcPr>
            <w:tcW w:w="1701" w:type="dxa"/>
            <w:shd w:val="clear" w:color="auto" w:fill="FFFFFF" w:themeFill="background1"/>
            <w:noWrap/>
            <w:vAlign w:val="center"/>
            <w:hideMark/>
          </w:tcPr>
          <w:p w14:paraId="1A356B31"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16</w:t>
            </w:r>
          </w:p>
        </w:tc>
      </w:tr>
      <w:tr w:rsidR="00470E57" w:rsidRPr="00B46691" w14:paraId="57B75484"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4436745C"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79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781AD6FE"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4</w:t>
            </w:r>
          </w:p>
        </w:tc>
        <w:tc>
          <w:tcPr>
            <w:tcW w:w="1701" w:type="dxa"/>
            <w:shd w:val="clear" w:color="auto" w:fill="FFFFFF" w:themeFill="background1"/>
            <w:noWrap/>
            <w:vAlign w:val="center"/>
            <w:hideMark/>
          </w:tcPr>
          <w:p w14:paraId="38B6CBDB"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7</w:t>
            </w:r>
          </w:p>
        </w:tc>
      </w:tr>
      <w:tr w:rsidR="00470E57" w:rsidRPr="00B46691" w14:paraId="092B8E3A"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2F32427E"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8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362D9CE3"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62</w:t>
            </w:r>
          </w:p>
        </w:tc>
        <w:tc>
          <w:tcPr>
            <w:tcW w:w="1701" w:type="dxa"/>
            <w:shd w:val="clear" w:color="auto" w:fill="FFFFFF" w:themeFill="background1"/>
            <w:noWrap/>
            <w:vAlign w:val="center"/>
            <w:hideMark/>
          </w:tcPr>
          <w:p w14:paraId="0EE88463"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105</w:t>
            </w:r>
          </w:p>
        </w:tc>
      </w:tr>
      <w:tr w:rsidR="00470E57" w:rsidRPr="00B46691" w14:paraId="67AAA19B"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66FC0CC0"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80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6E821F1A"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14</w:t>
            </w:r>
          </w:p>
        </w:tc>
        <w:tc>
          <w:tcPr>
            <w:tcW w:w="1701" w:type="dxa"/>
            <w:shd w:val="clear" w:color="auto" w:fill="FFFFFF" w:themeFill="background1"/>
            <w:noWrap/>
            <w:vAlign w:val="center"/>
            <w:hideMark/>
          </w:tcPr>
          <w:p w14:paraId="10F0243B"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16</w:t>
            </w:r>
          </w:p>
        </w:tc>
      </w:tr>
      <w:tr w:rsidR="00470E57" w:rsidRPr="00B46691" w14:paraId="00CE1335"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18069DAA"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81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50DB3AE1"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proofErr w:type="spellStart"/>
            <w:r w:rsidRPr="004F6832">
              <w:rPr>
                <w:rFonts w:ascii="Times New Roman" w:eastAsia="Times New Roman" w:hAnsi="Times New Roman" w:cs="Times New Roman"/>
                <w:bCs/>
                <w:sz w:val="24"/>
                <w:szCs w:val="24"/>
                <w:lang w:eastAsia="ru-RU"/>
              </w:rPr>
              <w:t>доп</w:t>
            </w:r>
            <w:proofErr w:type="spellEnd"/>
          </w:p>
        </w:tc>
        <w:tc>
          <w:tcPr>
            <w:tcW w:w="1701" w:type="dxa"/>
            <w:shd w:val="clear" w:color="auto" w:fill="FFFFFF" w:themeFill="background1"/>
            <w:noWrap/>
            <w:vAlign w:val="center"/>
            <w:hideMark/>
          </w:tcPr>
          <w:p w14:paraId="056EA574"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11</w:t>
            </w:r>
          </w:p>
        </w:tc>
      </w:tr>
      <w:tr w:rsidR="00470E57" w:rsidRPr="00B46691" w14:paraId="7B3C29B5"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7CC39757"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83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7691E28F"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5</w:t>
            </w:r>
          </w:p>
        </w:tc>
        <w:tc>
          <w:tcPr>
            <w:tcW w:w="1701" w:type="dxa"/>
            <w:shd w:val="clear" w:color="auto" w:fill="FFFFFF" w:themeFill="background1"/>
            <w:noWrap/>
            <w:vAlign w:val="center"/>
            <w:hideMark/>
          </w:tcPr>
          <w:p w14:paraId="55AD7A5D"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8</w:t>
            </w:r>
          </w:p>
        </w:tc>
      </w:tr>
      <w:tr w:rsidR="00470E57" w:rsidRPr="00B46691" w14:paraId="6A2F3979"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4E19027C"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85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30812118"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10</w:t>
            </w:r>
          </w:p>
        </w:tc>
        <w:tc>
          <w:tcPr>
            <w:tcW w:w="1701" w:type="dxa"/>
            <w:shd w:val="clear" w:color="auto" w:fill="FFFFFF" w:themeFill="background1"/>
            <w:noWrap/>
            <w:vAlign w:val="center"/>
            <w:hideMark/>
          </w:tcPr>
          <w:p w14:paraId="64DF6B96"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14</w:t>
            </w:r>
          </w:p>
        </w:tc>
      </w:tr>
      <w:tr w:rsidR="00470E57" w:rsidRPr="00B46691" w14:paraId="7B296659"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30BCCAF3"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86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55C286A5"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5</w:t>
            </w:r>
          </w:p>
        </w:tc>
        <w:tc>
          <w:tcPr>
            <w:tcW w:w="1701" w:type="dxa"/>
            <w:shd w:val="clear" w:color="auto" w:fill="FFFFFF" w:themeFill="background1"/>
            <w:noWrap/>
            <w:vAlign w:val="center"/>
            <w:hideMark/>
          </w:tcPr>
          <w:p w14:paraId="22B454E4"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11</w:t>
            </w:r>
          </w:p>
        </w:tc>
      </w:tr>
      <w:tr w:rsidR="00470E57" w:rsidRPr="00B46691" w14:paraId="7A5B402C"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7E485505"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87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37F2A836"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4</w:t>
            </w:r>
          </w:p>
        </w:tc>
        <w:tc>
          <w:tcPr>
            <w:tcW w:w="1701" w:type="dxa"/>
            <w:shd w:val="clear" w:color="auto" w:fill="FFFFFF" w:themeFill="background1"/>
            <w:noWrap/>
            <w:vAlign w:val="center"/>
            <w:hideMark/>
          </w:tcPr>
          <w:p w14:paraId="732C0225"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10</w:t>
            </w:r>
          </w:p>
        </w:tc>
      </w:tr>
      <w:tr w:rsidR="00470E57" w:rsidRPr="00B46691" w14:paraId="4DFF2DC4"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19B9C635"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89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06F59A3A"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9</w:t>
            </w:r>
          </w:p>
        </w:tc>
        <w:tc>
          <w:tcPr>
            <w:tcW w:w="1701" w:type="dxa"/>
            <w:shd w:val="clear" w:color="auto" w:fill="FFFFFF" w:themeFill="background1"/>
            <w:noWrap/>
            <w:vAlign w:val="center"/>
            <w:hideMark/>
          </w:tcPr>
          <w:p w14:paraId="172A54AD"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9</w:t>
            </w:r>
          </w:p>
        </w:tc>
      </w:tr>
      <w:tr w:rsidR="00470E57" w:rsidRPr="00B46691" w14:paraId="34485C1B"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518B8587"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9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708E7743"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4</w:t>
            </w:r>
          </w:p>
        </w:tc>
        <w:tc>
          <w:tcPr>
            <w:tcW w:w="1701" w:type="dxa"/>
            <w:shd w:val="clear" w:color="auto" w:fill="FFFFFF" w:themeFill="background1"/>
            <w:noWrap/>
            <w:vAlign w:val="center"/>
            <w:hideMark/>
          </w:tcPr>
          <w:p w14:paraId="248242C6"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5</w:t>
            </w:r>
          </w:p>
        </w:tc>
      </w:tr>
      <w:tr w:rsidR="00470E57" w:rsidRPr="00B46691" w14:paraId="7AFC6DE2"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570237CC"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90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0B236B99"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4</w:t>
            </w:r>
          </w:p>
        </w:tc>
        <w:tc>
          <w:tcPr>
            <w:tcW w:w="1701" w:type="dxa"/>
            <w:shd w:val="clear" w:color="auto" w:fill="FFFFFF" w:themeFill="background1"/>
            <w:noWrap/>
            <w:vAlign w:val="center"/>
            <w:hideMark/>
          </w:tcPr>
          <w:p w14:paraId="68E381EE"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4</w:t>
            </w:r>
          </w:p>
        </w:tc>
      </w:tr>
      <w:tr w:rsidR="00470E57" w:rsidRPr="00B46691" w14:paraId="51BFE355"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411082EB"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91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317B491D"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4</w:t>
            </w:r>
          </w:p>
        </w:tc>
        <w:tc>
          <w:tcPr>
            <w:tcW w:w="1701" w:type="dxa"/>
            <w:shd w:val="clear" w:color="auto" w:fill="FFFFFF" w:themeFill="background1"/>
            <w:noWrap/>
            <w:vAlign w:val="center"/>
            <w:hideMark/>
          </w:tcPr>
          <w:p w14:paraId="61B0ABE9"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15</w:t>
            </w:r>
          </w:p>
        </w:tc>
      </w:tr>
      <w:tr w:rsidR="00470E57" w:rsidRPr="00B46691" w14:paraId="52C23C58"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49811DFA"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92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7967E173"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4</w:t>
            </w:r>
          </w:p>
        </w:tc>
        <w:tc>
          <w:tcPr>
            <w:tcW w:w="1701" w:type="dxa"/>
            <w:shd w:val="clear" w:color="auto" w:fill="FFFFFF" w:themeFill="background1"/>
            <w:noWrap/>
            <w:vAlign w:val="center"/>
            <w:hideMark/>
          </w:tcPr>
          <w:p w14:paraId="2140EC9E"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7</w:t>
            </w:r>
          </w:p>
        </w:tc>
      </w:tr>
      <w:tr w:rsidR="00470E57" w:rsidRPr="00B46691" w14:paraId="364D6417"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0091D8BC"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93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763452D3"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24</w:t>
            </w:r>
          </w:p>
        </w:tc>
        <w:tc>
          <w:tcPr>
            <w:tcW w:w="1701" w:type="dxa"/>
            <w:shd w:val="clear" w:color="auto" w:fill="FFFFFF" w:themeFill="background1"/>
            <w:noWrap/>
            <w:vAlign w:val="center"/>
            <w:hideMark/>
          </w:tcPr>
          <w:p w14:paraId="505A6123"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25</w:t>
            </w:r>
          </w:p>
        </w:tc>
      </w:tr>
      <w:tr w:rsidR="00470E57" w:rsidRPr="00B46691" w14:paraId="61867F36"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5205A12B"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94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3D04CE28"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proofErr w:type="spellStart"/>
            <w:r w:rsidRPr="004F6832">
              <w:rPr>
                <w:rFonts w:ascii="Times New Roman" w:eastAsia="Times New Roman" w:hAnsi="Times New Roman" w:cs="Times New Roman"/>
                <w:bCs/>
                <w:sz w:val="24"/>
                <w:szCs w:val="24"/>
                <w:lang w:eastAsia="ru-RU"/>
              </w:rPr>
              <w:t>доп</w:t>
            </w:r>
            <w:proofErr w:type="spellEnd"/>
          </w:p>
        </w:tc>
        <w:tc>
          <w:tcPr>
            <w:tcW w:w="1701" w:type="dxa"/>
            <w:shd w:val="clear" w:color="auto" w:fill="FFFFFF" w:themeFill="background1"/>
            <w:noWrap/>
            <w:vAlign w:val="center"/>
            <w:hideMark/>
          </w:tcPr>
          <w:p w14:paraId="7C659EB5"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r>
      <w:tr w:rsidR="00470E57" w:rsidRPr="00B46691" w14:paraId="3EEDD7B6"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7FCB2563"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96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2F6640F3"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7</w:t>
            </w:r>
          </w:p>
        </w:tc>
        <w:tc>
          <w:tcPr>
            <w:tcW w:w="1701" w:type="dxa"/>
            <w:shd w:val="clear" w:color="auto" w:fill="FFFFFF" w:themeFill="background1"/>
            <w:noWrap/>
            <w:vAlign w:val="center"/>
            <w:hideMark/>
          </w:tcPr>
          <w:p w14:paraId="00D67908"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39</w:t>
            </w:r>
          </w:p>
        </w:tc>
      </w:tr>
      <w:tr w:rsidR="00470E57" w:rsidRPr="00B46691" w14:paraId="2454E7E6"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4579369D"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98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5630EDA4"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4</w:t>
            </w:r>
          </w:p>
        </w:tc>
        <w:tc>
          <w:tcPr>
            <w:tcW w:w="1701" w:type="dxa"/>
            <w:shd w:val="clear" w:color="auto" w:fill="FFFFFF" w:themeFill="background1"/>
            <w:noWrap/>
            <w:vAlign w:val="center"/>
            <w:hideMark/>
          </w:tcPr>
          <w:p w14:paraId="2E1986CB"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13</w:t>
            </w:r>
          </w:p>
        </w:tc>
      </w:tr>
      <w:tr w:rsidR="00470E57" w:rsidRPr="00B46691" w14:paraId="3B6D4899"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68512756"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МБОУ Школа № 99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0C5F04B5"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22</w:t>
            </w:r>
          </w:p>
        </w:tc>
        <w:tc>
          <w:tcPr>
            <w:tcW w:w="1701" w:type="dxa"/>
            <w:shd w:val="clear" w:color="auto" w:fill="FFFFFF" w:themeFill="background1"/>
            <w:noWrap/>
            <w:vAlign w:val="center"/>
            <w:hideMark/>
          </w:tcPr>
          <w:p w14:paraId="34444DE6"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30</w:t>
            </w:r>
          </w:p>
        </w:tc>
      </w:tr>
      <w:tr w:rsidR="00470E57" w:rsidRPr="00B46691" w14:paraId="75887D4C" w14:textId="77777777" w:rsidTr="002C07B0">
        <w:tblPrEx>
          <w:shd w:val="clear" w:color="auto" w:fill="FFFFFF" w:themeFill="background1"/>
        </w:tblPrEx>
        <w:trPr>
          <w:trHeight w:val="300"/>
        </w:trPr>
        <w:tc>
          <w:tcPr>
            <w:tcW w:w="5969" w:type="dxa"/>
            <w:shd w:val="clear" w:color="auto" w:fill="FFFFFF" w:themeFill="background1"/>
            <w:vAlign w:val="center"/>
            <w:hideMark/>
          </w:tcPr>
          <w:p w14:paraId="6A86D977"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46691">
              <w:rPr>
                <w:rFonts w:ascii="Times New Roman" w:eastAsia="Times New Roman" w:hAnsi="Times New Roman" w:cs="Times New Roman"/>
                <w:sz w:val="24"/>
                <w:szCs w:val="24"/>
                <w:lang w:eastAsia="ru-RU"/>
              </w:rPr>
              <w:t>МБОУ Школа «</w:t>
            </w:r>
            <w:proofErr w:type="spellStart"/>
            <w:r w:rsidRPr="00B46691">
              <w:rPr>
                <w:rFonts w:ascii="Times New Roman" w:eastAsia="Times New Roman" w:hAnsi="Times New Roman" w:cs="Times New Roman"/>
                <w:sz w:val="24"/>
                <w:szCs w:val="24"/>
                <w:lang w:eastAsia="ru-RU"/>
              </w:rPr>
              <w:t>Яктылык</w:t>
            </w:r>
            <w:proofErr w:type="spellEnd"/>
            <w:r w:rsidRPr="00B46691">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Самара</w:t>
            </w:r>
          </w:p>
        </w:tc>
        <w:tc>
          <w:tcPr>
            <w:tcW w:w="1701" w:type="dxa"/>
            <w:shd w:val="clear" w:color="auto" w:fill="FFFFFF" w:themeFill="background1"/>
            <w:noWrap/>
            <w:vAlign w:val="center"/>
            <w:hideMark/>
          </w:tcPr>
          <w:p w14:paraId="525199CC"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proofErr w:type="spellStart"/>
            <w:r w:rsidRPr="004F6832">
              <w:rPr>
                <w:rFonts w:ascii="Times New Roman" w:eastAsia="Times New Roman" w:hAnsi="Times New Roman" w:cs="Times New Roman"/>
                <w:bCs/>
                <w:sz w:val="24"/>
                <w:szCs w:val="24"/>
                <w:lang w:eastAsia="ru-RU"/>
              </w:rPr>
              <w:t>доп</w:t>
            </w:r>
            <w:proofErr w:type="spellEnd"/>
          </w:p>
        </w:tc>
        <w:tc>
          <w:tcPr>
            <w:tcW w:w="1701" w:type="dxa"/>
            <w:shd w:val="clear" w:color="auto" w:fill="FFFFFF" w:themeFill="background1"/>
            <w:noWrap/>
            <w:vAlign w:val="center"/>
            <w:hideMark/>
          </w:tcPr>
          <w:p w14:paraId="1F8612B5"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5</w:t>
            </w:r>
          </w:p>
        </w:tc>
      </w:tr>
      <w:tr w:rsidR="00470E57" w:rsidRPr="00B46691" w14:paraId="30800E94" w14:textId="77777777" w:rsidTr="002C07B0">
        <w:tblPrEx>
          <w:shd w:val="clear" w:color="auto" w:fill="FFFFFF" w:themeFill="background1"/>
        </w:tblPrEx>
        <w:trPr>
          <w:trHeight w:val="300"/>
        </w:trPr>
        <w:tc>
          <w:tcPr>
            <w:tcW w:w="5969" w:type="dxa"/>
            <w:shd w:val="clear" w:color="auto" w:fill="D9D9D9" w:themeFill="background1" w:themeFillShade="D9"/>
            <w:noWrap/>
            <w:vAlign w:val="bottom"/>
            <w:hideMark/>
          </w:tcPr>
          <w:p w14:paraId="103BBAC2" w14:textId="77777777" w:rsidR="00470E57" w:rsidRPr="00CF658D" w:rsidRDefault="00470E57" w:rsidP="002C07B0">
            <w:pPr>
              <w:spacing w:after="0" w:line="240" w:lineRule="auto"/>
              <w:rPr>
                <w:rFonts w:ascii="Times New Roman" w:eastAsia="Times New Roman" w:hAnsi="Times New Roman" w:cs="Times New Roman"/>
                <w:b/>
                <w:sz w:val="24"/>
                <w:szCs w:val="24"/>
                <w:lang w:eastAsia="ru-RU"/>
              </w:rPr>
            </w:pPr>
            <w:r w:rsidRPr="00CF658D">
              <w:rPr>
                <w:rFonts w:ascii="Times New Roman" w:eastAsia="Times New Roman" w:hAnsi="Times New Roman" w:cs="Times New Roman"/>
                <w:b/>
                <w:sz w:val="24"/>
                <w:szCs w:val="24"/>
                <w:lang w:eastAsia="ru-RU"/>
              </w:rPr>
              <w:t xml:space="preserve">  </w:t>
            </w:r>
            <w:proofErr w:type="spellStart"/>
            <w:r w:rsidRPr="00CF658D">
              <w:rPr>
                <w:rFonts w:ascii="Times New Roman" w:eastAsia="Times New Roman" w:hAnsi="Times New Roman" w:cs="Times New Roman"/>
                <w:b/>
                <w:sz w:val="24"/>
                <w:szCs w:val="24"/>
                <w:lang w:eastAsia="ru-RU"/>
              </w:rPr>
              <w:t>г.о</w:t>
            </w:r>
            <w:proofErr w:type="spellEnd"/>
            <w:r w:rsidRPr="00CF658D">
              <w:rPr>
                <w:rFonts w:ascii="Times New Roman" w:eastAsia="Times New Roman" w:hAnsi="Times New Roman" w:cs="Times New Roman"/>
                <w:b/>
                <w:sz w:val="24"/>
                <w:szCs w:val="24"/>
                <w:lang w:eastAsia="ru-RU"/>
              </w:rPr>
              <w:t>. Тольятти</w:t>
            </w:r>
          </w:p>
        </w:tc>
        <w:tc>
          <w:tcPr>
            <w:tcW w:w="1701" w:type="dxa"/>
            <w:shd w:val="clear" w:color="auto" w:fill="D9D9D9" w:themeFill="background1" w:themeFillShade="D9"/>
            <w:noWrap/>
            <w:vAlign w:val="center"/>
            <w:hideMark/>
          </w:tcPr>
          <w:p w14:paraId="5E78588D" w14:textId="77777777" w:rsidR="00470E57" w:rsidRPr="004F6832" w:rsidRDefault="00470E57" w:rsidP="002C07B0">
            <w:pPr>
              <w:spacing w:after="0" w:line="240" w:lineRule="auto"/>
              <w:jc w:val="center"/>
              <w:rPr>
                <w:rFonts w:ascii="Times New Roman" w:eastAsia="Times New Roman" w:hAnsi="Times New Roman" w:cs="Times New Roman"/>
                <w:b/>
                <w:bCs/>
                <w:sz w:val="24"/>
                <w:szCs w:val="24"/>
                <w:lang w:eastAsia="ru-RU"/>
              </w:rPr>
            </w:pPr>
            <w:r w:rsidRPr="004F6832">
              <w:rPr>
                <w:rFonts w:ascii="Times New Roman" w:eastAsia="Times New Roman" w:hAnsi="Times New Roman" w:cs="Times New Roman"/>
                <w:b/>
                <w:bCs/>
                <w:sz w:val="24"/>
                <w:szCs w:val="24"/>
                <w:lang w:eastAsia="ru-RU"/>
              </w:rPr>
              <w:t>210</w:t>
            </w:r>
          </w:p>
        </w:tc>
        <w:tc>
          <w:tcPr>
            <w:tcW w:w="1701" w:type="dxa"/>
            <w:shd w:val="clear" w:color="auto" w:fill="D9D9D9" w:themeFill="background1" w:themeFillShade="D9"/>
            <w:noWrap/>
            <w:vAlign w:val="center"/>
            <w:hideMark/>
          </w:tcPr>
          <w:p w14:paraId="49E9FC47" w14:textId="77777777" w:rsidR="00470E57" w:rsidRPr="004F6832" w:rsidRDefault="00470E57" w:rsidP="002C07B0">
            <w:pPr>
              <w:spacing w:after="0" w:line="240" w:lineRule="auto"/>
              <w:jc w:val="center"/>
              <w:rPr>
                <w:rFonts w:ascii="Times New Roman" w:eastAsia="Times New Roman" w:hAnsi="Times New Roman" w:cs="Times New Roman"/>
                <w:b/>
                <w:bCs/>
                <w:sz w:val="24"/>
                <w:szCs w:val="24"/>
                <w:lang w:eastAsia="ru-RU"/>
              </w:rPr>
            </w:pPr>
            <w:r w:rsidRPr="004F6832">
              <w:rPr>
                <w:rFonts w:ascii="Times New Roman" w:eastAsia="Times New Roman" w:hAnsi="Times New Roman" w:cs="Times New Roman"/>
                <w:b/>
                <w:bCs/>
                <w:sz w:val="24"/>
                <w:szCs w:val="24"/>
                <w:lang w:eastAsia="ru-RU"/>
              </w:rPr>
              <w:t>219</w:t>
            </w:r>
          </w:p>
        </w:tc>
      </w:tr>
      <w:tr w:rsidR="00470E57" w:rsidRPr="00B46691" w14:paraId="2773E050"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3BBC14FD"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ГБОУ школа-интернат № 3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Тольятти</w:t>
            </w:r>
          </w:p>
        </w:tc>
        <w:tc>
          <w:tcPr>
            <w:tcW w:w="1701" w:type="dxa"/>
            <w:shd w:val="clear" w:color="auto" w:fill="FFFFFF" w:themeFill="background1"/>
            <w:noWrap/>
            <w:vAlign w:val="center"/>
            <w:hideMark/>
          </w:tcPr>
          <w:p w14:paraId="397E03DB"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109</w:t>
            </w:r>
          </w:p>
        </w:tc>
        <w:tc>
          <w:tcPr>
            <w:tcW w:w="1701" w:type="dxa"/>
            <w:shd w:val="clear" w:color="auto" w:fill="FFFFFF" w:themeFill="background1"/>
            <w:noWrap/>
            <w:vAlign w:val="center"/>
            <w:hideMark/>
          </w:tcPr>
          <w:p w14:paraId="3266A926"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111</w:t>
            </w:r>
          </w:p>
        </w:tc>
      </w:tr>
      <w:tr w:rsidR="00470E57" w:rsidRPr="00B46691" w14:paraId="35F6C1F7"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237117CF"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ГБОУ школа-интернат №</w:t>
            </w:r>
            <w:r>
              <w:rPr>
                <w:rFonts w:ascii="Times New Roman" w:eastAsia="Times New Roman" w:hAnsi="Times New Roman" w:cs="Times New Roman"/>
                <w:sz w:val="24"/>
                <w:szCs w:val="24"/>
                <w:lang w:eastAsia="ru-RU"/>
              </w:rPr>
              <w:t xml:space="preserve"> 4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Тольятти</w:t>
            </w:r>
          </w:p>
        </w:tc>
        <w:tc>
          <w:tcPr>
            <w:tcW w:w="1701" w:type="dxa"/>
            <w:shd w:val="clear" w:color="auto" w:fill="FFFFFF" w:themeFill="background1"/>
            <w:noWrap/>
            <w:vAlign w:val="center"/>
            <w:hideMark/>
          </w:tcPr>
          <w:p w14:paraId="44AB2343"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75</w:t>
            </w:r>
          </w:p>
        </w:tc>
        <w:tc>
          <w:tcPr>
            <w:tcW w:w="1701" w:type="dxa"/>
            <w:shd w:val="clear" w:color="auto" w:fill="FFFFFF" w:themeFill="background1"/>
            <w:noWrap/>
            <w:vAlign w:val="center"/>
            <w:hideMark/>
          </w:tcPr>
          <w:p w14:paraId="74748A9E"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76</w:t>
            </w:r>
          </w:p>
        </w:tc>
      </w:tr>
      <w:tr w:rsidR="00470E57" w:rsidRPr="00B46691" w14:paraId="798DF48B"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567BF03A"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ГБОУ школа-интернат № 5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Тольятти</w:t>
            </w:r>
          </w:p>
        </w:tc>
        <w:tc>
          <w:tcPr>
            <w:tcW w:w="1701" w:type="dxa"/>
            <w:shd w:val="clear" w:color="auto" w:fill="FFFFFF" w:themeFill="background1"/>
            <w:noWrap/>
            <w:vAlign w:val="center"/>
            <w:hideMark/>
          </w:tcPr>
          <w:p w14:paraId="6BBBD68E"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26</w:t>
            </w:r>
          </w:p>
        </w:tc>
        <w:tc>
          <w:tcPr>
            <w:tcW w:w="1701" w:type="dxa"/>
            <w:shd w:val="clear" w:color="auto" w:fill="FFFFFF" w:themeFill="background1"/>
            <w:noWrap/>
            <w:vAlign w:val="center"/>
            <w:hideMark/>
          </w:tcPr>
          <w:p w14:paraId="2022FE99"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32</w:t>
            </w:r>
          </w:p>
        </w:tc>
      </w:tr>
      <w:tr w:rsidR="00470E57" w:rsidRPr="00B46691" w14:paraId="4C293D25" w14:textId="77777777" w:rsidTr="002C07B0">
        <w:tblPrEx>
          <w:shd w:val="clear" w:color="auto" w:fill="FFFFFF" w:themeFill="background1"/>
        </w:tblPrEx>
        <w:trPr>
          <w:trHeight w:val="300"/>
        </w:trPr>
        <w:tc>
          <w:tcPr>
            <w:tcW w:w="5969" w:type="dxa"/>
            <w:shd w:val="clear" w:color="auto" w:fill="D9D9D9" w:themeFill="background1" w:themeFillShade="D9"/>
            <w:noWrap/>
            <w:vAlign w:val="bottom"/>
            <w:hideMark/>
          </w:tcPr>
          <w:p w14:paraId="55EB64D7" w14:textId="77777777" w:rsidR="00470E57" w:rsidRPr="00CF658D" w:rsidRDefault="00470E57" w:rsidP="002C07B0">
            <w:pPr>
              <w:spacing w:after="0" w:line="240" w:lineRule="auto"/>
              <w:rPr>
                <w:rFonts w:ascii="Times New Roman" w:eastAsia="Times New Roman" w:hAnsi="Times New Roman" w:cs="Times New Roman"/>
                <w:b/>
                <w:sz w:val="24"/>
                <w:szCs w:val="24"/>
                <w:lang w:eastAsia="ru-RU"/>
              </w:rPr>
            </w:pPr>
            <w:r w:rsidRPr="00B46691">
              <w:rPr>
                <w:rFonts w:ascii="Times New Roman" w:eastAsia="Times New Roman" w:hAnsi="Times New Roman" w:cs="Times New Roman"/>
                <w:sz w:val="24"/>
                <w:szCs w:val="24"/>
                <w:lang w:eastAsia="ru-RU"/>
              </w:rPr>
              <w:t xml:space="preserve">  </w:t>
            </w:r>
            <w:r w:rsidRPr="00CF658D">
              <w:rPr>
                <w:rFonts w:ascii="Times New Roman" w:eastAsia="Times New Roman" w:hAnsi="Times New Roman" w:cs="Times New Roman"/>
                <w:b/>
                <w:sz w:val="24"/>
                <w:szCs w:val="24"/>
                <w:lang w:eastAsia="ru-RU"/>
              </w:rPr>
              <w:t xml:space="preserve">Департамент образования </w:t>
            </w:r>
            <w:proofErr w:type="spellStart"/>
            <w:r w:rsidRPr="00CF658D">
              <w:rPr>
                <w:rFonts w:ascii="Times New Roman" w:eastAsia="Times New Roman" w:hAnsi="Times New Roman" w:cs="Times New Roman"/>
                <w:b/>
                <w:sz w:val="24"/>
                <w:szCs w:val="24"/>
                <w:lang w:eastAsia="ru-RU"/>
              </w:rPr>
              <w:t>г.о</w:t>
            </w:r>
            <w:proofErr w:type="spellEnd"/>
            <w:r w:rsidRPr="00CF658D">
              <w:rPr>
                <w:rFonts w:ascii="Times New Roman" w:eastAsia="Times New Roman" w:hAnsi="Times New Roman" w:cs="Times New Roman"/>
                <w:b/>
                <w:sz w:val="24"/>
                <w:szCs w:val="24"/>
                <w:lang w:eastAsia="ru-RU"/>
              </w:rPr>
              <w:t>. Тольятти</w:t>
            </w:r>
          </w:p>
        </w:tc>
        <w:tc>
          <w:tcPr>
            <w:tcW w:w="1701" w:type="dxa"/>
            <w:shd w:val="clear" w:color="auto" w:fill="D9D9D9" w:themeFill="background1" w:themeFillShade="D9"/>
            <w:noWrap/>
            <w:vAlign w:val="center"/>
            <w:hideMark/>
          </w:tcPr>
          <w:p w14:paraId="42887F1F" w14:textId="77777777" w:rsidR="00470E57" w:rsidRPr="004F6832" w:rsidRDefault="00470E57" w:rsidP="002C07B0">
            <w:pPr>
              <w:spacing w:after="0" w:line="240" w:lineRule="auto"/>
              <w:jc w:val="center"/>
              <w:rPr>
                <w:rFonts w:ascii="Times New Roman" w:eastAsia="Times New Roman" w:hAnsi="Times New Roman" w:cs="Times New Roman"/>
                <w:b/>
                <w:bCs/>
                <w:sz w:val="24"/>
                <w:szCs w:val="24"/>
                <w:lang w:eastAsia="ru-RU"/>
              </w:rPr>
            </w:pPr>
            <w:r w:rsidRPr="004F6832">
              <w:rPr>
                <w:rFonts w:ascii="Times New Roman" w:eastAsia="Times New Roman" w:hAnsi="Times New Roman" w:cs="Times New Roman"/>
                <w:b/>
                <w:bCs/>
                <w:sz w:val="24"/>
                <w:szCs w:val="24"/>
                <w:lang w:eastAsia="ru-RU"/>
              </w:rPr>
              <w:t>405</w:t>
            </w:r>
          </w:p>
        </w:tc>
        <w:tc>
          <w:tcPr>
            <w:tcW w:w="1701" w:type="dxa"/>
            <w:shd w:val="clear" w:color="auto" w:fill="D9D9D9" w:themeFill="background1" w:themeFillShade="D9"/>
            <w:noWrap/>
            <w:vAlign w:val="center"/>
            <w:hideMark/>
          </w:tcPr>
          <w:p w14:paraId="09819B23" w14:textId="77777777" w:rsidR="00470E57" w:rsidRPr="004F6832" w:rsidRDefault="00470E57" w:rsidP="002C07B0">
            <w:pPr>
              <w:spacing w:after="0" w:line="240" w:lineRule="auto"/>
              <w:jc w:val="center"/>
              <w:rPr>
                <w:rFonts w:ascii="Times New Roman" w:eastAsia="Times New Roman" w:hAnsi="Times New Roman" w:cs="Times New Roman"/>
                <w:b/>
                <w:bCs/>
                <w:sz w:val="24"/>
                <w:szCs w:val="24"/>
                <w:lang w:eastAsia="ru-RU"/>
              </w:rPr>
            </w:pPr>
            <w:r w:rsidRPr="004F6832">
              <w:rPr>
                <w:rFonts w:ascii="Times New Roman" w:eastAsia="Times New Roman" w:hAnsi="Times New Roman" w:cs="Times New Roman"/>
                <w:b/>
                <w:bCs/>
                <w:sz w:val="24"/>
                <w:szCs w:val="24"/>
                <w:lang w:eastAsia="ru-RU"/>
              </w:rPr>
              <w:t>635</w:t>
            </w:r>
          </w:p>
        </w:tc>
      </w:tr>
      <w:tr w:rsidR="00470E57" w:rsidRPr="00B46691" w14:paraId="57EFD0ED"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651B8D74"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МБУ Гимназия № 48</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Тольятти</w:t>
            </w:r>
          </w:p>
        </w:tc>
        <w:tc>
          <w:tcPr>
            <w:tcW w:w="1701" w:type="dxa"/>
            <w:shd w:val="clear" w:color="auto" w:fill="FFFFFF" w:themeFill="background1"/>
            <w:noWrap/>
            <w:vAlign w:val="center"/>
            <w:hideMark/>
          </w:tcPr>
          <w:p w14:paraId="6D0E9340"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c>
          <w:tcPr>
            <w:tcW w:w="1701" w:type="dxa"/>
            <w:shd w:val="clear" w:color="auto" w:fill="FFFFFF" w:themeFill="background1"/>
            <w:noWrap/>
            <w:vAlign w:val="center"/>
            <w:hideMark/>
          </w:tcPr>
          <w:p w14:paraId="6333DE9B"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r>
      <w:tr w:rsidR="00470E57" w:rsidRPr="00B46691" w14:paraId="25B051E6"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262EEE2A"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МБУ Гимназия №</w:t>
            </w:r>
            <w:r>
              <w:rPr>
                <w:rFonts w:ascii="Times New Roman" w:eastAsia="Times New Roman" w:hAnsi="Times New Roman" w:cs="Times New Roman"/>
                <w:sz w:val="24"/>
                <w:szCs w:val="24"/>
                <w:lang w:eastAsia="ru-RU"/>
              </w:rPr>
              <w:t xml:space="preserve"> </w:t>
            </w:r>
            <w:r w:rsidRPr="00B46691">
              <w:rPr>
                <w:rFonts w:ascii="Times New Roman" w:eastAsia="Times New Roman" w:hAnsi="Times New Roman" w:cs="Times New Roman"/>
                <w:sz w:val="24"/>
                <w:szCs w:val="24"/>
                <w:lang w:eastAsia="ru-RU"/>
              </w:rPr>
              <w:t>39</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Тольятти</w:t>
            </w:r>
          </w:p>
        </w:tc>
        <w:tc>
          <w:tcPr>
            <w:tcW w:w="1701" w:type="dxa"/>
            <w:shd w:val="clear" w:color="auto" w:fill="FFFFFF" w:themeFill="background1"/>
            <w:noWrap/>
            <w:vAlign w:val="center"/>
            <w:hideMark/>
          </w:tcPr>
          <w:p w14:paraId="71738178"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c>
          <w:tcPr>
            <w:tcW w:w="1701" w:type="dxa"/>
            <w:shd w:val="clear" w:color="auto" w:fill="FFFFFF" w:themeFill="background1"/>
            <w:noWrap/>
            <w:vAlign w:val="center"/>
            <w:hideMark/>
          </w:tcPr>
          <w:p w14:paraId="773ACBFB"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6</w:t>
            </w:r>
          </w:p>
        </w:tc>
      </w:tr>
      <w:tr w:rsidR="00470E57" w:rsidRPr="00B46691" w14:paraId="43B7D8CF"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7842A5D0"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МБУ Кадетская школа №55</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Тольятти</w:t>
            </w:r>
          </w:p>
        </w:tc>
        <w:tc>
          <w:tcPr>
            <w:tcW w:w="1701" w:type="dxa"/>
            <w:shd w:val="clear" w:color="auto" w:fill="FFFFFF" w:themeFill="background1"/>
            <w:noWrap/>
            <w:vAlign w:val="center"/>
            <w:hideMark/>
          </w:tcPr>
          <w:p w14:paraId="2FE024C9"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12</w:t>
            </w:r>
          </w:p>
        </w:tc>
        <w:tc>
          <w:tcPr>
            <w:tcW w:w="1701" w:type="dxa"/>
            <w:shd w:val="clear" w:color="auto" w:fill="FFFFFF" w:themeFill="background1"/>
            <w:noWrap/>
            <w:vAlign w:val="center"/>
            <w:hideMark/>
          </w:tcPr>
          <w:p w14:paraId="44EFEF30"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11</w:t>
            </w:r>
          </w:p>
        </w:tc>
      </w:tr>
      <w:tr w:rsidR="00470E57" w:rsidRPr="00B46691" w14:paraId="1461EDBB"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7F0544E7"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МБУ Лицей №</w:t>
            </w:r>
            <w:r>
              <w:rPr>
                <w:rFonts w:ascii="Times New Roman" w:eastAsia="Times New Roman" w:hAnsi="Times New Roman" w:cs="Times New Roman"/>
                <w:sz w:val="24"/>
                <w:szCs w:val="24"/>
                <w:lang w:eastAsia="ru-RU"/>
              </w:rPr>
              <w:t xml:space="preserve"> </w:t>
            </w:r>
            <w:r w:rsidRPr="00B46691">
              <w:rPr>
                <w:rFonts w:ascii="Times New Roman" w:eastAsia="Times New Roman" w:hAnsi="Times New Roman" w:cs="Times New Roman"/>
                <w:sz w:val="24"/>
                <w:szCs w:val="24"/>
                <w:lang w:eastAsia="ru-RU"/>
              </w:rPr>
              <w:t>60</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Тольятти</w:t>
            </w:r>
          </w:p>
        </w:tc>
        <w:tc>
          <w:tcPr>
            <w:tcW w:w="1701" w:type="dxa"/>
            <w:shd w:val="clear" w:color="auto" w:fill="FFFFFF" w:themeFill="background1"/>
            <w:noWrap/>
            <w:vAlign w:val="center"/>
            <w:hideMark/>
          </w:tcPr>
          <w:p w14:paraId="08314B9B"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5</w:t>
            </w:r>
          </w:p>
        </w:tc>
        <w:tc>
          <w:tcPr>
            <w:tcW w:w="1701" w:type="dxa"/>
            <w:shd w:val="clear" w:color="auto" w:fill="FFFFFF" w:themeFill="background1"/>
            <w:noWrap/>
            <w:vAlign w:val="center"/>
            <w:hideMark/>
          </w:tcPr>
          <w:p w14:paraId="662E2C2F"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5</w:t>
            </w:r>
          </w:p>
        </w:tc>
      </w:tr>
      <w:tr w:rsidR="00470E57" w:rsidRPr="00B46691" w14:paraId="156AEFD7"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0BE9CC92"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МБУ Школа № 10</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Тольятти</w:t>
            </w:r>
          </w:p>
        </w:tc>
        <w:tc>
          <w:tcPr>
            <w:tcW w:w="1701" w:type="dxa"/>
            <w:shd w:val="clear" w:color="auto" w:fill="FFFFFF" w:themeFill="background1"/>
            <w:noWrap/>
            <w:vAlign w:val="center"/>
            <w:hideMark/>
          </w:tcPr>
          <w:p w14:paraId="2359A1E8"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c>
          <w:tcPr>
            <w:tcW w:w="1701" w:type="dxa"/>
            <w:shd w:val="clear" w:color="auto" w:fill="FFFFFF" w:themeFill="background1"/>
            <w:noWrap/>
            <w:vAlign w:val="center"/>
            <w:hideMark/>
          </w:tcPr>
          <w:p w14:paraId="40A502D8"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r>
      <w:tr w:rsidR="00470E57" w:rsidRPr="00B46691" w14:paraId="22C62705"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427FB6A4"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МБУ Школа №</w:t>
            </w:r>
            <w:r>
              <w:rPr>
                <w:rFonts w:ascii="Times New Roman" w:eastAsia="Times New Roman" w:hAnsi="Times New Roman" w:cs="Times New Roman"/>
                <w:sz w:val="24"/>
                <w:szCs w:val="24"/>
                <w:lang w:eastAsia="ru-RU"/>
              </w:rPr>
              <w:t xml:space="preserve"> </w:t>
            </w:r>
            <w:r w:rsidRPr="00B46691">
              <w:rPr>
                <w:rFonts w:ascii="Times New Roman" w:eastAsia="Times New Roman" w:hAnsi="Times New Roman" w:cs="Times New Roman"/>
                <w:sz w:val="24"/>
                <w:szCs w:val="24"/>
                <w:lang w:eastAsia="ru-RU"/>
              </w:rPr>
              <w:t>11</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Тольятти</w:t>
            </w:r>
          </w:p>
        </w:tc>
        <w:tc>
          <w:tcPr>
            <w:tcW w:w="1701" w:type="dxa"/>
            <w:shd w:val="clear" w:color="auto" w:fill="FFFFFF" w:themeFill="background1"/>
            <w:noWrap/>
            <w:vAlign w:val="center"/>
            <w:hideMark/>
          </w:tcPr>
          <w:p w14:paraId="388E7983"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12</w:t>
            </w:r>
          </w:p>
        </w:tc>
        <w:tc>
          <w:tcPr>
            <w:tcW w:w="1701" w:type="dxa"/>
            <w:shd w:val="clear" w:color="auto" w:fill="FFFFFF" w:themeFill="background1"/>
            <w:noWrap/>
            <w:vAlign w:val="center"/>
            <w:hideMark/>
          </w:tcPr>
          <w:p w14:paraId="4CD85874"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16</w:t>
            </w:r>
          </w:p>
        </w:tc>
      </w:tr>
      <w:tr w:rsidR="00470E57" w:rsidRPr="00B46691" w14:paraId="4D3D30C7"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26D3AC3B"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МБУ Школа №</w:t>
            </w:r>
            <w:r>
              <w:rPr>
                <w:rFonts w:ascii="Times New Roman" w:eastAsia="Times New Roman" w:hAnsi="Times New Roman" w:cs="Times New Roman"/>
                <w:sz w:val="24"/>
                <w:szCs w:val="24"/>
                <w:lang w:eastAsia="ru-RU"/>
              </w:rPr>
              <w:t xml:space="preserve"> </w:t>
            </w:r>
            <w:r w:rsidRPr="00B46691">
              <w:rPr>
                <w:rFonts w:ascii="Times New Roman" w:eastAsia="Times New Roman" w:hAnsi="Times New Roman" w:cs="Times New Roman"/>
                <w:sz w:val="24"/>
                <w:szCs w:val="24"/>
                <w:lang w:eastAsia="ru-RU"/>
              </w:rPr>
              <w:t>13</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Тольятти</w:t>
            </w:r>
          </w:p>
        </w:tc>
        <w:tc>
          <w:tcPr>
            <w:tcW w:w="1701" w:type="dxa"/>
            <w:shd w:val="clear" w:color="auto" w:fill="FFFFFF" w:themeFill="background1"/>
            <w:noWrap/>
            <w:vAlign w:val="center"/>
            <w:hideMark/>
          </w:tcPr>
          <w:p w14:paraId="21831CDE"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12</w:t>
            </w:r>
          </w:p>
        </w:tc>
        <w:tc>
          <w:tcPr>
            <w:tcW w:w="1701" w:type="dxa"/>
            <w:shd w:val="clear" w:color="auto" w:fill="FFFFFF" w:themeFill="background1"/>
            <w:noWrap/>
            <w:vAlign w:val="center"/>
            <w:hideMark/>
          </w:tcPr>
          <w:p w14:paraId="3DF7246D"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17</w:t>
            </w:r>
          </w:p>
        </w:tc>
      </w:tr>
      <w:tr w:rsidR="00470E57" w:rsidRPr="00B46691" w14:paraId="0908F256"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3F853190"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МБУ Школа №</w:t>
            </w:r>
            <w:r>
              <w:rPr>
                <w:rFonts w:ascii="Times New Roman" w:eastAsia="Times New Roman" w:hAnsi="Times New Roman" w:cs="Times New Roman"/>
                <w:sz w:val="24"/>
                <w:szCs w:val="24"/>
                <w:lang w:eastAsia="ru-RU"/>
              </w:rPr>
              <w:t xml:space="preserve"> </w:t>
            </w:r>
            <w:r w:rsidRPr="00B46691">
              <w:rPr>
                <w:rFonts w:ascii="Times New Roman" w:eastAsia="Times New Roman" w:hAnsi="Times New Roman" w:cs="Times New Roman"/>
                <w:sz w:val="24"/>
                <w:szCs w:val="24"/>
                <w:lang w:eastAsia="ru-RU"/>
              </w:rPr>
              <w:t>14</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Тольятти</w:t>
            </w:r>
          </w:p>
        </w:tc>
        <w:tc>
          <w:tcPr>
            <w:tcW w:w="1701" w:type="dxa"/>
            <w:shd w:val="clear" w:color="auto" w:fill="FFFFFF" w:themeFill="background1"/>
            <w:noWrap/>
            <w:vAlign w:val="center"/>
            <w:hideMark/>
          </w:tcPr>
          <w:p w14:paraId="73CB3109"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20</w:t>
            </w:r>
          </w:p>
        </w:tc>
        <w:tc>
          <w:tcPr>
            <w:tcW w:w="1701" w:type="dxa"/>
            <w:shd w:val="clear" w:color="auto" w:fill="FFFFFF" w:themeFill="background1"/>
            <w:noWrap/>
            <w:vAlign w:val="center"/>
            <w:hideMark/>
          </w:tcPr>
          <w:p w14:paraId="55250A4C"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24</w:t>
            </w:r>
          </w:p>
        </w:tc>
      </w:tr>
      <w:tr w:rsidR="00470E57" w:rsidRPr="00B46691" w14:paraId="08AE0193"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37456FDC"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МБУ Школа №</w:t>
            </w:r>
            <w:r>
              <w:rPr>
                <w:rFonts w:ascii="Times New Roman" w:eastAsia="Times New Roman" w:hAnsi="Times New Roman" w:cs="Times New Roman"/>
                <w:sz w:val="24"/>
                <w:szCs w:val="24"/>
                <w:lang w:eastAsia="ru-RU"/>
              </w:rPr>
              <w:t xml:space="preserve"> </w:t>
            </w:r>
            <w:r w:rsidRPr="00B46691">
              <w:rPr>
                <w:rFonts w:ascii="Times New Roman" w:eastAsia="Times New Roman" w:hAnsi="Times New Roman" w:cs="Times New Roman"/>
                <w:sz w:val="24"/>
                <w:szCs w:val="24"/>
                <w:lang w:eastAsia="ru-RU"/>
              </w:rPr>
              <w:t>15</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Тольятти</w:t>
            </w:r>
          </w:p>
        </w:tc>
        <w:tc>
          <w:tcPr>
            <w:tcW w:w="1701" w:type="dxa"/>
            <w:shd w:val="clear" w:color="auto" w:fill="FFFFFF" w:themeFill="background1"/>
            <w:noWrap/>
            <w:vAlign w:val="center"/>
            <w:hideMark/>
          </w:tcPr>
          <w:p w14:paraId="7DE1219C"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10</w:t>
            </w:r>
          </w:p>
        </w:tc>
        <w:tc>
          <w:tcPr>
            <w:tcW w:w="1701" w:type="dxa"/>
            <w:shd w:val="clear" w:color="auto" w:fill="FFFFFF" w:themeFill="background1"/>
            <w:noWrap/>
            <w:vAlign w:val="center"/>
            <w:hideMark/>
          </w:tcPr>
          <w:p w14:paraId="40D363F2"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14</w:t>
            </w:r>
          </w:p>
        </w:tc>
      </w:tr>
      <w:tr w:rsidR="00470E57" w:rsidRPr="00B46691" w14:paraId="309588CD"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167F22E5"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МБУ Школа №</w:t>
            </w:r>
            <w:r>
              <w:rPr>
                <w:rFonts w:ascii="Times New Roman" w:eastAsia="Times New Roman" w:hAnsi="Times New Roman" w:cs="Times New Roman"/>
                <w:sz w:val="24"/>
                <w:szCs w:val="24"/>
                <w:lang w:eastAsia="ru-RU"/>
              </w:rPr>
              <w:t xml:space="preserve"> </w:t>
            </w:r>
            <w:r w:rsidRPr="00B46691">
              <w:rPr>
                <w:rFonts w:ascii="Times New Roman" w:eastAsia="Times New Roman" w:hAnsi="Times New Roman" w:cs="Times New Roman"/>
                <w:sz w:val="24"/>
                <w:szCs w:val="24"/>
                <w:lang w:eastAsia="ru-RU"/>
              </w:rPr>
              <w:t>16</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Тольятти</w:t>
            </w:r>
          </w:p>
        </w:tc>
        <w:tc>
          <w:tcPr>
            <w:tcW w:w="1701" w:type="dxa"/>
            <w:shd w:val="clear" w:color="auto" w:fill="FFFFFF" w:themeFill="background1"/>
            <w:noWrap/>
            <w:vAlign w:val="center"/>
            <w:hideMark/>
          </w:tcPr>
          <w:p w14:paraId="266A7167"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6</w:t>
            </w:r>
          </w:p>
        </w:tc>
        <w:tc>
          <w:tcPr>
            <w:tcW w:w="1701" w:type="dxa"/>
            <w:shd w:val="clear" w:color="auto" w:fill="FFFFFF" w:themeFill="background1"/>
            <w:noWrap/>
            <w:vAlign w:val="center"/>
            <w:hideMark/>
          </w:tcPr>
          <w:p w14:paraId="5C8D3776"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6</w:t>
            </w:r>
          </w:p>
        </w:tc>
      </w:tr>
      <w:tr w:rsidR="00470E57" w:rsidRPr="00B46691" w14:paraId="7E3EBD80"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73ADFFA1"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МБУ Школа №</w:t>
            </w:r>
            <w:r>
              <w:rPr>
                <w:rFonts w:ascii="Times New Roman" w:eastAsia="Times New Roman" w:hAnsi="Times New Roman" w:cs="Times New Roman"/>
                <w:sz w:val="24"/>
                <w:szCs w:val="24"/>
                <w:lang w:eastAsia="ru-RU"/>
              </w:rPr>
              <w:t xml:space="preserve"> </w:t>
            </w:r>
            <w:r w:rsidRPr="00B46691">
              <w:rPr>
                <w:rFonts w:ascii="Times New Roman" w:eastAsia="Times New Roman" w:hAnsi="Times New Roman" w:cs="Times New Roman"/>
                <w:sz w:val="24"/>
                <w:szCs w:val="24"/>
                <w:lang w:eastAsia="ru-RU"/>
              </w:rPr>
              <w:t>18</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Тольятти</w:t>
            </w:r>
          </w:p>
        </w:tc>
        <w:tc>
          <w:tcPr>
            <w:tcW w:w="1701" w:type="dxa"/>
            <w:shd w:val="clear" w:color="auto" w:fill="FFFFFF" w:themeFill="background1"/>
            <w:noWrap/>
            <w:vAlign w:val="center"/>
            <w:hideMark/>
          </w:tcPr>
          <w:p w14:paraId="7534B78D"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12</w:t>
            </w:r>
          </w:p>
        </w:tc>
        <w:tc>
          <w:tcPr>
            <w:tcW w:w="1701" w:type="dxa"/>
            <w:shd w:val="clear" w:color="auto" w:fill="FFFFFF" w:themeFill="background1"/>
            <w:noWrap/>
            <w:vAlign w:val="center"/>
            <w:hideMark/>
          </w:tcPr>
          <w:p w14:paraId="02728401"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18</w:t>
            </w:r>
          </w:p>
        </w:tc>
      </w:tr>
      <w:tr w:rsidR="00470E57" w:rsidRPr="00B46691" w14:paraId="4C8BDC1C"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47F8DEF9"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МБУ Школа №</w:t>
            </w:r>
            <w:r>
              <w:rPr>
                <w:rFonts w:ascii="Times New Roman" w:eastAsia="Times New Roman" w:hAnsi="Times New Roman" w:cs="Times New Roman"/>
                <w:sz w:val="24"/>
                <w:szCs w:val="24"/>
                <w:lang w:eastAsia="ru-RU"/>
              </w:rPr>
              <w:t xml:space="preserve"> </w:t>
            </w:r>
            <w:r w:rsidRPr="00B46691">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Тольятти</w:t>
            </w:r>
          </w:p>
        </w:tc>
        <w:tc>
          <w:tcPr>
            <w:tcW w:w="1701" w:type="dxa"/>
            <w:shd w:val="clear" w:color="auto" w:fill="FFFFFF" w:themeFill="background1"/>
            <w:noWrap/>
            <w:vAlign w:val="center"/>
            <w:hideMark/>
          </w:tcPr>
          <w:p w14:paraId="318ED099"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14</w:t>
            </w:r>
          </w:p>
        </w:tc>
        <w:tc>
          <w:tcPr>
            <w:tcW w:w="1701" w:type="dxa"/>
            <w:shd w:val="clear" w:color="auto" w:fill="FFFFFF" w:themeFill="background1"/>
            <w:noWrap/>
            <w:vAlign w:val="center"/>
            <w:hideMark/>
          </w:tcPr>
          <w:p w14:paraId="4EE544C3"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14</w:t>
            </w:r>
          </w:p>
        </w:tc>
      </w:tr>
      <w:tr w:rsidR="00470E57" w:rsidRPr="00B46691" w14:paraId="3FD2206F"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2C87EDE6"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МБУ Школа №</w:t>
            </w:r>
            <w:r>
              <w:rPr>
                <w:rFonts w:ascii="Times New Roman" w:eastAsia="Times New Roman" w:hAnsi="Times New Roman" w:cs="Times New Roman"/>
                <w:sz w:val="24"/>
                <w:szCs w:val="24"/>
                <w:lang w:eastAsia="ru-RU"/>
              </w:rPr>
              <w:t xml:space="preserve"> </w:t>
            </w:r>
            <w:r w:rsidRPr="00B46691">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Тольятти</w:t>
            </w:r>
          </w:p>
        </w:tc>
        <w:tc>
          <w:tcPr>
            <w:tcW w:w="1701" w:type="dxa"/>
            <w:shd w:val="clear" w:color="auto" w:fill="FFFFFF" w:themeFill="background1"/>
            <w:noWrap/>
            <w:vAlign w:val="center"/>
            <w:hideMark/>
          </w:tcPr>
          <w:p w14:paraId="75BE4E38"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8</w:t>
            </w:r>
          </w:p>
        </w:tc>
        <w:tc>
          <w:tcPr>
            <w:tcW w:w="1701" w:type="dxa"/>
            <w:shd w:val="clear" w:color="auto" w:fill="FFFFFF" w:themeFill="background1"/>
            <w:noWrap/>
            <w:vAlign w:val="center"/>
            <w:hideMark/>
          </w:tcPr>
          <w:p w14:paraId="20CBA6FE"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17</w:t>
            </w:r>
          </w:p>
        </w:tc>
      </w:tr>
      <w:tr w:rsidR="00470E57" w:rsidRPr="00B46691" w14:paraId="6B20D0B7"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7B332B12"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МБУ Школа №</w:t>
            </w:r>
            <w:r>
              <w:rPr>
                <w:rFonts w:ascii="Times New Roman" w:eastAsia="Times New Roman" w:hAnsi="Times New Roman" w:cs="Times New Roman"/>
                <w:sz w:val="24"/>
                <w:szCs w:val="24"/>
                <w:lang w:eastAsia="ru-RU"/>
              </w:rPr>
              <w:t xml:space="preserve"> </w:t>
            </w:r>
            <w:r w:rsidRPr="00B46691">
              <w:rPr>
                <w:rFonts w:ascii="Times New Roman" w:eastAsia="Times New Roman" w:hAnsi="Times New Roman" w:cs="Times New Roman"/>
                <w:sz w:val="24"/>
                <w:szCs w:val="24"/>
                <w:lang w:eastAsia="ru-RU"/>
              </w:rPr>
              <w:t>21</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Тольятти</w:t>
            </w:r>
          </w:p>
        </w:tc>
        <w:tc>
          <w:tcPr>
            <w:tcW w:w="1701" w:type="dxa"/>
            <w:shd w:val="clear" w:color="auto" w:fill="FFFFFF" w:themeFill="background1"/>
            <w:noWrap/>
            <w:vAlign w:val="center"/>
            <w:hideMark/>
          </w:tcPr>
          <w:p w14:paraId="75084F31"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4</w:t>
            </w:r>
          </w:p>
        </w:tc>
        <w:tc>
          <w:tcPr>
            <w:tcW w:w="1701" w:type="dxa"/>
            <w:shd w:val="clear" w:color="auto" w:fill="FFFFFF" w:themeFill="background1"/>
            <w:noWrap/>
            <w:vAlign w:val="center"/>
            <w:hideMark/>
          </w:tcPr>
          <w:p w14:paraId="5AD2FC2A"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5</w:t>
            </w:r>
          </w:p>
        </w:tc>
      </w:tr>
      <w:tr w:rsidR="00470E57" w:rsidRPr="00B46691" w14:paraId="3208F8FA"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64F3E72D"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МБУ Школа №</w:t>
            </w:r>
            <w:r>
              <w:rPr>
                <w:rFonts w:ascii="Times New Roman" w:eastAsia="Times New Roman" w:hAnsi="Times New Roman" w:cs="Times New Roman"/>
                <w:sz w:val="24"/>
                <w:szCs w:val="24"/>
                <w:lang w:eastAsia="ru-RU"/>
              </w:rPr>
              <w:t xml:space="preserve"> </w:t>
            </w:r>
            <w:r w:rsidRPr="00B46691">
              <w:rPr>
                <w:rFonts w:ascii="Times New Roman" w:eastAsia="Times New Roman" w:hAnsi="Times New Roman" w:cs="Times New Roman"/>
                <w:sz w:val="24"/>
                <w:szCs w:val="24"/>
                <w:lang w:eastAsia="ru-RU"/>
              </w:rPr>
              <w:t>23</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Тольятти</w:t>
            </w:r>
          </w:p>
        </w:tc>
        <w:tc>
          <w:tcPr>
            <w:tcW w:w="1701" w:type="dxa"/>
            <w:shd w:val="clear" w:color="auto" w:fill="FFFFFF" w:themeFill="background1"/>
            <w:noWrap/>
            <w:vAlign w:val="center"/>
            <w:hideMark/>
          </w:tcPr>
          <w:p w14:paraId="7BF89C5C"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c>
          <w:tcPr>
            <w:tcW w:w="1701" w:type="dxa"/>
            <w:shd w:val="clear" w:color="auto" w:fill="FFFFFF" w:themeFill="background1"/>
            <w:noWrap/>
            <w:vAlign w:val="center"/>
            <w:hideMark/>
          </w:tcPr>
          <w:p w14:paraId="0B936EA9"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7</w:t>
            </w:r>
          </w:p>
        </w:tc>
      </w:tr>
      <w:tr w:rsidR="00470E57" w:rsidRPr="00B46691" w14:paraId="321CBA92"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1D444F69"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МБУ Школа №</w:t>
            </w:r>
            <w:r>
              <w:rPr>
                <w:rFonts w:ascii="Times New Roman" w:eastAsia="Times New Roman" w:hAnsi="Times New Roman" w:cs="Times New Roman"/>
                <w:sz w:val="24"/>
                <w:szCs w:val="24"/>
                <w:lang w:eastAsia="ru-RU"/>
              </w:rPr>
              <w:t xml:space="preserve"> </w:t>
            </w:r>
            <w:r w:rsidRPr="00B46691">
              <w:rPr>
                <w:rFonts w:ascii="Times New Roman" w:eastAsia="Times New Roman" w:hAnsi="Times New Roman" w:cs="Times New Roman"/>
                <w:sz w:val="24"/>
                <w:szCs w:val="24"/>
                <w:lang w:eastAsia="ru-RU"/>
              </w:rPr>
              <w:t>25</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Тольятти</w:t>
            </w:r>
          </w:p>
        </w:tc>
        <w:tc>
          <w:tcPr>
            <w:tcW w:w="1701" w:type="dxa"/>
            <w:shd w:val="clear" w:color="auto" w:fill="FFFFFF" w:themeFill="background1"/>
            <w:noWrap/>
            <w:vAlign w:val="center"/>
            <w:hideMark/>
          </w:tcPr>
          <w:p w14:paraId="60A738A6"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13</w:t>
            </w:r>
          </w:p>
        </w:tc>
        <w:tc>
          <w:tcPr>
            <w:tcW w:w="1701" w:type="dxa"/>
            <w:shd w:val="clear" w:color="auto" w:fill="FFFFFF" w:themeFill="background1"/>
            <w:noWrap/>
            <w:vAlign w:val="center"/>
            <w:hideMark/>
          </w:tcPr>
          <w:p w14:paraId="0A35196A"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23</w:t>
            </w:r>
          </w:p>
        </w:tc>
      </w:tr>
      <w:tr w:rsidR="00470E57" w:rsidRPr="00B46691" w14:paraId="72B6472E"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132E3C52"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МБУ Школа №</w:t>
            </w:r>
            <w:r>
              <w:rPr>
                <w:rFonts w:ascii="Times New Roman" w:eastAsia="Times New Roman" w:hAnsi="Times New Roman" w:cs="Times New Roman"/>
                <w:sz w:val="24"/>
                <w:szCs w:val="24"/>
                <w:lang w:eastAsia="ru-RU"/>
              </w:rPr>
              <w:t xml:space="preserve"> </w:t>
            </w:r>
            <w:r w:rsidRPr="00B46691">
              <w:rPr>
                <w:rFonts w:ascii="Times New Roman" w:eastAsia="Times New Roman" w:hAnsi="Times New Roman" w:cs="Times New Roman"/>
                <w:sz w:val="24"/>
                <w:szCs w:val="24"/>
                <w:lang w:eastAsia="ru-RU"/>
              </w:rPr>
              <w:t>26</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Тольятти</w:t>
            </w:r>
          </w:p>
        </w:tc>
        <w:tc>
          <w:tcPr>
            <w:tcW w:w="1701" w:type="dxa"/>
            <w:shd w:val="clear" w:color="auto" w:fill="FFFFFF" w:themeFill="background1"/>
            <w:noWrap/>
            <w:vAlign w:val="center"/>
            <w:hideMark/>
          </w:tcPr>
          <w:p w14:paraId="6FCCE1FD"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28</w:t>
            </w:r>
          </w:p>
        </w:tc>
        <w:tc>
          <w:tcPr>
            <w:tcW w:w="1701" w:type="dxa"/>
            <w:shd w:val="clear" w:color="auto" w:fill="FFFFFF" w:themeFill="background1"/>
            <w:noWrap/>
            <w:vAlign w:val="center"/>
            <w:hideMark/>
          </w:tcPr>
          <w:p w14:paraId="22069CB3"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29</w:t>
            </w:r>
          </w:p>
        </w:tc>
      </w:tr>
      <w:tr w:rsidR="00470E57" w:rsidRPr="00B46691" w14:paraId="3FFA76A4"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55D5ACD7"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МБУ Школа №</w:t>
            </w:r>
            <w:r>
              <w:rPr>
                <w:rFonts w:ascii="Times New Roman" w:eastAsia="Times New Roman" w:hAnsi="Times New Roman" w:cs="Times New Roman"/>
                <w:sz w:val="24"/>
                <w:szCs w:val="24"/>
                <w:lang w:eastAsia="ru-RU"/>
              </w:rPr>
              <w:t xml:space="preserve"> </w:t>
            </w:r>
            <w:r w:rsidRPr="00B46691">
              <w:rPr>
                <w:rFonts w:ascii="Times New Roman" w:eastAsia="Times New Roman" w:hAnsi="Times New Roman" w:cs="Times New Roman"/>
                <w:sz w:val="24"/>
                <w:szCs w:val="24"/>
                <w:lang w:eastAsia="ru-RU"/>
              </w:rPr>
              <w:t>28</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Тольятти</w:t>
            </w:r>
          </w:p>
        </w:tc>
        <w:tc>
          <w:tcPr>
            <w:tcW w:w="1701" w:type="dxa"/>
            <w:shd w:val="clear" w:color="auto" w:fill="FFFFFF" w:themeFill="background1"/>
            <w:noWrap/>
            <w:vAlign w:val="center"/>
            <w:hideMark/>
          </w:tcPr>
          <w:p w14:paraId="01549B23"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c>
          <w:tcPr>
            <w:tcW w:w="1701" w:type="dxa"/>
            <w:shd w:val="clear" w:color="auto" w:fill="FFFFFF" w:themeFill="background1"/>
            <w:noWrap/>
            <w:vAlign w:val="center"/>
            <w:hideMark/>
          </w:tcPr>
          <w:p w14:paraId="25D037D4"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5</w:t>
            </w:r>
          </w:p>
        </w:tc>
      </w:tr>
      <w:tr w:rsidR="00470E57" w:rsidRPr="00B46691" w14:paraId="3886823E"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06A64085"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МБУ Школа №</w:t>
            </w:r>
            <w:r>
              <w:rPr>
                <w:rFonts w:ascii="Times New Roman" w:eastAsia="Times New Roman" w:hAnsi="Times New Roman" w:cs="Times New Roman"/>
                <w:sz w:val="24"/>
                <w:szCs w:val="24"/>
                <w:lang w:eastAsia="ru-RU"/>
              </w:rPr>
              <w:t xml:space="preserve"> </w:t>
            </w:r>
            <w:r w:rsidRPr="00B46691">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Тольятти</w:t>
            </w:r>
          </w:p>
        </w:tc>
        <w:tc>
          <w:tcPr>
            <w:tcW w:w="1701" w:type="dxa"/>
            <w:shd w:val="clear" w:color="auto" w:fill="FFFFFF" w:themeFill="background1"/>
            <w:noWrap/>
            <w:vAlign w:val="center"/>
            <w:hideMark/>
          </w:tcPr>
          <w:p w14:paraId="3305DC53"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c>
          <w:tcPr>
            <w:tcW w:w="1701" w:type="dxa"/>
            <w:shd w:val="clear" w:color="auto" w:fill="FFFFFF" w:themeFill="background1"/>
            <w:noWrap/>
            <w:vAlign w:val="center"/>
            <w:hideMark/>
          </w:tcPr>
          <w:p w14:paraId="02E223DD"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9</w:t>
            </w:r>
          </w:p>
        </w:tc>
      </w:tr>
      <w:tr w:rsidR="00470E57" w:rsidRPr="00B46691" w14:paraId="26D8363B"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1B3F5DC5"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МБУ Школа №</w:t>
            </w:r>
            <w:r>
              <w:rPr>
                <w:rFonts w:ascii="Times New Roman" w:eastAsia="Times New Roman" w:hAnsi="Times New Roman" w:cs="Times New Roman"/>
                <w:sz w:val="24"/>
                <w:szCs w:val="24"/>
                <w:lang w:eastAsia="ru-RU"/>
              </w:rPr>
              <w:t xml:space="preserve"> </w:t>
            </w:r>
            <w:r w:rsidRPr="00B46691">
              <w:rPr>
                <w:rFonts w:ascii="Times New Roman" w:eastAsia="Times New Roman" w:hAnsi="Times New Roman" w:cs="Times New Roman"/>
                <w:sz w:val="24"/>
                <w:szCs w:val="24"/>
                <w:lang w:eastAsia="ru-RU"/>
              </w:rPr>
              <w:t>32</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Тольятти</w:t>
            </w:r>
          </w:p>
        </w:tc>
        <w:tc>
          <w:tcPr>
            <w:tcW w:w="1701" w:type="dxa"/>
            <w:shd w:val="clear" w:color="auto" w:fill="FFFFFF" w:themeFill="background1"/>
            <w:noWrap/>
            <w:vAlign w:val="center"/>
            <w:hideMark/>
          </w:tcPr>
          <w:p w14:paraId="68FCFF7E"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6</w:t>
            </w:r>
          </w:p>
        </w:tc>
        <w:tc>
          <w:tcPr>
            <w:tcW w:w="1701" w:type="dxa"/>
            <w:shd w:val="clear" w:color="auto" w:fill="FFFFFF" w:themeFill="background1"/>
            <w:noWrap/>
            <w:vAlign w:val="center"/>
            <w:hideMark/>
          </w:tcPr>
          <w:p w14:paraId="4CE27611"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12</w:t>
            </w:r>
          </w:p>
        </w:tc>
      </w:tr>
      <w:tr w:rsidR="00470E57" w:rsidRPr="00B46691" w14:paraId="7926A611"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4FA536EC"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lastRenderedPageBreak/>
              <w:t xml:space="preserve">    МБУ Школа №</w:t>
            </w:r>
            <w:r>
              <w:rPr>
                <w:rFonts w:ascii="Times New Roman" w:eastAsia="Times New Roman" w:hAnsi="Times New Roman" w:cs="Times New Roman"/>
                <w:sz w:val="24"/>
                <w:szCs w:val="24"/>
                <w:lang w:eastAsia="ru-RU"/>
              </w:rPr>
              <w:t xml:space="preserve"> </w:t>
            </w:r>
            <w:r w:rsidRPr="00B46691">
              <w:rPr>
                <w:rFonts w:ascii="Times New Roman" w:eastAsia="Times New Roman" w:hAnsi="Times New Roman" w:cs="Times New Roman"/>
                <w:sz w:val="24"/>
                <w:szCs w:val="24"/>
                <w:lang w:eastAsia="ru-RU"/>
              </w:rPr>
              <w:t>33</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Тольятти</w:t>
            </w:r>
          </w:p>
        </w:tc>
        <w:tc>
          <w:tcPr>
            <w:tcW w:w="1701" w:type="dxa"/>
            <w:shd w:val="clear" w:color="auto" w:fill="FFFFFF" w:themeFill="background1"/>
            <w:noWrap/>
            <w:vAlign w:val="center"/>
            <w:hideMark/>
          </w:tcPr>
          <w:p w14:paraId="1038CC23"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c>
          <w:tcPr>
            <w:tcW w:w="1701" w:type="dxa"/>
            <w:shd w:val="clear" w:color="auto" w:fill="FFFFFF" w:themeFill="background1"/>
            <w:noWrap/>
            <w:vAlign w:val="center"/>
            <w:hideMark/>
          </w:tcPr>
          <w:p w14:paraId="6DFC0A5E"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5</w:t>
            </w:r>
          </w:p>
        </w:tc>
      </w:tr>
      <w:tr w:rsidR="00470E57" w:rsidRPr="00B46691" w14:paraId="65A27A3B"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5ABDC5FF"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МБУ Школа №</w:t>
            </w:r>
            <w:r>
              <w:rPr>
                <w:rFonts w:ascii="Times New Roman" w:eastAsia="Times New Roman" w:hAnsi="Times New Roman" w:cs="Times New Roman"/>
                <w:sz w:val="24"/>
                <w:szCs w:val="24"/>
                <w:lang w:eastAsia="ru-RU"/>
              </w:rPr>
              <w:t xml:space="preserve"> </w:t>
            </w:r>
            <w:r w:rsidRPr="00B46691">
              <w:rPr>
                <w:rFonts w:ascii="Times New Roman" w:eastAsia="Times New Roman" w:hAnsi="Times New Roman" w:cs="Times New Roman"/>
                <w:sz w:val="24"/>
                <w:szCs w:val="24"/>
                <w:lang w:eastAsia="ru-RU"/>
              </w:rPr>
              <w:t>34</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Тольятти</w:t>
            </w:r>
          </w:p>
        </w:tc>
        <w:tc>
          <w:tcPr>
            <w:tcW w:w="1701" w:type="dxa"/>
            <w:shd w:val="clear" w:color="auto" w:fill="FFFFFF" w:themeFill="background1"/>
            <w:noWrap/>
            <w:vAlign w:val="center"/>
            <w:hideMark/>
          </w:tcPr>
          <w:p w14:paraId="3D61B02A"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c>
          <w:tcPr>
            <w:tcW w:w="1701" w:type="dxa"/>
            <w:shd w:val="clear" w:color="auto" w:fill="FFFFFF" w:themeFill="background1"/>
            <w:noWrap/>
            <w:vAlign w:val="center"/>
            <w:hideMark/>
          </w:tcPr>
          <w:p w14:paraId="67AFFDA4"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8</w:t>
            </w:r>
          </w:p>
        </w:tc>
      </w:tr>
      <w:tr w:rsidR="00470E57" w:rsidRPr="00B46691" w14:paraId="55D40B95"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25381ABA"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МБУ Школа №</w:t>
            </w:r>
            <w:r>
              <w:rPr>
                <w:rFonts w:ascii="Times New Roman" w:eastAsia="Times New Roman" w:hAnsi="Times New Roman" w:cs="Times New Roman"/>
                <w:sz w:val="24"/>
                <w:szCs w:val="24"/>
                <w:lang w:eastAsia="ru-RU"/>
              </w:rPr>
              <w:t xml:space="preserve"> </w:t>
            </w:r>
            <w:r w:rsidRPr="00B46691">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Тольятти</w:t>
            </w:r>
          </w:p>
        </w:tc>
        <w:tc>
          <w:tcPr>
            <w:tcW w:w="1701" w:type="dxa"/>
            <w:shd w:val="clear" w:color="auto" w:fill="FFFFFF" w:themeFill="background1"/>
            <w:noWrap/>
            <w:vAlign w:val="center"/>
            <w:hideMark/>
          </w:tcPr>
          <w:p w14:paraId="74661D9F"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8</w:t>
            </w:r>
          </w:p>
        </w:tc>
        <w:tc>
          <w:tcPr>
            <w:tcW w:w="1701" w:type="dxa"/>
            <w:shd w:val="clear" w:color="auto" w:fill="FFFFFF" w:themeFill="background1"/>
            <w:noWrap/>
            <w:vAlign w:val="center"/>
            <w:hideMark/>
          </w:tcPr>
          <w:p w14:paraId="0C8B449E"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11</w:t>
            </w:r>
          </w:p>
        </w:tc>
      </w:tr>
      <w:tr w:rsidR="00470E57" w:rsidRPr="00B46691" w14:paraId="5CF727D1"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42CD3715"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МБУ Школа №</w:t>
            </w:r>
            <w:r>
              <w:rPr>
                <w:rFonts w:ascii="Times New Roman" w:eastAsia="Times New Roman" w:hAnsi="Times New Roman" w:cs="Times New Roman"/>
                <w:sz w:val="24"/>
                <w:szCs w:val="24"/>
                <w:lang w:eastAsia="ru-RU"/>
              </w:rPr>
              <w:t xml:space="preserve"> </w:t>
            </w:r>
            <w:r w:rsidRPr="00B46691">
              <w:rPr>
                <w:rFonts w:ascii="Times New Roman" w:eastAsia="Times New Roman" w:hAnsi="Times New Roman" w:cs="Times New Roman"/>
                <w:sz w:val="24"/>
                <w:szCs w:val="24"/>
                <w:lang w:eastAsia="ru-RU"/>
              </w:rPr>
              <w:t>40</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Тольятти</w:t>
            </w:r>
          </w:p>
        </w:tc>
        <w:tc>
          <w:tcPr>
            <w:tcW w:w="1701" w:type="dxa"/>
            <w:shd w:val="clear" w:color="auto" w:fill="FFFFFF" w:themeFill="background1"/>
            <w:noWrap/>
            <w:vAlign w:val="center"/>
            <w:hideMark/>
          </w:tcPr>
          <w:p w14:paraId="55C7064E"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6</w:t>
            </w:r>
          </w:p>
        </w:tc>
        <w:tc>
          <w:tcPr>
            <w:tcW w:w="1701" w:type="dxa"/>
            <w:shd w:val="clear" w:color="auto" w:fill="FFFFFF" w:themeFill="background1"/>
            <w:noWrap/>
            <w:vAlign w:val="center"/>
            <w:hideMark/>
          </w:tcPr>
          <w:p w14:paraId="4F49CAD5"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7</w:t>
            </w:r>
          </w:p>
        </w:tc>
      </w:tr>
      <w:tr w:rsidR="00470E57" w:rsidRPr="00B46691" w14:paraId="6EE9965E"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10BF5FFC"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МБУ Школа №</w:t>
            </w:r>
            <w:r>
              <w:rPr>
                <w:rFonts w:ascii="Times New Roman" w:eastAsia="Times New Roman" w:hAnsi="Times New Roman" w:cs="Times New Roman"/>
                <w:sz w:val="24"/>
                <w:szCs w:val="24"/>
                <w:lang w:eastAsia="ru-RU"/>
              </w:rPr>
              <w:t xml:space="preserve"> </w:t>
            </w:r>
            <w:r w:rsidRPr="00B46691">
              <w:rPr>
                <w:rFonts w:ascii="Times New Roman" w:eastAsia="Times New Roman" w:hAnsi="Times New Roman" w:cs="Times New Roman"/>
                <w:sz w:val="24"/>
                <w:szCs w:val="24"/>
                <w:lang w:eastAsia="ru-RU"/>
              </w:rPr>
              <w:t>41</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Тольятти</w:t>
            </w:r>
          </w:p>
        </w:tc>
        <w:tc>
          <w:tcPr>
            <w:tcW w:w="1701" w:type="dxa"/>
            <w:shd w:val="clear" w:color="auto" w:fill="FFFFFF" w:themeFill="background1"/>
            <w:noWrap/>
            <w:vAlign w:val="center"/>
            <w:hideMark/>
          </w:tcPr>
          <w:p w14:paraId="18D1FEF8"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c>
          <w:tcPr>
            <w:tcW w:w="1701" w:type="dxa"/>
            <w:shd w:val="clear" w:color="auto" w:fill="FFFFFF" w:themeFill="background1"/>
            <w:noWrap/>
            <w:vAlign w:val="center"/>
            <w:hideMark/>
          </w:tcPr>
          <w:p w14:paraId="4B2F4151"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r>
      <w:tr w:rsidR="00470E57" w:rsidRPr="00B46691" w14:paraId="787DB0CE"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123A7B1A"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МБУ Школа №</w:t>
            </w:r>
            <w:r>
              <w:rPr>
                <w:rFonts w:ascii="Times New Roman" w:eastAsia="Times New Roman" w:hAnsi="Times New Roman" w:cs="Times New Roman"/>
                <w:sz w:val="24"/>
                <w:szCs w:val="24"/>
                <w:lang w:eastAsia="ru-RU"/>
              </w:rPr>
              <w:t xml:space="preserve"> </w:t>
            </w:r>
            <w:r w:rsidRPr="00B46691">
              <w:rPr>
                <w:rFonts w:ascii="Times New Roman" w:eastAsia="Times New Roman" w:hAnsi="Times New Roman" w:cs="Times New Roman"/>
                <w:sz w:val="24"/>
                <w:szCs w:val="24"/>
                <w:lang w:eastAsia="ru-RU"/>
              </w:rPr>
              <w:t>43</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Тольятти</w:t>
            </w:r>
          </w:p>
        </w:tc>
        <w:tc>
          <w:tcPr>
            <w:tcW w:w="1701" w:type="dxa"/>
            <w:shd w:val="clear" w:color="auto" w:fill="FFFFFF" w:themeFill="background1"/>
            <w:noWrap/>
            <w:vAlign w:val="center"/>
            <w:hideMark/>
          </w:tcPr>
          <w:p w14:paraId="68915E19"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4</w:t>
            </w:r>
          </w:p>
        </w:tc>
        <w:tc>
          <w:tcPr>
            <w:tcW w:w="1701" w:type="dxa"/>
            <w:shd w:val="clear" w:color="auto" w:fill="FFFFFF" w:themeFill="background1"/>
            <w:noWrap/>
            <w:vAlign w:val="center"/>
            <w:hideMark/>
          </w:tcPr>
          <w:p w14:paraId="2BD3D421"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9</w:t>
            </w:r>
          </w:p>
        </w:tc>
      </w:tr>
      <w:tr w:rsidR="00470E57" w:rsidRPr="00B46691" w14:paraId="2A0CFC03"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08F4BF3B"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МБУ Школа №</w:t>
            </w:r>
            <w:r>
              <w:rPr>
                <w:rFonts w:ascii="Times New Roman" w:eastAsia="Times New Roman" w:hAnsi="Times New Roman" w:cs="Times New Roman"/>
                <w:sz w:val="24"/>
                <w:szCs w:val="24"/>
                <w:lang w:eastAsia="ru-RU"/>
              </w:rPr>
              <w:t xml:space="preserve"> </w:t>
            </w:r>
            <w:r w:rsidRPr="00B46691">
              <w:rPr>
                <w:rFonts w:ascii="Times New Roman" w:eastAsia="Times New Roman" w:hAnsi="Times New Roman" w:cs="Times New Roman"/>
                <w:sz w:val="24"/>
                <w:szCs w:val="24"/>
                <w:lang w:eastAsia="ru-RU"/>
              </w:rPr>
              <w:t>44</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Тольятти</w:t>
            </w:r>
          </w:p>
        </w:tc>
        <w:tc>
          <w:tcPr>
            <w:tcW w:w="1701" w:type="dxa"/>
            <w:shd w:val="clear" w:color="auto" w:fill="FFFFFF" w:themeFill="background1"/>
            <w:noWrap/>
            <w:vAlign w:val="center"/>
            <w:hideMark/>
          </w:tcPr>
          <w:p w14:paraId="3058FF98"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10</w:t>
            </w:r>
          </w:p>
        </w:tc>
        <w:tc>
          <w:tcPr>
            <w:tcW w:w="1701" w:type="dxa"/>
            <w:shd w:val="clear" w:color="auto" w:fill="FFFFFF" w:themeFill="background1"/>
            <w:noWrap/>
            <w:vAlign w:val="center"/>
            <w:hideMark/>
          </w:tcPr>
          <w:p w14:paraId="615236CB"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15</w:t>
            </w:r>
          </w:p>
        </w:tc>
      </w:tr>
      <w:tr w:rsidR="00470E57" w:rsidRPr="00B46691" w14:paraId="62FDB873"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4F2CD901"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МБУ Школа №</w:t>
            </w:r>
            <w:r>
              <w:rPr>
                <w:rFonts w:ascii="Times New Roman" w:eastAsia="Times New Roman" w:hAnsi="Times New Roman" w:cs="Times New Roman"/>
                <w:sz w:val="24"/>
                <w:szCs w:val="24"/>
                <w:lang w:eastAsia="ru-RU"/>
              </w:rPr>
              <w:t xml:space="preserve"> </w:t>
            </w:r>
            <w:r w:rsidRPr="00B46691">
              <w:rPr>
                <w:rFonts w:ascii="Times New Roman" w:eastAsia="Times New Roman" w:hAnsi="Times New Roman" w:cs="Times New Roman"/>
                <w:sz w:val="24"/>
                <w:szCs w:val="24"/>
                <w:lang w:eastAsia="ru-RU"/>
              </w:rPr>
              <w:t>45</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Тольятти</w:t>
            </w:r>
          </w:p>
        </w:tc>
        <w:tc>
          <w:tcPr>
            <w:tcW w:w="1701" w:type="dxa"/>
            <w:shd w:val="clear" w:color="auto" w:fill="FFFFFF" w:themeFill="background1"/>
            <w:noWrap/>
            <w:vAlign w:val="center"/>
            <w:hideMark/>
          </w:tcPr>
          <w:p w14:paraId="068DD402"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4</w:t>
            </w:r>
          </w:p>
        </w:tc>
        <w:tc>
          <w:tcPr>
            <w:tcW w:w="1701" w:type="dxa"/>
            <w:shd w:val="clear" w:color="auto" w:fill="FFFFFF" w:themeFill="background1"/>
            <w:noWrap/>
            <w:vAlign w:val="center"/>
            <w:hideMark/>
          </w:tcPr>
          <w:p w14:paraId="0A0AFFA3"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6</w:t>
            </w:r>
          </w:p>
        </w:tc>
      </w:tr>
      <w:tr w:rsidR="00470E57" w:rsidRPr="00B46691" w14:paraId="0F9F17DB"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3A9A025F"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МБУ Школа №</w:t>
            </w:r>
            <w:r>
              <w:rPr>
                <w:rFonts w:ascii="Times New Roman" w:eastAsia="Times New Roman" w:hAnsi="Times New Roman" w:cs="Times New Roman"/>
                <w:sz w:val="24"/>
                <w:szCs w:val="24"/>
                <w:lang w:eastAsia="ru-RU"/>
              </w:rPr>
              <w:t xml:space="preserve"> </w:t>
            </w:r>
            <w:r w:rsidRPr="00B46691">
              <w:rPr>
                <w:rFonts w:ascii="Times New Roman" w:eastAsia="Times New Roman" w:hAnsi="Times New Roman" w:cs="Times New Roman"/>
                <w:sz w:val="24"/>
                <w:szCs w:val="24"/>
                <w:lang w:eastAsia="ru-RU"/>
              </w:rPr>
              <w:t>46</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Тольятти</w:t>
            </w:r>
          </w:p>
        </w:tc>
        <w:tc>
          <w:tcPr>
            <w:tcW w:w="1701" w:type="dxa"/>
            <w:shd w:val="clear" w:color="auto" w:fill="FFFFFF" w:themeFill="background1"/>
            <w:noWrap/>
            <w:vAlign w:val="center"/>
            <w:hideMark/>
          </w:tcPr>
          <w:p w14:paraId="4159D43F"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c>
          <w:tcPr>
            <w:tcW w:w="1701" w:type="dxa"/>
            <w:shd w:val="clear" w:color="auto" w:fill="FFFFFF" w:themeFill="background1"/>
            <w:noWrap/>
            <w:vAlign w:val="center"/>
            <w:hideMark/>
          </w:tcPr>
          <w:p w14:paraId="2E3057A5"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4</w:t>
            </w:r>
          </w:p>
        </w:tc>
      </w:tr>
      <w:tr w:rsidR="00470E57" w:rsidRPr="00B46691" w14:paraId="7DDA8910"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6562E7E6"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МБУ Школа №</w:t>
            </w:r>
            <w:r>
              <w:rPr>
                <w:rFonts w:ascii="Times New Roman" w:eastAsia="Times New Roman" w:hAnsi="Times New Roman" w:cs="Times New Roman"/>
                <w:sz w:val="24"/>
                <w:szCs w:val="24"/>
                <w:lang w:eastAsia="ru-RU"/>
              </w:rPr>
              <w:t xml:space="preserve"> </w:t>
            </w:r>
            <w:r w:rsidRPr="00B46691">
              <w:rPr>
                <w:rFonts w:ascii="Times New Roman" w:eastAsia="Times New Roman" w:hAnsi="Times New Roman" w:cs="Times New Roman"/>
                <w:sz w:val="24"/>
                <w:szCs w:val="24"/>
                <w:lang w:eastAsia="ru-RU"/>
              </w:rPr>
              <w:t>47</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Тольятти</w:t>
            </w:r>
          </w:p>
        </w:tc>
        <w:tc>
          <w:tcPr>
            <w:tcW w:w="1701" w:type="dxa"/>
            <w:shd w:val="clear" w:color="auto" w:fill="FFFFFF" w:themeFill="background1"/>
            <w:noWrap/>
            <w:vAlign w:val="center"/>
            <w:hideMark/>
          </w:tcPr>
          <w:p w14:paraId="1E675D5D"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c>
          <w:tcPr>
            <w:tcW w:w="1701" w:type="dxa"/>
            <w:shd w:val="clear" w:color="auto" w:fill="FFFFFF" w:themeFill="background1"/>
            <w:noWrap/>
            <w:vAlign w:val="center"/>
            <w:hideMark/>
          </w:tcPr>
          <w:p w14:paraId="7E758775"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5</w:t>
            </w:r>
          </w:p>
        </w:tc>
      </w:tr>
      <w:tr w:rsidR="00470E57" w:rsidRPr="00B46691" w14:paraId="5EAFFC29"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43C92ADD"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МБУ Школа №</w:t>
            </w:r>
            <w:r>
              <w:rPr>
                <w:rFonts w:ascii="Times New Roman" w:eastAsia="Times New Roman" w:hAnsi="Times New Roman" w:cs="Times New Roman"/>
                <w:sz w:val="24"/>
                <w:szCs w:val="24"/>
                <w:lang w:eastAsia="ru-RU"/>
              </w:rPr>
              <w:t xml:space="preserve"> </w:t>
            </w:r>
            <w:r w:rsidRPr="00B46691">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Тольятти</w:t>
            </w:r>
          </w:p>
        </w:tc>
        <w:tc>
          <w:tcPr>
            <w:tcW w:w="1701" w:type="dxa"/>
            <w:shd w:val="clear" w:color="auto" w:fill="FFFFFF" w:themeFill="background1"/>
            <w:noWrap/>
            <w:vAlign w:val="center"/>
            <w:hideMark/>
          </w:tcPr>
          <w:p w14:paraId="177E4A76"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7</w:t>
            </w:r>
          </w:p>
        </w:tc>
        <w:tc>
          <w:tcPr>
            <w:tcW w:w="1701" w:type="dxa"/>
            <w:shd w:val="clear" w:color="auto" w:fill="FFFFFF" w:themeFill="background1"/>
            <w:noWrap/>
            <w:vAlign w:val="center"/>
            <w:hideMark/>
          </w:tcPr>
          <w:p w14:paraId="62FB531A"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8</w:t>
            </w:r>
          </w:p>
        </w:tc>
      </w:tr>
      <w:tr w:rsidR="00470E57" w:rsidRPr="00B46691" w14:paraId="08AC570C"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2069AA6E"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МБУ Школа №</w:t>
            </w:r>
            <w:r>
              <w:rPr>
                <w:rFonts w:ascii="Times New Roman" w:eastAsia="Times New Roman" w:hAnsi="Times New Roman" w:cs="Times New Roman"/>
                <w:sz w:val="24"/>
                <w:szCs w:val="24"/>
                <w:lang w:eastAsia="ru-RU"/>
              </w:rPr>
              <w:t xml:space="preserve"> </w:t>
            </w:r>
            <w:r w:rsidRPr="00B46691">
              <w:rPr>
                <w:rFonts w:ascii="Times New Roman" w:eastAsia="Times New Roman" w:hAnsi="Times New Roman" w:cs="Times New Roman"/>
                <w:sz w:val="24"/>
                <w:szCs w:val="24"/>
                <w:lang w:eastAsia="ru-RU"/>
              </w:rPr>
              <w:t>56</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Тольятти</w:t>
            </w:r>
          </w:p>
        </w:tc>
        <w:tc>
          <w:tcPr>
            <w:tcW w:w="1701" w:type="dxa"/>
            <w:shd w:val="clear" w:color="auto" w:fill="FFFFFF" w:themeFill="background1"/>
            <w:noWrap/>
            <w:vAlign w:val="center"/>
            <w:hideMark/>
          </w:tcPr>
          <w:p w14:paraId="10BC0944"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c>
          <w:tcPr>
            <w:tcW w:w="1701" w:type="dxa"/>
            <w:shd w:val="clear" w:color="auto" w:fill="FFFFFF" w:themeFill="background1"/>
            <w:noWrap/>
            <w:vAlign w:val="center"/>
            <w:hideMark/>
          </w:tcPr>
          <w:p w14:paraId="18BC3E3D"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5</w:t>
            </w:r>
          </w:p>
        </w:tc>
      </w:tr>
      <w:tr w:rsidR="00470E57" w:rsidRPr="00B46691" w14:paraId="154F4D4E"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56941344"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МБУ Школа №</w:t>
            </w:r>
            <w:r>
              <w:rPr>
                <w:rFonts w:ascii="Times New Roman" w:eastAsia="Times New Roman" w:hAnsi="Times New Roman" w:cs="Times New Roman"/>
                <w:sz w:val="24"/>
                <w:szCs w:val="24"/>
                <w:lang w:eastAsia="ru-RU"/>
              </w:rPr>
              <w:t xml:space="preserve"> </w:t>
            </w:r>
            <w:r w:rsidRPr="00B46691">
              <w:rPr>
                <w:rFonts w:ascii="Times New Roman" w:eastAsia="Times New Roman" w:hAnsi="Times New Roman" w:cs="Times New Roman"/>
                <w:sz w:val="24"/>
                <w:szCs w:val="24"/>
                <w:lang w:eastAsia="ru-RU"/>
              </w:rPr>
              <w:t>58</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Тольятти</w:t>
            </w:r>
          </w:p>
        </w:tc>
        <w:tc>
          <w:tcPr>
            <w:tcW w:w="1701" w:type="dxa"/>
            <w:shd w:val="clear" w:color="auto" w:fill="FFFFFF" w:themeFill="background1"/>
            <w:noWrap/>
            <w:vAlign w:val="center"/>
            <w:hideMark/>
          </w:tcPr>
          <w:p w14:paraId="09B4027B"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c>
          <w:tcPr>
            <w:tcW w:w="1701" w:type="dxa"/>
            <w:shd w:val="clear" w:color="auto" w:fill="FFFFFF" w:themeFill="background1"/>
            <w:noWrap/>
            <w:vAlign w:val="center"/>
            <w:hideMark/>
          </w:tcPr>
          <w:p w14:paraId="59CFD5F0"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4</w:t>
            </w:r>
          </w:p>
        </w:tc>
      </w:tr>
      <w:tr w:rsidR="00470E57" w:rsidRPr="00B46691" w14:paraId="3C2F31BA"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1E555924"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МБУ Школа №</w:t>
            </w:r>
            <w:r>
              <w:rPr>
                <w:rFonts w:ascii="Times New Roman" w:eastAsia="Times New Roman" w:hAnsi="Times New Roman" w:cs="Times New Roman"/>
                <w:sz w:val="24"/>
                <w:szCs w:val="24"/>
                <w:lang w:eastAsia="ru-RU"/>
              </w:rPr>
              <w:t xml:space="preserve"> </w:t>
            </w:r>
            <w:r w:rsidRPr="00B46691">
              <w:rPr>
                <w:rFonts w:ascii="Times New Roman" w:eastAsia="Times New Roman" w:hAnsi="Times New Roman" w:cs="Times New Roman"/>
                <w:sz w:val="24"/>
                <w:szCs w:val="24"/>
                <w:lang w:eastAsia="ru-RU"/>
              </w:rPr>
              <w:t>59</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Тольятти</w:t>
            </w:r>
          </w:p>
        </w:tc>
        <w:tc>
          <w:tcPr>
            <w:tcW w:w="1701" w:type="dxa"/>
            <w:shd w:val="clear" w:color="auto" w:fill="FFFFFF" w:themeFill="background1"/>
            <w:noWrap/>
            <w:vAlign w:val="center"/>
            <w:hideMark/>
          </w:tcPr>
          <w:p w14:paraId="4B498F92"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22</w:t>
            </w:r>
          </w:p>
        </w:tc>
        <w:tc>
          <w:tcPr>
            <w:tcW w:w="1701" w:type="dxa"/>
            <w:shd w:val="clear" w:color="auto" w:fill="FFFFFF" w:themeFill="background1"/>
            <w:noWrap/>
            <w:vAlign w:val="center"/>
            <w:hideMark/>
          </w:tcPr>
          <w:p w14:paraId="6015B78B"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27</w:t>
            </w:r>
          </w:p>
        </w:tc>
      </w:tr>
      <w:tr w:rsidR="00470E57" w:rsidRPr="00B46691" w14:paraId="0897C11C"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79938B6D"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МБУ Школа №</w:t>
            </w:r>
            <w:r>
              <w:rPr>
                <w:rFonts w:ascii="Times New Roman" w:eastAsia="Times New Roman" w:hAnsi="Times New Roman" w:cs="Times New Roman"/>
                <w:sz w:val="24"/>
                <w:szCs w:val="24"/>
                <w:lang w:eastAsia="ru-RU"/>
              </w:rPr>
              <w:t xml:space="preserve"> </w:t>
            </w:r>
            <w:r w:rsidRPr="00B46691">
              <w:rPr>
                <w:rFonts w:ascii="Times New Roman" w:eastAsia="Times New Roman" w:hAnsi="Times New Roman" w:cs="Times New Roman"/>
                <w:sz w:val="24"/>
                <w:szCs w:val="24"/>
                <w:lang w:eastAsia="ru-RU"/>
              </w:rPr>
              <w:t>61</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Тольятти</w:t>
            </w:r>
          </w:p>
        </w:tc>
        <w:tc>
          <w:tcPr>
            <w:tcW w:w="1701" w:type="dxa"/>
            <w:shd w:val="clear" w:color="auto" w:fill="FFFFFF" w:themeFill="background1"/>
            <w:noWrap/>
            <w:vAlign w:val="center"/>
            <w:hideMark/>
          </w:tcPr>
          <w:p w14:paraId="2C58D327"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c>
          <w:tcPr>
            <w:tcW w:w="1701" w:type="dxa"/>
            <w:shd w:val="clear" w:color="auto" w:fill="FFFFFF" w:themeFill="background1"/>
            <w:noWrap/>
            <w:vAlign w:val="center"/>
            <w:hideMark/>
          </w:tcPr>
          <w:p w14:paraId="66A95110"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r>
      <w:tr w:rsidR="00470E57" w:rsidRPr="00B46691" w14:paraId="4C851FC6"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40D81109"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МБУ Школа №</w:t>
            </w:r>
            <w:r>
              <w:rPr>
                <w:rFonts w:ascii="Times New Roman" w:eastAsia="Times New Roman" w:hAnsi="Times New Roman" w:cs="Times New Roman"/>
                <w:sz w:val="24"/>
                <w:szCs w:val="24"/>
                <w:lang w:eastAsia="ru-RU"/>
              </w:rPr>
              <w:t xml:space="preserve"> </w:t>
            </w:r>
            <w:r w:rsidRPr="00B46691">
              <w:rPr>
                <w:rFonts w:ascii="Times New Roman" w:eastAsia="Times New Roman" w:hAnsi="Times New Roman" w:cs="Times New Roman"/>
                <w:sz w:val="24"/>
                <w:szCs w:val="24"/>
                <w:lang w:eastAsia="ru-RU"/>
              </w:rPr>
              <w:t>66</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Тольятти</w:t>
            </w:r>
          </w:p>
        </w:tc>
        <w:tc>
          <w:tcPr>
            <w:tcW w:w="1701" w:type="dxa"/>
            <w:shd w:val="clear" w:color="auto" w:fill="FFFFFF" w:themeFill="background1"/>
            <w:noWrap/>
            <w:vAlign w:val="center"/>
            <w:hideMark/>
          </w:tcPr>
          <w:p w14:paraId="3C125326"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c>
          <w:tcPr>
            <w:tcW w:w="1701" w:type="dxa"/>
            <w:shd w:val="clear" w:color="auto" w:fill="FFFFFF" w:themeFill="background1"/>
            <w:noWrap/>
            <w:vAlign w:val="center"/>
            <w:hideMark/>
          </w:tcPr>
          <w:p w14:paraId="260C9A38"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r>
      <w:tr w:rsidR="00470E57" w:rsidRPr="00B46691" w14:paraId="093B5043"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2A20C912"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МБУ Школа №</w:t>
            </w:r>
            <w:r>
              <w:rPr>
                <w:rFonts w:ascii="Times New Roman" w:eastAsia="Times New Roman" w:hAnsi="Times New Roman" w:cs="Times New Roman"/>
                <w:sz w:val="24"/>
                <w:szCs w:val="24"/>
                <w:lang w:eastAsia="ru-RU"/>
              </w:rPr>
              <w:t xml:space="preserve"> </w:t>
            </w:r>
            <w:r w:rsidRPr="00B46691">
              <w:rPr>
                <w:rFonts w:ascii="Times New Roman" w:eastAsia="Times New Roman" w:hAnsi="Times New Roman" w:cs="Times New Roman"/>
                <w:sz w:val="24"/>
                <w:szCs w:val="24"/>
                <w:lang w:eastAsia="ru-RU"/>
              </w:rPr>
              <w:t>69</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Тольятти</w:t>
            </w:r>
          </w:p>
        </w:tc>
        <w:tc>
          <w:tcPr>
            <w:tcW w:w="1701" w:type="dxa"/>
            <w:shd w:val="clear" w:color="auto" w:fill="FFFFFF" w:themeFill="background1"/>
            <w:noWrap/>
            <w:vAlign w:val="center"/>
            <w:hideMark/>
          </w:tcPr>
          <w:p w14:paraId="46CE7EB9"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c>
          <w:tcPr>
            <w:tcW w:w="1701" w:type="dxa"/>
            <w:shd w:val="clear" w:color="auto" w:fill="FFFFFF" w:themeFill="background1"/>
            <w:noWrap/>
            <w:vAlign w:val="center"/>
            <w:hideMark/>
          </w:tcPr>
          <w:p w14:paraId="7AE0481C"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29</w:t>
            </w:r>
          </w:p>
        </w:tc>
      </w:tr>
      <w:tr w:rsidR="00470E57" w:rsidRPr="00B46691" w14:paraId="08542443"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4382D802"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МБУ Школа №</w:t>
            </w:r>
            <w:r>
              <w:rPr>
                <w:rFonts w:ascii="Times New Roman" w:eastAsia="Times New Roman" w:hAnsi="Times New Roman" w:cs="Times New Roman"/>
                <w:sz w:val="24"/>
                <w:szCs w:val="24"/>
                <w:lang w:eastAsia="ru-RU"/>
              </w:rPr>
              <w:t xml:space="preserve"> </w:t>
            </w:r>
            <w:r w:rsidRPr="00B46691">
              <w:rPr>
                <w:rFonts w:ascii="Times New Roman" w:eastAsia="Times New Roman" w:hAnsi="Times New Roman" w:cs="Times New Roman"/>
                <w:sz w:val="24"/>
                <w:szCs w:val="24"/>
                <w:lang w:eastAsia="ru-RU"/>
              </w:rPr>
              <w:t>70</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Тольятти</w:t>
            </w:r>
          </w:p>
        </w:tc>
        <w:tc>
          <w:tcPr>
            <w:tcW w:w="1701" w:type="dxa"/>
            <w:shd w:val="clear" w:color="auto" w:fill="FFFFFF" w:themeFill="background1"/>
            <w:noWrap/>
            <w:vAlign w:val="center"/>
            <w:hideMark/>
          </w:tcPr>
          <w:p w14:paraId="0DA58B03"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5</w:t>
            </w:r>
          </w:p>
        </w:tc>
        <w:tc>
          <w:tcPr>
            <w:tcW w:w="1701" w:type="dxa"/>
            <w:shd w:val="clear" w:color="auto" w:fill="FFFFFF" w:themeFill="background1"/>
            <w:noWrap/>
            <w:vAlign w:val="center"/>
            <w:hideMark/>
          </w:tcPr>
          <w:p w14:paraId="22D2B41B"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12</w:t>
            </w:r>
          </w:p>
        </w:tc>
      </w:tr>
      <w:tr w:rsidR="00470E57" w:rsidRPr="00B46691" w14:paraId="03026C19"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1EFFD783"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МБУ Школа №</w:t>
            </w:r>
            <w:r>
              <w:rPr>
                <w:rFonts w:ascii="Times New Roman" w:eastAsia="Times New Roman" w:hAnsi="Times New Roman" w:cs="Times New Roman"/>
                <w:sz w:val="24"/>
                <w:szCs w:val="24"/>
                <w:lang w:eastAsia="ru-RU"/>
              </w:rPr>
              <w:t xml:space="preserve"> </w:t>
            </w:r>
            <w:r w:rsidRPr="00B46691">
              <w:rPr>
                <w:rFonts w:ascii="Times New Roman" w:eastAsia="Times New Roman" w:hAnsi="Times New Roman" w:cs="Times New Roman"/>
                <w:sz w:val="24"/>
                <w:szCs w:val="24"/>
                <w:lang w:eastAsia="ru-RU"/>
              </w:rPr>
              <w:t>71</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Тольятти</w:t>
            </w:r>
          </w:p>
        </w:tc>
        <w:tc>
          <w:tcPr>
            <w:tcW w:w="1701" w:type="dxa"/>
            <w:shd w:val="clear" w:color="auto" w:fill="FFFFFF" w:themeFill="background1"/>
            <w:noWrap/>
            <w:vAlign w:val="center"/>
            <w:hideMark/>
          </w:tcPr>
          <w:p w14:paraId="57FB86C5"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13</w:t>
            </w:r>
          </w:p>
        </w:tc>
        <w:tc>
          <w:tcPr>
            <w:tcW w:w="1701" w:type="dxa"/>
            <w:shd w:val="clear" w:color="auto" w:fill="FFFFFF" w:themeFill="background1"/>
            <w:noWrap/>
            <w:vAlign w:val="center"/>
            <w:hideMark/>
          </w:tcPr>
          <w:p w14:paraId="676E06A9"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18</w:t>
            </w:r>
          </w:p>
        </w:tc>
      </w:tr>
      <w:tr w:rsidR="00470E57" w:rsidRPr="00B46691" w14:paraId="0445B102"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0EF9A160"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МБУ Школа №</w:t>
            </w:r>
            <w:r>
              <w:rPr>
                <w:rFonts w:ascii="Times New Roman" w:eastAsia="Times New Roman" w:hAnsi="Times New Roman" w:cs="Times New Roman"/>
                <w:sz w:val="24"/>
                <w:szCs w:val="24"/>
                <w:lang w:eastAsia="ru-RU"/>
              </w:rPr>
              <w:t xml:space="preserve"> </w:t>
            </w:r>
            <w:r w:rsidRPr="00B46691">
              <w:rPr>
                <w:rFonts w:ascii="Times New Roman" w:eastAsia="Times New Roman" w:hAnsi="Times New Roman" w:cs="Times New Roman"/>
                <w:sz w:val="24"/>
                <w:szCs w:val="24"/>
                <w:lang w:eastAsia="ru-RU"/>
              </w:rPr>
              <w:t>72</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Тольятти</w:t>
            </w:r>
          </w:p>
        </w:tc>
        <w:tc>
          <w:tcPr>
            <w:tcW w:w="1701" w:type="dxa"/>
            <w:shd w:val="clear" w:color="auto" w:fill="FFFFFF" w:themeFill="background1"/>
            <w:noWrap/>
            <w:vAlign w:val="center"/>
            <w:hideMark/>
          </w:tcPr>
          <w:p w14:paraId="19B08C63"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4</w:t>
            </w:r>
          </w:p>
        </w:tc>
        <w:tc>
          <w:tcPr>
            <w:tcW w:w="1701" w:type="dxa"/>
            <w:shd w:val="clear" w:color="auto" w:fill="FFFFFF" w:themeFill="background1"/>
            <w:noWrap/>
            <w:vAlign w:val="center"/>
            <w:hideMark/>
          </w:tcPr>
          <w:p w14:paraId="25067866"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4</w:t>
            </w:r>
          </w:p>
        </w:tc>
      </w:tr>
      <w:tr w:rsidR="00470E57" w:rsidRPr="00B46691" w14:paraId="07A5056A"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00A445F0"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МБУ Школа №</w:t>
            </w:r>
            <w:r>
              <w:rPr>
                <w:rFonts w:ascii="Times New Roman" w:eastAsia="Times New Roman" w:hAnsi="Times New Roman" w:cs="Times New Roman"/>
                <w:sz w:val="24"/>
                <w:szCs w:val="24"/>
                <w:lang w:eastAsia="ru-RU"/>
              </w:rPr>
              <w:t xml:space="preserve"> </w:t>
            </w:r>
            <w:r w:rsidRPr="00B46691">
              <w:rPr>
                <w:rFonts w:ascii="Times New Roman" w:eastAsia="Times New Roman" w:hAnsi="Times New Roman" w:cs="Times New Roman"/>
                <w:sz w:val="24"/>
                <w:szCs w:val="24"/>
                <w:lang w:eastAsia="ru-RU"/>
              </w:rPr>
              <w:t>73</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Тольятти</w:t>
            </w:r>
          </w:p>
        </w:tc>
        <w:tc>
          <w:tcPr>
            <w:tcW w:w="1701" w:type="dxa"/>
            <w:shd w:val="clear" w:color="auto" w:fill="FFFFFF" w:themeFill="background1"/>
            <w:noWrap/>
            <w:vAlign w:val="center"/>
            <w:hideMark/>
          </w:tcPr>
          <w:p w14:paraId="391BC21C"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w:t>
            </w:r>
          </w:p>
        </w:tc>
        <w:tc>
          <w:tcPr>
            <w:tcW w:w="1701" w:type="dxa"/>
            <w:shd w:val="clear" w:color="auto" w:fill="FFFFFF" w:themeFill="background1"/>
            <w:noWrap/>
            <w:vAlign w:val="center"/>
            <w:hideMark/>
          </w:tcPr>
          <w:p w14:paraId="78F26F4E"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13</w:t>
            </w:r>
          </w:p>
        </w:tc>
      </w:tr>
      <w:tr w:rsidR="00470E57" w:rsidRPr="00B46691" w14:paraId="0E6DC097"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60CD7392"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МБУ Школа №</w:t>
            </w:r>
            <w:r>
              <w:rPr>
                <w:rFonts w:ascii="Times New Roman" w:eastAsia="Times New Roman" w:hAnsi="Times New Roman" w:cs="Times New Roman"/>
                <w:sz w:val="24"/>
                <w:szCs w:val="24"/>
                <w:lang w:eastAsia="ru-RU"/>
              </w:rPr>
              <w:t xml:space="preserve"> </w:t>
            </w:r>
            <w:r w:rsidRPr="00B46691">
              <w:rPr>
                <w:rFonts w:ascii="Times New Roman" w:eastAsia="Times New Roman" w:hAnsi="Times New Roman" w:cs="Times New Roman"/>
                <w:sz w:val="24"/>
                <w:szCs w:val="24"/>
                <w:lang w:eastAsia="ru-RU"/>
              </w:rPr>
              <w:t>74</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Тольятти</w:t>
            </w:r>
          </w:p>
        </w:tc>
        <w:tc>
          <w:tcPr>
            <w:tcW w:w="1701" w:type="dxa"/>
            <w:shd w:val="clear" w:color="auto" w:fill="FFFFFF" w:themeFill="background1"/>
            <w:noWrap/>
            <w:vAlign w:val="center"/>
            <w:hideMark/>
          </w:tcPr>
          <w:p w14:paraId="44D78D7E"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5</w:t>
            </w:r>
          </w:p>
        </w:tc>
        <w:tc>
          <w:tcPr>
            <w:tcW w:w="1701" w:type="dxa"/>
            <w:shd w:val="clear" w:color="auto" w:fill="FFFFFF" w:themeFill="background1"/>
            <w:noWrap/>
            <w:vAlign w:val="center"/>
            <w:hideMark/>
          </w:tcPr>
          <w:p w14:paraId="1C5BF25E"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14</w:t>
            </w:r>
          </w:p>
        </w:tc>
      </w:tr>
      <w:tr w:rsidR="00470E57" w:rsidRPr="00B46691" w14:paraId="49DADF29"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23821C6D"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МБУ Школа №</w:t>
            </w:r>
            <w:r>
              <w:rPr>
                <w:rFonts w:ascii="Times New Roman" w:eastAsia="Times New Roman" w:hAnsi="Times New Roman" w:cs="Times New Roman"/>
                <w:sz w:val="24"/>
                <w:szCs w:val="24"/>
                <w:lang w:eastAsia="ru-RU"/>
              </w:rPr>
              <w:t xml:space="preserve"> </w:t>
            </w:r>
            <w:r w:rsidRPr="00B46691">
              <w:rPr>
                <w:rFonts w:ascii="Times New Roman" w:eastAsia="Times New Roman" w:hAnsi="Times New Roman" w:cs="Times New Roman"/>
                <w:sz w:val="24"/>
                <w:szCs w:val="24"/>
                <w:lang w:eastAsia="ru-RU"/>
              </w:rPr>
              <w:t>75</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Тольятти</w:t>
            </w:r>
          </w:p>
        </w:tc>
        <w:tc>
          <w:tcPr>
            <w:tcW w:w="1701" w:type="dxa"/>
            <w:shd w:val="clear" w:color="auto" w:fill="FFFFFF" w:themeFill="background1"/>
            <w:noWrap/>
            <w:vAlign w:val="center"/>
            <w:hideMark/>
          </w:tcPr>
          <w:p w14:paraId="51894495"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10</w:t>
            </w:r>
          </w:p>
        </w:tc>
        <w:tc>
          <w:tcPr>
            <w:tcW w:w="1701" w:type="dxa"/>
            <w:shd w:val="clear" w:color="auto" w:fill="FFFFFF" w:themeFill="background1"/>
            <w:noWrap/>
            <w:vAlign w:val="center"/>
            <w:hideMark/>
          </w:tcPr>
          <w:p w14:paraId="1A18F0CE"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15</w:t>
            </w:r>
          </w:p>
        </w:tc>
      </w:tr>
      <w:tr w:rsidR="00470E57" w:rsidRPr="00B46691" w14:paraId="5A04C6D0"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6CAFF6F1"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МБУ Школа №</w:t>
            </w:r>
            <w:r>
              <w:rPr>
                <w:rFonts w:ascii="Times New Roman" w:eastAsia="Times New Roman" w:hAnsi="Times New Roman" w:cs="Times New Roman"/>
                <w:sz w:val="24"/>
                <w:szCs w:val="24"/>
                <w:lang w:eastAsia="ru-RU"/>
              </w:rPr>
              <w:t xml:space="preserve"> </w:t>
            </w:r>
            <w:r w:rsidRPr="00B46691">
              <w:rPr>
                <w:rFonts w:ascii="Times New Roman" w:eastAsia="Times New Roman" w:hAnsi="Times New Roman" w:cs="Times New Roman"/>
                <w:sz w:val="24"/>
                <w:szCs w:val="24"/>
                <w:lang w:eastAsia="ru-RU"/>
              </w:rPr>
              <w:t>79</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Тольятти</w:t>
            </w:r>
          </w:p>
        </w:tc>
        <w:tc>
          <w:tcPr>
            <w:tcW w:w="1701" w:type="dxa"/>
            <w:shd w:val="clear" w:color="auto" w:fill="FFFFFF" w:themeFill="background1"/>
            <w:noWrap/>
            <w:vAlign w:val="center"/>
            <w:hideMark/>
          </w:tcPr>
          <w:p w14:paraId="35A16D98"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6</w:t>
            </w:r>
          </w:p>
        </w:tc>
        <w:tc>
          <w:tcPr>
            <w:tcW w:w="1701" w:type="dxa"/>
            <w:shd w:val="clear" w:color="auto" w:fill="FFFFFF" w:themeFill="background1"/>
            <w:noWrap/>
            <w:vAlign w:val="center"/>
            <w:hideMark/>
          </w:tcPr>
          <w:p w14:paraId="0CF62562"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13</w:t>
            </w:r>
          </w:p>
        </w:tc>
      </w:tr>
      <w:tr w:rsidR="00470E57" w:rsidRPr="00B46691" w14:paraId="66E496C9"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044C0BD5"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МБУ Школа №</w:t>
            </w:r>
            <w:r>
              <w:rPr>
                <w:rFonts w:ascii="Times New Roman" w:eastAsia="Times New Roman" w:hAnsi="Times New Roman" w:cs="Times New Roman"/>
                <w:sz w:val="24"/>
                <w:szCs w:val="24"/>
                <w:lang w:eastAsia="ru-RU"/>
              </w:rPr>
              <w:t xml:space="preserve"> </w:t>
            </w:r>
            <w:r w:rsidRPr="00B46691">
              <w:rPr>
                <w:rFonts w:ascii="Times New Roman" w:eastAsia="Times New Roman" w:hAnsi="Times New Roman" w:cs="Times New Roman"/>
                <w:sz w:val="24"/>
                <w:szCs w:val="24"/>
                <w:lang w:eastAsia="ru-RU"/>
              </w:rPr>
              <w:t>80</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Тольятти</w:t>
            </w:r>
          </w:p>
        </w:tc>
        <w:tc>
          <w:tcPr>
            <w:tcW w:w="1701" w:type="dxa"/>
            <w:shd w:val="clear" w:color="auto" w:fill="FFFFFF" w:themeFill="background1"/>
            <w:noWrap/>
            <w:vAlign w:val="center"/>
            <w:hideMark/>
          </w:tcPr>
          <w:p w14:paraId="746E9DED"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9</w:t>
            </w:r>
          </w:p>
        </w:tc>
        <w:tc>
          <w:tcPr>
            <w:tcW w:w="1701" w:type="dxa"/>
            <w:shd w:val="clear" w:color="auto" w:fill="FFFFFF" w:themeFill="background1"/>
            <w:noWrap/>
            <w:vAlign w:val="center"/>
            <w:hideMark/>
          </w:tcPr>
          <w:p w14:paraId="52AD8C1A"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11</w:t>
            </w:r>
          </w:p>
        </w:tc>
      </w:tr>
      <w:tr w:rsidR="00470E57" w:rsidRPr="00B46691" w14:paraId="735EFA27" w14:textId="77777777" w:rsidTr="002C07B0">
        <w:tblPrEx>
          <w:shd w:val="clear" w:color="auto" w:fill="FFFFFF" w:themeFill="background1"/>
        </w:tblPrEx>
        <w:trPr>
          <w:trHeight w:val="300"/>
        </w:trPr>
        <w:tc>
          <w:tcPr>
            <w:tcW w:w="5969" w:type="dxa"/>
            <w:shd w:val="clear" w:color="auto" w:fill="FFFFFF" w:themeFill="background1"/>
            <w:vAlign w:val="center"/>
            <w:hideMark/>
          </w:tcPr>
          <w:p w14:paraId="6A7998F3"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46691">
              <w:rPr>
                <w:rFonts w:ascii="Times New Roman" w:eastAsia="Times New Roman" w:hAnsi="Times New Roman" w:cs="Times New Roman"/>
                <w:sz w:val="24"/>
                <w:szCs w:val="24"/>
                <w:lang w:eastAsia="ru-RU"/>
              </w:rPr>
              <w:t>МБУ Школа №</w:t>
            </w:r>
            <w:r>
              <w:rPr>
                <w:rFonts w:ascii="Times New Roman" w:eastAsia="Times New Roman" w:hAnsi="Times New Roman" w:cs="Times New Roman"/>
                <w:sz w:val="24"/>
                <w:szCs w:val="24"/>
                <w:lang w:eastAsia="ru-RU"/>
              </w:rPr>
              <w:t xml:space="preserve"> </w:t>
            </w:r>
            <w:r w:rsidRPr="00B46691">
              <w:rPr>
                <w:rFonts w:ascii="Times New Roman" w:eastAsia="Times New Roman" w:hAnsi="Times New Roman" w:cs="Times New Roman"/>
                <w:sz w:val="24"/>
                <w:szCs w:val="24"/>
                <w:lang w:eastAsia="ru-RU"/>
              </w:rPr>
              <w:t>81</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Тольятти</w:t>
            </w:r>
          </w:p>
        </w:tc>
        <w:tc>
          <w:tcPr>
            <w:tcW w:w="1701" w:type="dxa"/>
            <w:shd w:val="clear" w:color="auto" w:fill="FFFFFF" w:themeFill="background1"/>
            <w:noWrap/>
            <w:vAlign w:val="center"/>
            <w:hideMark/>
          </w:tcPr>
          <w:p w14:paraId="55ED8CC0"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proofErr w:type="spellStart"/>
            <w:r w:rsidRPr="004F6832">
              <w:rPr>
                <w:rFonts w:ascii="Times New Roman" w:eastAsia="Times New Roman" w:hAnsi="Times New Roman" w:cs="Times New Roman"/>
                <w:bCs/>
                <w:sz w:val="24"/>
                <w:szCs w:val="24"/>
                <w:lang w:eastAsia="ru-RU"/>
              </w:rPr>
              <w:t>доп</w:t>
            </w:r>
            <w:proofErr w:type="spellEnd"/>
          </w:p>
        </w:tc>
        <w:tc>
          <w:tcPr>
            <w:tcW w:w="1701" w:type="dxa"/>
            <w:shd w:val="clear" w:color="auto" w:fill="FFFFFF" w:themeFill="background1"/>
            <w:noWrap/>
            <w:vAlign w:val="center"/>
            <w:hideMark/>
          </w:tcPr>
          <w:p w14:paraId="153D7FDD"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r>
      <w:tr w:rsidR="00470E57" w:rsidRPr="00B46691" w14:paraId="00FDFD66"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1DAFA534"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МБУ Школа №</w:t>
            </w:r>
            <w:r>
              <w:rPr>
                <w:rFonts w:ascii="Times New Roman" w:eastAsia="Times New Roman" w:hAnsi="Times New Roman" w:cs="Times New Roman"/>
                <w:sz w:val="24"/>
                <w:szCs w:val="24"/>
                <w:lang w:eastAsia="ru-RU"/>
              </w:rPr>
              <w:t xml:space="preserve"> </w:t>
            </w:r>
            <w:r w:rsidRPr="00B46691">
              <w:rPr>
                <w:rFonts w:ascii="Times New Roman" w:eastAsia="Times New Roman" w:hAnsi="Times New Roman" w:cs="Times New Roman"/>
                <w:sz w:val="24"/>
                <w:szCs w:val="24"/>
                <w:lang w:eastAsia="ru-RU"/>
              </w:rPr>
              <w:t>82</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Тольятти</w:t>
            </w:r>
          </w:p>
        </w:tc>
        <w:tc>
          <w:tcPr>
            <w:tcW w:w="1701" w:type="dxa"/>
            <w:shd w:val="clear" w:color="auto" w:fill="FFFFFF" w:themeFill="background1"/>
            <w:noWrap/>
            <w:vAlign w:val="center"/>
            <w:hideMark/>
          </w:tcPr>
          <w:p w14:paraId="76617941"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w:t>
            </w:r>
          </w:p>
        </w:tc>
        <w:tc>
          <w:tcPr>
            <w:tcW w:w="1701" w:type="dxa"/>
            <w:shd w:val="clear" w:color="auto" w:fill="FFFFFF" w:themeFill="background1"/>
            <w:noWrap/>
            <w:vAlign w:val="center"/>
            <w:hideMark/>
          </w:tcPr>
          <w:p w14:paraId="1475A9C1"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8</w:t>
            </w:r>
          </w:p>
        </w:tc>
      </w:tr>
      <w:tr w:rsidR="00470E57" w:rsidRPr="00B46691" w14:paraId="2F5747B4"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2AEEF2F2"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МБУ Школа №</w:t>
            </w:r>
            <w:r>
              <w:rPr>
                <w:rFonts w:ascii="Times New Roman" w:eastAsia="Times New Roman" w:hAnsi="Times New Roman" w:cs="Times New Roman"/>
                <w:sz w:val="24"/>
                <w:szCs w:val="24"/>
                <w:lang w:eastAsia="ru-RU"/>
              </w:rPr>
              <w:t xml:space="preserve"> </w:t>
            </w:r>
            <w:r w:rsidRPr="00B46691">
              <w:rPr>
                <w:rFonts w:ascii="Times New Roman" w:eastAsia="Times New Roman" w:hAnsi="Times New Roman" w:cs="Times New Roman"/>
                <w:sz w:val="24"/>
                <w:szCs w:val="24"/>
                <w:lang w:eastAsia="ru-RU"/>
              </w:rPr>
              <w:t>84</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Тольятти</w:t>
            </w:r>
          </w:p>
        </w:tc>
        <w:tc>
          <w:tcPr>
            <w:tcW w:w="1701" w:type="dxa"/>
            <w:shd w:val="clear" w:color="auto" w:fill="FFFFFF" w:themeFill="background1"/>
            <w:noWrap/>
            <w:vAlign w:val="center"/>
            <w:hideMark/>
          </w:tcPr>
          <w:p w14:paraId="2BEAECEE"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10</w:t>
            </w:r>
          </w:p>
        </w:tc>
        <w:tc>
          <w:tcPr>
            <w:tcW w:w="1701" w:type="dxa"/>
            <w:shd w:val="clear" w:color="auto" w:fill="FFFFFF" w:themeFill="background1"/>
            <w:noWrap/>
            <w:vAlign w:val="center"/>
            <w:hideMark/>
          </w:tcPr>
          <w:p w14:paraId="6E904295"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20</w:t>
            </w:r>
          </w:p>
        </w:tc>
      </w:tr>
      <w:tr w:rsidR="00470E57" w:rsidRPr="00B46691" w14:paraId="4E977951"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4266801C"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МБУ Школа №</w:t>
            </w:r>
            <w:r>
              <w:rPr>
                <w:rFonts w:ascii="Times New Roman" w:eastAsia="Times New Roman" w:hAnsi="Times New Roman" w:cs="Times New Roman"/>
                <w:sz w:val="24"/>
                <w:szCs w:val="24"/>
                <w:lang w:eastAsia="ru-RU"/>
              </w:rPr>
              <w:t xml:space="preserve"> </w:t>
            </w:r>
            <w:r w:rsidRPr="00B46691">
              <w:rPr>
                <w:rFonts w:ascii="Times New Roman" w:eastAsia="Times New Roman" w:hAnsi="Times New Roman" w:cs="Times New Roman"/>
                <w:sz w:val="24"/>
                <w:szCs w:val="24"/>
                <w:lang w:eastAsia="ru-RU"/>
              </w:rPr>
              <w:t>86</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Тольятти</w:t>
            </w:r>
          </w:p>
        </w:tc>
        <w:tc>
          <w:tcPr>
            <w:tcW w:w="1701" w:type="dxa"/>
            <w:shd w:val="clear" w:color="auto" w:fill="FFFFFF" w:themeFill="background1"/>
            <w:noWrap/>
            <w:vAlign w:val="center"/>
            <w:hideMark/>
          </w:tcPr>
          <w:p w14:paraId="714D8317"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9</w:t>
            </w:r>
          </w:p>
        </w:tc>
        <w:tc>
          <w:tcPr>
            <w:tcW w:w="1701" w:type="dxa"/>
            <w:shd w:val="clear" w:color="auto" w:fill="FFFFFF" w:themeFill="background1"/>
            <w:noWrap/>
            <w:vAlign w:val="center"/>
            <w:hideMark/>
          </w:tcPr>
          <w:p w14:paraId="45AB1027"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9</w:t>
            </w:r>
          </w:p>
        </w:tc>
      </w:tr>
      <w:tr w:rsidR="00470E57" w:rsidRPr="00B46691" w14:paraId="2FB2A987"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2415E767"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МБУ Школа №</w:t>
            </w:r>
            <w:r>
              <w:rPr>
                <w:rFonts w:ascii="Times New Roman" w:eastAsia="Times New Roman" w:hAnsi="Times New Roman" w:cs="Times New Roman"/>
                <w:sz w:val="24"/>
                <w:szCs w:val="24"/>
                <w:lang w:eastAsia="ru-RU"/>
              </w:rPr>
              <w:t xml:space="preserve"> </w:t>
            </w:r>
            <w:r w:rsidRPr="00B46691">
              <w:rPr>
                <w:rFonts w:ascii="Times New Roman" w:eastAsia="Times New Roman" w:hAnsi="Times New Roman" w:cs="Times New Roman"/>
                <w:sz w:val="24"/>
                <w:szCs w:val="24"/>
                <w:lang w:eastAsia="ru-RU"/>
              </w:rPr>
              <w:t>90</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Тольятти</w:t>
            </w:r>
          </w:p>
        </w:tc>
        <w:tc>
          <w:tcPr>
            <w:tcW w:w="1701" w:type="dxa"/>
            <w:shd w:val="clear" w:color="auto" w:fill="FFFFFF" w:themeFill="background1"/>
            <w:noWrap/>
            <w:vAlign w:val="center"/>
            <w:hideMark/>
          </w:tcPr>
          <w:p w14:paraId="775B1F20"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11</w:t>
            </w:r>
          </w:p>
        </w:tc>
        <w:tc>
          <w:tcPr>
            <w:tcW w:w="1701" w:type="dxa"/>
            <w:shd w:val="clear" w:color="auto" w:fill="FFFFFF" w:themeFill="background1"/>
            <w:noWrap/>
            <w:vAlign w:val="center"/>
            <w:hideMark/>
          </w:tcPr>
          <w:p w14:paraId="7DC5FE1D"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17</w:t>
            </w:r>
          </w:p>
        </w:tc>
      </w:tr>
      <w:tr w:rsidR="00470E57" w:rsidRPr="00B46691" w14:paraId="1AF12715"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741E77C8"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МБУ Школа №</w:t>
            </w:r>
            <w:r>
              <w:rPr>
                <w:rFonts w:ascii="Times New Roman" w:eastAsia="Times New Roman" w:hAnsi="Times New Roman" w:cs="Times New Roman"/>
                <w:sz w:val="24"/>
                <w:szCs w:val="24"/>
                <w:lang w:eastAsia="ru-RU"/>
              </w:rPr>
              <w:t xml:space="preserve"> </w:t>
            </w:r>
            <w:r w:rsidRPr="00B46691">
              <w:rPr>
                <w:rFonts w:ascii="Times New Roman" w:eastAsia="Times New Roman" w:hAnsi="Times New Roman" w:cs="Times New Roman"/>
                <w:sz w:val="24"/>
                <w:szCs w:val="24"/>
                <w:lang w:eastAsia="ru-RU"/>
              </w:rPr>
              <w:t>91</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Тольятти</w:t>
            </w:r>
          </w:p>
        </w:tc>
        <w:tc>
          <w:tcPr>
            <w:tcW w:w="1701" w:type="dxa"/>
            <w:shd w:val="clear" w:color="auto" w:fill="FFFFFF" w:themeFill="background1"/>
            <w:noWrap/>
            <w:vAlign w:val="center"/>
            <w:hideMark/>
          </w:tcPr>
          <w:p w14:paraId="4FE62865"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12</w:t>
            </w:r>
          </w:p>
        </w:tc>
        <w:tc>
          <w:tcPr>
            <w:tcW w:w="1701" w:type="dxa"/>
            <w:shd w:val="clear" w:color="auto" w:fill="FFFFFF" w:themeFill="background1"/>
            <w:noWrap/>
            <w:vAlign w:val="center"/>
            <w:hideMark/>
          </w:tcPr>
          <w:p w14:paraId="4BA88488"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16</w:t>
            </w:r>
          </w:p>
        </w:tc>
      </w:tr>
      <w:tr w:rsidR="00470E57" w:rsidRPr="00B46691" w14:paraId="462286E9"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307503A8"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МБУ Школа №</w:t>
            </w:r>
            <w:r>
              <w:rPr>
                <w:rFonts w:ascii="Times New Roman" w:eastAsia="Times New Roman" w:hAnsi="Times New Roman" w:cs="Times New Roman"/>
                <w:sz w:val="24"/>
                <w:szCs w:val="24"/>
                <w:lang w:eastAsia="ru-RU"/>
              </w:rPr>
              <w:t xml:space="preserve"> </w:t>
            </w:r>
            <w:r w:rsidRPr="00B46691">
              <w:rPr>
                <w:rFonts w:ascii="Times New Roman" w:eastAsia="Times New Roman" w:hAnsi="Times New Roman" w:cs="Times New Roman"/>
                <w:sz w:val="24"/>
                <w:szCs w:val="24"/>
                <w:lang w:eastAsia="ru-RU"/>
              </w:rPr>
              <w:t>93</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Тольятти</w:t>
            </w:r>
          </w:p>
        </w:tc>
        <w:tc>
          <w:tcPr>
            <w:tcW w:w="1701" w:type="dxa"/>
            <w:shd w:val="clear" w:color="auto" w:fill="FFFFFF" w:themeFill="background1"/>
            <w:noWrap/>
            <w:vAlign w:val="center"/>
            <w:hideMark/>
          </w:tcPr>
          <w:p w14:paraId="141A1242"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c>
          <w:tcPr>
            <w:tcW w:w="1701" w:type="dxa"/>
            <w:shd w:val="clear" w:color="auto" w:fill="FFFFFF" w:themeFill="background1"/>
            <w:noWrap/>
            <w:vAlign w:val="center"/>
            <w:hideMark/>
          </w:tcPr>
          <w:p w14:paraId="473B39BB"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5</w:t>
            </w:r>
          </w:p>
        </w:tc>
      </w:tr>
      <w:tr w:rsidR="00470E57" w:rsidRPr="00B46691" w14:paraId="0DEFCB16" w14:textId="77777777" w:rsidTr="002C07B0">
        <w:tblPrEx>
          <w:shd w:val="clear" w:color="auto" w:fill="FFFFFF" w:themeFill="background1"/>
        </w:tblPrEx>
        <w:trPr>
          <w:trHeight w:val="300"/>
        </w:trPr>
        <w:tc>
          <w:tcPr>
            <w:tcW w:w="5969" w:type="dxa"/>
            <w:shd w:val="clear" w:color="auto" w:fill="FFFFFF" w:themeFill="background1"/>
            <w:vAlign w:val="center"/>
            <w:hideMark/>
          </w:tcPr>
          <w:p w14:paraId="359E7987"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B46691">
              <w:rPr>
                <w:rFonts w:ascii="Times New Roman" w:eastAsia="Times New Roman" w:hAnsi="Times New Roman" w:cs="Times New Roman"/>
                <w:sz w:val="24"/>
                <w:szCs w:val="24"/>
                <w:lang w:eastAsia="ru-RU"/>
              </w:rPr>
              <w:t>МБУ Школа №</w:t>
            </w:r>
            <w:r>
              <w:rPr>
                <w:rFonts w:ascii="Times New Roman" w:eastAsia="Times New Roman" w:hAnsi="Times New Roman" w:cs="Times New Roman"/>
                <w:sz w:val="24"/>
                <w:szCs w:val="24"/>
                <w:lang w:eastAsia="ru-RU"/>
              </w:rPr>
              <w:t xml:space="preserve"> </w:t>
            </w:r>
            <w:r w:rsidRPr="00B46691">
              <w:rPr>
                <w:rFonts w:ascii="Times New Roman" w:eastAsia="Times New Roman" w:hAnsi="Times New Roman" w:cs="Times New Roman"/>
                <w:sz w:val="24"/>
                <w:szCs w:val="24"/>
                <w:lang w:eastAsia="ru-RU"/>
              </w:rPr>
              <w:t>94</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Тольятти</w:t>
            </w:r>
          </w:p>
        </w:tc>
        <w:tc>
          <w:tcPr>
            <w:tcW w:w="1701" w:type="dxa"/>
            <w:shd w:val="clear" w:color="auto" w:fill="FFFFFF" w:themeFill="background1"/>
            <w:noWrap/>
            <w:vAlign w:val="center"/>
            <w:hideMark/>
          </w:tcPr>
          <w:p w14:paraId="1BA90491"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proofErr w:type="spellStart"/>
            <w:r w:rsidRPr="004F6832">
              <w:rPr>
                <w:rFonts w:ascii="Times New Roman" w:eastAsia="Times New Roman" w:hAnsi="Times New Roman" w:cs="Times New Roman"/>
                <w:bCs/>
                <w:sz w:val="24"/>
                <w:szCs w:val="24"/>
                <w:lang w:eastAsia="ru-RU"/>
              </w:rPr>
              <w:t>доп</w:t>
            </w:r>
            <w:proofErr w:type="spellEnd"/>
          </w:p>
        </w:tc>
        <w:tc>
          <w:tcPr>
            <w:tcW w:w="1701" w:type="dxa"/>
            <w:shd w:val="clear" w:color="auto" w:fill="FFFFFF" w:themeFill="background1"/>
            <w:noWrap/>
            <w:vAlign w:val="center"/>
            <w:hideMark/>
          </w:tcPr>
          <w:p w14:paraId="3E20DDF5"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4</w:t>
            </w:r>
          </w:p>
        </w:tc>
      </w:tr>
      <w:tr w:rsidR="00470E57" w:rsidRPr="00B46691" w14:paraId="4F055459"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434EBE9E"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МБУ Школа имени С.П. Королёва</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Тольятти</w:t>
            </w:r>
          </w:p>
        </w:tc>
        <w:tc>
          <w:tcPr>
            <w:tcW w:w="1701" w:type="dxa"/>
            <w:shd w:val="clear" w:color="auto" w:fill="FFFFFF" w:themeFill="background1"/>
            <w:noWrap/>
            <w:vAlign w:val="center"/>
            <w:hideMark/>
          </w:tcPr>
          <w:p w14:paraId="3EF39302"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c>
          <w:tcPr>
            <w:tcW w:w="1701" w:type="dxa"/>
            <w:shd w:val="clear" w:color="auto" w:fill="FFFFFF" w:themeFill="background1"/>
            <w:noWrap/>
            <w:vAlign w:val="center"/>
            <w:hideMark/>
          </w:tcPr>
          <w:p w14:paraId="215B84E0"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4</w:t>
            </w:r>
          </w:p>
        </w:tc>
      </w:tr>
      <w:tr w:rsidR="00470E57" w:rsidRPr="00B46691" w14:paraId="364C2F2C"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1A81C568"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МБУ «Школа №</w:t>
            </w:r>
            <w:r>
              <w:rPr>
                <w:rFonts w:ascii="Times New Roman" w:eastAsia="Times New Roman" w:hAnsi="Times New Roman" w:cs="Times New Roman"/>
                <w:sz w:val="24"/>
                <w:szCs w:val="24"/>
                <w:lang w:eastAsia="ru-RU"/>
              </w:rPr>
              <w:t xml:space="preserve"> </w:t>
            </w:r>
            <w:r w:rsidRPr="00B46691">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Тольятти</w:t>
            </w:r>
          </w:p>
        </w:tc>
        <w:tc>
          <w:tcPr>
            <w:tcW w:w="1701" w:type="dxa"/>
            <w:shd w:val="clear" w:color="auto" w:fill="FFFFFF" w:themeFill="background1"/>
            <w:noWrap/>
            <w:vAlign w:val="center"/>
            <w:hideMark/>
          </w:tcPr>
          <w:p w14:paraId="7F7EEFE8"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36</w:t>
            </w:r>
          </w:p>
        </w:tc>
        <w:tc>
          <w:tcPr>
            <w:tcW w:w="1701" w:type="dxa"/>
            <w:shd w:val="clear" w:color="auto" w:fill="FFFFFF" w:themeFill="background1"/>
            <w:noWrap/>
            <w:vAlign w:val="center"/>
            <w:hideMark/>
          </w:tcPr>
          <w:p w14:paraId="43C6A246"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42</w:t>
            </w:r>
          </w:p>
        </w:tc>
      </w:tr>
      <w:tr w:rsidR="00470E57" w:rsidRPr="00B46691" w14:paraId="25E3BCB3"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23BA795D"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МБУ «Школа №</w:t>
            </w:r>
            <w:r>
              <w:rPr>
                <w:rFonts w:ascii="Times New Roman" w:eastAsia="Times New Roman" w:hAnsi="Times New Roman" w:cs="Times New Roman"/>
                <w:sz w:val="24"/>
                <w:szCs w:val="24"/>
                <w:lang w:eastAsia="ru-RU"/>
              </w:rPr>
              <w:t xml:space="preserve"> </w:t>
            </w:r>
            <w:r w:rsidRPr="00B46691">
              <w:rPr>
                <w:rFonts w:ascii="Times New Roman" w:eastAsia="Times New Roman" w:hAnsi="Times New Roman" w:cs="Times New Roman"/>
                <w:sz w:val="24"/>
                <w:szCs w:val="24"/>
                <w:lang w:eastAsia="ru-RU"/>
              </w:rPr>
              <w:t>31»</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Тольятти</w:t>
            </w:r>
          </w:p>
        </w:tc>
        <w:tc>
          <w:tcPr>
            <w:tcW w:w="1701" w:type="dxa"/>
            <w:shd w:val="clear" w:color="auto" w:fill="FFFFFF" w:themeFill="background1"/>
            <w:noWrap/>
            <w:vAlign w:val="center"/>
            <w:hideMark/>
          </w:tcPr>
          <w:p w14:paraId="43CE981C"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2</w:t>
            </w:r>
          </w:p>
        </w:tc>
        <w:tc>
          <w:tcPr>
            <w:tcW w:w="1701" w:type="dxa"/>
            <w:shd w:val="clear" w:color="auto" w:fill="FFFFFF" w:themeFill="background1"/>
            <w:noWrap/>
            <w:vAlign w:val="center"/>
            <w:hideMark/>
          </w:tcPr>
          <w:p w14:paraId="67AE5445"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8</w:t>
            </w:r>
          </w:p>
        </w:tc>
      </w:tr>
      <w:tr w:rsidR="00470E57" w:rsidRPr="00B46691" w14:paraId="2F5BD67B" w14:textId="77777777" w:rsidTr="002C07B0">
        <w:tblPrEx>
          <w:shd w:val="clear" w:color="auto" w:fill="FFFFFF" w:themeFill="background1"/>
        </w:tblPrEx>
        <w:trPr>
          <w:trHeight w:val="300"/>
        </w:trPr>
        <w:tc>
          <w:tcPr>
            <w:tcW w:w="5969" w:type="dxa"/>
            <w:shd w:val="clear" w:color="auto" w:fill="FFFFFF" w:themeFill="background1"/>
            <w:noWrap/>
            <w:vAlign w:val="bottom"/>
            <w:hideMark/>
          </w:tcPr>
          <w:p w14:paraId="2CCAEC81" w14:textId="77777777" w:rsidR="00470E57" w:rsidRPr="00B46691" w:rsidRDefault="00470E57" w:rsidP="002C07B0">
            <w:pPr>
              <w:spacing w:after="0" w:line="240" w:lineRule="auto"/>
              <w:rPr>
                <w:rFonts w:ascii="Times New Roman" w:eastAsia="Times New Roman" w:hAnsi="Times New Roman" w:cs="Times New Roman"/>
                <w:sz w:val="24"/>
                <w:szCs w:val="24"/>
                <w:lang w:eastAsia="ru-RU"/>
              </w:rPr>
            </w:pPr>
            <w:r w:rsidRPr="00B46691">
              <w:rPr>
                <w:rFonts w:ascii="Times New Roman" w:eastAsia="Times New Roman" w:hAnsi="Times New Roman" w:cs="Times New Roman"/>
                <w:sz w:val="24"/>
                <w:szCs w:val="24"/>
                <w:lang w:eastAsia="ru-RU"/>
              </w:rPr>
              <w:t xml:space="preserve">    МБУ школа </w:t>
            </w:r>
            <w:r>
              <w:rPr>
                <w:rFonts w:ascii="Times New Roman" w:eastAsia="Times New Roman" w:hAnsi="Times New Roman" w:cs="Times New Roman"/>
                <w:sz w:val="24"/>
                <w:szCs w:val="24"/>
                <w:lang w:eastAsia="ru-RU"/>
              </w:rPr>
              <w:t>ОЦ</w:t>
            </w:r>
            <w:r w:rsidRPr="00B46691">
              <w:rPr>
                <w:rFonts w:ascii="Times New Roman" w:eastAsia="Times New Roman" w:hAnsi="Times New Roman" w:cs="Times New Roman"/>
                <w:sz w:val="24"/>
                <w:szCs w:val="24"/>
                <w:lang w:eastAsia="ru-RU"/>
              </w:rPr>
              <w:t xml:space="preserve"> Галактика</w:t>
            </w: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г.о</w:t>
            </w:r>
            <w:proofErr w:type="spellEnd"/>
            <w:r>
              <w:rPr>
                <w:rFonts w:ascii="Times New Roman" w:eastAsia="Times New Roman" w:hAnsi="Times New Roman" w:cs="Times New Roman"/>
                <w:sz w:val="24"/>
                <w:szCs w:val="24"/>
                <w:lang w:eastAsia="ru-RU"/>
              </w:rPr>
              <w:t>. Тольятти</w:t>
            </w:r>
          </w:p>
        </w:tc>
        <w:tc>
          <w:tcPr>
            <w:tcW w:w="1701" w:type="dxa"/>
            <w:shd w:val="clear" w:color="auto" w:fill="FFFFFF" w:themeFill="background1"/>
            <w:noWrap/>
            <w:vAlign w:val="center"/>
            <w:hideMark/>
          </w:tcPr>
          <w:p w14:paraId="7FDFE3A8"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9</w:t>
            </w:r>
          </w:p>
        </w:tc>
        <w:tc>
          <w:tcPr>
            <w:tcW w:w="1701" w:type="dxa"/>
            <w:shd w:val="clear" w:color="auto" w:fill="FFFFFF" w:themeFill="background1"/>
            <w:noWrap/>
            <w:vAlign w:val="center"/>
            <w:hideMark/>
          </w:tcPr>
          <w:p w14:paraId="4B2D9938" w14:textId="77777777" w:rsidR="00470E57" w:rsidRPr="004F6832" w:rsidRDefault="00470E57" w:rsidP="002C07B0">
            <w:pPr>
              <w:spacing w:after="0" w:line="240" w:lineRule="auto"/>
              <w:jc w:val="center"/>
              <w:rPr>
                <w:rFonts w:ascii="Times New Roman" w:eastAsia="Times New Roman" w:hAnsi="Times New Roman" w:cs="Times New Roman"/>
                <w:bCs/>
                <w:sz w:val="24"/>
                <w:szCs w:val="24"/>
                <w:lang w:eastAsia="ru-RU"/>
              </w:rPr>
            </w:pPr>
            <w:r w:rsidRPr="004F6832">
              <w:rPr>
                <w:rFonts w:ascii="Times New Roman" w:eastAsia="Times New Roman" w:hAnsi="Times New Roman" w:cs="Times New Roman"/>
                <w:bCs/>
                <w:sz w:val="24"/>
                <w:szCs w:val="24"/>
                <w:lang w:eastAsia="ru-RU"/>
              </w:rPr>
              <w:t>7</w:t>
            </w:r>
          </w:p>
        </w:tc>
      </w:tr>
    </w:tbl>
    <w:p w14:paraId="713FFE0E" w14:textId="77777777" w:rsidR="00470E57" w:rsidRDefault="00470E57" w:rsidP="00470E57"/>
    <w:p w14:paraId="2942EB81" w14:textId="2D315517" w:rsidR="00470E57" w:rsidRDefault="00470E57">
      <w:r>
        <w:br w:type="page"/>
      </w:r>
    </w:p>
    <w:p w14:paraId="2D0C1096" w14:textId="77777777" w:rsidR="00470E57" w:rsidRDefault="00470E57" w:rsidP="00470E57">
      <w:pPr>
        <w:sectPr w:rsidR="00470E57" w:rsidSect="00DB0CF0">
          <w:pgSz w:w="11906" w:h="16838"/>
          <w:pgMar w:top="1134" w:right="850" w:bottom="1134" w:left="1701" w:header="708" w:footer="708" w:gutter="0"/>
          <w:cols w:space="708"/>
          <w:docGrid w:linePitch="360"/>
        </w:sectPr>
      </w:pPr>
    </w:p>
    <w:p w14:paraId="156288BA" w14:textId="77777777" w:rsidR="00470E57" w:rsidRPr="00470E57" w:rsidRDefault="00470E57" w:rsidP="006D0CF6">
      <w:pPr>
        <w:pStyle w:val="2"/>
        <w:jc w:val="right"/>
        <w:rPr>
          <w:rFonts w:eastAsia="Times New Roman"/>
          <w:lang w:eastAsia="ru-RU"/>
        </w:rPr>
      </w:pPr>
      <w:bookmarkStart w:id="19" w:name="_Toc164186266"/>
      <w:r w:rsidRPr="00470E57">
        <w:rPr>
          <w:rFonts w:eastAsia="Times New Roman"/>
          <w:lang w:eastAsia="ru-RU"/>
        </w:rPr>
        <w:lastRenderedPageBreak/>
        <w:t>ПРИЛОЖЕНИЕ 3.</w:t>
      </w:r>
      <w:bookmarkEnd w:id="19"/>
    </w:p>
    <w:p w14:paraId="0023F9DA" w14:textId="77777777" w:rsidR="00470E57" w:rsidRPr="00470E57" w:rsidRDefault="00470E57" w:rsidP="006D0CF6">
      <w:pPr>
        <w:pStyle w:val="2"/>
        <w:rPr>
          <w:rFonts w:eastAsia="Times New Roman"/>
          <w:lang w:eastAsia="ru-RU"/>
        </w:rPr>
      </w:pPr>
    </w:p>
    <w:p w14:paraId="7F34CF19" w14:textId="26C319AD" w:rsidR="00470E57" w:rsidRPr="00470E57" w:rsidRDefault="006D0CF6" w:rsidP="006D0CF6">
      <w:pPr>
        <w:pStyle w:val="2"/>
        <w:rPr>
          <w:rFonts w:eastAsia="Times New Roman"/>
          <w:b/>
          <w:lang w:eastAsia="ru-RU"/>
        </w:rPr>
      </w:pPr>
      <w:bookmarkStart w:id="20" w:name="_Toc164186267"/>
      <w:r w:rsidRPr="00470E57">
        <w:rPr>
          <w:rFonts w:eastAsia="Times New Roman"/>
          <w:b/>
          <w:lang w:eastAsia="ru-RU"/>
        </w:rPr>
        <w:t>РАСПРЕДЕЛЕНИЕ ОТВЕТОВ НА ВОПРОСЫ ИССЛЕДОВАНИЯ ПО ТЕРРИТОРИАЛЬНЫМ УПРАВЛЕНИЯМ САМАРСКОЙ ОБЛАСТИ</w:t>
      </w:r>
      <w:bookmarkEnd w:id="20"/>
    </w:p>
    <w:p w14:paraId="27F9E70C" w14:textId="77777777" w:rsidR="00470E57" w:rsidRPr="00470E57" w:rsidRDefault="00470E57" w:rsidP="00470E57">
      <w:pPr>
        <w:spacing w:after="0" w:line="240" w:lineRule="auto"/>
        <w:jc w:val="center"/>
        <w:rPr>
          <w:rFonts w:ascii="Times New Roman" w:eastAsia="Times New Roman" w:hAnsi="Times New Roman" w:cs="Times New Roman"/>
          <w:b/>
          <w:sz w:val="24"/>
          <w:szCs w:val="24"/>
          <w:lang w:eastAsia="ru-RU"/>
        </w:rPr>
      </w:pPr>
    </w:p>
    <w:p w14:paraId="39218E0D" w14:textId="77777777" w:rsidR="00470E57" w:rsidRPr="00470E57" w:rsidRDefault="00470E57" w:rsidP="00470E57">
      <w:pPr>
        <w:spacing w:after="0" w:line="360" w:lineRule="auto"/>
        <w:ind w:firstLine="708"/>
        <w:jc w:val="center"/>
        <w:rPr>
          <w:rFonts w:ascii="Times New Roman" w:eastAsia="Calibri" w:hAnsi="Times New Roman" w:cs="Times New Roman"/>
          <w:b/>
          <w:sz w:val="24"/>
          <w:szCs w:val="24"/>
        </w:rPr>
      </w:pPr>
      <w:r w:rsidRPr="00470E57">
        <w:rPr>
          <w:rFonts w:ascii="Times New Roman" w:eastAsia="Calibri" w:hAnsi="Times New Roman" w:cs="Times New Roman"/>
          <w:b/>
          <w:sz w:val="24"/>
          <w:szCs w:val="24"/>
        </w:rPr>
        <w:t>Количество обучающихся 8-12 классов с ОВЗ и/или инвалидностью в разрезе территориальных управлений, в %</w:t>
      </w:r>
    </w:p>
    <w:tbl>
      <w:tblPr>
        <w:tblW w:w="1460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839"/>
        <w:gridCol w:w="840"/>
        <w:gridCol w:w="839"/>
        <w:gridCol w:w="840"/>
        <w:gridCol w:w="840"/>
        <w:gridCol w:w="839"/>
        <w:gridCol w:w="840"/>
        <w:gridCol w:w="839"/>
        <w:gridCol w:w="840"/>
        <w:gridCol w:w="840"/>
        <w:gridCol w:w="839"/>
        <w:gridCol w:w="840"/>
        <w:gridCol w:w="840"/>
        <w:gridCol w:w="1134"/>
      </w:tblGrid>
      <w:tr w:rsidR="00470E57" w:rsidRPr="00470E57" w14:paraId="7E9A35C5" w14:textId="77777777" w:rsidTr="002C07B0">
        <w:trPr>
          <w:cantSplit/>
          <w:trHeight w:val="1746"/>
        </w:trPr>
        <w:tc>
          <w:tcPr>
            <w:tcW w:w="2551" w:type="dxa"/>
            <w:tcBorders>
              <w:bottom w:val="double" w:sz="4" w:space="0" w:color="auto"/>
            </w:tcBorders>
            <w:shd w:val="clear" w:color="auto" w:fill="auto"/>
            <w:vAlign w:val="bottom"/>
          </w:tcPr>
          <w:p w14:paraId="575368A1" w14:textId="77777777" w:rsidR="00470E57" w:rsidRPr="00470E57" w:rsidRDefault="00470E57" w:rsidP="00470E57">
            <w:pPr>
              <w:spacing w:after="0" w:line="240" w:lineRule="auto"/>
              <w:rPr>
                <w:rFonts w:ascii="Times New Roman" w:eastAsia="Times New Roman" w:hAnsi="Times New Roman" w:cs="Times New Roman"/>
                <w:b/>
                <w:lang w:eastAsia="ru-RU"/>
              </w:rPr>
            </w:pPr>
            <w:r w:rsidRPr="00470E57">
              <w:rPr>
                <w:rFonts w:ascii="Times New Roman" w:eastAsia="Times New Roman" w:hAnsi="Times New Roman" w:cs="Times New Roman"/>
                <w:b/>
                <w:lang w:eastAsia="ru-RU"/>
              </w:rPr>
              <w:t xml:space="preserve">КЛАСС </w:t>
            </w:r>
          </w:p>
          <w:p w14:paraId="35E1D583" w14:textId="77777777" w:rsidR="00470E57" w:rsidRPr="00470E57" w:rsidRDefault="00470E57" w:rsidP="00470E57">
            <w:pPr>
              <w:spacing w:after="0" w:line="240" w:lineRule="auto"/>
              <w:rPr>
                <w:rFonts w:ascii="Times New Roman" w:eastAsia="Times New Roman" w:hAnsi="Times New Roman" w:cs="Times New Roman"/>
                <w:b/>
                <w:lang w:eastAsia="ru-RU"/>
              </w:rPr>
            </w:pPr>
            <w:r w:rsidRPr="00470E57">
              <w:rPr>
                <w:rFonts w:ascii="Times New Roman" w:eastAsia="Times New Roman" w:hAnsi="Times New Roman" w:cs="Times New Roman"/>
                <w:b/>
                <w:lang w:eastAsia="ru-RU"/>
              </w:rPr>
              <w:t>ОБУЧЕНИЯ</w:t>
            </w:r>
          </w:p>
        </w:tc>
        <w:tc>
          <w:tcPr>
            <w:tcW w:w="839" w:type="dxa"/>
            <w:tcBorders>
              <w:bottom w:val="double" w:sz="4" w:space="0" w:color="auto"/>
            </w:tcBorders>
            <w:shd w:val="clear" w:color="auto" w:fill="auto"/>
            <w:textDirection w:val="btLr"/>
          </w:tcPr>
          <w:p w14:paraId="33C8C115" w14:textId="77777777" w:rsidR="00470E57" w:rsidRPr="00470E57" w:rsidRDefault="00470E57" w:rsidP="00470E57">
            <w:pPr>
              <w:spacing w:after="0" w:line="240" w:lineRule="auto"/>
              <w:ind w:left="113" w:right="113"/>
              <w:rPr>
                <w:rFonts w:ascii="Times New Roman" w:eastAsia="Times New Roman" w:hAnsi="Times New Roman" w:cs="Times New Roman"/>
                <w:sz w:val="24"/>
                <w:szCs w:val="24"/>
                <w:lang w:eastAsia="ru-RU"/>
              </w:rPr>
            </w:pPr>
            <w:r w:rsidRPr="00470E57">
              <w:rPr>
                <w:rFonts w:ascii="Times New Roman" w:eastAsia="Times New Roman" w:hAnsi="Times New Roman" w:cs="Times New Roman"/>
                <w:kern w:val="24"/>
                <w:sz w:val="24"/>
                <w:szCs w:val="24"/>
                <w:lang w:eastAsia="ru-RU"/>
              </w:rPr>
              <w:t>Западное</w:t>
            </w:r>
          </w:p>
        </w:tc>
        <w:tc>
          <w:tcPr>
            <w:tcW w:w="840" w:type="dxa"/>
            <w:tcBorders>
              <w:bottom w:val="double" w:sz="4" w:space="0" w:color="auto"/>
            </w:tcBorders>
            <w:shd w:val="clear" w:color="auto" w:fill="auto"/>
            <w:textDirection w:val="btLr"/>
          </w:tcPr>
          <w:p w14:paraId="37A408D6" w14:textId="77777777" w:rsidR="00470E57" w:rsidRPr="00470E57" w:rsidRDefault="00470E57" w:rsidP="00470E57">
            <w:pPr>
              <w:spacing w:after="0" w:line="240" w:lineRule="auto"/>
              <w:ind w:left="113" w:right="113"/>
              <w:rPr>
                <w:rFonts w:ascii="Times New Roman" w:eastAsia="Times New Roman" w:hAnsi="Times New Roman" w:cs="Times New Roman"/>
                <w:sz w:val="24"/>
                <w:szCs w:val="24"/>
                <w:lang w:eastAsia="ru-RU"/>
              </w:rPr>
            </w:pPr>
            <w:r w:rsidRPr="00470E57">
              <w:rPr>
                <w:rFonts w:ascii="Times New Roman" w:eastAsia="Times New Roman" w:hAnsi="Times New Roman" w:cs="Times New Roman"/>
                <w:kern w:val="24"/>
                <w:sz w:val="24"/>
                <w:szCs w:val="24"/>
                <w:lang w:eastAsia="ru-RU"/>
              </w:rPr>
              <w:t>Кинельское</w:t>
            </w:r>
          </w:p>
        </w:tc>
        <w:tc>
          <w:tcPr>
            <w:tcW w:w="839" w:type="dxa"/>
            <w:tcBorders>
              <w:bottom w:val="double" w:sz="4" w:space="0" w:color="auto"/>
            </w:tcBorders>
            <w:shd w:val="clear" w:color="auto" w:fill="auto"/>
            <w:textDirection w:val="btLr"/>
          </w:tcPr>
          <w:p w14:paraId="2AF3DB27" w14:textId="77777777" w:rsidR="00470E57" w:rsidRPr="00470E57" w:rsidRDefault="00470E57" w:rsidP="00470E57">
            <w:pPr>
              <w:spacing w:after="0" w:line="240" w:lineRule="auto"/>
              <w:ind w:left="113" w:right="113"/>
              <w:rPr>
                <w:rFonts w:ascii="Times New Roman" w:eastAsia="Times New Roman" w:hAnsi="Times New Roman" w:cs="Times New Roman"/>
                <w:sz w:val="24"/>
                <w:szCs w:val="24"/>
                <w:lang w:eastAsia="ru-RU"/>
              </w:rPr>
            </w:pPr>
            <w:r w:rsidRPr="00470E57">
              <w:rPr>
                <w:rFonts w:ascii="Times New Roman" w:eastAsia="Times New Roman" w:hAnsi="Times New Roman" w:cs="Times New Roman"/>
                <w:kern w:val="24"/>
                <w:sz w:val="24"/>
                <w:szCs w:val="24"/>
                <w:lang w:eastAsia="ru-RU"/>
              </w:rPr>
              <w:t>Отрадненское</w:t>
            </w:r>
          </w:p>
        </w:tc>
        <w:tc>
          <w:tcPr>
            <w:tcW w:w="840" w:type="dxa"/>
            <w:tcBorders>
              <w:bottom w:val="double" w:sz="4" w:space="0" w:color="auto"/>
            </w:tcBorders>
            <w:shd w:val="clear" w:color="auto" w:fill="auto"/>
            <w:textDirection w:val="btLr"/>
          </w:tcPr>
          <w:p w14:paraId="682B1FBD" w14:textId="77777777" w:rsidR="00470E57" w:rsidRPr="00470E57" w:rsidRDefault="00470E57" w:rsidP="00470E57">
            <w:pPr>
              <w:spacing w:after="0" w:line="240" w:lineRule="auto"/>
              <w:ind w:left="113" w:right="113"/>
              <w:rPr>
                <w:rFonts w:ascii="Times New Roman" w:eastAsia="Times New Roman" w:hAnsi="Times New Roman" w:cs="Times New Roman"/>
                <w:sz w:val="24"/>
                <w:szCs w:val="24"/>
                <w:lang w:eastAsia="ru-RU"/>
              </w:rPr>
            </w:pPr>
            <w:r w:rsidRPr="00470E57">
              <w:rPr>
                <w:rFonts w:ascii="Times New Roman" w:eastAsia="Times New Roman" w:hAnsi="Times New Roman" w:cs="Times New Roman"/>
                <w:kern w:val="24"/>
                <w:sz w:val="24"/>
                <w:szCs w:val="24"/>
                <w:lang w:eastAsia="ru-RU"/>
              </w:rPr>
              <w:t>Поволжское</w:t>
            </w:r>
          </w:p>
        </w:tc>
        <w:tc>
          <w:tcPr>
            <w:tcW w:w="840" w:type="dxa"/>
            <w:tcBorders>
              <w:bottom w:val="double" w:sz="4" w:space="0" w:color="auto"/>
            </w:tcBorders>
            <w:shd w:val="clear" w:color="auto" w:fill="auto"/>
            <w:textDirection w:val="btLr"/>
          </w:tcPr>
          <w:p w14:paraId="596D74D1" w14:textId="77777777" w:rsidR="00470E57" w:rsidRPr="00470E57" w:rsidRDefault="00470E57" w:rsidP="00470E57">
            <w:pPr>
              <w:spacing w:after="0" w:line="240" w:lineRule="auto"/>
              <w:ind w:left="113" w:right="113"/>
              <w:rPr>
                <w:rFonts w:ascii="Times New Roman" w:eastAsia="Times New Roman" w:hAnsi="Times New Roman" w:cs="Times New Roman"/>
                <w:sz w:val="24"/>
                <w:szCs w:val="24"/>
                <w:lang w:eastAsia="ru-RU"/>
              </w:rPr>
            </w:pPr>
            <w:r w:rsidRPr="00470E57">
              <w:rPr>
                <w:rFonts w:ascii="Times New Roman" w:eastAsia="Times New Roman" w:hAnsi="Times New Roman" w:cs="Times New Roman"/>
                <w:kern w:val="24"/>
                <w:sz w:val="24"/>
                <w:szCs w:val="24"/>
                <w:lang w:eastAsia="ru-RU"/>
              </w:rPr>
              <w:t>Самарское</w:t>
            </w:r>
          </w:p>
        </w:tc>
        <w:tc>
          <w:tcPr>
            <w:tcW w:w="839" w:type="dxa"/>
            <w:tcBorders>
              <w:bottom w:val="double" w:sz="4" w:space="0" w:color="auto"/>
            </w:tcBorders>
            <w:shd w:val="clear" w:color="auto" w:fill="auto"/>
            <w:textDirection w:val="btLr"/>
          </w:tcPr>
          <w:p w14:paraId="572769FD" w14:textId="77777777" w:rsidR="00470E57" w:rsidRPr="00470E57" w:rsidRDefault="00470E57" w:rsidP="00470E57">
            <w:pPr>
              <w:spacing w:after="0" w:line="240" w:lineRule="auto"/>
              <w:ind w:left="113" w:right="113"/>
              <w:rPr>
                <w:rFonts w:ascii="Times New Roman" w:eastAsia="Times New Roman" w:hAnsi="Times New Roman" w:cs="Times New Roman"/>
                <w:sz w:val="24"/>
                <w:szCs w:val="24"/>
                <w:lang w:eastAsia="ru-RU"/>
              </w:rPr>
            </w:pPr>
            <w:r w:rsidRPr="00470E57">
              <w:rPr>
                <w:rFonts w:ascii="Times New Roman" w:eastAsia="Times New Roman" w:hAnsi="Times New Roman" w:cs="Times New Roman"/>
                <w:kern w:val="24"/>
                <w:sz w:val="24"/>
                <w:szCs w:val="24"/>
                <w:lang w:eastAsia="ru-RU"/>
              </w:rPr>
              <w:t>Северное</w:t>
            </w:r>
          </w:p>
        </w:tc>
        <w:tc>
          <w:tcPr>
            <w:tcW w:w="840" w:type="dxa"/>
            <w:tcBorders>
              <w:bottom w:val="double" w:sz="4" w:space="0" w:color="auto"/>
            </w:tcBorders>
            <w:shd w:val="clear" w:color="auto" w:fill="auto"/>
            <w:textDirection w:val="btLr"/>
          </w:tcPr>
          <w:p w14:paraId="1E19F69D" w14:textId="77777777" w:rsidR="00470E57" w:rsidRPr="00470E57" w:rsidRDefault="00470E57" w:rsidP="00470E57">
            <w:pPr>
              <w:spacing w:after="0" w:line="240" w:lineRule="auto"/>
              <w:ind w:left="113" w:right="113"/>
              <w:rPr>
                <w:rFonts w:ascii="Times New Roman" w:eastAsia="Times New Roman" w:hAnsi="Times New Roman" w:cs="Times New Roman"/>
                <w:sz w:val="24"/>
                <w:szCs w:val="24"/>
                <w:lang w:eastAsia="ru-RU"/>
              </w:rPr>
            </w:pPr>
            <w:r w:rsidRPr="00470E57">
              <w:rPr>
                <w:rFonts w:ascii="Times New Roman" w:eastAsia="Times New Roman" w:hAnsi="Times New Roman" w:cs="Times New Roman"/>
                <w:kern w:val="24"/>
                <w:sz w:val="24"/>
                <w:szCs w:val="24"/>
                <w:lang w:eastAsia="ru-RU"/>
              </w:rPr>
              <w:t>Северо-Восточное</w:t>
            </w:r>
          </w:p>
        </w:tc>
        <w:tc>
          <w:tcPr>
            <w:tcW w:w="839" w:type="dxa"/>
            <w:tcBorders>
              <w:bottom w:val="double" w:sz="4" w:space="0" w:color="auto"/>
            </w:tcBorders>
            <w:shd w:val="clear" w:color="auto" w:fill="auto"/>
            <w:textDirection w:val="btLr"/>
          </w:tcPr>
          <w:p w14:paraId="6516A77F" w14:textId="77777777" w:rsidR="00470E57" w:rsidRPr="00470E57" w:rsidRDefault="00470E57" w:rsidP="00470E57">
            <w:pPr>
              <w:spacing w:after="0" w:line="240" w:lineRule="auto"/>
              <w:ind w:left="113" w:right="113"/>
              <w:rPr>
                <w:rFonts w:ascii="Times New Roman" w:eastAsia="Times New Roman" w:hAnsi="Times New Roman" w:cs="Times New Roman"/>
                <w:sz w:val="24"/>
                <w:szCs w:val="24"/>
                <w:lang w:eastAsia="ru-RU"/>
              </w:rPr>
            </w:pPr>
            <w:r w:rsidRPr="00470E57">
              <w:rPr>
                <w:rFonts w:ascii="Times New Roman" w:eastAsia="Times New Roman" w:hAnsi="Times New Roman" w:cs="Times New Roman"/>
                <w:kern w:val="24"/>
                <w:sz w:val="24"/>
                <w:szCs w:val="24"/>
                <w:lang w:eastAsia="ru-RU"/>
              </w:rPr>
              <w:t>Северо-Западное</w:t>
            </w:r>
          </w:p>
        </w:tc>
        <w:tc>
          <w:tcPr>
            <w:tcW w:w="840" w:type="dxa"/>
            <w:tcBorders>
              <w:bottom w:val="double" w:sz="4" w:space="0" w:color="auto"/>
            </w:tcBorders>
            <w:shd w:val="clear" w:color="auto" w:fill="auto"/>
            <w:textDirection w:val="btLr"/>
          </w:tcPr>
          <w:p w14:paraId="31249166" w14:textId="77777777" w:rsidR="00470E57" w:rsidRPr="00470E57" w:rsidRDefault="00470E57" w:rsidP="00470E57">
            <w:pPr>
              <w:spacing w:after="0" w:line="240" w:lineRule="auto"/>
              <w:ind w:left="113" w:right="113"/>
              <w:rPr>
                <w:rFonts w:ascii="Times New Roman" w:eastAsia="Times New Roman" w:hAnsi="Times New Roman" w:cs="Times New Roman"/>
                <w:sz w:val="24"/>
                <w:szCs w:val="24"/>
                <w:lang w:eastAsia="ru-RU"/>
              </w:rPr>
            </w:pPr>
            <w:r w:rsidRPr="00470E57">
              <w:rPr>
                <w:rFonts w:ascii="Times New Roman" w:eastAsia="Times New Roman" w:hAnsi="Times New Roman" w:cs="Times New Roman"/>
                <w:kern w:val="24"/>
                <w:sz w:val="24"/>
                <w:szCs w:val="24"/>
                <w:lang w:eastAsia="ru-RU"/>
              </w:rPr>
              <w:t>Тольяттинское</w:t>
            </w:r>
          </w:p>
        </w:tc>
        <w:tc>
          <w:tcPr>
            <w:tcW w:w="840" w:type="dxa"/>
            <w:tcBorders>
              <w:bottom w:val="double" w:sz="4" w:space="0" w:color="auto"/>
            </w:tcBorders>
            <w:shd w:val="clear" w:color="auto" w:fill="auto"/>
            <w:textDirection w:val="btLr"/>
          </w:tcPr>
          <w:p w14:paraId="62EABCDC" w14:textId="77777777" w:rsidR="00470E57" w:rsidRPr="00470E57" w:rsidRDefault="00470E57" w:rsidP="00470E57">
            <w:pPr>
              <w:spacing w:after="0" w:line="240" w:lineRule="auto"/>
              <w:ind w:left="113" w:right="113"/>
              <w:rPr>
                <w:rFonts w:ascii="Times New Roman" w:eastAsia="Times New Roman" w:hAnsi="Times New Roman" w:cs="Times New Roman"/>
                <w:sz w:val="24"/>
                <w:szCs w:val="24"/>
                <w:lang w:eastAsia="ru-RU"/>
              </w:rPr>
            </w:pPr>
            <w:r w:rsidRPr="00470E57">
              <w:rPr>
                <w:rFonts w:ascii="Times New Roman" w:eastAsia="Times New Roman" w:hAnsi="Times New Roman" w:cs="Times New Roman"/>
                <w:kern w:val="24"/>
                <w:sz w:val="24"/>
                <w:szCs w:val="24"/>
                <w:lang w:eastAsia="ru-RU"/>
              </w:rPr>
              <w:t>Центральное</w:t>
            </w:r>
          </w:p>
        </w:tc>
        <w:tc>
          <w:tcPr>
            <w:tcW w:w="839" w:type="dxa"/>
            <w:tcBorders>
              <w:bottom w:val="double" w:sz="4" w:space="0" w:color="auto"/>
            </w:tcBorders>
            <w:shd w:val="clear" w:color="auto" w:fill="auto"/>
            <w:textDirection w:val="btLr"/>
          </w:tcPr>
          <w:p w14:paraId="625C36B6" w14:textId="77777777" w:rsidR="00470E57" w:rsidRPr="00470E57" w:rsidRDefault="00470E57" w:rsidP="00470E57">
            <w:pPr>
              <w:spacing w:after="0" w:line="240" w:lineRule="auto"/>
              <w:ind w:left="113" w:right="113"/>
              <w:rPr>
                <w:rFonts w:ascii="Times New Roman" w:eastAsia="Times New Roman" w:hAnsi="Times New Roman" w:cs="Times New Roman"/>
                <w:sz w:val="24"/>
                <w:szCs w:val="24"/>
                <w:lang w:eastAsia="ru-RU"/>
              </w:rPr>
            </w:pPr>
            <w:r w:rsidRPr="00470E57">
              <w:rPr>
                <w:rFonts w:ascii="Times New Roman" w:eastAsia="Times New Roman" w:hAnsi="Times New Roman" w:cs="Times New Roman"/>
                <w:kern w:val="24"/>
                <w:sz w:val="24"/>
                <w:szCs w:val="24"/>
                <w:lang w:eastAsia="ru-RU"/>
              </w:rPr>
              <w:t>Юго-Восточное</w:t>
            </w:r>
          </w:p>
        </w:tc>
        <w:tc>
          <w:tcPr>
            <w:tcW w:w="840" w:type="dxa"/>
            <w:tcBorders>
              <w:bottom w:val="double" w:sz="4" w:space="0" w:color="auto"/>
            </w:tcBorders>
            <w:shd w:val="clear" w:color="auto" w:fill="auto"/>
            <w:textDirection w:val="btLr"/>
          </w:tcPr>
          <w:p w14:paraId="06ABC873" w14:textId="77777777" w:rsidR="00470E57" w:rsidRPr="00470E57" w:rsidRDefault="00470E57" w:rsidP="00470E57">
            <w:pPr>
              <w:spacing w:after="0" w:line="240" w:lineRule="auto"/>
              <w:ind w:left="113" w:right="113"/>
              <w:rPr>
                <w:rFonts w:ascii="Times New Roman" w:eastAsia="Times New Roman" w:hAnsi="Times New Roman" w:cs="Times New Roman"/>
                <w:sz w:val="24"/>
                <w:szCs w:val="24"/>
                <w:lang w:eastAsia="ru-RU"/>
              </w:rPr>
            </w:pPr>
            <w:r w:rsidRPr="00470E57">
              <w:rPr>
                <w:rFonts w:ascii="Times New Roman" w:eastAsia="Times New Roman" w:hAnsi="Times New Roman" w:cs="Times New Roman"/>
                <w:kern w:val="24"/>
                <w:sz w:val="24"/>
                <w:szCs w:val="24"/>
                <w:lang w:eastAsia="ru-RU"/>
              </w:rPr>
              <w:t>Юго-Западное</w:t>
            </w:r>
          </w:p>
        </w:tc>
        <w:tc>
          <w:tcPr>
            <w:tcW w:w="840" w:type="dxa"/>
            <w:tcBorders>
              <w:bottom w:val="double" w:sz="4" w:space="0" w:color="auto"/>
            </w:tcBorders>
            <w:shd w:val="clear" w:color="auto" w:fill="auto"/>
            <w:textDirection w:val="btLr"/>
          </w:tcPr>
          <w:p w14:paraId="07359F93" w14:textId="77777777" w:rsidR="00470E57" w:rsidRPr="00470E57" w:rsidRDefault="00470E57" w:rsidP="00470E57">
            <w:pPr>
              <w:spacing w:after="0" w:line="240" w:lineRule="auto"/>
              <w:ind w:left="113" w:right="113"/>
              <w:rPr>
                <w:rFonts w:ascii="Times New Roman" w:eastAsia="Times New Roman" w:hAnsi="Times New Roman" w:cs="Times New Roman"/>
                <w:sz w:val="24"/>
                <w:szCs w:val="24"/>
                <w:lang w:eastAsia="ru-RU"/>
              </w:rPr>
            </w:pPr>
            <w:r w:rsidRPr="00470E57">
              <w:rPr>
                <w:rFonts w:ascii="Times New Roman" w:eastAsia="Times New Roman" w:hAnsi="Times New Roman" w:cs="Times New Roman"/>
                <w:kern w:val="24"/>
                <w:sz w:val="24"/>
                <w:szCs w:val="24"/>
                <w:lang w:eastAsia="ru-RU"/>
              </w:rPr>
              <w:t>Южное</w:t>
            </w:r>
          </w:p>
        </w:tc>
        <w:tc>
          <w:tcPr>
            <w:tcW w:w="1134" w:type="dxa"/>
            <w:tcBorders>
              <w:bottom w:val="double" w:sz="4" w:space="0" w:color="auto"/>
            </w:tcBorders>
            <w:shd w:val="clear" w:color="auto" w:fill="F2F2F2" w:themeFill="background1" w:themeFillShade="F2"/>
            <w:textDirection w:val="btLr"/>
            <w:vAlign w:val="center"/>
          </w:tcPr>
          <w:p w14:paraId="2F377BEE" w14:textId="77777777" w:rsidR="00470E57" w:rsidRPr="00470E57" w:rsidRDefault="00470E57" w:rsidP="00470E57">
            <w:pPr>
              <w:spacing w:after="0" w:line="240" w:lineRule="auto"/>
              <w:ind w:left="113" w:right="113"/>
              <w:rPr>
                <w:rFonts w:ascii="Times New Roman" w:eastAsia="Times New Roman" w:hAnsi="Times New Roman" w:cs="Times New Roman"/>
                <w:kern w:val="24"/>
                <w:sz w:val="24"/>
                <w:szCs w:val="24"/>
                <w:lang w:eastAsia="ru-RU"/>
              </w:rPr>
            </w:pPr>
            <w:r w:rsidRPr="00470E57">
              <w:rPr>
                <w:rFonts w:ascii="Times New Roman" w:eastAsia="Times New Roman" w:hAnsi="Times New Roman" w:cs="Times New Roman"/>
                <w:kern w:val="24"/>
                <w:sz w:val="24"/>
                <w:szCs w:val="24"/>
                <w:lang w:eastAsia="ru-RU"/>
              </w:rPr>
              <w:t>Самарская область</w:t>
            </w:r>
          </w:p>
        </w:tc>
      </w:tr>
      <w:tr w:rsidR="00470E57" w:rsidRPr="00470E57" w14:paraId="2DB8FD09" w14:textId="77777777" w:rsidTr="002C07B0">
        <w:trPr>
          <w:cantSplit/>
          <w:trHeight w:val="209"/>
        </w:trPr>
        <w:tc>
          <w:tcPr>
            <w:tcW w:w="2551" w:type="dxa"/>
            <w:tcBorders>
              <w:top w:val="double" w:sz="4" w:space="0" w:color="auto"/>
            </w:tcBorders>
            <w:shd w:val="clear" w:color="auto" w:fill="FFFFFF" w:themeFill="background1"/>
            <w:vAlign w:val="bottom"/>
          </w:tcPr>
          <w:p w14:paraId="7D0DBE60" w14:textId="77777777" w:rsidR="00470E57" w:rsidRPr="00470E57" w:rsidRDefault="00470E57" w:rsidP="00470E57">
            <w:pPr>
              <w:spacing w:after="0" w:line="240" w:lineRule="auto"/>
              <w:jc w:val="center"/>
              <w:rPr>
                <w:rFonts w:ascii="Times New Roman" w:eastAsia="Times New Roman" w:hAnsi="Times New Roman" w:cs="Times New Roman"/>
                <w:color w:val="000000"/>
                <w:lang w:eastAsia="ru-RU"/>
              </w:rPr>
            </w:pPr>
            <w:r w:rsidRPr="00470E57">
              <w:rPr>
                <w:rFonts w:ascii="Times New Roman" w:eastAsia="Times New Roman" w:hAnsi="Times New Roman" w:cs="Times New Roman"/>
                <w:color w:val="000000"/>
                <w:lang w:eastAsia="ru-RU"/>
              </w:rPr>
              <w:t>8 класс</w:t>
            </w:r>
          </w:p>
        </w:tc>
        <w:tc>
          <w:tcPr>
            <w:tcW w:w="839" w:type="dxa"/>
            <w:tcBorders>
              <w:top w:val="double" w:sz="4" w:space="0" w:color="auto"/>
            </w:tcBorders>
            <w:shd w:val="clear" w:color="auto" w:fill="FFFFFF" w:themeFill="background1"/>
            <w:vAlign w:val="bottom"/>
          </w:tcPr>
          <w:p w14:paraId="134D53CD" w14:textId="77777777" w:rsidR="00470E57" w:rsidRPr="00470E57" w:rsidRDefault="00470E57" w:rsidP="00470E57">
            <w:pPr>
              <w:spacing w:after="0" w:line="240" w:lineRule="auto"/>
              <w:jc w:val="center"/>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49,5</w:t>
            </w:r>
          </w:p>
        </w:tc>
        <w:tc>
          <w:tcPr>
            <w:tcW w:w="840" w:type="dxa"/>
            <w:tcBorders>
              <w:top w:val="double" w:sz="4" w:space="0" w:color="auto"/>
            </w:tcBorders>
            <w:shd w:val="clear" w:color="auto" w:fill="FFFFFF" w:themeFill="background1"/>
            <w:vAlign w:val="bottom"/>
          </w:tcPr>
          <w:p w14:paraId="18949ABE" w14:textId="77777777" w:rsidR="00470E57" w:rsidRPr="00470E57" w:rsidRDefault="00470E57" w:rsidP="00470E57">
            <w:pPr>
              <w:spacing w:after="0" w:line="240" w:lineRule="auto"/>
              <w:jc w:val="center"/>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38,4</w:t>
            </w:r>
          </w:p>
        </w:tc>
        <w:tc>
          <w:tcPr>
            <w:tcW w:w="839" w:type="dxa"/>
            <w:tcBorders>
              <w:top w:val="double" w:sz="4" w:space="0" w:color="auto"/>
            </w:tcBorders>
            <w:shd w:val="clear" w:color="auto" w:fill="FFFFFF" w:themeFill="background1"/>
            <w:vAlign w:val="bottom"/>
          </w:tcPr>
          <w:p w14:paraId="18013881" w14:textId="77777777" w:rsidR="00470E57" w:rsidRPr="00470E57" w:rsidRDefault="00470E57" w:rsidP="00470E57">
            <w:pPr>
              <w:spacing w:after="0" w:line="240" w:lineRule="auto"/>
              <w:jc w:val="center"/>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46,6</w:t>
            </w:r>
          </w:p>
        </w:tc>
        <w:tc>
          <w:tcPr>
            <w:tcW w:w="840" w:type="dxa"/>
            <w:tcBorders>
              <w:top w:val="double" w:sz="4" w:space="0" w:color="auto"/>
            </w:tcBorders>
            <w:shd w:val="clear" w:color="auto" w:fill="FFFFFF" w:themeFill="background1"/>
            <w:vAlign w:val="bottom"/>
          </w:tcPr>
          <w:p w14:paraId="01E1594D" w14:textId="77777777" w:rsidR="00470E57" w:rsidRPr="00470E57" w:rsidRDefault="00470E57" w:rsidP="00470E57">
            <w:pPr>
              <w:spacing w:after="0" w:line="240" w:lineRule="auto"/>
              <w:jc w:val="center"/>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42,8</w:t>
            </w:r>
          </w:p>
        </w:tc>
        <w:tc>
          <w:tcPr>
            <w:tcW w:w="840" w:type="dxa"/>
            <w:tcBorders>
              <w:top w:val="double" w:sz="4" w:space="0" w:color="auto"/>
            </w:tcBorders>
            <w:shd w:val="clear" w:color="auto" w:fill="FFFFFF" w:themeFill="background1"/>
            <w:vAlign w:val="bottom"/>
          </w:tcPr>
          <w:p w14:paraId="3D2B876F" w14:textId="77777777" w:rsidR="00470E57" w:rsidRPr="00470E57" w:rsidRDefault="00470E57" w:rsidP="00470E57">
            <w:pPr>
              <w:spacing w:after="0" w:line="240" w:lineRule="auto"/>
              <w:jc w:val="center"/>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29,9</w:t>
            </w:r>
          </w:p>
        </w:tc>
        <w:tc>
          <w:tcPr>
            <w:tcW w:w="839" w:type="dxa"/>
            <w:tcBorders>
              <w:top w:val="double" w:sz="4" w:space="0" w:color="auto"/>
            </w:tcBorders>
            <w:shd w:val="clear" w:color="auto" w:fill="FFFFFF" w:themeFill="background1"/>
            <w:vAlign w:val="bottom"/>
          </w:tcPr>
          <w:p w14:paraId="49F78A76" w14:textId="77777777" w:rsidR="00470E57" w:rsidRPr="00470E57" w:rsidRDefault="00470E57" w:rsidP="00470E57">
            <w:pPr>
              <w:spacing w:after="0" w:line="240" w:lineRule="auto"/>
              <w:jc w:val="center"/>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39,5</w:t>
            </w:r>
          </w:p>
        </w:tc>
        <w:tc>
          <w:tcPr>
            <w:tcW w:w="840" w:type="dxa"/>
            <w:tcBorders>
              <w:top w:val="double" w:sz="4" w:space="0" w:color="auto"/>
            </w:tcBorders>
            <w:shd w:val="clear" w:color="auto" w:fill="FFFFFF" w:themeFill="background1"/>
            <w:vAlign w:val="bottom"/>
          </w:tcPr>
          <w:p w14:paraId="3887B93E" w14:textId="77777777" w:rsidR="00470E57" w:rsidRPr="00470E57" w:rsidRDefault="00470E57" w:rsidP="00470E57">
            <w:pPr>
              <w:spacing w:after="0" w:line="240" w:lineRule="auto"/>
              <w:jc w:val="center"/>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41,6</w:t>
            </w:r>
          </w:p>
        </w:tc>
        <w:tc>
          <w:tcPr>
            <w:tcW w:w="839" w:type="dxa"/>
            <w:tcBorders>
              <w:top w:val="double" w:sz="4" w:space="0" w:color="auto"/>
            </w:tcBorders>
            <w:shd w:val="clear" w:color="auto" w:fill="FFFFFF" w:themeFill="background1"/>
            <w:vAlign w:val="bottom"/>
          </w:tcPr>
          <w:p w14:paraId="49DA5A56" w14:textId="77777777" w:rsidR="00470E57" w:rsidRPr="00470E57" w:rsidRDefault="00470E57" w:rsidP="00470E57">
            <w:pPr>
              <w:spacing w:after="0" w:line="240" w:lineRule="auto"/>
              <w:jc w:val="center"/>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48,5</w:t>
            </w:r>
          </w:p>
        </w:tc>
        <w:tc>
          <w:tcPr>
            <w:tcW w:w="840" w:type="dxa"/>
            <w:tcBorders>
              <w:top w:val="double" w:sz="4" w:space="0" w:color="auto"/>
            </w:tcBorders>
            <w:shd w:val="clear" w:color="auto" w:fill="FFFFFF" w:themeFill="background1"/>
            <w:vAlign w:val="bottom"/>
          </w:tcPr>
          <w:p w14:paraId="58C874C6" w14:textId="77777777" w:rsidR="00470E57" w:rsidRPr="00470E57" w:rsidRDefault="00470E57" w:rsidP="00470E57">
            <w:pPr>
              <w:spacing w:after="0" w:line="240" w:lineRule="auto"/>
              <w:jc w:val="center"/>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38,4</w:t>
            </w:r>
          </w:p>
        </w:tc>
        <w:tc>
          <w:tcPr>
            <w:tcW w:w="840" w:type="dxa"/>
            <w:tcBorders>
              <w:top w:val="double" w:sz="4" w:space="0" w:color="auto"/>
            </w:tcBorders>
            <w:shd w:val="clear" w:color="auto" w:fill="FFFFFF" w:themeFill="background1"/>
            <w:vAlign w:val="bottom"/>
          </w:tcPr>
          <w:p w14:paraId="1D34C079" w14:textId="77777777" w:rsidR="00470E57" w:rsidRPr="00470E57" w:rsidRDefault="00470E57" w:rsidP="00470E57">
            <w:pPr>
              <w:spacing w:after="0" w:line="240" w:lineRule="auto"/>
              <w:jc w:val="center"/>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32,5</w:t>
            </w:r>
          </w:p>
        </w:tc>
        <w:tc>
          <w:tcPr>
            <w:tcW w:w="839" w:type="dxa"/>
            <w:tcBorders>
              <w:top w:val="double" w:sz="4" w:space="0" w:color="auto"/>
            </w:tcBorders>
            <w:shd w:val="clear" w:color="auto" w:fill="FFFFFF" w:themeFill="background1"/>
            <w:vAlign w:val="bottom"/>
          </w:tcPr>
          <w:p w14:paraId="0BC8B50E" w14:textId="77777777" w:rsidR="00470E57" w:rsidRPr="00470E57" w:rsidRDefault="00470E57" w:rsidP="00470E57">
            <w:pPr>
              <w:spacing w:after="0" w:line="240" w:lineRule="auto"/>
              <w:jc w:val="center"/>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50,0</w:t>
            </w:r>
          </w:p>
        </w:tc>
        <w:tc>
          <w:tcPr>
            <w:tcW w:w="840" w:type="dxa"/>
            <w:tcBorders>
              <w:top w:val="double" w:sz="4" w:space="0" w:color="auto"/>
            </w:tcBorders>
            <w:shd w:val="clear" w:color="auto" w:fill="FFFFFF" w:themeFill="background1"/>
            <w:vAlign w:val="bottom"/>
          </w:tcPr>
          <w:p w14:paraId="2DD69E6C" w14:textId="77777777" w:rsidR="00470E57" w:rsidRPr="00470E57" w:rsidRDefault="00470E57" w:rsidP="00470E57">
            <w:pPr>
              <w:spacing w:after="0" w:line="240" w:lineRule="auto"/>
              <w:jc w:val="center"/>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38,6</w:t>
            </w:r>
          </w:p>
        </w:tc>
        <w:tc>
          <w:tcPr>
            <w:tcW w:w="840" w:type="dxa"/>
            <w:tcBorders>
              <w:top w:val="double" w:sz="4" w:space="0" w:color="auto"/>
            </w:tcBorders>
            <w:shd w:val="clear" w:color="auto" w:fill="FFFFFF" w:themeFill="background1"/>
            <w:vAlign w:val="bottom"/>
          </w:tcPr>
          <w:p w14:paraId="1D8861E3" w14:textId="77777777" w:rsidR="00470E57" w:rsidRPr="00470E57" w:rsidRDefault="00470E57" w:rsidP="00470E57">
            <w:pPr>
              <w:spacing w:after="0" w:line="240" w:lineRule="auto"/>
              <w:jc w:val="center"/>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44,7</w:t>
            </w:r>
          </w:p>
        </w:tc>
        <w:tc>
          <w:tcPr>
            <w:tcW w:w="1134" w:type="dxa"/>
            <w:tcBorders>
              <w:top w:val="double" w:sz="4" w:space="0" w:color="auto"/>
            </w:tcBorders>
            <w:shd w:val="clear" w:color="auto" w:fill="FFFFFF" w:themeFill="background1"/>
            <w:vAlign w:val="center"/>
          </w:tcPr>
          <w:p w14:paraId="14201457" w14:textId="77777777" w:rsidR="00470E57" w:rsidRPr="00470E57" w:rsidRDefault="00470E57" w:rsidP="00470E57">
            <w:pPr>
              <w:spacing w:after="0" w:line="240" w:lineRule="auto"/>
              <w:jc w:val="center"/>
              <w:rPr>
                <w:rFonts w:ascii="Times New Roman" w:eastAsia="SimSun" w:hAnsi="Times New Roman" w:cs="Times New Roman"/>
                <w:b/>
                <w:bCs/>
                <w:sz w:val="24"/>
                <w:szCs w:val="24"/>
                <w:lang w:eastAsia="zh-CN"/>
              </w:rPr>
            </w:pPr>
            <w:r w:rsidRPr="00470E57">
              <w:rPr>
                <w:rFonts w:ascii="Times New Roman" w:eastAsia="SimSun" w:hAnsi="Times New Roman" w:cs="Times New Roman"/>
                <w:b/>
                <w:bCs/>
                <w:sz w:val="24"/>
                <w:szCs w:val="24"/>
                <w:lang w:eastAsia="zh-CN"/>
              </w:rPr>
              <w:t>37,4</w:t>
            </w:r>
          </w:p>
        </w:tc>
      </w:tr>
      <w:tr w:rsidR="00470E57" w:rsidRPr="00470E57" w14:paraId="008F714F" w14:textId="77777777" w:rsidTr="002C07B0">
        <w:trPr>
          <w:cantSplit/>
          <w:trHeight w:val="215"/>
        </w:trPr>
        <w:tc>
          <w:tcPr>
            <w:tcW w:w="2551" w:type="dxa"/>
            <w:shd w:val="clear" w:color="auto" w:fill="FFFFFF" w:themeFill="background1"/>
            <w:vAlign w:val="bottom"/>
          </w:tcPr>
          <w:p w14:paraId="2CD01B49" w14:textId="77777777" w:rsidR="00470E57" w:rsidRPr="00470E57" w:rsidRDefault="00470E57" w:rsidP="00470E57">
            <w:pPr>
              <w:spacing w:after="0" w:line="240" w:lineRule="auto"/>
              <w:jc w:val="center"/>
              <w:rPr>
                <w:rFonts w:ascii="Times New Roman" w:eastAsia="Times New Roman" w:hAnsi="Times New Roman" w:cs="Times New Roman"/>
                <w:color w:val="000000"/>
                <w:lang w:eastAsia="ru-RU"/>
              </w:rPr>
            </w:pPr>
            <w:r w:rsidRPr="00470E57">
              <w:rPr>
                <w:rFonts w:ascii="Times New Roman" w:eastAsia="Times New Roman" w:hAnsi="Times New Roman" w:cs="Times New Roman"/>
                <w:color w:val="000000"/>
                <w:lang w:eastAsia="ru-RU"/>
              </w:rPr>
              <w:t>9 класс</w:t>
            </w:r>
          </w:p>
        </w:tc>
        <w:tc>
          <w:tcPr>
            <w:tcW w:w="839" w:type="dxa"/>
            <w:shd w:val="clear" w:color="auto" w:fill="FFFFFF" w:themeFill="background1"/>
          </w:tcPr>
          <w:p w14:paraId="46B3914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48,4</w:t>
            </w:r>
          </w:p>
        </w:tc>
        <w:tc>
          <w:tcPr>
            <w:tcW w:w="840" w:type="dxa"/>
            <w:shd w:val="clear" w:color="auto" w:fill="FFFFFF" w:themeFill="background1"/>
          </w:tcPr>
          <w:p w14:paraId="71D8BE0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57,4</w:t>
            </w:r>
          </w:p>
        </w:tc>
        <w:tc>
          <w:tcPr>
            <w:tcW w:w="839" w:type="dxa"/>
            <w:shd w:val="clear" w:color="auto" w:fill="FFFFFF" w:themeFill="background1"/>
          </w:tcPr>
          <w:p w14:paraId="230035E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50,5</w:t>
            </w:r>
          </w:p>
        </w:tc>
        <w:tc>
          <w:tcPr>
            <w:tcW w:w="840" w:type="dxa"/>
            <w:shd w:val="clear" w:color="auto" w:fill="FFFFFF" w:themeFill="background1"/>
          </w:tcPr>
          <w:p w14:paraId="5A21449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54,8</w:t>
            </w:r>
          </w:p>
        </w:tc>
        <w:tc>
          <w:tcPr>
            <w:tcW w:w="840" w:type="dxa"/>
            <w:shd w:val="clear" w:color="auto" w:fill="FFFFFF" w:themeFill="background1"/>
          </w:tcPr>
          <w:p w14:paraId="49508AD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62,3</w:t>
            </w:r>
          </w:p>
        </w:tc>
        <w:tc>
          <w:tcPr>
            <w:tcW w:w="839" w:type="dxa"/>
            <w:shd w:val="clear" w:color="auto" w:fill="FFFFFF" w:themeFill="background1"/>
          </w:tcPr>
          <w:p w14:paraId="31EAAF2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58,9</w:t>
            </w:r>
          </w:p>
        </w:tc>
        <w:tc>
          <w:tcPr>
            <w:tcW w:w="840" w:type="dxa"/>
            <w:shd w:val="clear" w:color="auto" w:fill="FFFFFF" w:themeFill="background1"/>
          </w:tcPr>
          <w:p w14:paraId="134F01C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49,8</w:t>
            </w:r>
          </w:p>
        </w:tc>
        <w:tc>
          <w:tcPr>
            <w:tcW w:w="839" w:type="dxa"/>
            <w:shd w:val="clear" w:color="auto" w:fill="FFFFFF" w:themeFill="background1"/>
          </w:tcPr>
          <w:p w14:paraId="590309A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49,1</w:t>
            </w:r>
          </w:p>
        </w:tc>
        <w:tc>
          <w:tcPr>
            <w:tcW w:w="840" w:type="dxa"/>
            <w:shd w:val="clear" w:color="auto" w:fill="FFFFFF" w:themeFill="background1"/>
          </w:tcPr>
          <w:p w14:paraId="6495280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52,2</w:t>
            </w:r>
          </w:p>
        </w:tc>
        <w:tc>
          <w:tcPr>
            <w:tcW w:w="840" w:type="dxa"/>
            <w:shd w:val="clear" w:color="auto" w:fill="FFFFFF" w:themeFill="background1"/>
          </w:tcPr>
          <w:p w14:paraId="492D536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58,0</w:t>
            </w:r>
          </w:p>
        </w:tc>
        <w:tc>
          <w:tcPr>
            <w:tcW w:w="839" w:type="dxa"/>
            <w:shd w:val="clear" w:color="auto" w:fill="FFFFFF" w:themeFill="background1"/>
          </w:tcPr>
          <w:p w14:paraId="6AE5A5D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50,0</w:t>
            </w:r>
          </w:p>
        </w:tc>
        <w:tc>
          <w:tcPr>
            <w:tcW w:w="840" w:type="dxa"/>
            <w:shd w:val="clear" w:color="auto" w:fill="FFFFFF" w:themeFill="background1"/>
          </w:tcPr>
          <w:p w14:paraId="0717A92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57,2</w:t>
            </w:r>
          </w:p>
        </w:tc>
        <w:tc>
          <w:tcPr>
            <w:tcW w:w="840" w:type="dxa"/>
            <w:shd w:val="clear" w:color="auto" w:fill="FFFFFF" w:themeFill="background1"/>
          </w:tcPr>
          <w:p w14:paraId="31C22A9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55,3</w:t>
            </w:r>
          </w:p>
        </w:tc>
        <w:tc>
          <w:tcPr>
            <w:tcW w:w="1134" w:type="dxa"/>
            <w:shd w:val="clear" w:color="auto" w:fill="FFFFFF" w:themeFill="background1"/>
          </w:tcPr>
          <w:p w14:paraId="00E8DDB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56,5</w:t>
            </w:r>
          </w:p>
        </w:tc>
      </w:tr>
      <w:tr w:rsidR="00470E57" w:rsidRPr="00470E57" w14:paraId="003C2C26" w14:textId="77777777" w:rsidTr="002C07B0">
        <w:trPr>
          <w:cantSplit/>
          <w:trHeight w:val="205"/>
        </w:trPr>
        <w:tc>
          <w:tcPr>
            <w:tcW w:w="2551" w:type="dxa"/>
            <w:shd w:val="clear" w:color="auto" w:fill="FFFFFF" w:themeFill="background1"/>
            <w:vAlign w:val="bottom"/>
          </w:tcPr>
          <w:p w14:paraId="19FA886B" w14:textId="77777777" w:rsidR="00470E57" w:rsidRPr="00470E57" w:rsidRDefault="00470E57" w:rsidP="00470E57">
            <w:pPr>
              <w:spacing w:after="0" w:line="240" w:lineRule="auto"/>
              <w:jc w:val="center"/>
              <w:rPr>
                <w:rFonts w:ascii="Times New Roman" w:eastAsia="Times New Roman" w:hAnsi="Times New Roman" w:cs="Times New Roman"/>
                <w:color w:val="000000"/>
                <w:lang w:eastAsia="ru-RU"/>
              </w:rPr>
            </w:pPr>
            <w:r w:rsidRPr="00470E57">
              <w:rPr>
                <w:rFonts w:ascii="Times New Roman" w:eastAsia="Times New Roman" w:hAnsi="Times New Roman" w:cs="Times New Roman"/>
                <w:color w:val="000000"/>
                <w:lang w:eastAsia="ru-RU"/>
              </w:rPr>
              <w:t>10 класс</w:t>
            </w:r>
          </w:p>
        </w:tc>
        <w:tc>
          <w:tcPr>
            <w:tcW w:w="839" w:type="dxa"/>
            <w:shd w:val="clear" w:color="auto" w:fill="FFFFFF" w:themeFill="background1"/>
          </w:tcPr>
          <w:p w14:paraId="3B502FF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1,1</w:t>
            </w:r>
          </w:p>
        </w:tc>
        <w:tc>
          <w:tcPr>
            <w:tcW w:w="840" w:type="dxa"/>
            <w:shd w:val="clear" w:color="auto" w:fill="FFFFFF" w:themeFill="background1"/>
          </w:tcPr>
          <w:p w14:paraId="0E4E20E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1,4</w:t>
            </w:r>
          </w:p>
        </w:tc>
        <w:tc>
          <w:tcPr>
            <w:tcW w:w="839" w:type="dxa"/>
            <w:shd w:val="clear" w:color="auto" w:fill="FFFFFF" w:themeFill="background1"/>
          </w:tcPr>
          <w:p w14:paraId="6650A57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2,2</w:t>
            </w:r>
          </w:p>
        </w:tc>
        <w:tc>
          <w:tcPr>
            <w:tcW w:w="840" w:type="dxa"/>
            <w:shd w:val="clear" w:color="auto" w:fill="FFFFFF" w:themeFill="background1"/>
          </w:tcPr>
          <w:p w14:paraId="3EE9A45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1,0</w:t>
            </w:r>
          </w:p>
        </w:tc>
        <w:tc>
          <w:tcPr>
            <w:tcW w:w="840" w:type="dxa"/>
            <w:shd w:val="clear" w:color="auto" w:fill="FFFFFF" w:themeFill="background1"/>
          </w:tcPr>
          <w:p w14:paraId="2453A2E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4,2</w:t>
            </w:r>
          </w:p>
        </w:tc>
        <w:tc>
          <w:tcPr>
            <w:tcW w:w="839" w:type="dxa"/>
            <w:shd w:val="clear" w:color="auto" w:fill="FFFFFF" w:themeFill="background1"/>
          </w:tcPr>
          <w:p w14:paraId="379E7D2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1,1</w:t>
            </w:r>
          </w:p>
        </w:tc>
        <w:tc>
          <w:tcPr>
            <w:tcW w:w="840" w:type="dxa"/>
            <w:shd w:val="clear" w:color="auto" w:fill="FFFFFF" w:themeFill="background1"/>
          </w:tcPr>
          <w:p w14:paraId="5634CC5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6,5</w:t>
            </w:r>
          </w:p>
        </w:tc>
        <w:tc>
          <w:tcPr>
            <w:tcW w:w="839" w:type="dxa"/>
            <w:shd w:val="clear" w:color="auto" w:fill="FFFFFF" w:themeFill="background1"/>
          </w:tcPr>
          <w:p w14:paraId="4290DB4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1,2</w:t>
            </w:r>
          </w:p>
        </w:tc>
        <w:tc>
          <w:tcPr>
            <w:tcW w:w="840" w:type="dxa"/>
            <w:shd w:val="clear" w:color="auto" w:fill="FFFFFF" w:themeFill="background1"/>
          </w:tcPr>
          <w:p w14:paraId="4A394EA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5,4</w:t>
            </w:r>
          </w:p>
        </w:tc>
        <w:tc>
          <w:tcPr>
            <w:tcW w:w="840" w:type="dxa"/>
            <w:shd w:val="clear" w:color="auto" w:fill="FFFFFF" w:themeFill="background1"/>
          </w:tcPr>
          <w:p w14:paraId="138AE29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4,1</w:t>
            </w:r>
          </w:p>
        </w:tc>
        <w:tc>
          <w:tcPr>
            <w:tcW w:w="839" w:type="dxa"/>
            <w:shd w:val="clear" w:color="auto" w:fill="FFFFFF" w:themeFill="background1"/>
          </w:tcPr>
          <w:p w14:paraId="52237BB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840" w:type="dxa"/>
            <w:shd w:val="clear" w:color="auto" w:fill="FFFFFF" w:themeFill="background1"/>
          </w:tcPr>
          <w:p w14:paraId="364F0D6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4,1</w:t>
            </w:r>
          </w:p>
        </w:tc>
        <w:tc>
          <w:tcPr>
            <w:tcW w:w="840" w:type="dxa"/>
            <w:shd w:val="clear" w:color="auto" w:fill="FFFFFF" w:themeFill="background1"/>
          </w:tcPr>
          <w:p w14:paraId="11C1F90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1134" w:type="dxa"/>
            <w:shd w:val="clear" w:color="auto" w:fill="FFFFFF" w:themeFill="background1"/>
          </w:tcPr>
          <w:p w14:paraId="597BDF8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3,4</w:t>
            </w:r>
          </w:p>
        </w:tc>
      </w:tr>
      <w:tr w:rsidR="00470E57" w:rsidRPr="00470E57" w14:paraId="2BF793D9" w14:textId="77777777" w:rsidTr="002C07B0">
        <w:trPr>
          <w:cantSplit/>
          <w:trHeight w:val="193"/>
        </w:trPr>
        <w:tc>
          <w:tcPr>
            <w:tcW w:w="2551" w:type="dxa"/>
            <w:shd w:val="clear" w:color="auto" w:fill="FFFFFF" w:themeFill="background1"/>
            <w:vAlign w:val="bottom"/>
          </w:tcPr>
          <w:p w14:paraId="1F764DF4" w14:textId="77777777" w:rsidR="00470E57" w:rsidRPr="00470E57" w:rsidRDefault="00470E57" w:rsidP="00470E57">
            <w:pPr>
              <w:spacing w:after="0" w:line="240" w:lineRule="auto"/>
              <w:jc w:val="center"/>
              <w:rPr>
                <w:rFonts w:ascii="Times New Roman" w:eastAsia="Times New Roman" w:hAnsi="Times New Roman" w:cs="Times New Roman"/>
                <w:color w:val="000000"/>
                <w:lang w:eastAsia="ru-RU"/>
              </w:rPr>
            </w:pPr>
            <w:r w:rsidRPr="00470E57">
              <w:rPr>
                <w:rFonts w:ascii="Times New Roman" w:eastAsia="Times New Roman" w:hAnsi="Times New Roman" w:cs="Times New Roman"/>
                <w:color w:val="000000"/>
                <w:lang w:eastAsia="ru-RU"/>
              </w:rPr>
              <w:t>11 класс</w:t>
            </w:r>
          </w:p>
        </w:tc>
        <w:tc>
          <w:tcPr>
            <w:tcW w:w="839" w:type="dxa"/>
            <w:shd w:val="clear" w:color="auto" w:fill="FFFFFF" w:themeFill="background1"/>
          </w:tcPr>
          <w:p w14:paraId="18993A3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1,1</w:t>
            </w:r>
          </w:p>
        </w:tc>
        <w:tc>
          <w:tcPr>
            <w:tcW w:w="840" w:type="dxa"/>
            <w:shd w:val="clear" w:color="auto" w:fill="FFFFFF" w:themeFill="background1"/>
          </w:tcPr>
          <w:p w14:paraId="495A6D0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2,8</w:t>
            </w:r>
          </w:p>
        </w:tc>
        <w:tc>
          <w:tcPr>
            <w:tcW w:w="839" w:type="dxa"/>
            <w:shd w:val="clear" w:color="auto" w:fill="FFFFFF" w:themeFill="background1"/>
          </w:tcPr>
          <w:p w14:paraId="2D1474D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eastAsia="zh-CN"/>
              </w:rPr>
              <w:t>0</w:t>
            </w:r>
            <w:r w:rsidRPr="00470E57">
              <w:rPr>
                <w:rFonts w:ascii="Times New Roman" w:eastAsia="SimSun" w:hAnsi="Times New Roman" w:cs="Times New Roman"/>
                <w:sz w:val="24"/>
                <w:szCs w:val="24"/>
                <w:lang w:val="en-US" w:eastAsia="zh-CN"/>
              </w:rPr>
              <w:t>,7</w:t>
            </w:r>
          </w:p>
        </w:tc>
        <w:tc>
          <w:tcPr>
            <w:tcW w:w="840" w:type="dxa"/>
            <w:shd w:val="clear" w:color="auto" w:fill="FFFFFF" w:themeFill="background1"/>
          </w:tcPr>
          <w:p w14:paraId="04D4104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1,5</w:t>
            </w:r>
          </w:p>
        </w:tc>
        <w:tc>
          <w:tcPr>
            <w:tcW w:w="840" w:type="dxa"/>
            <w:shd w:val="clear" w:color="auto" w:fill="FFFFFF" w:themeFill="background1"/>
          </w:tcPr>
          <w:p w14:paraId="56819DB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2,4</w:t>
            </w:r>
          </w:p>
        </w:tc>
        <w:tc>
          <w:tcPr>
            <w:tcW w:w="839" w:type="dxa"/>
            <w:shd w:val="clear" w:color="auto" w:fill="FFFFFF" w:themeFill="background1"/>
          </w:tcPr>
          <w:p w14:paraId="458CE74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eastAsia="zh-CN"/>
              </w:rPr>
              <w:t>0</w:t>
            </w:r>
            <w:r w:rsidRPr="00470E57">
              <w:rPr>
                <w:rFonts w:ascii="Times New Roman" w:eastAsia="SimSun" w:hAnsi="Times New Roman" w:cs="Times New Roman"/>
                <w:sz w:val="24"/>
                <w:szCs w:val="24"/>
                <w:lang w:val="en-US" w:eastAsia="zh-CN"/>
              </w:rPr>
              <w:t>,5</w:t>
            </w:r>
          </w:p>
        </w:tc>
        <w:tc>
          <w:tcPr>
            <w:tcW w:w="840" w:type="dxa"/>
            <w:shd w:val="clear" w:color="auto" w:fill="FFFFFF" w:themeFill="background1"/>
          </w:tcPr>
          <w:p w14:paraId="4991483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2,1</w:t>
            </w:r>
          </w:p>
        </w:tc>
        <w:tc>
          <w:tcPr>
            <w:tcW w:w="839" w:type="dxa"/>
            <w:shd w:val="clear" w:color="auto" w:fill="FFFFFF" w:themeFill="background1"/>
          </w:tcPr>
          <w:p w14:paraId="658B388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1,2</w:t>
            </w:r>
          </w:p>
        </w:tc>
        <w:tc>
          <w:tcPr>
            <w:tcW w:w="840" w:type="dxa"/>
            <w:shd w:val="clear" w:color="auto" w:fill="FFFFFF" w:themeFill="background1"/>
          </w:tcPr>
          <w:p w14:paraId="2904336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3,2</w:t>
            </w:r>
          </w:p>
        </w:tc>
        <w:tc>
          <w:tcPr>
            <w:tcW w:w="840" w:type="dxa"/>
            <w:shd w:val="clear" w:color="auto" w:fill="FFFFFF" w:themeFill="background1"/>
          </w:tcPr>
          <w:p w14:paraId="21352EF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4,1</w:t>
            </w:r>
          </w:p>
        </w:tc>
        <w:tc>
          <w:tcPr>
            <w:tcW w:w="839" w:type="dxa"/>
            <w:shd w:val="clear" w:color="auto" w:fill="FFFFFF" w:themeFill="background1"/>
          </w:tcPr>
          <w:p w14:paraId="1057A22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840" w:type="dxa"/>
            <w:shd w:val="clear" w:color="auto" w:fill="FFFFFF" w:themeFill="background1"/>
          </w:tcPr>
          <w:p w14:paraId="0CF5A07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840" w:type="dxa"/>
            <w:shd w:val="clear" w:color="auto" w:fill="FFFFFF" w:themeFill="background1"/>
          </w:tcPr>
          <w:p w14:paraId="461ADD3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1134" w:type="dxa"/>
            <w:shd w:val="clear" w:color="auto" w:fill="FFFFFF" w:themeFill="background1"/>
          </w:tcPr>
          <w:p w14:paraId="0FA444F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2,1</w:t>
            </w:r>
          </w:p>
        </w:tc>
      </w:tr>
      <w:tr w:rsidR="00470E57" w:rsidRPr="00470E57" w14:paraId="45650871" w14:textId="77777777" w:rsidTr="002C07B0">
        <w:trPr>
          <w:cantSplit/>
          <w:trHeight w:val="193"/>
        </w:trPr>
        <w:tc>
          <w:tcPr>
            <w:tcW w:w="2551" w:type="dxa"/>
            <w:tcBorders>
              <w:bottom w:val="double" w:sz="4" w:space="0" w:color="auto"/>
            </w:tcBorders>
            <w:shd w:val="clear" w:color="auto" w:fill="FFFFFF" w:themeFill="background1"/>
            <w:vAlign w:val="bottom"/>
          </w:tcPr>
          <w:p w14:paraId="53EFC1EC" w14:textId="77777777" w:rsidR="00470E57" w:rsidRPr="00470E57" w:rsidRDefault="00470E57" w:rsidP="00470E57">
            <w:pPr>
              <w:spacing w:after="0" w:line="240" w:lineRule="auto"/>
              <w:jc w:val="center"/>
              <w:rPr>
                <w:rFonts w:ascii="Times New Roman" w:eastAsia="Times New Roman" w:hAnsi="Times New Roman" w:cs="Times New Roman"/>
                <w:color w:val="000000"/>
                <w:lang w:eastAsia="ru-RU"/>
              </w:rPr>
            </w:pPr>
            <w:r w:rsidRPr="00470E57">
              <w:rPr>
                <w:rFonts w:ascii="Times New Roman" w:eastAsia="Times New Roman" w:hAnsi="Times New Roman" w:cs="Times New Roman"/>
                <w:color w:val="000000"/>
                <w:lang w:eastAsia="ru-RU"/>
              </w:rPr>
              <w:t>12 класс</w:t>
            </w:r>
          </w:p>
        </w:tc>
        <w:tc>
          <w:tcPr>
            <w:tcW w:w="839" w:type="dxa"/>
            <w:tcBorders>
              <w:bottom w:val="double" w:sz="4" w:space="0" w:color="auto"/>
            </w:tcBorders>
            <w:shd w:val="clear" w:color="auto" w:fill="FFFFFF" w:themeFill="background1"/>
          </w:tcPr>
          <w:p w14:paraId="2FEF6FA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840" w:type="dxa"/>
            <w:tcBorders>
              <w:bottom w:val="double" w:sz="4" w:space="0" w:color="auto"/>
            </w:tcBorders>
            <w:shd w:val="clear" w:color="auto" w:fill="FFFFFF" w:themeFill="background1"/>
          </w:tcPr>
          <w:p w14:paraId="0F9A0E6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839" w:type="dxa"/>
            <w:tcBorders>
              <w:bottom w:val="double" w:sz="4" w:space="0" w:color="auto"/>
            </w:tcBorders>
            <w:shd w:val="clear" w:color="auto" w:fill="FFFFFF" w:themeFill="background1"/>
          </w:tcPr>
          <w:p w14:paraId="2426CDD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840" w:type="dxa"/>
            <w:tcBorders>
              <w:bottom w:val="double" w:sz="4" w:space="0" w:color="auto"/>
            </w:tcBorders>
            <w:shd w:val="clear" w:color="auto" w:fill="FFFFFF" w:themeFill="background1"/>
          </w:tcPr>
          <w:p w14:paraId="7FB2D3A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840" w:type="dxa"/>
            <w:tcBorders>
              <w:bottom w:val="double" w:sz="4" w:space="0" w:color="auto"/>
            </w:tcBorders>
            <w:shd w:val="clear" w:color="auto" w:fill="FFFFFF" w:themeFill="background1"/>
          </w:tcPr>
          <w:p w14:paraId="0A6F33E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1,1</w:t>
            </w:r>
          </w:p>
        </w:tc>
        <w:tc>
          <w:tcPr>
            <w:tcW w:w="839" w:type="dxa"/>
            <w:tcBorders>
              <w:bottom w:val="double" w:sz="4" w:space="0" w:color="auto"/>
            </w:tcBorders>
            <w:shd w:val="clear" w:color="auto" w:fill="FFFFFF" w:themeFill="background1"/>
          </w:tcPr>
          <w:p w14:paraId="67278E5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840" w:type="dxa"/>
            <w:tcBorders>
              <w:bottom w:val="double" w:sz="4" w:space="0" w:color="auto"/>
            </w:tcBorders>
            <w:shd w:val="clear" w:color="auto" w:fill="FFFFFF" w:themeFill="background1"/>
          </w:tcPr>
          <w:p w14:paraId="738BB25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839" w:type="dxa"/>
            <w:tcBorders>
              <w:bottom w:val="double" w:sz="4" w:space="0" w:color="auto"/>
            </w:tcBorders>
            <w:shd w:val="clear" w:color="auto" w:fill="FFFFFF" w:themeFill="background1"/>
          </w:tcPr>
          <w:p w14:paraId="514653B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840" w:type="dxa"/>
            <w:tcBorders>
              <w:bottom w:val="double" w:sz="4" w:space="0" w:color="auto"/>
            </w:tcBorders>
            <w:shd w:val="clear" w:color="auto" w:fill="FFFFFF" w:themeFill="background1"/>
          </w:tcPr>
          <w:p w14:paraId="120609F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eastAsia="zh-CN"/>
              </w:rPr>
              <w:t>0</w:t>
            </w:r>
            <w:r w:rsidRPr="00470E57">
              <w:rPr>
                <w:rFonts w:ascii="Times New Roman" w:eastAsia="SimSun" w:hAnsi="Times New Roman" w:cs="Times New Roman"/>
                <w:sz w:val="24"/>
                <w:szCs w:val="24"/>
                <w:lang w:val="en-US" w:eastAsia="zh-CN"/>
              </w:rPr>
              <w:t>,8</w:t>
            </w:r>
          </w:p>
        </w:tc>
        <w:tc>
          <w:tcPr>
            <w:tcW w:w="840" w:type="dxa"/>
            <w:tcBorders>
              <w:bottom w:val="double" w:sz="4" w:space="0" w:color="auto"/>
            </w:tcBorders>
            <w:shd w:val="clear" w:color="auto" w:fill="FFFFFF" w:themeFill="background1"/>
          </w:tcPr>
          <w:p w14:paraId="0CB91FF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1,4</w:t>
            </w:r>
          </w:p>
        </w:tc>
        <w:tc>
          <w:tcPr>
            <w:tcW w:w="839" w:type="dxa"/>
            <w:tcBorders>
              <w:bottom w:val="double" w:sz="4" w:space="0" w:color="auto"/>
            </w:tcBorders>
            <w:shd w:val="clear" w:color="auto" w:fill="FFFFFF" w:themeFill="background1"/>
          </w:tcPr>
          <w:p w14:paraId="350B713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840" w:type="dxa"/>
            <w:tcBorders>
              <w:bottom w:val="double" w:sz="4" w:space="0" w:color="auto"/>
            </w:tcBorders>
            <w:shd w:val="clear" w:color="auto" w:fill="FFFFFF" w:themeFill="background1"/>
          </w:tcPr>
          <w:p w14:paraId="1304015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840" w:type="dxa"/>
            <w:tcBorders>
              <w:bottom w:val="double" w:sz="4" w:space="0" w:color="auto"/>
            </w:tcBorders>
            <w:shd w:val="clear" w:color="auto" w:fill="FFFFFF" w:themeFill="background1"/>
          </w:tcPr>
          <w:p w14:paraId="1BB4015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1134" w:type="dxa"/>
            <w:tcBorders>
              <w:bottom w:val="double" w:sz="4" w:space="0" w:color="auto"/>
            </w:tcBorders>
            <w:shd w:val="clear" w:color="auto" w:fill="FFFFFF" w:themeFill="background1"/>
          </w:tcPr>
          <w:p w14:paraId="63A4D3F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eastAsia="zh-CN"/>
              </w:rPr>
              <w:t>0</w:t>
            </w:r>
            <w:r w:rsidRPr="00470E57">
              <w:rPr>
                <w:rFonts w:ascii="Times New Roman" w:eastAsia="SimSun" w:hAnsi="Times New Roman" w:cs="Times New Roman"/>
                <w:sz w:val="24"/>
                <w:szCs w:val="24"/>
                <w:lang w:val="en-US" w:eastAsia="zh-CN"/>
              </w:rPr>
              <w:t>,6</w:t>
            </w:r>
          </w:p>
        </w:tc>
      </w:tr>
      <w:tr w:rsidR="00470E57" w:rsidRPr="00470E57" w14:paraId="4FB968EE" w14:textId="77777777" w:rsidTr="002C07B0">
        <w:trPr>
          <w:cantSplit/>
          <w:trHeight w:val="312"/>
        </w:trPr>
        <w:tc>
          <w:tcPr>
            <w:tcW w:w="2551" w:type="dxa"/>
            <w:tcBorders>
              <w:top w:val="double" w:sz="4" w:space="0" w:color="auto"/>
            </w:tcBorders>
            <w:shd w:val="clear" w:color="auto" w:fill="FFFFFF" w:themeFill="background1"/>
          </w:tcPr>
          <w:p w14:paraId="5001C319" w14:textId="77777777" w:rsidR="00470E57" w:rsidRPr="00470E57" w:rsidRDefault="00470E57" w:rsidP="00470E57">
            <w:pPr>
              <w:spacing w:after="0" w:line="240" w:lineRule="auto"/>
              <w:jc w:val="right"/>
              <w:rPr>
                <w:rFonts w:ascii="Times New Roman" w:eastAsia="Times New Roman" w:hAnsi="Times New Roman" w:cs="Times New Roman"/>
                <w:b/>
                <w:i/>
                <w:iCs/>
                <w:sz w:val="24"/>
                <w:szCs w:val="24"/>
                <w:lang w:val="en-US" w:eastAsia="ru-RU"/>
              </w:rPr>
            </w:pPr>
            <w:r w:rsidRPr="00470E57">
              <w:rPr>
                <w:rFonts w:ascii="Times New Roman" w:eastAsia="Times New Roman" w:hAnsi="Times New Roman" w:cs="Times New Roman"/>
                <w:b/>
                <w:i/>
                <w:iCs/>
                <w:sz w:val="24"/>
                <w:szCs w:val="24"/>
                <w:lang w:val="en-US" w:eastAsia="ru-RU"/>
              </w:rPr>
              <w:t>N</w:t>
            </w:r>
            <w:r w:rsidRPr="00470E57">
              <w:rPr>
                <w:rFonts w:ascii="Times New Roman" w:eastAsia="Times New Roman" w:hAnsi="Times New Roman" w:cs="Times New Roman"/>
                <w:b/>
                <w:i/>
                <w:iCs/>
                <w:sz w:val="24"/>
                <w:szCs w:val="24"/>
                <w:lang w:eastAsia="ru-RU"/>
              </w:rPr>
              <w:t>=</w:t>
            </w:r>
          </w:p>
        </w:tc>
        <w:tc>
          <w:tcPr>
            <w:tcW w:w="839" w:type="dxa"/>
            <w:tcBorders>
              <w:top w:val="double" w:sz="4" w:space="0" w:color="auto"/>
            </w:tcBorders>
            <w:shd w:val="clear" w:color="auto" w:fill="FFFFFF" w:themeFill="background1"/>
          </w:tcPr>
          <w:p w14:paraId="6EA66D12" w14:textId="77777777" w:rsidR="00470E57" w:rsidRPr="00470E57" w:rsidRDefault="00470E57" w:rsidP="00470E57">
            <w:pPr>
              <w:autoSpaceDE w:val="0"/>
              <w:autoSpaceDN w:val="0"/>
              <w:adjustRightInd w:val="0"/>
              <w:spacing w:after="0"/>
              <w:jc w:val="center"/>
              <w:rPr>
                <w:rFonts w:ascii="Times New Roman" w:hAnsi="Times New Roman" w:cs="Times New Roman"/>
                <w:b/>
                <w:sz w:val="24"/>
                <w:szCs w:val="24"/>
              </w:rPr>
            </w:pPr>
            <w:r w:rsidRPr="00470E57">
              <w:rPr>
                <w:rFonts w:ascii="Times New Roman" w:hAnsi="Times New Roman" w:cs="Times New Roman"/>
                <w:b/>
                <w:sz w:val="24"/>
                <w:szCs w:val="24"/>
              </w:rPr>
              <w:t>368</w:t>
            </w:r>
          </w:p>
        </w:tc>
        <w:tc>
          <w:tcPr>
            <w:tcW w:w="840" w:type="dxa"/>
            <w:tcBorders>
              <w:top w:val="double" w:sz="4" w:space="0" w:color="auto"/>
            </w:tcBorders>
            <w:shd w:val="clear" w:color="auto" w:fill="FFFFFF" w:themeFill="background1"/>
          </w:tcPr>
          <w:p w14:paraId="01B34753" w14:textId="77777777" w:rsidR="00470E57" w:rsidRPr="00470E57" w:rsidRDefault="00470E57" w:rsidP="00470E57">
            <w:pPr>
              <w:autoSpaceDE w:val="0"/>
              <w:autoSpaceDN w:val="0"/>
              <w:adjustRightInd w:val="0"/>
              <w:spacing w:after="0"/>
              <w:jc w:val="center"/>
              <w:rPr>
                <w:rFonts w:ascii="Times New Roman" w:hAnsi="Times New Roman" w:cs="Times New Roman"/>
                <w:b/>
                <w:sz w:val="24"/>
                <w:szCs w:val="24"/>
              </w:rPr>
            </w:pPr>
            <w:r w:rsidRPr="00470E57">
              <w:rPr>
                <w:rFonts w:ascii="Times New Roman" w:hAnsi="Times New Roman" w:cs="Times New Roman"/>
                <w:b/>
                <w:sz w:val="24"/>
                <w:szCs w:val="24"/>
              </w:rPr>
              <w:t>216</w:t>
            </w:r>
          </w:p>
        </w:tc>
        <w:tc>
          <w:tcPr>
            <w:tcW w:w="839" w:type="dxa"/>
            <w:tcBorders>
              <w:top w:val="double" w:sz="4" w:space="0" w:color="auto"/>
            </w:tcBorders>
            <w:shd w:val="clear" w:color="auto" w:fill="FFFFFF" w:themeFill="background1"/>
          </w:tcPr>
          <w:p w14:paraId="55C3F153" w14:textId="77777777" w:rsidR="00470E57" w:rsidRPr="00470E57" w:rsidRDefault="00470E57" w:rsidP="00470E57">
            <w:pPr>
              <w:autoSpaceDE w:val="0"/>
              <w:autoSpaceDN w:val="0"/>
              <w:adjustRightInd w:val="0"/>
              <w:spacing w:after="0"/>
              <w:jc w:val="center"/>
              <w:rPr>
                <w:rFonts w:ascii="Times New Roman" w:hAnsi="Times New Roman" w:cs="Times New Roman"/>
                <w:b/>
                <w:sz w:val="24"/>
                <w:szCs w:val="24"/>
              </w:rPr>
            </w:pPr>
            <w:r w:rsidRPr="00470E57">
              <w:rPr>
                <w:rFonts w:ascii="Times New Roman" w:hAnsi="Times New Roman" w:cs="Times New Roman"/>
                <w:b/>
                <w:sz w:val="24"/>
                <w:szCs w:val="24"/>
              </w:rPr>
              <w:t>277</w:t>
            </w:r>
          </w:p>
        </w:tc>
        <w:tc>
          <w:tcPr>
            <w:tcW w:w="840" w:type="dxa"/>
            <w:tcBorders>
              <w:top w:val="double" w:sz="4" w:space="0" w:color="auto"/>
            </w:tcBorders>
            <w:shd w:val="clear" w:color="auto" w:fill="FFFFFF" w:themeFill="background1"/>
          </w:tcPr>
          <w:p w14:paraId="590DE381" w14:textId="77777777" w:rsidR="00470E57" w:rsidRPr="00470E57" w:rsidRDefault="00470E57" w:rsidP="00470E57">
            <w:pPr>
              <w:autoSpaceDE w:val="0"/>
              <w:autoSpaceDN w:val="0"/>
              <w:adjustRightInd w:val="0"/>
              <w:spacing w:after="0"/>
              <w:jc w:val="center"/>
              <w:rPr>
                <w:rFonts w:ascii="Times New Roman" w:hAnsi="Times New Roman" w:cs="Times New Roman"/>
                <w:b/>
                <w:sz w:val="24"/>
                <w:szCs w:val="24"/>
              </w:rPr>
            </w:pPr>
            <w:r w:rsidRPr="00470E57">
              <w:rPr>
                <w:rFonts w:ascii="Times New Roman" w:hAnsi="Times New Roman" w:cs="Times New Roman"/>
                <w:b/>
                <w:sz w:val="24"/>
                <w:szCs w:val="24"/>
              </w:rPr>
              <w:t>622</w:t>
            </w:r>
          </w:p>
        </w:tc>
        <w:tc>
          <w:tcPr>
            <w:tcW w:w="840" w:type="dxa"/>
            <w:tcBorders>
              <w:top w:val="double" w:sz="4" w:space="0" w:color="auto"/>
            </w:tcBorders>
            <w:shd w:val="clear" w:color="auto" w:fill="FFFFFF" w:themeFill="background1"/>
          </w:tcPr>
          <w:p w14:paraId="04DDC15B" w14:textId="77777777" w:rsidR="00470E57" w:rsidRPr="00470E57" w:rsidRDefault="00470E57" w:rsidP="00470E57">
            <w:pPr>
              <w:autoSpaceDE w:val="0"/>
              <w:autoSpaceDN w:val="0"/>
              <w:adjustRightInd w:val="0"/>
              <w:spacing w:after="0"/>
              <w:jc w:val="center"/>
              <w:rPr>
                <w:rFonts w:ascii="Times New Roman" w:hAnsi="Times New Roman" w:cs="Times New Roman"/>
                <w:b/>
                <w:sz w:val="24"/>
                <w:szCs w:val="24"/>
              </w:rPr>
            </w:pPr>
            <w:r w:rsidRPr="00470E57">
              <w:rPr>
                <w:rFonts w:ascii="Times New Roman" w:hAnsi="Times New Roman" w:cs="Times New Roman"/>
                <w:b/>
                <w:sz w:val="24"/>
                <w:szCs w:val="24"/>
              </w:rPr>
              <w:t>2124</w:t>
            </w:r>
          </w:p>
        </w:tc>
        <w:tc>
          <w:tcPr>
            <w:tcW w:w="839" w:type="dxa"/>
            <w:tcBorders>
              <w:top w:val="double" w:sz="4" w:space="0" w:color="auto"/>
            </w:tcBorders>
            <w:shd w:val="clear" w:color="auto" w:fill="FFFFFF" w:themeFill="background1"/>
          </w:tcPr>
          <w:p w14:paraId="4A4F6C57" w14:textId="77777777" w:rsidR="00470E57" w:rsidRPr="00470E57" w:rsidRDefault="00470E57" w:rsidP="00470E57">
            <w:pPr>
              <w:autoSpaceDE w:val="0"/>
              <w:autoSpaceDN w:val="0"/>
              <w:adjustRightInd w:val="0"/>
              <w:spacing w:after="0"/>
              <w:jc w:val="center"/>
              <w:rPr>
                <w:rFonts w:ascii="Times New Roman" w:hAnsi="Times New Roman" w:cs="Times New Roman"/>
                <w:b/>
                <w:sz w:val="24"/>
                <w:szCs w:val="24"/>
              </w:rPr>
            </w:pPr>
            <w:r w:rsidRPr="00470E57">
              <w:rPr>
                <w:rFonts w:ascii="Times New Roman" w:hAnsi="Times New Roman" w:cs="Times New Roman"/>
                <w:b/>
                <w:sz w:val="24"/>
                <w:szCs w:val="24"/>
              </w:rPr>
              <w:t>185</w:t>
            </w:r>
          </w:p>
        </w:tc>
        <w:tc>
          <w:tcPr>
            <w:tcW w:w="840" w:type="dxa"/>
            <w:tcBorders>
              <w:top w:val="double" w:sz="4" w:space="0" w:color="auto"/>
            </w:tcBorders>
            <w:shd w:val="clear" w:color="auto" w:fill="FFFFFF" w:themeFill="background1"/>
          </w:tcPr>
          <w:p w14:paraId="63FC2CDB" w14:textId="77777777" w:rsidR="00470E57" w:rsidRPr="00470E57" w:rsidRDefault="00470E57" w:rsidP="00470E57">
            <w:pPr>
              <w:autoSpaceDE w:val="0"/>
              <w:autoSpaceDN w:val="0"/>
              <w:adjustRightInd w:val="0"/>
              <w:spacing w:after="0"/>
              <w:jc w:val="center"/>
              <w:rPr>
                <w:rFonts w:ascii="Times New Roman" w:hAnsi="Times New Roman" w:cs="Times New Roman"/>
                <w:b/>
                <w:sz w:val="24"/>
                <w:szCs w:val="24"/>
              </w:rPr>
            </w:pPr>
            <w:r w:rsidRPr="00470E57">
              <w:rPr>
                <w:rFonts w:ascii="Times New Roman" w:hAnsi="Times New Roman" w:cs="Times New Roman"/>
                <w:b/>
                <w:sz w:val="24"/>
                <w:szCs w:val="24"/>
              </w:rPr>
              <w:t>291</w:t>
            </w:r>
          </w:p>
        </w:tc>
        <w:tc>
          <w:tcPr>
            <w:tcW w:w="839" w:type="dxa"/>
            <w:tcBorders>
              <w:top w:val="double" w:sz="4" w:space="0" w:color="auto"/>
            </w:tcBorders>
            <w:shd w:val="clear" w:color="auto" w:fill="FFFFFF" w:themeFill="background1"/>
          </w:tcPr>
          <w:p w14:paraId="5C51B2EF" w14:textId="77777777" w:rsidR="00470E57" w:rsidRPr="00470E57" w:rsidRDefault="00470E57" w:rsidP="00470E57">
            <w:pPr>
              <w:autoSpaceDE w:val="0"/>
              <w:autoSpaceDN w:val="0"/>
              <w:adjustRightInd w:val="0"/>
              <w:spacing w:after="0"/>
              <w:jc w:val="center"/>
              <w:rPr>
                <w:rFonts w:ascii="Times New Roman" w:hAnsi="Times New Roman" w:cs="Times New Roman"/>
                <w:b/>
                <w:sz w:val="24"/>
                <w:szCs w:val="24"/>
              </w:rPr>
            </w:pPr>
            <w:r w:rsidRPr="00470E57">
              <w:rPr>
                <w:rFonts w:ascii="Times New Roman" w:hAnsi="Times New Roman" w:cs="Times New Roman"/>
                <w:b/>
                <w:sz w:val="24"/>
                <w:szCs w:val="24"/>
              </w:rPr>
              <w:t>171</w:t>
            </w:r>
          </w:p>
        </w:tc>
        <w:tc>
          <w:tcPr>
            <w:tcW w:w="840" w:type="dxa"/>
            <w:tcBorders>
              <w:top w:val="double" w:sz="4" w:space="0" w:color="auto"/>
            </w:tcBorders>
            <w:shd w:val="clear" w:color="auto" w:fill="FFFFFF" w:themeFill="background1"/>
          </w:tcPr>
          <w:p w14:paraId="454A71CF" w14:textId="77777777" w:rsidR="00470E57" w:rsidRPr="00470E57" w:rsidRDefault="00470E57" w:rsidP="00470E57">
            <w:pPr>
              <w:autoSpaceDE w:val="0"/>
              <w:autoSpaceDN w:val="0"/>
              <w:adjustRightInd w:val="0"/>
              <w:spacing w:after="0"/>
              <w:jc w:val="center"/>
              <w:rPr>
                <w:rFonts w:ascii="Times New Roman" w:hAnsi="Times New Roman" w:cs="Times New Roman"/>
                <w:b/>
                <w:sz w:val="24"/>
                <w:szCs w:val="24"/>
              </w:rPr>
            </w:pPr>
            <w:r w:rsidRPr="00470E57">
              <w:rPr>
                <w:rFonts w:ascii="Times New Roman" w:hAnsi="Times New Roman" w:cs="Times New Roman"/>
                <w:b/>
                <w:sz w:val="24"/>
                <w:szCs w:val="24"/>
              </w:rPr>
              <w:t>854</w:t>
            </w:r>
          </w:p>
        </w:tc>
        <w:tc>
          <w:tcPr>
            <w:tcW w:w="840" w:type="dxa"/>
            <w:tcBorders>
              <w:top w:val="double" w:sz="4" w:space="0" w:color="auto"/>
            </w:tcBorders>
            <w:shd w:val="clear" w:color="auto" w:fill="FFFFFF" w:themeFill="background1"/>
          </w:tcPr>
          <w:p w14:paraId="53FCFD1F" w14:textId="77777777" w:rsidR="00470E57" w:rsidRPr="00470E57" w:rsidRDefault="00470E57" w:rsidP="00470E57">
            <w:pPr>
              <w:autoSpaceDE w:val="0"/>
              <w:autoSpaceDN w:val="0"/>
              <w:adjustRightInd w:val="0"/>
              <w:spacing w:after="0"/>
              <w:jc w:val="center"/>
              <w:rPr>
                <w:rFonts w:ascii="Times New Roman" w:hAnsi="Times New Roman" w:cs="Times New Roman"/>
                <w:b/>
                <w:sz w:val="24"/>
                <w:szCs w:val="24"/>
              </w:rPr>
            </w:pPr>
            <w:r w:rsidRPr="00470E57">
              <w:rPr>
                <w:rFonts w:ascii="Times New Roman" w:hAnsi="Times New Roman" w:cs="Times New Roman"/>
                <w:b/>
                <w:sz w:val="24"/>
                <w:szCs w:val="24"/>
              </w:rPr>
              <w:t>295</w:t>
            </w:r>
          </w:p>
        </w:tc>
        <w:tc>
          <w:tcPr>
            <w:tcW w:w="839" w:type="dxa"/>
            <w:tcBorders>
              <w:top w:val="double" w:sz="4" w:space="0" w:color="auto"/>
            </w:tcBorders>
            <w:shd w:val="clear" w:color="auto" w:fill="FFFFFF" w:themeFill="background1"/>
          </w:tcPr>
          <w:p w14:paraId="2B876FD2" w14:textId="77777777" w:rsidR="00470E57" w:rsidRPr="00470E57" w:rsidRDefault="00470E57" w:rsidP="00470E57">
            <w:pPr>
              <w:autoSpaceDE w:val="0"/>
              <w:autoSpaceDN w:val="0"/>
              <w:adjustRightInd w:val="0"/>
              <w:spacing w:after="0"/>
              <w:jc w:val="center"/>
              <w:rPr>
                <w:rFonts w:ascii="Times New Roman" w:hAnsi="Times New Roman" w:cs="Times New Roman"/>
                <w:b/>
                <w:sz w:val="24"/>
                <w:szCs w:val="24"/>
              </w:rPr>
            </w:pPr>
            <w:r w:rsidRPr="00470E57">
              <w:rPr>
                <w:rFonts w:ascii="Times New Roman" w:hAnsi="Times New Roman" w:cs="Times New Roman"/>
                <w:b/>
                <w:sz w:val="24"/>
                <w:szCs w:val="24"/>
              </w:rPr>
              <w:t>122</w:t>
            </w:r>
          </w:p>
        </w:tc>
        <w:tc>
          <w:tcPr>
            <w:tcW w:w="840" w:type="dxa"/>
            <w:tcBorders>
              <w:top w:val="double" w:sz="4" w:space="0" w:color="auto"/>
            </w:tcBorders>
            <w:shd w:val="clear" w:color="auto" w:fill="FFFFFF" w:themeFill="background1"/>
          </w:tcPr>
          <w:p w14:paraId="05D991CD" w14:textId="77777777" w:rsidR="00470E57" w:rsidRPr="00470E57" w:rsidRDefault="00470E57" w:rsidP="00470E57">
            <w:pPr>
              <w:autoSpaceDE w:val="0"/>
              <w:autoSpaceDN w:val="0"/>
              <w:adjustRightInd w:val="0"/>
              <w:spacing w:after="0"/>
              <w:jc w:val="center"/>
              <w:rPr>
                <w:rFonts w:ascii="Times New Roman" w:hAnsi="Times New Roman" w:cs="Times New Roman"/>
                <w:b/>
                <w:sz w:val="24"/>
                <w:szCs w:val="24"/>
              </w:rPr>
            </w:pPr>
            <w:r w:rsidRPr="00470E57">
              <w:rPr>
                <w:rFonts w:ascii="Times New Roman" w:hAnsi="Times New Roman" w:cs="Times New Roman"/>
                <w:b/>
                <w:sz w:val="24"/>
                <w:szCs w:val="24"/>
              </w:rPr>
              <w:t>290</w:t>
            </w:r>
          </w:p>
        </w:tc>
        <w:tc>
          <w:tcPr>
            <w:tcW w:w="840" w:type="dxa"/>
            <w:tcBorders>
              <w:top w:val="double" w:sz="4" w:space="0" w:color="auto"/>
            </w:tcBorders>
            <w:shd w:val="clear" w:color="auto" w:fill="FFFFFF" w:themeFill="background1"/>
          </w:tcPr>
          <w:p w14:paraId="06BB1608" w14:textId="77777777" w:rsidR="00470E57" w:rsidRPr="00470E57" w:rsidRDefault="00470E57" w:rsidP="00470E57">
            <w:pPr>
              <w:autoSpaceDE w:val="0"/>
              <w:autoSpaceDN w:val="0"/>
              <w:adjustRightInd w:val="0"/>
              <w:spacing w:after="0"/>
              <w:jc w:val="center"/>
              <w:rPr>
                <w:rFonts w:ascii="Times New Roman" w:hAnsi="Times New Roman" w:cs="Times New Roman"/>
                <w:b/>
                <w:sz w:val="24"/>
                <w:szCs w:val="24"/>
              </w:rPr>
            </w:pPr>
            <w:r w:rsidRPr="00470E57">
              <w:rPr>
                <w:rFonts w:ascii="Times New Roman" w:hAnsi="Times New Roman" w:cs="Times New Roman"/>
                <w:b/>
                <w:sz w:val="24"/>
                <w:szCs w:val="24"/>
              </w:rPr>
              <w:t>85</w:t>
            </w:r>
          </w:p>
        </w:tc>
        <w:tc>
          <w:tcPr>
            <w:tcW w:w="1134" w:type="dxa"/>
            <w:tcBorders>
              <w:top w:val="double" w:sz="4" w:space="0" w:color="auto"/>
            </w:tcBorders>
            <w:shd w:val="clear" w:color="auto" w:fill="FFFFFF" w:themeFill="background1"/>
          </w:tcPr>
          <w:p w14:paraId="5248D8FE" w14:textId="77777777" w:rsidR="00470E57" w:rsidRPr="00470E57" w:rsidRDefault="00470E57" w:rsidP="00470E57">
            <w:pPr>
              <w:autoSpaceDE w:val="0"/>
              <w:autoSpaceDN w:val="0"/>
              <w:adjustRightInd w:val="0"/>
              <w:spacing w:after="0"/>
              <w:jc w:val="center"/>
              <w:rPr>
                <w:rFonts w:ascii="Times New Roman" w:hAnsi="Times New Roman" w:cs="Times New Roman"/>
                <w:b/>
                <w:sz w:val="24"/>
                <w:szCs w:val="24"/>
              </w:rPr>
            </w:pPr>
            <w:r w:rsidRPr="00470E57">
              <w:rPr>
                <w:rFonts w:ascii="Times New Roman" w:hAnsi="Times New Roman" w:cs="Times New Roman"/>
                <w:b/>
                <w:sz w:val="24"/>
                <w:szCs w:val="24"/>
              </w:rPr>
              <w:t>5900</w:t>
            </w:r>
          </w:p>
        </w:tc>
      </w:tr>
      <w:tr w:rsidR="00470E57" w:rsidRPr="00470E57" w14:paraId="3B79A9A3" w14:textId="77777777" w:rsidTr="002C07B0">
        <w:trPr>
          <w:cantSplit/>
          <w:trHeight w:val="312"/>
        </w:trPr>
        <w:tc>
          <w:tcPr>
            <w:tcW w:w="2551" w:type="dxa"/>
            <w:tcBorders>
              <w:bottom w:val="double" w:sz="4" w:space="0" w:color="auto"/>
            </w:tcBorders>
            <w:shd w:val="clear" w:color="auto" w:fill="auto"/>
            <w:vAlign w:val="center"/>
          </w:tcPr>
          <w:p w14:paraId="16FB5871" w14:textId="77777777" w:rsidR="00470E57" w:rsidRPr="00470E57" w:rsidRDefault="00470E57" w:rsidP="00470E57">
            <w:pPr>
              <w:spacing w:after="0" w:line="240" w:lineRule="auto"/>
              <w:jc w:val="right"/>
              <w:rPr>
                <w:rFonts w:ascii="Times New Roman" w:eastAsia="Times New Roman" w:hAnsi="Times New Roman" w:cs="Times New Roman"/>
                <w:b/>
                <w:i/>
                <w:sz w:val="24"/>
                <w:szCs w:val="24"/>
                <w:lang w:eastAsia="ru-RU"/>
              </w:rPr>
            </w:pPr>
            <w:r w:rsidRPr="00470E57">
              <w:rPr>
                <w:rFonts w:ascii="Times New Roman" w:eastAsia="Times New Roman" w:hAnsi="Times New Roman" w:cs="Times New Roman"/>
                <w:b/>
                <w:i/>
                <w:sz w:val="24"/>
                <w:szCs w:val="24"/>
                <w:lang w:eastAsia="ru-RU"/>
              </w:rPr>
              <w:t>% от общего количества</w:t>
            </w:r>
          </w:p>
        </w:tc>
        <w:tc>
          <w:tcPr>
            <w:tcW w:w="839" w:type="dxa"/>
            <w:tcBorders>
              <w:bottom w:val="double" w:sz="4" w:space="0" w:color="auto"/>
            </w:tcBorders>
            <w:shd w:val="clear" w:color="auto" w:fill="auto"/>
            <w:vAlign w:val="center"/>
          </w:tcPr>
          <w:p w14:paraId="437CA2B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i/>
                <w:sz w:val="24"/>
                <w:szCs w:val="24"/>
                <w:lang w:eastAsia="zh-CN"/>
              </w:rPr>
            </w:pPr>
            <w:r w:rsidRPr="00470E57">
              <w:rPr>
                <w:rFonts w:ascii="Times New Roman" w:eastAsia="SimSun" w:hAnsi="Times New Roman" w:cs="Times New Roman"/>
                <w:i/>
                <w:sz w:val="24"/>
                <w:szCs w:val="24"/>
                <w:lang w:eastAsia="zh-CN"/>
              </w:rPr>
              <w:t>6,2</w:t>
            </w:r>
          </w:p>
        </w:tc>
        <w:tc>
          <w:tcPr>
            <w:tcW w:w="840" w:type="dxa"/>
            <w:tcBorders>
              <w:bottom w:val="double" w:sz="4" w:space="0" w:color="auto"/>
            </w:tcBorders>
            <w:shd w:val="clear" w:color="auto" w:fill="auto"/>
            <w:vAlign w:val="center"/>
          </w:tcPr>
          <w:p w14:paraId="1F7A509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i/>
                <w:sz w:val="24"/>
                <w:szCs w:val="24"/>
                <w:lang w:eastAsia="zh-CN"/>
              </w:rPr>
            </w:pPr>
            <w:r w:rsidRPr="00470E57">
              <w:rPr>
                <w:rFonts w:ascii="Times New Roman" w:eastAsia="SimSun" w:hAnsi="Times New Roman" w:cs="Times New Roman"/>
                <w:i/>
                <w:sz w:val="24"/>
                <w:szCs w:val="24"/>
                <w:lang w:eastAsia="zh-CN"/>
              </w:rPr>
              <w:t>3,7</w:t>
            </w:r>
          </w:p>
        </w:tc>
        <w:tc>
          <w:tcPr>
            <w:tcW w:w="839" w:type="dxa"/>
            <w:tcBorders>
              <w:bottom w:val="double" w:sz="4" w:space="0" w:color="auto"/>
            </w:tcBorders>
            <w:shd w:val="clear" w:color="auto" w:fill="auto"/>
            <w:vAlign w:val="center"/>
          </w:tcPr>
          <w:p w14:paraId="3273A1F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i/>
                <w:sz w:val="24"/>
                <w:szCs w:val="24"/>
                <w:lang w:eastAsia="zh-CN"/>
              </w:rPr>
            </w:pPr>
            <w:r w:rsidRPr="00470E57">
              <w:rPr>
                <w:rFonts w:ascii="Times New Roman" w:eastAsia="SimSun" w:hAnsi="Times New Roman" w:cs="Times New Roman"/>
                <w:i/>
                <w:sz w:val="24"/>
                <w:szCs w:val="24"/>
                <w:lang w:eastAsia="zh-CN"/>
              </w:rPr>
              <w:t>4,7</w:t>
            </w:r>
          </w:p>
        </w:tc>
        <w:tc>
          <w:tcPr>
            <w:tcW w:w="840" w:type="dxa"/>
            <w:tcBorders>
              <w:bottom w:val="double" w:sz="4" w:space="0" w:color="auto"/>
            </w:tcBorders>
            <w:shd w:val="clear" w:color="auto" w:fill="auto"/>
            <w:vAlign w:val="center"/>
          </w:tcPr>
          <w:p w14:paraId="1918DE5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i/>
                <w:sz w:val="24"/>
                <w:szCs w:val="24"/>
                <w:lang w:eastAsia="zh-CN"/>
              </w:rPr>
            </w:pPr>
            <w:r w:rsidRPr="00470E57">
              <w:rPr>
                <w:rFonts w:ascii="Times New Roman" w:eastAsia="SimSun" w:hAnsi="Times New Roman" w:cs="Times New Roman"/>
                <w:i/>
                <w:sz w:val="24"/>
                <w:szCs w:val="24"/>
                <w:lang w:eastAsia="zh-CN"/>
              </w:rPr>
              <w:t>10,5</w:t>
            </w:r>
          </w:p>
        </w:tc>
        <w:tc>
          <w:tcPr>
            <w:tcW w:w="840" w:type="dxa"/>
            <w:tcBorders>
              <w:bottom w:val="double" w:sz="4" w:space="0" w:color="auto"/>
            </w:tcBorders>
            <w:shd w:val="clear" w:color="auto" w:fill="auto"/>
            <w:vAlign w:val="center"/>
          </w:tcPr>
          <w:p w14:paraId="6A167B2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i/>
                <w:sz w:val="24"/>
                <w:szCs w:val="24"/>
                <w:lang w:eastAsia="zh-CN"/>
              </w:rPr>
            </w:pPr>
            <w:r w:rsidRPr="00470E57">
              <w:rPr>
                <w:rFonts w:ascii="Times New Roman" w:eastAsia="SimSun" w:hAnsi="Times New Roman" w:cs="Times New Roman"/>
                <w:i/>
                <w:sz w:val="24"/>
                <w:szCs w:val="24"/>
                <w:lang w:eastAsia="zh-CN"/>
              </w:rPr>
              <w:t>36,0</w:t>
            </w:r>
          </w:p>
        </w:tc>
        <w:tc>
          <w:tcPr>
            <w:tcW w:w="839" w:type="dxa"/>
            <w:tcBorders>
              <w:bottom w:val="double" w:sz="4" w:space="0" w:color="auto"/>
            </w:tcBorders>
            <w:shd w:val="clear" w:color="auto" w:fill="auto"/>
            <w:vAlign w:val="center"/>
          </w:tcPr>
          <w:p w14:paraId="7B7EA4C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i/>
                <w:sz w:val="24"/>
                <w:szCs w:val="24"/>
                <w:lang w:eastAsia="zh-CN"/>
              </w:rPr>
            </w:pPr>
            <w:r w:rsidRPr="00470E57">
              <w:rPr>
                <w:rFonts w:ascii="Times New Roman" w:eastAsia="SimSun" w:hAnsi="Times New Roman" w:cs="Times New Roman"/>
                <w:i/>
                <w:sz w:val="24"/>
                <w:szCs w:val="24"/>
                <w:lang w:eastAsia="zh-CN"/>
              </w:rPr>
              <w:t>3,1</w:t>
            </w:r>
          </w:p>
        </w:tc>
        <w:tc>
          <w:tcPr>
            <w:tcW w:w="840" w:type="dxa"/>
            <w:tcBorders>
              <w:bottom w:val="double" w:sz="4" w:space="0" w:color="auto"/>
            </w:tcBorders>
            <w:shd w:val="clear" w:color="auto" w:fill="auto"/>
            <w:vAlign w:val="center"/>
          </w:tcPr>
          <w:p w14:paraId="4484A04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i/>
                <w:sz w:val="24"/>
                <w:szCs w:val="24"/>
                <w:lang w:eastAsia="zh-CN"/>
              </w:rPr>
            </w:pPr>
            <w:r w:rsidRPr="00470E57">
              <w:rPr>
                <w:rFonts w:ascii="Times New Roman" w:eastAsia="SimSun" w:hAnsi="Times New Roman" w:cs="Times New Roman"/>
                <w:i/>
                <w:sz w:val="24"/>
                <w:szCs w:val="24"/>
                <w:lang w:eastAsia="zh-CN"/>
              </w:rPr>
              <w:t>4,9</w:t>
            </w:r>
          </w:p>
        </w:tc>
        <w:tc>
          <w:tcPr>
            <w:tcW w:w="839" w:type="dxa"/>
            <w:tcBorders>
              <w:bottom w:val="double" w:sz="4" w:space="0" w:color="auto"/>
            </w:tcBorders>
            <w:shd w:val="clear" w:color="auto" w:fill="auto"/>
            <w:vAlign w:val="center"/>
          </w:tcPr>
          <w:p w14:paraId="2F05244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i/>
                <w:sz w:val="24"/>
                <w:szCs w:val="24"/>
                <w:lang w:eastAsia="zh-CN"/>
              </w:rPr>
            </w:pPr>
            <w:r w:rsidRPr="00470E57">
              <w:rPr>
                <w:rFonts w:ascii="Times New Roman" w:eastAsia="SimSun" w:hAnsi="Times New Roman" w:cs="Times New Roman"/>
                <w:i/>
                <w:sz w:val="24"/>
                <w:szCs w:val="24"/>
                <w:lang w:eastAsia="zh-CN"/>
              </w:rPr>
              <w:t>2,9</w:t>
            </w:r>
          </w:p>
        </w:tc>
        <w:tc>
          <w:tcPr>
            <w:tcW w:w="840" w:type="dxa"/>
            <w:tcBorders>
              <w:bottom w:val="double" w:sz="4" w:space="0" w:color="auto"/>
            </w:tcBorders>
            <w:shd w:val="clear" w:color="auto" w:fill="auto"/>
            <w:vAlign w:val="center"/>
          </w:tcPr>
          <w:p w14:paraId="734C730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i/>
                <w:sz w:val="24"/>
                <w:szCs w:val="24"/>
                <w:lang w:eastAsia="zh-CN"/>
              </w:rPr>
            </w:pPr>
            <w:r w:rsidRPr="00470E57">
              <w:rPr>
                <w:rFonts w:ascii="Times New Roman" w:eastAsia="SimSun" w:hAnsi="Times New Roman" w:cs="Times New Roman"/>
                <w:i/>
                <w:sz w:val="24"/>
                <w:szCs w:val="24"/>
                <w:lang w:eastAsia="zh-CN"/>
              </w:rPr>
              <w:t>14,5</w:t>
            </w:r>
          </w:p>
        </w:tc>
        <w:tc>
          <w:tcPr>
            <w:tcW w:w="840" w:type="dxa"/>
            <w:tcBorders>
              <w:bottom w:val="double" w:sz="4" w:space="0" w:color="auto"/>
            </w:tcBorders>
            <w:shd w:val="clear" w:color="auto" w:fill="auto"/>
            <w:vAlign w:val="center"/>
          </w:tcPr>
          <w:p w14:paraId="56E5D43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i/>
                <w:sz w:val="24"/>
                <w:szCs w:val="24"/>
                <w:lang w:eastAsia="zh-CN"/>
              </w:rPr>
            </w:pPr>
            <w:r w:rsidRPr="00470E57">
              <w:rPr>
                <w:rFonts w:ascii="Times New Roman" w:eastAsia="SimSun" w:hAnsi="Times New Roman" w:cs="Times New Roman"/>
                <w:i/>
                <w:sz w:val="24"/>
                <w:szCs w:val="24"/>
                <w:lang w:eastAsia="zh-CN"/>
              </w:rPr>
              <w:t>5,0</w:t>
            </w:r>
          </w:p>
        </w:tc>
        <w:tc>
          <w:tcPr>
            <w:tcW w:w="839" w:type="dxa"/>
            <w:tcBorders>
              <w:bottom w:val="double" w:sz="4" w:space="0" w:color="auto"/>
            </w:tcBorders>
            <w:shd w:val="clear" w:color="auto" w:fill="auto"/>
            <w:vAlign w:val="center"/>
          </w:tcPr>
          <w:p w14:paraId="4A0A575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i/>
                <w:sz w:val="24"/>
                <w:szCs w:val="24"/>
                <w:lang w:eastAsia="zh-CN"/>
              </w:rPr>
            </w:pPr>
            <w:r w:rsidRPr="00470E57">
              <w:rPr>
                <w:rFonts w:ascii="Times New Roman" w:eastAsia="SimSun" w:hAnsi="Times New Roman" w:cs="Times New Roman"/>
                <w:i/>
                <w:sz w:val="24"/>
                <w:szCs w:val="24"/>
                <w:lang w:eastAsia="zh-CN"/>
              </w:rPr>
              <w:t>2,1</w:t>
            </w:r>
          </w:p>
        </w:tc>
        <w:tc>
          <w:tcPr>
            <w:tcW w:w="840" w:type="dxa"/>
            <w:tcBorders>
              <w:bottom w:val="double" w:sz="4" w:space="0" w:color="auto"/>
            </w:tcBorders>
            <w:shd w:val="clear" w:color="auto" w:fill="auto"/>
            <w:vAlign w:val="center"/>
          </w:tcPr>
          <w:p w14:paraId="09C62C0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i/>
                <w:sz w:val="24"/>
                <w:szCs w:val="24"/>
                <w:lang w:eastAsia="zh-CN"/>
              </w:rPr>
            </w:pPr>
            <w:r w:rsidRPr="00470E57">
              <w:rPr>
                <w:rFonts w:ascii="Times New Roman" w:eastAsia="SimSun" w:hAnsi="Times New Roman" w:cs="Times New Roman"/>
                <w:i/>
                <w:sz w:val="24"/>
                <w:szCs w:val="24"/>
                <w:lang w:eastAsia="zh-CN"/>
              </w:rPr>
              <w:t>4,9</w:t>
            </w:r>
          </w:p>
        </w:tc>
        <w:tc>
          <w:tcPr>
            <w:tcW w:w="840" w:type="dxa"/>
            <w:tcBorders>
              <w:bottom w:val="double" w:sz="4" w:space="0" w:color="auto"/>
            </w:tcBorders>
            <w:shd w:val="clear" w:color="auto" w:fill="auto"/>
            <w:vAlign w:val="center"/>
          </w:tcPr>
          <w:p w14:paraId="1294E17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i/>
                <w:sz w:val="24"/>
                <w:szCs w:val="24"/>
                <w:lang w:eastAsia="zh-CN"/>
              </w:rPr>
            </w:pPr>
            <w:r w:rsidRPr="00470E57">
              <w:rPr>
                <w:rFonts w:ascii="Times New Roman" w:eastAsia="SimSun" w:hAnsi="Times New Roman" w:cs="Times New Roman"/>
                <w:i/>
                <w:sz w:val="24"/>
                <w:szCs w:val="24"/>
                <w:lang w:eastAsia="zh-CN"/>
              </w:rPr>
              <w:t>1,4</w:t>
            </w:r>
          </w:p>
        </w:tc>
        <w:tc>
          <w:tcPr>
            <w:tcW w:w="1134" w:type="dxa"/>
            <w:tcBorders>
              <w:bottom w:val="double" w:sz="4" w:space="0" w:color="auto"/>
            </w:tcBorders>
            <w:shd w:val="clear" w:color="auto" w:fill="F2F2F2" w:themeFill="background1" w:themeFillShade="F2"/>
            <w:vAlign w:val="center"/>
          </w:tcPr>
          <w:p w14:paraId="7499630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i/>
                <w:sz w:val="24"/>
                <w:szCs w:val="24"/>
                <w:lang w:eastAsia="zh-CN"/>
              </w:rPr>
            </w:pPr>
            <w:r w:rsidRPr="00470E57">
              <w:rPr>
                <w:rFonts w:ascii="Times New Roman" w:eastAsia="SimSun" w:hAnsi="Times New Roman" w:cs="Times New Roman"/>
                <w:i/>
                <w:sz w:val="24"/>
                <w:szCs w:val="24"/>
                <w:lang w:eastAsia="zh-CN"/>
              </w:rPr>
              <w:t>100</w:t>
            </w:r>
          </w:p>
        </w:tc>
      </w:tr>
      <w:tr w:rsidR="00470E57" w:rsidRPr="00470E57" w14:paraId="1B182AA4" w14:textId="77777777" w:rsidTr="002C07B0">
        <w:trPr>
          <w:cantSplit/>
          <w:trHeight w:val="312"/>
        </w:trPr>
        <w:tc>
          <w:tcPr>
            <w:tcW w:w="14600" w:type="dxa"/>
            <w:gridSpan w:val="15"/>
            <w:tcBorders>
              <w:top w:val="double" w:sz="4" w:space="0" w:color="auto"/>
            </w:tcBorders>
            <w:shd w:val="clear" w:color="auto" w:fill="auto"/>
            <w:vAlign w:val="center"/>
          </w:tcPr>
          <w:p w14:paraId="456DA9CE"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i/>
                <w:sz w:val="24"/>
                <w:szCs w:val="24"/>
                <w:lang w:eastAsia="zh-CN"/>
              </w:rPr>
            </w:pPr>
            <w:r w:rsidRPr="00470E57">
              <w:rPr>
                <w:rFonts w:ascii="Times New Roman" w:eastAsia="Times New Roman" w:hAnsi="Times New Roman" w:cs="Times New Roman"/>
                <w:b/>
                <w:color w:val="000000"/>
                <w:lang w:eastAsia="ru-RU"/>
              </w:rPr>
              <w:t>ИМЕЮТ СТАТУС ОВЗ</w:t>
            </w:r>
          </w:p>
        </w:tc>
      </w:tr>
      <w:tr w:rsidR="00470E57" w:rsidRPr="00470E57" w14:paraId="1B1C6CFB" w14:textId="77777777" w:rsidTr="002C07B0">
        <w:trPr>
          <w:cantSplit/>
          <w:trHeight w:val="312"/>
        </w:trPr>
        <w:tc>
          <w:tcPr>
            <w:tcW w:w="2551" w:type="dxa"/>
            <w:shd w:val="clear" w:color="auto" w:fill="auto"/>
            <w:vAlign w:val="bottom"/>
          </w:tcPr>
          <w:p w14:paraId="09289126" w14:textId="77777777" w:rsidR="00470E57" w:rsidRPr="00470E57" w:rsidRDefault="00470E57" w:rsidP="00470E57">
            <w:pPr>
              <w:spacing w:after="0" w:line="240" w:lineRule="auto"/>
              <w:jc w:val="right"/>
              <w:rPr>
                <w:rFonts w:ascii="Times New Roman" w:eastAsia="Times New Roman" w:hAnsi="Times New Roman" w:cs="Times New Roman"/>
                <w:bCs/>
                <w:color w:val="000000"/>
                <w:lang w:eastAsia="ru-RU"/>
              </w:rPr>
            </w:pPr>
            <w:r w:rsidRPr="00470E57">
              <w:rPr>
                <w:rFonts w:ascii="Times New Roman" w:eastAsia="Times New Roman" w:hAnsi="Times New Roman" w:cs="Times New Roman"/>
                <w:bCs/>
                <w:color w:val="000000"/>
                <w:lang w:eastAsia="ru-RU"/>
              </w:rPr>
              <w:t>Кол-во обучающихся</w:t>
            </w:r>
          </w:p>
        </w:tc>
        <w:tc>
          <w:tcPr>
            <w:tcW w:w="839" w:type="dxa"/>
            <w:shd w:val="clear" w:color="auto" w:fill="auto"/>
          </w:tcPr>
          <w:p w14:paraId="745521CA"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338</w:t>
            </w:r>
          </w:p>
        </w:tc>
        <w:tc>
          <w:tcPr>
            <w:tcW w:w="840" w:type="dxa"/>
            <w:shd w:val="clear" w:color="auto" w:fill="auto"/>
          </w:tcPr>
          <w:p w14:paraId="00FE2B10"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193</w:t>
            </w:r>
          </w:p>
        </w:tc>
        <w:tc>
          <w:tcPr>
            <w:tcW w:w="839" w:type="dxa"/>
            <w:shd w:val="clear" w:color="auto" w:fill="auto"/>
          </w:tcPr>
          <w:p w14:paraId="31C6AED9"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263</w:t>
            </w:r>
          </w:p>
        </w:tc>
        <w:tc>
          <w:tcPr>
            <w:tcW w:w="840" w:type="dxa"/>
            <w:shd w:val="clear" w:color="auto" w:fill="auto"/>
          </w:tcPr>
          <w:p w14:paraId="2E2E90DA"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584</w:t>
            </w:r>
          </w:p>
        </w:tc>
        <w:tc>
          <w:tcPr>
            <w:tcW w:w="840" w:type="dxa"/>
            <w:shd w:val="clear" w:color="auto" w:fill="auto"/>
          </w:tcPr>
          <w:p w14:paraId="4B77CE41"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1911</w:t>
            </w:r>
          </w:p>
        </w:tc>
        <w:tc>
          <w:tcPr>
            <w:tcW w:w="839" w:type="dxa"/>
            <w:shd w:val="clear" w:color="auto" w:fill="auto"/>
          </w:tcPr>
          <w:p w14:paraId="4E3067A5"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176</w:t>
            </w:r>
          </w:p>
        </w:tc>
        <w:tc>
          <w:tcPr>
            <w:tcW w:w="840" w:type="dxa"/>
            <w:shd w:val="clear" w:color="auto" w:fill="auto"/>
          </w:tcPr>
          <w:p w14:paraId="320506CD"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282</w:t>
            </w:r>
          </w:p>
        </w:tc>
        <w:tc>
          <w:tcPr>
            <w:tcW w:w="839" w:type="dxa"/>
            <w:shd w:val="clear" w:color="auto" w:fill="auto"/>
          </w:tcPr>
          <w:p w14:paraId="05E2A27E"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165</w:t>
            </w:r>
          </w:p>
        </w:tc>
        <w:tc>
          <w:tcPr>
            <w:tcW w:w="840" w:type="dxa"/>
            <w:shd w:val="clear" w:color="auto" w:fill="auto"/>
          </w:tcPr>
          <w:p w14:paraId="62808234"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758</w:t>
            </w:r>
          </w:p>
        </w:tc>
        <w:tc>
          <w:tcPr>
            <w:tcW w:w="840" w:type="dxa"/>
            <w:shd w:val="clear" w:color="auto" w:fill="auto"/>
          </w:tcPr>
          <w:p w14:paraId="770FFB33"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281</w:t>
            </w:r>
          </w:p>
        </w:tc>
        <w:tc>
          <w:tcPr>
            <w:tcW w:w="839" w:type="dxa"/>
            <w:shd w:val="clear" w:color="auto" w:fill="auto"/>
          </w:tcPr>
          <w:p w14:paraId="3B24CC76"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113</w:t>
            </w:r>
          </w:p>
        </w:tc>
        <w:tc>
          <w:tcPr>
            <w:tcW w:w="840" w:type="dxa"/>
            <w:shd w:val="clear" w:color="auto" w:fill="auto"/>
          </w:tcPr>
          <w:p w14:paraId="0DC4AB4E"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266</w:t>
            </w:r>
          </w:p>
        </w:tc>
        <w:tc>
          <w:tcPr>
            <w:tcW w:w="840" w:type="dxa"/>
            <w:shd w:val="clear" w:color="auto" w:fill="auto"/>
          </w:tcPr>
          <w:p w14:paraId="4CEC7A0B"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83</w:t>
            </w:r>
          </w:p>
        </w:tc>
        <w:tc>
          <w:tcPr>
            <w:tcW w:w="1134" w:type="dxa"/>
            <w:shd w:val="clear" w:color="auto" w:fill="F2F2F2" w:themeFill="background1" w:themeFillShade="F2"/>
          </w:tcPr>
          <w:p w14:paraId="2712E65E"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5413</w:t>
            </w:r>
          </w:p>
        </w:tc>
      </w:tr>
      <w:tr w:rsidR="00470E57" w:rsidRPr="00470E57" w14:paraId="433C11E7" w14:textId="77777777" w:rsidTr="002C07B0">
        <w:trPr>
          <w:cantSplit/>
          <w:trHeight w:val="312"/>
        </w:trPr>
        <w:tc>
          <w:tcPr>
            <w:tcW w:w="2551" w:type="dxa"/>
            <w:tcBorders>
              <w:bottom w:val="double" w:sz="4" w:space="0" w:color="auto"/>
            </w:tcBorders>
            <w:shd w:val="clear" w:color="auto" w:fill="auto"/>
          </w:tcPr>
          <w:p w14:paraId="2C8DA1F1" w14:textId="77777777" w:rsidR="00470E57" w:rsidRPr="00470E57" w:rsidRDefault="00470E57" w:rsidP="00470E57">
            <w:pPr>
              <w:spacing w:after="0" w:line="240" w:lineRule="auto"/>
              <w:jc w:val="right"/>
              <w:rPr>
                <w:rFonts w:ascii="Times New Roman" w:eastAsia="Times New Roman" w:hAnsi="Times New Roman" w:cs="Times New Roman"/>
                <w:lang w:eastAsia="ru-RU"/>
              </w:rPr>
            </w:pPr>
            <w:r w:rsidRPr="00470E57">
              <w:rPr>
                <w:rFonts w:ascii="Times New Roman" w:eastAsia="Times New Roman" w:hAnsi="Times New Roman" w:cs="Times New Roman"/>
                <w:lang w:eastAsia="ru-RU"/>
              </w:rPr>
              <w:t>% от всех</w:t>
            </w:r>
          </w:p>
        </w:tc>
        <w:tc>
          <w:tcPr>
            <w:tcW w:w="839" w:type="dxa"/>
            <w:tcBorders>
              <w:bottom w:val="double" w:sz="4" w:space="0" w:color="auto"/>
            </w:tcBorders>
            <w:shd w:val="clear" w:color="auto" w:fill="auto"/>
          </w:tcPr>
          <w:p w14:paraId="508A5C56"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92,9</w:t>
            </w:r>
          </w:p>
        </w:tc>
        <w:tc>
          <w:tcPr>
            <w:tcW w:w="840" w:type="dxa"/>
            <w:tcBorders>
              <w:bottom w:val="double" w:sz="4" w:space="0" w:color="auto"/>
            </w:tcBorders>
            <w:shd w:val="clear" w:color="auto" w:fill="auto"/>
          </w:tcPr>
          <w:p w14:paraId="67053B83"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89,4</w:t>
            </w:r>
          </w:p>
        </w:tc>
        <w:tc>
          <w:tcPr>
            <w:tcW w:w="839" w:type="dxa"/>
            <w:tcBorders>
              <w:bottom w:val="double" w:sz="4" w:space="0" w:color="auto"/>
            </w:tcBorders>
            <w:shd w:val="clear" w:color="auto" w:fill="auto"/>
          </w:tcPr>
          <w:p w14:paraId="4EC8FC7C"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94,9</w:t>
            </w:r>
          </w:p>
        </w:tc>
        <w:tc>
          <w:tcPr>
            <w:tcW w:w="840" w:type="dxa"/>
            <w:tcBorders>
              <w:bottom w:val="double" w:sz="4" w:space="0" w:color="auto"/>
            </w:tcBorders>
            <w:shd w:val="clear" w:color="auto" w:fill="auto"/>
          </w:tcPr>
          <w:p w14:paraId="0F8B1078"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93,9</w:t>
            </w:r>
          </w:p>
        </w:tc>
        <w:tc>
          <w:tcPr>
            <w:tcW w:w="840" w:type="dxa"/>
            <w:tcBorders>
              <w:bottom w:val="double" w:sz="4" w:space="0" w:color="auto"/>
            </w:tcBorders>
            <w:shd w:val="clear" w:color="auto" w:fill="auto"/>
          </w:tcPr>
          <w:p w14:paraId="650382E4"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90,3</w:t>
            </w:r>
          </w:p>
        </w:tc>
        <w:tc>
          <w:tcPr>
            <w:tcW w:w="839" w:type="dxa"/>
            <w:tcBorders>
              <w:bottom w:val="double" w:sz="4" w:space="0" w:color="auto"/>
            </w:tcBorders>
            <w:shd w:val="clear" w:color="auto" w:fill="auto"/>
          </w:tcPr>
          <w:p w14:paraId="52C1409D"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95,1</w:t>
            </w:r>
          </w:p>
        </w:tc>
        <w:tc>
          <w:tcPr>
            <w:tcW w:w="840" w:type="dxa"/>
            <w:tcBorders>
              <w:bottom w:val="double" w:sz="4" w:space="0" w:color="auto"/>
            </w:tcBorders>
            <w:shd w:val="clear" w:color="auto" w:fill="auto"/>
          </w:tcPr>
          <w:p w14:paraId="5AD8B46E"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96,9</w:t>
            </w:r>
          </w:p>
        </w:tc>
        <w:tc>
          <w:tcPr>
            <w:tcW w:w="839" w:type="dxa"/>
            <w:tcBorders>
              <w:bottom w:val="double" w:sz="4" w:space="0" w:color="auto"/>
            </w:tcBorders>
            <w:shd w:val="clear" w:color="auto" w:fill="auto"/>
          </w:tcPr>
          <w:p w14:paraId="468EC14B"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96,5</w:t>
            </w:r>
          </w:p>
        </w:tc>
        <w:tc>
          <w:tcPr>
            <w:tcW w:w="840" w:type="dxa"/>
            <w:tcBorders>
              <w:bottom w:val="double" w:sz="4" w:space="0" w:color="auto"/>
            </w:tcBorders>
            <w:shd w:val="clear" w:color="auto" w:fill="auto"/>
          </w:tcPr>
          <w:p w14:paraId="6D9A3236"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88,8</w:t>
            </w:r>
          </w:p>
        </w:tc>
        <w:tc>
          <w:tcPr>
            <w:tcW w:w="840" w:type="dxa"/>
            <w:tcBorders>
              <w:bottom w:val="double" w:sz="4" w:space="0" w:color="auto"/>
            </w:tcBorders>
            <w:shd w:val="clear" w:color="auto" w:fill="auto"/>
          </w:tcPr>
          <w:p w14:paraId="4F8524E6"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95,3</w:t>
            </w:r>
          </w:p>
        </w:tc>
        <w:tc>
          <w:tcPr>
            <w:tcW w:w="839" w:type="dxa"/>
            <w:tcBorders>
              <w:bottom w:val="double" w:sz="4" w:space="0" w:color="auto"/>
            </w:tcBorders>
            <w:shd w:val="clear" w:color="auto" w:fill="auto"/>
          </w:tcPr>
          <w:p w14:paraId="41E558F5"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92,6</w:t>
            </w:r>
          </w:p>
        </w:tc>
        <w:tc>
          <w:tcPr>
            <w:tcW w:w="840" w:type="dxa"/>
            <w:tcBorders>
              <w:bottom w:val="double" w:sz="4" w:space="0" w:color="auto"/>
            </w:tcBorders>
            <w:shd w:val="clear" w:color="auto" w:fill="auto"/>
          </w:tcPr>
          <w:p w14:paraId="16927AD6"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91,7</w:t>
            </w:r>
          </w:p>
        </w:tc>
        <w:tc>
          <w:tcPr>
            <w:tcW w:w="840" w:type="dxa"/>
            <w:tcBorders>
              <w:bottom w:val="double" w:sz="4" w:space="0" w:color="auto"/>
            </w:tcBorders>
            <w:shd w:val="clear" w:color="auto" w:fill="auto"/>
          </w:tcPr>
          <w:p w14:paraId="0C7F1054"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97,6</w:t>
            </w:r>
          </w:p>
        </w:tc>
        <w:tc>
          <w:tcPr>
            <w:tcW w:w="1134" w:type="dxa"/>
            <w:tcBorders>
              <w:bottom w:val="double" w:sz="4" w:space="0" w:color="auto"/>
            </w:tcBorders>
            <w:shd w:val="clear" w:color="auto" w:fill="F2F2F2" w:themeFill="background1" w:themeFillShade="F2"/>
          </w:tcPr>
          <w:p w14:paraId="01A21CEB"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91,9</w:t>
            </w:r>
          </w:p>
        </w:tc>
      </w:tr>
      <w:tr w:rsidR="00470E57" w:rsidRPr="00470E57" w14:paraId="57A070EF" w14:textId="77777777" w:rsidTr="002C07B0">
        <w:trPr>
          <w:cantSplit/>
          <w:trHeight w:val="312"/>
        </w:trPr>
        <w:tc>
          <w:tcPr>
            <w:tcW w:w="14600" w:type="dxa"/>
            <w:gridSpan w:val="15"/>
            <w:tcBorders>
              <w:top w:val="double" w:sz="4" w:space="0" w:color="auto"/>
            </w:tcBorders>
            <w:shd w:val="clear" w:color="auto" w:fill="auto"/>
            <w:vAlign w:val="center"/>
          </w:tcPr>
          <w:p w14:paraId="72879D0A"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i/>
                <w:sz w:val="24"/>
                <w:szCs w:val="24"/>
                <w:lang w:eastAsia="zh-CN"/>
              </w:rPr>
            </w:pPr>
            <w:r w:rsidRPr="00470E57">
              <w:rPr>
                <w:rFonts w:ascii="Times New Roman" w:eastAsia="Times New Roman" w:hAnsi="Times New Roman" w:cs="Times New Roman"/>
                <w:b/>
                <w:bCs/>
                <w:color w:val="000000"/>
                <w:lang w:eastAsia="ru-RU"/>
              </w:rPr>
              <w:t>ИМЕЮТ ИНВАЛИДНОСТЬ</w:t>
            </w:r>
          </w:p>
        </w:tc>
      </w:tr>
      <w:tr w:rsidR="00470E57" w:rsidRPr="00470E57" w14:paraId="7754335D" w14:textId="77777777" w:rsidTr="002C07B0">
        <w:trPr>
          <w:cantSplit/>
          <w:trHeight w:val="312"/>
        </w:trPr>
        <w:tc>
          <w:tcPr>
            <w:tcW w:w="2551" w:type="dxa"/>
            <w:shd w:val="clear" w:color="auto" w:fill="auto"/>
            <w:vAlign w:val="bottom"/>
          </w:tcPr>
          <w:p w14:paraId="411954AB" w14:textId="77777777" w:rsidR="00470E57" w:rsidRPr="00470E57" w:rsidRDefault="00470E57" w:rsidP="00470E57">
            <w:pPr>
              <w:spacing w:after="0" w:line="240" w:lineRule="auto"/>
              <w:jc w:val="right"/>
              <w:rPr>
                <w:rFonts w:ascii="Times New Roman" w:eastAsia="Times New Roman" w:hAnsi="Times New Roman" w:cs="Times New Roman"/>
                <w:bCs/>
                <w:color w:val="000000"/>
                <w:lang w:eastAsia="ru-RU"/>
              </w:rPr>
            </w:pPr>
            <w:r w:rsidRPr="00470E57">
              <w:rPr>
                <w:rFonts w:ascii="Times New Roman" w:eastAsia="Times New Roman" w:hAnsi="Times New Roman" w:cs="Times New Roman"/>
                <w:bCs/>
                <w:color w:val="000000"/>
                <w:lang w:eastAsia="ru-RU"/>
              </w:rPr>
              <w:t>Кол-во обучающихся</w:t>
            </w:r>
          </w:p>
        </w:tc>
        <w:tc>
          <w:tcPr>
            <w:tcW w:w="839" w:type="dxa"/>
            <w:shd w:val="clear" w:color="auto" w:fill="auto"/>
          </w:tcPr>
          <w:p w14:paraId="03D207C8"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79</w:t>
            </w:r>
          </w:p>
        </w:tc>
        <w:tc>
          <w:tcPr>
            <w:tcW w:w="840" w:type="dxa"/>
            <w:shd w:val="clear" w:color="auto" w:fill="auto"/>
          </w:tcPr>
          <w:p w14:paraId="2B812719"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55</w:t>
            </w:r>
          </w:p>
        </w:tc>
        <w:tc>
          <w:tcPr>
            <w:tcW w:w="839" w:type="dxa"/>
            <w:shd w:val="clear" w:color="auto" w:fill="auto"/>
          </w:tcPr>
          <w:p w14:paraId="14C5C0B4"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54</w:t>
            </w:r>
          </w:p>
        </w:tc>
        <w:tc>
          <w:tcPr>
            <w:tcW w:w="840" w:type="dxa"/>
            <w:shd w:val="clear" w:color="auto" w:fill="auto"/>
          </w:tcPr>
          <w:p w14:paraId="017E6BF9"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76</w:t>
            </w:r>
          </w:p>
        </w:tc>
        <w:tc>
          <w:tcPr>
            <w:tcW w:w="840" w:type="dxa"/>
            <w:shd w:val="clear" w:color="auto" w:fill="auto"/>
          </w:tcPr>
          <w:p w14:paraId="6A00D3DF"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542</w:t>
            </w:r>
          </w:p>
        </w:tc>
        <w:tc>
          <w:tcPr>
            <w:tcW w:w="839" w:type="dxa"/>
            <w:shd w:val="clear" w:color="auto" w:fill="auto"/>
          </w:tcPr>
          <w:p w14:paraId="3CCCF67E"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33</w:t>
            </w:r>
          </w:p>
        </w:tc>
        <w:tc>
          <w:tcPr>
            <w:tcW w:w="840" w:type="dxa"/>
            <w:shd w:val="clear" w:color="auto" w:fill="auto"/>
          </w:tcPr>
          <w:p w14:paraId="1E1914F8"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70</w:t>
            </w:r>
          </w:p>
        </w:tc>
        <w:tc>
          <w:tcPr>
            <w:tcW w:w="839" w:type="dxa"/>
            <w:shd w:val="clear" w:color="auto" w:fill="auto"/>
          </w:tcPr>
          <w:p w14:paraId="434635BA"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30</w:t>
            </w:r>
          </w:p>
        </w:tc>
        <w:tc>
          <w:tcPr>
            <w:tcW w:w="840" w:type="dxa"/>
            <w:shd w:val="clear" w:color="auto" w:fill="auto"/>
          </w:tcPr>
          <w:p w14:paraId="7787ECEB"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261</w:t>
            </w:r>
          </w:p>
        </w:tc>
        <w:tc>
          <w:tcPr>
            <w:tcW w:w="840" w:type="dxa"/>
            <w:shd w:val="clear" w:color="auto" w:fill="auto"/>
          </w:tcPr>
          <w:p w14:paraId="3498F719"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68</w:t>
            </w:r>
          </w:p>
        </w:tc>
        <w:tc>
          <w:tcPr>
            <w:tcW w:w="839" w:type="dxa"/>
            <w:shd w:val="clear" w:color="auto" w:fill="auto"/>
          </w:tcPr>
          <w:p w14:paraId="6B4C3A25"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28</w:t>
            </w:r>
          </w:p>
        </w:tc>
        <w:tc>
          <w:tcPr>
            <w:tcW w:w="840" w:type="dxa"/>
            <w:shd w:val="clear" w:color="auto" w:fill="auto"/>
          </w:tcPr>
          <w:p w14:paraId="665F82E4"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91</w:t>
            </w:r>
          </w:p>
        </w:tc>
        <w:tc>
          <w:tcPr>
            <w:tcW w:w="840" w:type="dxa"/>
            <w:shd w:val="clear" w:color="auto" w:fill="auto"/>
          </w:tcPr>
          <w:p w14:paraId="792D62EE"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14</w:t>
            </w:r>
          </w:p>
        </w:tc>
        <w:tc>
          <w:tcPr>
            <w:tcW w:w="1134" w:type="dxa"/>
            <w:shd w:val="clear" w:color="auto" w:fill="F2F2F2" w:themeFill="background1" w:themeFillShade="F2"/>
          </w:tcPr>
          <w:p w14:paraId="5D393933"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1401</w:t>
            </w:r>
          </w:p>
        </w:tc>
      </w:tr>
      <w:tr w:rsidR="00470E57" w:rsidRPr="00470E57" w14:paraId="64FBE7CA" w14:textId="77777777" w:rsidTr="002C07B0">
        <w:trPr>
          <w:cantSplit/>
          <w:trHeight w:val="312"/>
        </w:trPr>
        <w:tc>
          <w:tcPr>
            <w:tcW w:w="2551" w:type="dxa"/>
            <w:shd w:val="clear" w:color="auto" w:fill="auto"/>
          </w:tcPr>
          <w:p w14:paraId="74436ED1" w14:textId="77777777" w:rsidR="00470E57" w:rsidRPr="00470E57" w:rsidRDefault="00470E57" w:rsidP="00470E57">
            <w:pPr>
              <w:spacing w:after="0" w:line="240" w:lineRule="auto"/>
              <w:jc w:val="right"/>
              <w:rPr>
                <w:rFonts w:ascii="Times New Roman" w:eastAsia="Times New Roman" w:hAnsi="Times New Roman" w:cs="Times New Roman"/>
                <w:lang w:eastAsia="ru-RU"/>
              </w:rPr>
            </w:pPr>
            <w:r w:rsidRPr="00470E57">
              <w:rPr>
                <w:rFonts w:ascii="Times New Roman" w:eastAsia="Times New Roman" w:hAnsi="Times New Roman" w:cs="Times New Roman"/>
                <w:lang w:eastAsia="ru-RU"/>
              </w:rPr>
              <w:t>% от всех</w:t>
            </w:r>
          </w:p>
        </w:tc>
        <w:tc>
          <w:tcPr>
            <w:tcW w:w="839" w:type="dxa"/>
            <w:shd w:val="clear" w:color="auto" w:fill="auto"/>
          </w:tcPr>
          <w:p w14:paraId="59FF47D4"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22,0</w:t>
            </w:r>
          </w:p>
        </w:tc>
        <w:tc>
          <w:tcPr>
            <w:tcW w:w="840" w:type="dxa"/>
            <w:shd w:val="clear" w:color="auto" w:fill="auto"/>
          </w:tcPr>
          <w:p w14:paraId="31736C41"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25,5</w:t>
            </w:r>
          </w:p>
        </w:tc>
        <w:tc>
          <w:tcPr>
            <w:tcW w:w="839" w:type="dxa"/>
            <w:shd w:val="clear" w:color="auto" w:fill="auto"/>
          </w:tcPr>
          <w:p w14:paraId="340CC418"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19,9</w:t>
            </w:r>
          </w:p>
        </w:tc>
        <w:tc>
          <w:tcPr>
            <w:tcW w:w="840" w:type="dxa"/>
            <w:shd w:val="clear" w:color="auto" w:fill="auto"/>
          </w:tcPr>
          <w:p w14:paraId="68CB9552"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12,9</w:t>
            </w:r>
          </w:p>
        </w:tc>
        <w:tc>
          <w:tcPr>
            <w:tcW w:w="840" w:type="dxa"/>
            <w:shd w:val="clear" w:color="auto" w:fill="auto"/>
          </w:tcPr>
          <w:p w14:paraId="652C6B5D"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26,9</w:t>
            </w:r>
          </w:p>
        </w:tc>
        <w:tc>
          <w:tcPr>
            <w:tcW w:w="839" w:type="dxa"/>
            <w:shd w:val="clear" w:color="auto" w:fill="auto"/>
          </w:tcPr>
          <w:p w14:paraId="741FC34C"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17,8</w:t>
            </w:r>
          </w:p>
        </w:tc>
        <w:tc>
          <w:tcPr>
            <w:tcW w:w="840" w:type="dxa"/>
            <w:shd w:val="clear" w:color="auto" w:fill="auto"/>
          </w:tcPr>
          <w:p w14:paraId="019425C3"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24,1</w:t>
            </w:r>
          </w:p>
        </w:tc>
        <w:tc>
          <w:tcPr>
            <w:tcW w:w="839" w:type="dxa"/>
            <w:shd w:val="clear" w:color="auto" w:fill="auto"/>
          </w:tcPr>
          <w:p w14:paraId="2B7953BA"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17,5</w:t>
            </w:r>
          </w:p>
        </w:tc>
        <w:tc>
          <w:tcPr>
            <w:tcW w:w="840" w:type="dxa"/>
            <w:shd w:val="clear" w:color="auto" w:fill="auto"/>
          </w:tcPr>
          <w:p w14:paraId="688DCEA6"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31,0</w:t>
            </w:r>
          </w:p>
        </w:tc>
        <w:tc>
          <w:tcPr>
            <w:tcW w:w="840" w:type="dxa"/>
            <w:shd w:val="clear" w:color="auto" w:fill="auto"/>
          </w:tcPr>
          <w:p w14:paraId="233DB7F8"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23,1</w:t>
            </w:r>
          </w:p>
        </w:tc>
        <w:tc>
          <w:tcPr>
            <w:tcW w:w="839" w:type="dxa"/>
            <w:shd w:val="clear" w:color="auto" w:fill="auto"/>
          </w:tcPr>
          <w:p w14:paraId="11C7786B"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23,0</w:t>
            </w:r>
          </w:p>
        </w:tc>
        <w:tc>
          <w:tcPr>
            <w:tcW w:w="840" w:type="dxa"/>
            <w:shd w:val="clear" w:color="auto" w:fill="auto"/>
          </w:tcPr>
          <w:p w14:paraId="2C6353C0"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31,5</w:t>
            </w:r>
          </w:p>
        </w:tc>
        <w:tc>
          <w:tcPr>
            <w:tcW w:w="840" w:type="dxa"/>
            <w:shd w:val="clear" w:color="auto" w:fill="auto"/>
          </w:tcPr>
          <w:p w14:paraId="7990AD09"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16,5</w:t>
            </w:r>
          </w:p>
        </w:tc>
        <w:tc>
          <w:tcPr>
            <w:tcW w:w="1134" w:type="dxa"/>
            <w:shd w:val="clear" w:color="auto" w:fill="F2F2F2" w:themeFill="background1" w:themeFillShade="F2"/>
          </w:tcPr>
          <w:p w14:paraId="3E4B2CA1"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24,5</w:t>
            </w:r>
          </w:p>
        </w:tc>
      </w:tr>
    </w:tbl>
    <w:p w14:paraId="2EF81F47" w14:textId="77777777" w:rsidR="00470E57" w:rsidRPr="00470E57" w:rsidRDefault="00470E57" w:rsidP="00470E57">
      <w:pPr>
        <w:spacing w:after="0" w:line="240" w:lineRule="auto"/>
        <w:jc w:val="center"/>
        <w:rPr>
          <w:rFonts w:ascii="Times New Roman" w:eastAsia="Times New Roman" w:hAnsi="Times New Roman" w:cs="Times New Roman"/>
          <w:b/>
          <w:sz w:val="24"/>
          <w:szCs w:val="24"/>
          <w:lang w:eastAsia="ru-RU"/>
        </w:rPr>
      </w:pPr>
    </w:p>
    <w:p w14:paraId="7FD4BA09" w14:textId="77777777" w:rsidR="00470E57" w:rsidRPr="00470E57" w:rsidRDefault="00470E57" w:rsidP="00470E57">
      <w:pPr>
        <w:spacing w:after="0" w:line="240" w:lineRule="auto"/>
        <w:jc w:val="center"/>
        <w:rPr>
          <w:rFonts w:ascii="Times New Roman" w:eastAsia="Times New Roman" w:hAnsi="Times New Roman" w:cs="Times New Roman"/>
          <w:b/>
          <w:sz w:val="24"/>
          <w:szCs w:val="24"/>
          <w:lang w:eastAsia="ru-RU"/>
        </w:rPr>
      </w:pPr>
    </w:p>
    <w:p w14:paraId="1EF1E3E8" w14:textId="77777777" w:rsidR="00470E57" w:rsidRPr="00470E57" w:rsidRDefault="00470E57" w:rsidP="00470E57">
      <w:pPr>
        <w:spacing w:after="0" w:line="240" w:lineRule="auto"/>
        <w:jc w:val="center"/>
        <w:rPr>
          <w:rFonts w:ascii="Times New Roman" w:eastAsia="Times New Roman" w:hAnsi="Times New Roman" w:cs="Times New Roman"/>
          <w:b/>
          <w:sz w:val="24"/>
          <w:szCs w:val="24"/>
          <w:lang w:eastAsia="ru-RU"/>
        </w:rPr>
      </w:pPr>
    </w:p>
    <w:p w14:paraId="40C0FFD7" w14:textId="77777777" w:rsidR="00470E57" w:rsidRPr="00470E57" w:rsidRDefault="00470E57" w:rsidP="00470E57">
      <w:pPr>
        <w:spacing w:after="0" w:line="240" w:lineRule="auto"/>
        <w:jc w:val="center"/>
        <w:rPr>
          <w:rFonts w:ascii="Times New Roman" w:eastAsia="Times New Roman" w:hAnsi="Times New Roman" w:cs="Times New Roman"/>
          <w:b/>
          <w:sz w:val="24"/>
          <w:szCs w:val="24"/>
          <w:lang w:eastAsia="ru-RU"/>
        </w:rPr>
      </w:pPr>
    </w:p>
    <w:p w14:paraId="4723BCA9" w14:textId="77777777" w:rsidR="00470E57" w:rsidRPr="00470E57" w:rsidRDefault="00470E57" w:rsidP="00470E57">
      <w:pPr>
        <w:spacing w:after="0" w:line="240" w:lineRule="auto"/>
        <w:jc w:val="center"/>
        <w:rPr>
          <w:rFonts w:ascii="Times New Roman" w:eastAsia="Times New Roman" w:hAnsi="Times New Roman" w:cs="Times New Roman"/>
          <w:b/>
          <w:sz w:val="24"/>
          <w:szCs w:val="24"/>
          <w:lang w:eastAsia="ru-RU"/>
        </w:rPr>
      </w:pPr>
    </w:p>
    <w:p w14:paraId="41098C44" w14:textId="77777777" w:rsidR="00470E57" w:rsidRPr="00470E57" w:rsidRDefault="00470E57" w:rsidP="00470E57">
      <w:pPr>
        <w:spacing w:after="0" w:line="240" w:lineRule="auto"/>
        <w:jc w:val="right"/>
        <w:rPr>
          <w:rFonts w:ascii="Times New Roman" w:eastAsia="SimSun" w:hAnsi="Times New Roman" w:cs="Times New Roman"/>
          <w:sz w:val="24"/>
          <w:szCs w:val="24"/>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9"/>
        <w:gridCol w:w="784"/>
        <w:gridCol w:w="784"/>
        <w:gridCol w:w="784"/>
        <w:gridCol w:w="784"/>
        <w:gridCol w:w="783"/>
        <w:gridCol w:w="783"/>
        <w:gridCol w:w="783"/>
        <w:gridCol w:w="783"/>
        <w:gridCol w:w="783"/>
        <w:gridCol w:w="783"/>
        <w:gridCol w:w="783"/>
        <w:gridCol w:w="783"/>
        <w:gridCol w:w="783"/>
        <w:gridCol w:w="783"/>
      </w:tblGrid>
      <w:tr w:rsidR="00470E57" w:rsidRPr="00470E57" w14:paraId="35F0E52D" w14:textId="77777777" w:rsidTr="002C07B0">
        <w:trPr>
          <w:cantSplit/>
          <w:trHeight w:val="1694"/>
          <w:tblHeader/>
        </w:trPr>
        <w:tc>
          <w:tcPr>
            <w:tcW w:w="3819" w:type="dxa"/>
            <w:tcBorders>
              <w:bottom w:val="double" w:sz="4" w:space="0" w:color="auto"/>
            </w:tcBorders>
            <w:shd w:val="clear" w:color="auto" w:fill="FFFFFF"/>
            <w:vAlign w:val="center"/>
          </w:tcPr>
          <w:p w14:paraId="2656E39F" w14:textId="77777777" w:rsidR="00470E57" w:rsidRPr="00470E57" w:rsidRDefault="00470E57" w:rsidP="00470E57">
            <w:pPr>
              <w:spacing w:after="0" w:line="240" w:lineRule="auto"/>
              <w:jc w:val="center"/>
              <w:rPr>
                <w:rFonts w:ascii="Times New Roman" w:eastAsia="Times New Roman" w:hAnsi="Times New Roman" w:cs="Times New Roman"/>
                <w:b/>
                <w:sz w:val="24"/>
                <w:szCs w:val="24"/>
                <w:lang w:eastAsia="ru-RU"/>
              </w:rPr>
            </w:pPr>
          </w:p>
        </w:tc>
        <w:tc>
          <w:tcPr>
            <w:tcW w:w="784" w:type="dxa"/>
            <w:tcBorders>
              <w:bottom w:val="double" w:sz="4" w:space="0" w:color="auto"/>
            </w:tcBorders>
            <w:shd w:val="clear" w:color="auto" w:fill="FFFFFF"/>
            <w:textDirection w:val="btLr"/>
            <w:vAlign w:val="center"/>
          </w:tcPr>
          <w:p w14:paraId="6E671936" w14:textId="77777777" w:rsidR="00470E57" w:rsidRPr="00470E57" w:rsidRDefault="00470E57" w:rsidP="00470E57">
            <w:pPr>
              <w:spacing w:after="0" w:line="240" w:lineRule="auto"/>
              <w:ind w:right="113"/>
              <w:jc w:val="center"/>
              <w:rPr>
                <w:rFonts w:ascii="Times New Roman" w:eastAsia="Times New Roman" w:hAnsi="Times New Roman" w:cs="Times New Roman"/>
                <w:sz w:val="24"/>
                <w:szCs w:val="24"/>
                <w:lang w:eastAsia="ru-RU"/>
              </w:rPr>
            </w:pPr>
            <w:r w:rsidRPr="00470E57">
              <w:rPr>
                <w:rFonts w:ascii="Times New Roman" w:eastAsia="Times New Roman" w:hAnsi="Times New Roman" w:cs="Times New Roman"/>
                <w:kern w:val="24"/>
                <w:sz w:val="24"/>
                <w:szCs w:val="24"/>
                <w:lang w:eastAsia="ru-RU"/>
              </w:rPr>
              <w:t>Западное</w:t>
            </w:r>
          </w:p>
        </w:tc>
        <w:tc>
          <w:tcPr>
            <w:tcW w:w="784" w:type="dxa"/>
            <w:tcBorders>
              <w:bottom w:val="double" w:sz="4" w:space="0" w:color="auto"/>
            </w:tcBorders>
            <w:shd w:val="clear" w:color="auto" w:fill="FFFFFF"/>
            <w:textDirection w:val="btLr"/>
            <w:vAlign w:val="center"/>
          </w:tcPr>
          <w:p w14:paraId="043F0D47" w14:textId="77777777" w:rsidR="00470E57" w:rsidRPr="00470E57" w:rsidRDefault="00470E57" w:rsidP="00470E57">
            <w:pPr>
              <w:spacing w:after="0" w:line="240" w:lineRule="auto"/>
              <w:ind w:right="113"/>
              <w:jc w:val="center"/>
              <w:rPr>
                <w:rFonts w:ascii="Times New Roman" w:eastAsia="Times New Roman" w:hAnsi="Times New Roman" w:cs="Times New Roman"/>
                <w:sz w:val="24"/>
                <w:szCs w:val="24"/>
                <w:lang w:eastAsia="ru-RU"/>
              </w:rPr>
            </w:pPr>
            <w:r w:rsidRPr="00470E57">
              <w:rPr>
                <w:rFonts w:ascii="Times New Roman" w:eastAsia="Times New Roman" w:hAnsi="Times New Roman" w:cs="Times New Roman"/>
                <w:kern w:val="24"/>
                <w:sz w:val="24"/>
                <w:szCs w:val="24"/>
                <w:lang w:eastAsia="ru-RU"/>
              </w:rPr>
              <w:t>Кинельское</w:t>
            </w:r>
          </w:p>
        </w:tc>
        <w:tc>
          <w:tcPr>
            <w:tcW w:w="784" w:type="dxa"/>
            <w:tcBorders>
              <w:bottom w:val="double" w:sz="4" w:space="0" w:color="auto"/>
            </w:tcBorders>
            <w:shd w:val="clear" w:color="auto" w:fill="FFFFFF"/>
            <w:textDirection w:val="btLr"/>
            <w:vAlign w:val="center"/>
          </w:tcPr>
          <w:p w14:paraId="01ED1C90" w14:textId="77777777" w:rsidR="00470E57" w:rsidRPr="00470E57" w:rsidRDefault="00470E57" w:rsidP="00470E57">
            <w:pPr>
              <w:spacing w:after="0" w:line="240" w:lineRule="auto"/>
              <w:ind w:right="113"/>
              <w:jc w:val="center"/>
              <w:rPr>
                <w:rFonts w:ascii="Times New Roman" w:eastAsia="Times New Roman" w:hAnsi="Times New Roman" w:cs="Times New Roman"/>
                <w:sz w:val="24"/>
                <w:szCs w:val="24"/>
                <w:lang w:eastAsia="ru-RU"/>
              </w:rPr>
            </w:pPr>
            <w:r w:rsidRPr="00470E57">
              <w:rPr>
                <w:rFonts w:ascii="Times New Roman" w:eastAsia="Times New Roman" w:hAnsi="Times New Roman" w:cs="Times New Roman"/>
                <w:kern w:val="24"/>
                <w:sz w:val="24"/>
                <w:szCs w:val="24"/>
                <w:lang w:eastAsia="ru-RU"/>
              </w:rPr>
              <w:t>Отрадненское</w:t>
            </w:r>
          </w:p>
        </w:tc>
        <w:tc>
          <w:tcPr>
            <w:tcW w:w="784" w:type="dxa"/>
            <w:tcBorders>
              <w:bottom w:val="double" w:sz="4" w:space="0" w:color="auto"/>
            </w:tcBorders>
            <w:shd w:val="clear" w:color="auto" w:fill="FFFFFF"/>
            <w:textDirection w:val="btLr"/>
            <w:vAlign w:val="center"/>
          </w:tcPr>
          <w:p w14:paraId="006D6388" w14:textId="77777777" w:rsidR="00470E57" w:rsidRPr="00470E57" w:rsidRDefault="00470E57" w:rsidP="00470E57">
            <w:pPr>
              <w:spacing w:after="0" w:line="240" w:lineRule="auto"/>
              <w:ind w:right="113"/>
              <w:jc w:val="center"/>
              <w:rPr>
                <w:rFonts w:ascii="Times New Roman" w:eastAsia="Times New Roman" w:hAnsi="Times New Roman" w:cs="Times New Roman"/>
                <w:sz w:val="24"/>
                <w:szCs w:val="24"/>
                <w:lang w:eastAsia="ru-RU"/>
              </w:rPr>
            </w:pPr>
            <w:r w:rsidRPr="00470E57">
              <w:rPr>
                <w:rFonts w:ascii="Times New Roman" w:eastAsia="Times New Roman" w:hAnsi="Times New Roman" w:cs="Times New Roman"/>
                <w:kern w:val="24"/>
                <w:sz w:val="24"/>
                <w:szCs w:val="24"/>
                <w:lang w:eastAsia="ru-RU"/>
              </w:rPr>
              <w:t>Поволжское</w:t>
            </w:r>
          </w:p>
        </w:tc>
        <w:tc>
          <w:tcPr>
            <w:tcW w:w="783" w:type="dxa"/>
            <w:tcBorders>
              <w:bottom w:val="double" w:sz="4" w:space="0" w:color="auto"/>
            </w:tcBorders>
            <w:shd w:val="clear" w:color="auto" w:fill="FFFFFF"/>
            <w:textDirection w:val="btLr"/>
            <w:vAlign w:val="center"/>
          </w:tcPr>
          <w:p w14:paraId="7F901A1E" w14:textId="77777777" w:rsidR="00470E57" w:rsidRPr="00470E57" w:rsidRDefault="00470E57" w:rsidP="00470E57">
            <w:pPr>
              <w:spacing w:after="0" w:line="240" w:lineRule="auto"/>
              <w:ind w:right="113"/>
              <w:jc w:val="center"/>
              <w:rPr>
                <w:rFonts w:ascii="Times New Roman" w:eastAsia="Times New Roman" w:hAnsi="Times New Roman" w:cs="Times New Roman"/>
                <w:sz w:val="24"/>
                <w:szCs w:val="24"/>
                <w:lang w:eastAsia="ru-RU"/>
              </w:rPr>
            </w:pPr>
            <w:r w:rsidRPr="00470E57">
              <w:rPr>
                <w:rFonts w:ascii="Times New Roman" w:eastAsia="Times New Roman" w:hAnsi="Times New Roman" w:cs="Times New Roman"/>
                <w:kern w:val="24"/>
                <w:sz w:val="24"/>
                <w:szCs w:val="24"/>
                <w:lang w:eastAsia="ru-RU"/>
              </w:rPr>
              <w:t>Самарское</w:t>
            </w:r>
          </w:p>
        </w:tc>
        <w:tc>
          <w:tcPr>
            <w:tcW w:w="783" w:type="dxa"/>
            <w:tcBorders>
              <w:bottom w:val="double" w:sz="4" w:space="0" w:color="auto"/>
            </w:tcBorders>
            <w:shd w:val="clear" w:color="auto" w:fill="FFFFFF"/>
            <w:textDirection w:val="btLr"/>
            <w:vAlign w:val="center"/>
          </w:tcPr>
          <w:p w14:paraId="5646ED33" w14:textId="77777777" w:rsidR="00470E57" w:rsidRPr="00470E57" w:rsidRDefault="00470E57" w:rsidP="00470E57">
            <w:pPr>
              <w:spacing w:after="0" w:line="240" w:lineRule="auto"/>
              <w:ind w:right="113"/>
              <w:jc w:val="center"/>
              <w:rPr>
                <w:rFonts w:ascii="Times New Roman" w:eastAsia="Times New Roman" w:hAnsi="Times New Roman" w:cs="Times New Roman"/>
                <w:sz w:val="24"/>
                <w:szCs w:val="24"/>
                <w:lang w:eastAsia="ru-RU"/>
              </w:rPr>
            </w:pPr>
            <w:r w:rsidRPr="00470E57">
              <w:rPr>
                <w:rFonts w:ascii="Times New Roman" w:eastAsia="Times New Roman" w:hAnsi="Times New Roman" w:cs="Times New Roman"/>
                <w:kern w:val="24"/>
                <w:sz w:val="24"/>
                <w:szCs w:val="24"/>
                <w:lang w:eastAsia="ru-RU"/>
              </w:rPr>
              <w:t>Северное</w:t>
            </w:r>
          </w:p>
        </w:tc>
        <w:tc>
          <w:tcPr>
            <w:tcW w:w="783" w:type="dxa"/>
            <w:tcBorders>
              <w:bottom w:val="double" w:sz="4" w:space="0" w:color="auto"/>
            </w:tcBorders>
            <w:shd w:val="clear" w:color="auto" w:fill="FFFFFF"/>
            <w:textDirection w:val="btLr"/>
            <w:vAlign w:val="center"/>
          </w:tcPr>
          <w:p w14:paraId="7A06915E" w14:textId="77777777" w:rsidR="00470E57" w:rsidRPr="00470E57" w:rsidRDefault="00470E57" w:rsidP="00470E57">
            <w:pPr>
              <w:spacing w:after="0" w:line="240" w:lineRule="auto"/>
              <w:ind w:right="113"/>
              <w:jc w:val="center"/>
              <w:rPr>
                <w:rFonts w:ascii="Times New Roman" w:eastAsia="Times New Roman" w:hAnsi="Times New Roman" w:cs="Times New Roman"/>
                <w:sz w:val="24"/>
                <w:szCs w:val="24"/>
                <w:lang w:eastAsia="ru-RU"/>
              </w:rPr>
            </w:pPr>
            <w:r w:rsidRPr="00470E57">
              <w:rPr>
                <w:rFonts w:ascii="Times New Roman" w:eastAsia="Times New Roman" w:hAnsi="Times New Roman" w:cs="Times New Roman"/>
                <w:kern w:val="24"/>
                <w:sz w:val="24"/>
                <w:szCs w:val="24"/>
                <w:lang w:eastAsia="ru-RU"/>
              </w:rPr>
              <w:t>Северо-Восточное</w:t>
            </w:r>
          </w:p>
        </w:tc>
        <w:tc>
          <w:tcPr>
            <w:tcW w:w="783" w:type="dxa"/>
            <w:tcBorders>
              <w:bottom w:val="double" w:sz="4" w:space="0" w:color="auto"/>
            </w:tcBorders>
            <w:shd w:val="clear" w:color="auto" w:fill="FFFFFF"/>
            <w:textDirection w:val="btLr"/>
            <w:vAlign w:val="center"/>
          </w:tcPr>
          <w:p w14:paraId="6903CD2A" w14:textId="77777777" w:rsidR="00470E57" w:rsidRPr="00470E57" w:rsidRDefault="00470E57" w:rsidP="00470E57">
            <w:pPr>
              <w:spacing w:after="0" w:line="240" w:lineRule="auto"/>
              <w:ind w:right="113"/>
              <w:jc w:val="center"/>
              <w:rPr>
                <w:rFonts w:ascii="Times New Roman" w:eastAsia="Times New Roman" w:hAnsi="Times New Roman" w:cs="Times New Roman"/>
                <w:sz w:val="24"/>
                <w:szCs w:val="24"/>
                <w:lang w:eastAsia="ru-RU"/>
              </w:rPr>
            </w:pPr>
            <w:r w:rsidRPr="00470E57">
              <w:rPr>
                <w:rFonts w:ascii="Times New Roman" w:eastAsia="Times New Roman" w:hAnsi="Times New Roman" w:cs="Times New Roman"/>
                <w:kern w:val="24"/>
                <w:sz w:val="24"/>
                <w:szCs w:val="24"/>
                <w:lang w:eastAsia="ru-RU"/>
              </w:rPr>
              <w:t>Северо-Западное</w:t>
            </w:r>
          </w:p>
        </w:tc>
        <w:tc>
          <w:tcPr>
            <w:tcW w:w="783" w:type="dxa"/>
            <w:tcBorders>
              <w:bottom w:val="double" w:sz="4" w:space="0" w:color="auto"/>
            </w:tcBorders>
            <w:shd w:val="clear" w:color="auto" w:fill="FFFFFF"/>
            <w:textDirection w:val="btLr"/>
            <w:vAlign w:val="center"/>
          </w:tcPr>
          <w:p w14:paraId="51E2B493" w14:textId="77777777" w:rsidR="00470E57" w:rsidRPr="00470E57" w:rsidRDefault="00470E57" w:rsidP="00470E57">
            <w:pPr>
              <w:spacing w:after="0" w:line="240" w:lineRule="auto"/>
              <w:ind w:right="113"/>
              <w:jc w:val="center"/>
              <w:rPr>
                <w:rFonts w:ascii="Times New Roman" w:eastAsia="Times New Roman" w:hAnsi="Times New Roman" w:cs="Times New Roman"/>
                <w:sz w:val="24"/>
                <w:szCs w:val="24"/>
                <w:lang w:eastAsia="ru-RU"/>
              </w:rPr>
            </w:pPr>
            <w:r w:rsidRPr="00470E57">
              <w:rPr>
                <w:rFonts w:ascii="Times New Roman" w:eastAsia="Times New Roman" w:hAnsi="Times New Roman" w:cs="Times New Roman"/>
                <w:kern w:val="24"/>
                <w:sz w:val="24"/>
                <w:szCs w:val="24"/>
                <w:lang w:eastAsia="ru-RU"/>
              </w:rPr>
              <w:t>Тольяттинское</w:t>
            </w:r>
          </w:p>
        </w:tc>
        <w:tc>
          <w:tcPr>
            <w:tcW w:w="783" w:type="dxa"/>
            <w:tcBorders>
              <w:bottom w:val="double" w:sz="4" w:space="0" w:color="auto"/>
            </w:tcBorders>
            <w:shd w:val="clear" w:color="auto" w:fill="FFFFFF"/>
            <w:textDirection w:val="btLr"/>
            <w:vAlign w:val="center"/>
          </w:tcPr>
          <w:p w14:paraId="01364FF6" w14:textId="77777777" w:rsidR="00470E57" w:rsidRPr="00470E57" w:rsidRDefault="00470E57" w:rsidP="00470E57">
            <w:pPr>
              <w:spacing w:after="0" w:line="240" w:lineRule="auto"/>
              <w:ind w:right="113"/>
              <w:jc w:val="center"/>
              <w:rPr>
                <w:rFonts w:ascii="Times New Roman" w:eastAsia="Times New Roman" w:hAnsi="Times New Roman" w:cs="Times New Roman"/>
                <w:sz w:val="24"/>
                <w:szCs w:val="24"/>
                <w:lang w:eastAsia="ru-RU"/>
              </w:rPr>
            </w:pPr>
            <w:r w:rsidRPr="00470E57">
              <w:rPr>
                <w:rFonts w:ascii="Times New Roman" w:eastAsia="Times New Roman" w:hAnsi="Times New Roman" w:cs="Times New Roman"/>
                <w:kern w:val="24"/>
                <w:sz w:val="24"/>
                <w:szCs w:val="24"/>
                <w:lang w:eastAsia="ru-RU"/>
              </w:rPr>
              <w:t>Центральное</w:t>
            </w:r>
          </w:p>
        </w:tc>
        <w:tc>
          <w:tcPr>
            <w:tcW w:w="783" w:type="dxa"/>
            <w:tcBorders>
              <w:bottom w:val="double" w:sz="4" w:space="0" w:color="auto"/>
            </w:tcBorders>
            <w:shd w:val="clear" w:color="auto" w:fill="FFFFFF"/>
            <w:textDirection w:val="btLr"/>
            <w:vAlign w:val="center"/>
          </w:tcPr>
          <w:p w14:paraId="1BA63AB4" w14:textId="77777777" w:rsidR="00470E57" w:rsidRPr="00470E57" w:rsidRDefault="00470E57" w:rsidP="00470E57">
            <w:pPr>
              <w:spacing w:after="0" w:line="240" w:lineRule="auto"/>
              <w:ind w:right="113"/>
              <w:jc w:val="center"/>
              <w:rPr>
                <w:rFonts w:ascii="Times New Roman" w:eastAsia="Times New Roman" w:hAnsi="Times New Roman" w:cs="Times New Roman"/>
                <w:sz w:val="24"/>
                <w:szCs w:val="24"/>
                <w:lang w:eastAsia="ru-RU"/>
              </w:rPr>
            </w:pPr>
            <w:r w:rsidRPr="00470E57">
              <w:rPr>
                <w:rFonts w:ascii="Times New Roman" w:eastAsia="Times New Roman" w:hAnsi="Times New Roman" w:cs="Times New Roman"/>
                <w:kern w:val="24"/>
                <w:sz w:val="24"/>
                <w:szCs w:val="24"/>
                <w:lang w:eastAsia="ru-RU"/>
              </w:rPr>
              <w:t>Юго-Восточное</w:t>
            </w:r>
          </w:p>
        </w:tc>
        <w:tc>
          <w:tcPr>
            <w:tcW w:w="783" w:type="dxa"/>
            <w:tcBorders>
              <w:bottom w:val="double" w:sz="4" w:space="0" w:color="auto"/>
            </w:tcBorders>
            <w:shd w:val="clear" w:color="auto" w:fill="FFFFFF"/>
            <w:textDirection w:val="btLr"/>
            <w:vAlign w:val="center"/>
          </w:tcPr>
          <w:p w14:paraId="5326D6EB" w14:textId="77777777" w:rsidR="00470E57" w:rsidRPr="00470E57" w:rsidRDefault="00470E57" w:rsidP="00470E57">
            <w:pPr>
              <w:spacing w:after="0" w:line="240" w:lineRule="auto"/>
              <w:ind w:right="113"/>
              <w:jc w:val="center"/>
              <w:rPr>
                <w:rFonts w:ascii="Times New Roman" w:eastAsia="Times New Roman" w:hAnsi="Times New Roman" w:cs="Times New Roman"/>
                <w:sz w:val="24"/>
                <w:szCs w:val="24"/>
                <w:lang w:eastAsia="ru-RU"/>
              </w:rPr>
            </w:pPr>
            <w:r w:rsidRPr="00470E57">
              <w:rPr>
                <w:rFonts w:ascii="Times New Roman" w:eastAsia="Times New Roman" w:hAnsi="Times New Roman" w:cs="Times New Roman"/>
                <w:kern w:val="24"/>
                <w:sz w:val="24"/>
                <w:szCs w:val="24"/>
                <w:lang w:eastAsia="ru-RU"/>
              </w:rPr>
              <w:t>Юго-Западное</w:t>
            </w:r>
          </w:p>
        </w:tc>
        <w:tc>
          <w:tcPr>
            <w:tcW w:w="783" w:type="dxa"/>
            <w:tcBorders>
              <w:bottom w:val="double" w:sz="4" w:space="0" w:color="auto"/>
            </w:tcBorders>
            <w:shd w:val="clear" w:color="auto" w:fill="FFFFFF"/>
            <w:textDirection w:val="btLr"/>
            <w:vAlign w:val="center"/>
          </w:tcPr>
          <w:p w14:paraId="140FDE50" w14:textId="77777777" w:rsidR="00470E57" w:rsidRPr="00470E57" w:rsidRDefault="00470E57" w:rsidP="00470E57">
            <w:pPr>
              <w:spacing w:after="0" w:line="240" w:lineRule="auto"/>
              <w:ind w:right="113"/>
              <w:jc w:val="center"/>
              <w:rPr>
                <w:rFonts w:ascii="Times New Roman" w:eastAsia="Times New Roman" w:hAnsi="Times New Roman" w:cs="Times New Roman"/>
                <w:sz w:val="24"/>
                <w:szCs w:val="24"/>
                <w:lang w:eastAsia="ru-RU"/>
              </w:rPr>
            </w:pPr>
            <w:r w:rsidRPr="00470E57">
              <w:rPr>
                <w:rFonts w:ascii="Times New Roman" w:eastAsia="Times New Roman" w:hAnsi="Times New Roman" w:cs="Times New Roman"/>
                <w:kern w:val="24"/>
                <w:sz w:val="24"/>
                <w:szCs w:val="24"/>
                <w:lang w:eastAsia="ru-RU"/>
              </w:rPr>
              <w:t>Южное</w:t>
            </w:r>
          </w:p>
        </w:tc>
        <w:tc>
          <w:tcPr>
            <w:tcW w:w="783" w:type="dxa"/>
            <w:tcBorders>
              <w:bottom w:val="double" w:sz="4" w:space="0" w:color="auto"/>
            </w:tcBorders>
            <w:shd w:val="clear" w:color="auto" w:fill="FFFFFF"/>
            <w:textDirection w:val="btLr"/>
            <w:vAlign w:val="center"/>
          </w:tcPr>
          <w:p w14:paraId="3FD05245" w14:textId="77777777" w:rsidR="00470E57" w:rsidRPr="00470E57" w:rsidRDefault="00470E57" w:rsidP="00470E57">
            <w:pPr>
              <w:spacing w:after="0" w:line="240" w:lineRule="auto"/>
              <w:ind w:right="113"/>
              <w:jc w:val="center"/>
              <w:rPr>
                <w:rFonts w:ascii="Times New Roman" w:eastAsia="Times New Roman" w:hAnsi="Times New Roman" w:cs="Times New Roman"/>
                <w:b/>
                <w:bCs/>
                <w:kern w:val="24"/>
                <w:sz w:val="24"/>
                <w:szCs w:val="24"/>
                <w:lang w:eastAsia="ru-RU"/>
              </w:rPr>
            </w:pPr>
            <w:r w:rsidRPr="00470E57">
              <w:rPr>
                <w:rFonts w:ascii="Times New Roman" w:eastAsia="Times New Roman" w:hAnsi="Times New Roman" w:cs="Times New Roman"/>
                <w:b/>
                <w:bCs/>
                <w:kern w:val="24"/>
                <w:sz w:val="24"/>
                <w:szCs w:val="24"/>
                <w:lang w:eastAsia="ru-RU"/>
              </w:rPr>
              <w:t>Самарская область</w:t>
            </w:r>
          </w:p>
        </w:tc>
      </w:tr>
      <w:tr w:rsidR="00470E57" w:rsidRPr="00470E57" w14:paraId="689AE0BC" w14:textId="77777777" w:rsidTr="002C07B0">
        <w:trPr>
          <w:cantSplit/>
          <w:trHeight w:val="193"/>
        </w:trPr>
        <w:tc>
          <w:tcPr>
            <w:tcW w:w="14785" w:type="dxa"/>
            <w:gridSpan w:val="15"/>
            <w:tcBorders>
              <w:top w:val="double" w:sz="4" w:space="0" w:color="auto"/>
            </w:tcBorders>
            <w:shd w:val="clear" w:color="auto" w:fill="FFFFFF"/>
          </w:tcPr>
          <w:p w14:paraId="7594CD74" w14:textId="77777777" w:rsidR="00470E57" w:rsidRPr="00470E57" w:rsidRDefault="00470E57" w:rsidP="00470E57">
            <w:pPr>
              <w:spacing w:after="0" w:line="240" w:lineRule="auto"/>
              <w:rPr>
                <w:rFonts w:ascii="Times New Roman" w:eastAsia="Times New Roman" w:hAnsi="Times New Roman" w:cs="Times New Roman"/>
                <w:b/>
                <w:bCs/>
                <w:color w:val="404040"/>
                <w:kern w:val="24"/>
                <w:sz w:val="24"/>
                <w:szCs w:val="24"/>
                <w:lang w:eastAsia="ru-RU"/>
              </w:rPr>
            </w:pPr>
            <w:r w:rsidRPr="00470E57">
              <w:rPr>
                <w:rFonts w:ascii="Times New Roman" w:eastAsia="Times New Roman" w:hAnsi="Times New Roman" w:cs="Times New Roman"/>
                <w:b/>
                <w:bCs/>
                <w:color w:val="000000"/>
                <w:lang w:eastAsia="ru-RU"/>
              </w:rPr>
              <w:t>ОГРАНИЧЕНИЯ ВОЗМОЖНОСТЕЙ ЗДОРОВЬЯ (НОЗОЛОГИЯ)</w:t>
            </w:r>
          </w:p>
        </w:tc>
      </w:tr>
      <w:tr w:rsidR="00470E57" w:rsidRPr="00470E57" w14:paraId="10F2EFBD" w14:textId="77777777" w:rsidTr="002C07B0">
        <w:trPr>
          <w:cantSplit/>
          <w:trHeight w:val="193"/>
        </w:trPr>
        <w:tc>
          <w:tcPr>
            <w:tcW w:w="3819" w:type="dxa"/>
            <w:shd w:val="clear" w:color="auto" w:fill="F2F2F2" w:themeFill="background1" w:themeFillShade="F2"/>
            <w:vAlign w:val="bottom"/>
          </w:tcPr>
          <w:p w14:paraId="18AC8768" w14:textId="77777777" w:rsidR="00470E57" w:rsidRPr="00470E57" w:rsidRDefault="00470E57" w:rsidP="00470E57">
            <w:pPr>
              <w:spacing w:after="0" w:line="240" w:lineRule="auto"/>
              <w:rPr>
                <w:rFonts w:ascii="Times New Roman" w:eastAsia="Times New Roman" w:hAnsi="Times New Roman" w:cs="Times New Roman"/>
                <w:b/>
                <w:bCs/>
                <w:i/>
                <w:iCs/>
                <w:color w:val="000000"/>
                <w:lang w:eastAsia="ru-RU"/>
              </w:rPr>
            </w:pPr>
            <w:r w:rsidRPr="00470E57">
              <w:rPr>
                <w:rFonts w:ascii="Times New Roman" w:eastAsia="Times New Roman" w:hAnsi="Times New Roman" w:cs="Times New Roman"/>
                <w:b/>
                <w:bCs/>
                <w:i/>
                <w:iCs/>
                <w:color w:val="000000"/>
                <w:lang w:eastAsia="ru-RU"/>
              </w:rPr>
              <w:t>Глухие, слабослышащие и позднооглохшие</w:t>
            </w:r>
          </w:p>
        </w:tc>
        <w:tc>
          <w:tcPr>
            <w:tcW w:w="784" w:type="dxa"/>
            <w:shd w:val="clear" w:color="auto" w:fill="F2F2F2" w:themeFill="background1" w:themeFillShade="F2"/>
          </w:tcPr>
          <w:p w14:paraId="2DD364F8"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w:t>
            </w:r>
          </w:p>
        </w:tc>
        <w:tc>
          <w:tcPr>
            <w:tcW w:w="784" w:type="dxa"/>
            <w:shd w:val="clear" w:color="auto" w:fill="F2F2F2" w:themeFill="background1" w:themeFillShade="F2"/>
          </w:tcPr>
          <w:p w14:paraId="21D53CD0"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c>
          <w:tcPr>
            <w:tcW w:w="784" w:type="dxa"/>
            <w:shd w:val="clear" w:color="auto" w:fill="F2F2F2" w:themeFill="background1" w:themeFillShade="F2"/>
          </w:tcPr>
          <w:p w14:paraId="0C8AAC51"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c>
          <w:tcPr>
            <w:tcW w:w="784" w:type="dxa"/>
            <w:shd w:val="clear" w:color="auto" w:fill="F2F2F2" w:themeFill="background1" w:themeFillShade="F2"/>
          </w:tcPr>
          <w:p w14:paraId="3F014E1B"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5</w:t>
            </w:r>
          </w:p>
        </w:tc>
        <w:tc>
          <w:tcPr>
            <w:tcW w:w="783" w:type="dxa"/>
            <w:shd w:val="clear" w:color="auto" w:fill="F2F2F2" w:themeFill="background1" w:themeFillShade="F2"/>
          </w:tcPr>
          <w:p w14:paraId="301E41DE"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93</w:t>
            </w:r>
          </w:p>
        </w:tc>
        <w:tc>
          <w:tcPr>
            <w:tcW w:w="783" w:type="dxa"/>
            <w:shd w:val="clear" w:color="auto" w:fill="F2F2F2" w:themeFill="background1" w:themeFillShade="F2"/>
          </w:tcPr>
          <w:p w14:paraId="13D1B63F"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 xml:space="preserve"> </w:t>
            </w:r>
          </w:p>
        </w:tc>
        <w:tc>
          <w:tcPr>
            <w:tcW w:w="783" w:type="dxa"/>
            <w:shd w:val="clear" w:color="auto" w:fill="F2F2F2" w:themeFill="background1" w:themeFillShade="F2"/>
          </w:tcPr>
          <w:p w14:paraId="6F494522"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 xml:space="preserve"> </w:t>
            </w:r>
          </w:p>
        </w:tc>
        <w:tc>
          <w:tcPr>
            <w:tcW w:w="783" w:type="dxa"/>
            <w:shd w:val="clear" w:color="auto" w:fill="F2F2F2" w:themeFill="background1" w:themeFillShade="F2"/>
          </w:tcPr>
          <w:p w14:paraId="68EE16AB"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 xml:space="preserve"> </w:t>
            </w:r>
          </w:p>
        </w:tc>
        <w:tc>
          <w:tcPr>
            <w:tcW w:w="783" w:type="dxa"/>
            <w:shd w:val="clear" w:color="auto" w:fill="F2F2F2" w:themeFill="background1" w:themeFillShade="F2"/>
          </w:tcPr>
          <w:p w14:paraId="10E89EED"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14</w:t>
            </w:r>
          </w:p>
        </w:tc>
        <w:tc>
          <w:tcPr>
            <w:tcW w:w="783" w:type="dxa"/>
            <w:shd w:val="clear" w:color="auto" w:fill="F2F2F2" w:themeFill="background1" w:themeFillShade="F2"/>
          </w:tcPr>
          <w:p w14:paraId="4725A6CA"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 xml:space="preserve"> </w:t>
            </w:r>
          </w:p>
        </w:tc>
        <w:tc>
          <w:tcPr>
            <w:tcW w:w="783" w:type="dxa"/>
            <w:shd w:val="clear" w:color="auto" w:fill="F2F2F2" w:themeFill="background1" w:themeFillShade="F2"/>
          </w:tcPr>
          <w:p w14:paraId="0A7C722C"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 xml:space="preserve"> </w:t>
            </w:r>
          </w:p>
        </w:tc>
        <w:tc>
          <w:tcPr>
            <w:tcW w:w="783" w:type="dxa"/>
            <w:shd w:val="clear" w:color="auto" w:fill="F2F2F2" w:themeFill="background1" w:themeFillShade="F2"/>
          </w:tcPr>
          <w:p w14:paraId="6334ACD7"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w:t>
            </w:r>
          </w:p>
        </w:tc>
        <w:tc>
          <w:tcPr>
            <w:tcW w:w="783" w:type="dxa"/>
            <w:shd w:val="clear" w:color="auto" w:fill="F2F2F2" w:themeFill="background1" w:themeFillShade="F2"/>
          </w:tcPr>
          <w:p w14:paraId="76D7B069"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w:t>
            </w:r>
          </w:p>
        </w:tc>
        <w:tc>
          <w:tcPr>
            <w:tcW w:w="783" w:type="dxa"/>
            <w:shd w:val="clear" w:color="auto" w:fill="F2F2F2" w:themeFill="background1" w:themeFillShade="F2"/>
          </w:tcPr>
          <w:p w14:paraId="4B979318"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122</w:t>
            </w:r>
          </w:p>
        </w:tc>
      </w:tr>
      <w:tr w:rsidR="00470E57" w:rsidRPr="00470E57" w14:paraId="538BF9BB" w14:textId="77777777" w:rsidTr="002C07B0">
        <w:trPr>
          <w:cantSplit/>
          <w:trHeight w:val="193"/>
        </w:trPr>
        <w:tc>
          <w:tcPr>
            <w:tcW w:w="3819" w:type="dxa"/>
            <w:shd w:val="clear" w:color="auto" w:fill="FFFFFF"/>
            <w:vAlign w:val="bottom"/>
          </w:tcPr>
          <w:p w14:paraId="52E3EE57" w14:textId="77777777" w:rsidR="00470E57" w:rsidRPr="00470E57" w:rsidRDefault="00470E57" w:rsidP="00470E57">
            <w:pPr>
              <w:spacing w:after="0" w:line="240" w:lineRule="auto"/>
              <w:jc w:val="right"/>
              <w:rPr>
                <w:rFonts w:ascii="Times New Roman" w:eastAsia="Times New Roman" w:hAnsi="Times New Roman" w:cs="Times New Roman"/>
                <w:b/>
                <w:bCs/>
                <w:i/>
                <w:iCs/>
                <w:color w:val="000000"/>
                <w:lang w:eastAsia="ru-RU"/>
              </w:rPr>
            </w:pPr>
            <w:r w:rsidRPr="00470E57">
              <w:rPr>
                <w:rFonts w:ascii="Times New Roman" w:eastAsia="Times New Roman" w:hAnsi="Times New Roman" w:cs="Times New Roman"/>
                <w:b/>
                <w:bCs/>
                <w:i/>
                <w:iCs/>
                <w:color w:val="000000"/>
                <w:lang w:eastAsia="ru-RU"/>
              </w:rPr>
              <w:t>%</w:t>
            </w:r>
          </w:p>
        </w:tc>
        <w:tc>
          <w:tcPr>
            <w:tcW w:w="784" w:type="dxa"/>
            <w:shd w:val="clear" w:color="auto" w:fill="FFFFFF"/>
          </w:tcPr>
          <w:p w14:paraId="0D3B60CA"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0,6</w:t>
            </w:r>
          </w:p>
        </w:tc>
        <w:tc>
          <w:tcPr>
            <w:tcW w:w="784" w:type="dxa"/>
            <w:shd w:val="clear" w:color="auto" w:fill="FFFFFF"/>
          </w:tcPr>
          <w:p w14:paraId="39FCEF6A"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0,5</w:t>
            </w:r>
          </w:p>
        </w:tc>
        <w:tc>
          <w:tcPr>
            <w:tcW w:w="784" w:type="dxa"/>
            <w:shd w:val="clear" w:color="auto" w:fill="FFFFFF"/>
          </w:tcPr>
          <w:p w14:paraId="37797AAB"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0,4</w:t>
            </w:r>
          </w:p>
        </w:tc>
        <w:tc>
          <w:tcPr>
            <w:tcW w:w="784" w:type="dxa"/>
            <w:shd w:val="clear" w:color="auto" w:fill="FFFFFF"/>
          </w:tcPr>
          <w:p w14:paraId="4A63BEB3"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0,8</w:t>
            </w:r>
          </w:p>
        </w:tc>
        <w:tc>
          <w:tcPr>
            <w:tcW w:w="783" w:type="dxa"/>
            <w:shd w:val="clear" w:color="auto" w:fill="FFFFFF"/>
          </w:tcPr>
          <w:p w14:paraId="6F97A4ED"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4,6</w:t>
            </w:r>
          </w:p>
        </w:tc>
        <w:tc>
          <w:tcPr>
            <w:tcW w:w="783" w:type="dxa"/>
            <w:shd w:val="clear" w:color="auto" w:fill="FFFFFF"/>
          </w:tcPr>
          <w:p w14:paraId="279F1860"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 xml:space="preserve"> </w:t>
            </w:r>
          </w:p>
        </w:tc>
        <w:tc>
          <w:tcPr>
            <w:tcW w:w="783" w:type="dxa"/>
            <w:shd w:val="clear" w:color="auto" w:fill="FFFFFF"/>
          </w:tcPr>
          <w:p w14:paraId="1D76F385"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 xml:space="preserve"> </w:t>
            </w:r>
          </w:p>
        </w:tc>
        <w:tc>
          <w:tcPr>
            <w:tcW w:w="783" w:type="dxa"/>
            <w:shd w:val="clear" w:color="auto" w:fill="FFFFFF"/>
          </w:tcPr>
          <w:p w14:paraId="7768E438"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 xml:space="preserve"> </w:t>
            </w:r>
          </w:p>
        </w:tc>
        <w:tc>
          <w:tcPr>
            <w:tcW w:w="783" w:type="dxa"/>
            <w:shd w:val="clear" w:color="auto" w:fill="FFFFFF"/>
          </w:tcPr>
          <w:p w14:paraId="0E082D4F"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1,7</w:t>
            </w:r>
          </w:p>
        </w:tc>
        <w:tc>
          <w:tcPr>
            <w:tcW w:w="783" w:type="dxa"/>
            <w:shd w:val="clear" w:color="auto" w:fill="FFFFFF"/>
          </w:tcPr>
          <w:p w14:paraId="6ABEF801"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 xml:space="preserve"> </w:t>
            </w:r>
          </w:p>
        </w:tc>
        <w:tc>
          <w:tcPr>
            <w:tcW w:w="783" w:type="dxa"/>
            <w:shd w:val="clear" w:color="auto" w:fill="FFFFFF"/>
          </w:tcPr>
          <w:p w14:paraId="3B3D2311"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 xml:space="preserve"> </w:t>
            </w:r>
          </w:p>
        </w:tc>
        <w:tc>
          <w:tcPr>
            <w:tcW w:w="783" w:type="dxa"/>
            <w:shd w:val="clear" w:color="auto" w:fill="FFFFFF"/>
          </w:tcPr>
          <w:p w14:paraId="337721D0"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1,4</w:t>
            </w:r>
          </w:p>
        </w:tc>
        <w:tc>
          <w:tcPr>
            <w:tcW w:w="783" w:type="dxa"/>
            <w:shd w:val="clear" w:color="auto" w:fill="FFFFFF"/>
          </w:tcPr>
          <w:p w14:paraId="7C58EBD8"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2,4</w:t>
            </w:r>
          </w:p>
        </w:tc>
        <w:tc>
          <w:tcPr>
            <w:tcW w:w="783" w:type="dxa"/>
            <w:shd w:val="clear" w:color="auto" w:fill="FFFFFF"/>
          </w:tcPr>
          <w:p w14:paraId="7A5CC203"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2,1</w:t>
            </w:r>
          </w:p>
        </w:tc>
      </w:tr>
      <w:tr w:rsidR="00470E57" w:rsidRPr="00470E57" w14:paraId="3CAD6836" w14:textId="77777777" w:rsidTr="002C07B0">
        <w:trPr>
          <w:cantSplit/>
          <w:trHeight w:val="193"/>
        </w:trPr>
        <w:tc>
          <w:tcPr>
            <w:tcW w:w="3819" w:type="dxa"/>
            <w:shd w:val="clear" w:color="auto" w:fill="F2F2F2" w:themeFill="background1" w:themeFillShade="F2"/>
            <w:vAlign w:val="bottom"/>
          </w:tcPr>
          <w:p w14:paraId="3BF85286" w14:textId="77777777" w:rsidR="00470E57" w:rsidRPr="00470E57" w:rsidRDefault="00470E57" w:rsidP="00470E57">
            <w:pPr>
              <w:spacing w:after="0" w:line="240" w:lineRule="auto"/>
              <w:rPr>
                <w:rFonts w:ascii="Times New Roman" w:eastAsia="Times New Roman" w:hAnsi="Times New Roman" w:cs="Times New Roman"/>
                <w:b/>
                <w:bCs/>
                <w:i/>
                <w:iCs/>
                <w:color w:val="000000"/>
                <w:lang w:eastAsia="ru-RU"/>
              </w:rPr>
            </w:pPr>
            <w:r w:rsidRPr="00470E57">
              <w:rPr>
                <w:rFonts w:ascii="Times New Roman" w:eastAsia="Times New Roman" w:hAnsi="Times New Roman" w:cs="Times New Roman"/>
                <w:b/>
                <w:bCs/>
                <w:i/>
                <w:iCs/>
                <w:color w:val="000000"/>
                <w:lang w:eastAsia="ru-RU"/>
              </w:rPr>
              <w:t>Слепые, слабовидящие</w:t>
            </w:r>
          </w:p>
        </w:tc>
        <w:tc>
          <w:tcPr>
            <w:tcW w:w="784" w:type="dxa"/>
            <w:shd w:val="clear" w:color="auto" w:fill="F2F2F2" w:themeFill="background1" w:themeFillShade="F2"/>
          </w:tcPr>
          <w:p w14:paraId="4082C57B"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w:t>
            </w:r>
          </w:p>
        </w:tc>
        <w:tc>
          <w:tcPr>
            <w:tcW w:w="784" w:type="dxa"/>
            <w:shd w:val="clear" w:color="auto" w:fill="F2F2F2" w:themeFill="background1" w:themeFillShade="F2"/>
          </w:tcPr>
          <w:p w14:paraId="73DEE19D"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c>
          <w:tcPr>
            <w:tcW w:w="784" w:type="dxa"/>
            <w:shd w:val="clear" w:color="auto" w:fill="F2F2F2" w:themeFill="background1" w:themeFillShade="F2"/>
          </w:tcPr>
          <w:p w14:paraId="48822D62"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w:t>
            </w:r>
          </w:p>
        </w:tc>
        <w:tc>
          <w:tcPr>
            <w:tcW w:w="784" w:type="dxa"/>
            <w:shd w:val="clear" w:color="auto" w:fill="F2F2F2" w:themeFill="background1" w:themeFillShade="F2"/>
          </w:tcPr>
          <w:p w14:paraId="4513F16D"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5</w:t>
            </w:r>
          </w:p>
        </w:tc>
        <w:tc>
          <w:tcPr>
            <w:tcW w:w="783" w:type="dxa"/>
            <w:shd w:val="clear" w:color="auto" w:fill="F2F2F2" w:themeFill="background1" w:themeFillShade="F2"/>
          </w:tcPr>
          <w:p w14:paraId="2921C0DC"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64</w:t>
            </w:r>
          </w:p>
        </w:tc>
        <w:tc>
          <w:tcPr>
            <w:tcW w:w="783" w:type="dxa"/>
            <w:shd w:val="clear" w:color="auto" w:fill="F2F2F2" w:themeFill="background1" w:themeFillShade="F2"/>
          </w:tcPr>
          <w:p w14:paraId="0EF07EBC"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c>
          <w:tcPr>
            <w:tcW w:w="783" w:type="dxa"/>
            <w:shd w:val="clear" w:color="auto" w:fill="F2F2F2" w:themeFill="background1" w:themeFillShade="F2"/>
          </w:tcPr>
          <w:p w14:paraId="3B3A985C"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c>
          <w:tcPr>
            <w:tcW w:w="783" w:type="dxa"/>
            <w:shd w:val="clear" w:color="auto" w:fill="F2F2F2" w:themeFill="background1" w:themeFillShade="F2"/>
          </w:tcPr>
          <w:p w14:paraId="51F3E5C0"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 xml:space="preserve"> </w:t>
            </w:r>
          </w:p>
        </w:tc>
        <w:tc>
          <w:tcPr>
            <w:tcW w:w="783" w:type="dxa"/>
            <w:shd w:val="clear" w:color="auto" w:fill="F2F2F2" w:themeFill="background1" w:themeFillShade="F2"/>
          </w:tcPr>
          <w:p w14:paraId="14C1D8E9"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63</w:t>
            </w:r>
          </w:p>
        </w:tc>
        <w:tc>
          <w:tcPr>
            <w:tcW w:w="783" w:type="dxa"/>
            <w:shd w:val="clear" w:color="auto" w:fill="F2F2F2" w:themeFill="background1" w:themeFillShade="F2"/>
          </w:tcPr>
          <w:p w14:paraId="6BAB142B"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 xml:space="preserve"> </w:t>
            </w:r>
          </w:p>
        </w:tc>
        <w:tc>
          <w:tcPr>
            <w:tcW w:w="783" w:type="dxa"/>
            <w:shd w:val="clear" w:color="auto" w:fill="F2F2F2" w:themeFill="background1" w:themeFillShade="F2"/>
          </w:tcPr>
          <w:p w14:paraId="1D31B84C"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c>
          <w:tcPr>
            <w:tcW w:w="783" w:type="dxa"/>
            <w:shd w:val="clear" w:color="auto" w:fill="F2F2F2" w:themeFill="background1" w:themeFillShade="F2"/>
          </w:tcPr>
          <w:p w14:paraId="17780D0F"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6</w:t>
            </w:r>
          </w:p>
        </w:tc>
        <w:tc>
          <w:tcPr>
            <w:tcW w:w="783" w:type="dxa"/>
            <w:shd w:val="clear" w:color="auto" w:fill="F2F2F2" w:themeFill="background1" w:themeFillShade="F2"/>
          </w:tcPr>
          <w:p w14:paraId="7399BCEE"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c>
          <w:tcPr>
            <w:tcW w:w="783" w:type="dxa"/>
            <w:shd w:val="clear" w:color="auto" w:fill="F2F2F2" w:themeFill="background1" w:themeFillShade="F2"/>
          </w:tcPr>
          <w:p w14:paraId="6BF1F769"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147</w:t>
            </w:r>
          </w:p>
        </w:tc>
      </w:tr>
      <w:tr w:rsidR="00470E57" w:rsidRPr="00470E57" w14:paraId="0A87BD0F" w14:textId="77777777" w:rsidTr="002C07B0">
        <w:trPr>
          <w:cantSplit/>
          <w:trHeight w:val="193"/>
        </w:trPr>
        <w:tc>
          <w:tcPr>
            <w:tcW w:w="3819" w:type="dxa"/>
            <w:shd w:val="clear" w:color="auto" w:fill="FFFFFF"/>
            <w:vAlign w:val="bottom"/>
          </w:tcPr>
          <w:p w14:paraId="6383BD33" w14:textId="77777777" w:rsidR="00470E57" w:rsidRPr="00470E57" w:rsidRDefault="00470E57" w:rsidP="00470E57">
            <w:pPr>
              <w:spacing w:after="0" w:line="240" w:lineRule="auto"/>
              <w:jc w:val="right"/>
              <w:rPr>
                <w:rFonts w:ascii="Times New Roman" w:eastAsia="Times New Roman" w:hAnsi="Times New Roman" w:cs="Times New Roman"/>
                <w:b/>
                <w:bCs/>
                <w:i/>
                <w:iCs/>
                <w:color w:val="000000"/>
                <w:lang w:eastAsia="ru-RU"/>
              </w:rPr>
            </w:pPr>
            <w:r w:rsidRPr="00470E57">
              <w:rPr>
                <w:rFonts w:ascii="Times New Roman" w:eastAsia="Times New Roman" w:hAnsi="Times New Roman" w:cs="Times New Roman"/>
                <w:b/>
                <w:bCs/>
                <w:i/>
                <w:iCs/>
                <w:color w:val="000000"/>
                <w:lang w:eastAsia="ru-RU"/>
              </w:rPr>
              <w:t>%</w:t>
            </w:r>
          </w:p>
        </w:tc>
        <w:tc>
          <w:tcPr>
            <w:tcW w:w="784" w:type="dxa"/>
            <w:shd w:val="clear" w:color="auto" w:fill="FFFFFF"/>
          </w:tcPr>
          <w:p w14:paraId="4FFE48B5"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0,6</w:t>
            </w:r>
          </w:p>
        </w:tc>
        <w:tc>
          <w:tcPr>
            <w:tcW w:w="784" w:type="dxa"/>
            <w:shd w:val="clear" w:color="auto" w:fill="FFFFFF"/>
          </w:tcPr>
          <w:p w14:paraId="69383945"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0,5</w:t>
            </w:r>
          </w:p>
        </w:tc>
        <w:tc>
          <w:tcPr>
            <w:tcW w:w="784" w:type="dxa"/>
            <w:shd w:val="clear" w:color="auto" w:fill="FFFFFF"/>
          </w:tcPr>
          <w:p w14:paraId="2CF9ED06"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0,7</w:t>
            </w:r>
          </w:p>
        </w:tc>
        <w:tc>
          <w:tcPr>
            <w:tcW w:w="784" w:type="dxa"/>
            <w:shd w:val="clear" w:color="auto" w:fill="FFFFFF"/>
          </w:tcPr>
          <w:p w14:paraId="0B06DAAC"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0,8</w:t>
            </w:r>
          </w:p>
        </w:tc>
        <w:tc>
          <w:tcPr>
            <w:tcW w:w="783" w:type="dxa"/>
            <w:shd w:val="clear" w:color="auto" w:fill="FFFFFF"/>
          </w:tcPr>
          <w:p w14:paraId="20FFA3A5"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3,2</w:t>
            </w:r>
          </w:p>
        </w:tc>
        <w:tc>
          <w:tcPr>
            <w:tcW w:w="783" w:type="dxa"/>
            <w:shd w:val="clear" w:color="auto" w:fill="FFFFFF"/>
          </w:tcPr>
          <w:p w14:paraId="0A35BC66"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0,5</w:t>
            </w:r>
          </w:p>
        </w:tc>
        <w:tc>
          <w:tcPr>
            <w:tcW w:w="783" w:type="dxa"/>
            <w:shd w:val="clear" w:color="auto" w:fill="FFFFFF"/>
          </w:tcPr>
          <w:p w14:paraId="4A894529"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0,3</w:t>
            </w:r>
          </w:p>
        </w:tc>
        <w:tc>
          <w:tcPr>
            <w:tcW w:w="783" w:type="dxa"/>
            <w:shd w:val="clear" w:color="auto" w:fill="FFFFFF"/>
          </w:tcPr>
          <w:p w14:paraId="0F2F00E7"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 xml:space="preserve"> </w:t>
            </w:r>
          </w:p>
        </w:tc>
        <w:tc>
          <w:tcPr>
            <w:tcW w:w="783" w:type="dxa"/>
            <w:shd w:val="clear" w:color="auto" w:fill="FFFFFF"/>
          </w:tcPr>
          <w:p w14:paraId="19424A94"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7,7</w:t>
            </w:r>
          </w:p>
        </w:tc>
        <w:tc>
          <w:tcPr>
            <w:tcW w:w="783" w:type="dxa"/>
            <w:shd w:val="clear" w:color="auto" w:fill="FFFFFF"/>
          </w:tcPr>
          <w:p w14:paraId="1F33CD22"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 xml:space="preserve"> </w:t>
            </w:r>
          </w:p>
        </w:tc>
        <w:tc>
          <w:tcPr>
            <w:tcW w:w="783" w:type="dxa"/>
            <w:shd w:val="clear" w:color="auto" w:fill="FFFFFF"/>
          </w:tcPr>
          <w:p w14:paraId="21516220"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0,8</w:t>
            </w:r>
          </w:p>
        </w:tc>
        <w:tc>
          <w:tcPr>
            <w:tcW w:w="783" w:type="dxa"/>
            <w:shd w:val="clear" w:color="auto" w:fill="FFFFFF"/>
          </w:tcPr>
          <w:p w14:paraId="4A2E381F"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2,2</w:t>
            </w:r>
          </w:p>
        </w:tc>
        <w:tc>
          <w:tcPr>
            <w:tcW w:w="783" w:type="dxa"/>
            <w:shd w:val="clear" w:color="auto" w:fill="FFFFFF"/>
          </w:tcPr>
          <w:p w14:paraId="6A2BD693"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1,2</w:t>
            </w:r>
          </w:p>
        </w:tc>
        <w:tc>
          <w:tcPr>
            <w:tcW w:w="783" w:type="dxa"/>
            <w:shd w:val="clear" w:color="auto" w:fill="FFFFFF"/>
          </w:tcPr>
          <w:p w14:paraId="2ED3B306"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2,6</w:t>
            </w:r>
          </w:p>
        </w:tc>
      </w:tr>
      <w:tr w:rsidR="00470E57" w:rsidRPr="00470E57" w14:paraId="631298A7" w14:textId="77777777" w:rsidTr="002C07B0">
        <w:trPr>
          <w:cantSplit/>
          <w:trHeight w:val="193"/>
        </w:trPr>
        <w:tc>
          <w:tcPr>
            <w:tcW w:w="3819" w:type="dxa"/>
            <w:shd w:val="clear" w:color="auto" w:fill="F2F2F2" w:themeFill="background1" w:themeFillShade="F2"/>
            <w:vAlign w:val="bottom"/>
          </w:tcPr>
          <w:p w14:paraId="146C8DB1" w14:textId="77777777" w:rsidR="00470E57" w:rsidRPr="00470E57" w:rsidRDefault="00470E57" w:rsidP="00470E57">
            <w:pPr>
              <w:spacing w:after="0" w:line="240" w:lineRule="auto"/>
              <w:rPr>
                <w:rFonts w:ascii="Times New Roman" w:eastAsia="Times New Roman" w:hAnsi="Times New Roman" w:cs="Times New Roman"/>
                <w:b/>
                <w:bCs/>
                <w:i/>
                <w:iCs/>
                <w:color w:val="000000"/>
                <w:lang w:eastAsia="ru-RU"/>
              </w:rPr>
            </w:pPr>
            <w:r w:rsidRPr="00470E57">
              <w:rPr>
                <w:rFonts w:ascii="Times New Roman" w:eastAsia="Times New Roman" w:hAnsi="Times New Roman" w:cs="Times New Roman"/>
                <w:b/>
                <w:bCs/>
                <w:i/>
                <w:iCs/>
                <w:color w:val="000000"/>
                <w:lang w:eastAsia="ru-RU"/>
              </w:rPr>
              <w:t>Тяжелые нарушения речи</w:t>
            </w:r>
          </w:p>
        </w:tc>
        <w:tc>
          <w:tcPr>
            <w:tcW w:w="784" w:type="dxa"/>
            <w:shd w:val="clear" w:color="auto" w:fill="F2F2F2" w:themeFill="background1" w:themeFillShade="F2"/>
          </w:tcPr>
          <w:p w14:paraId="23847D58"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c>
          <w:tcPr>
            <w:tcW w:w="784" w:type="dxa"/>
            <w:shd w:val="clear" w:color="auto" w:fill="F2F2F2" w:themeFill="background1" w:themeFillShade="F2"/>
          </w:tcPr>
          <w:p w14:paraId="2CC95BBB"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 xml:space="preserve"> </w:t>
            </w:r>
          </w:p>
        </w:tc>
        <w:tc>
          <w:tcPr>
            <w:tcW w:w="784" w:type="dxa"/>
            <w:shd w:val="clear" w:color="auto" w:fill="F2F2F2" w:themeFill="background1" w:themeFillShade="F2"/>
          </w:tcPr>
          <w:p w14:paraId="43D0E8B4"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 xml:space="preserve"> </w:t>
            </w:r>
          </w:p>
        </w:tc>
        <w:tc>
          <w:tcPr>
            <w:tcW w:w="784" w:type="dxa"/>
            <w:shd w:val="clear" w:color="auto" w:fill="F2F2F2" w:themeFill="background1" w:themeFillShade="F2"/>
          </w:tcPr>
          <w:p w14:paraId="407C1E14"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w:t>
            </w:r>
          </w:p>
        </w:tc>
        <w:tc>
          <w:tcPr>
            <w:tcW w:w="783" w:type="dxa"/>
            <w:shd w:val="clear" w:color="auto" w:fill="F2F2F2" w:themeFill="background1" w:themeFillShade="F2"/>
          </w:tcPr>
          <w:p w14:paraId="749AB330"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w:t>
            </w:r>
          </w:p>
        </w:tc>
        <w:tc>
          <w:tcPr>
            <w:tcW w:w="783" w:type="dxa"/>
            <w:shd w:val="clear" w:color="auto" w:fill="F2F2F2" w:themeFill="background1" w:themeFillShade="F2"/>
          </w:tcPr>
          <w:p w14:paraId="6DD9350A"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c>
          <w:tcPr>
            <w:tcW w:w="783" w:type="dxa"/>
            <w:shd w:val="clear" w:color="auto" w:fill="F2F2F2" w:themeFill="background1" w:themeFillShade="F2"/>
          </w:tcPr>
          <w:p w14:paraId="40D4C388"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 xml:space="preserve"> </w:t>
            </w:r>
          </w:p>
        </w:tc>
        <w:tc>
          <w:tcPr>
            <w:tcW w:w="783" w:type="dxa"/>
            <w:shd w:val="clear" w:color="auto" w:fill="F2F2F2" w:themeFill="background1" w:themeFillShade="F2"/>
          </w:tcPr>
          <w:p w14:paraId="3D5E1ED5"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 xml:space="preserve"> </w:t>
            </w:r>
          </w:p>
        </w:tc>
        <w:tc>
          <w:tcPr>
            <w:tcW w:w="783" w:type="dxa"/>
            <w:shd w:val="clear" w:color="auto" w:fill="F2F2F2" w:themeFill="background1" w:themeFillShade="F2"/>
          </w:tcPr>
          <w:p w14:paraId="5ED1B6D5"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8</w:t>
            </w:r>
          </w:p>
        </w:tc>
        <w:tc>
          <w:tcPr>
            <w:tcW w:w="783" w:type="dxa"/>
            <w:shd w:val="clear" w:color="auto" w:fill="F2F2F2" w:themeFill="background1" w:themeFillShade="F2"/>
          </w:tcPr>
          <w:p w14:paraId="2E5FE0F9"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w:t>
            </w:r>
          </w:p>
        </w:tc>
        <w:tc>
          <w:tcPr>
            <w:tcW w:w="783" w:type="dxa"/>
            <w:shd w:val="clear" w:color="auto" w:fill="F2F2F2" w:themeFill="background1" w:themeFillShade="F2"/>
          </w:tcPr>
          <w:p w14:paraId="2F4670E6"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 xml:space="preserve"> </w:t>
            </w:r>
          </w:p>
        </w:tc>
        <w:tc>
          <w:tcPr>
            <w:tcW w:w="783" w:type="dxa"/>
            <w:shd w:val="clear" w:color="auto" w:fill="F2F2F2" w:themeFill="background1" w:themeFillShade="F2"/>
          </w:tcPr>
          <w:p w14:paraId="3C65E320"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w:t>
            </w:r>
          </w:p>
        </w:tc>
        <w:tc>
          <w:tcPr>
            <w:tcW w:w="783" w:type="dxa"/>
            <w:shd w:val="clear" w:color="auto" w:fill="F2F2F2" w:themeFill="background1" w:themeFillShade="F2"/>
          </w:tcPr>
          <w:p w14:paraId="2BC7059D"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 xml:space="preserve"> </w:t>
            </w:r>
          </w:p>
        </w:tc>
        <w:tc>
          <w:tcPr>
            <w:tcW w:w="783" w:type="dxa"/>
            <w:shd w:val="clear" w:color="auto" w:fill="F2F2F2" w:themeFill="background1" w:themeFillShade="F2"/>
          </w:tcPr>
          <w:p w14:paraId="0D2F1A5A"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22</w:t>
            </w:r>
          </w:p>
        </w:tc>
      </w:tr>
      <w:tr w:rsidR="00470E57" w:rsidRPr="00470E57" w14:paraId="09E93151" w14:textId="77777777" w:rsidTr="002C07B0">
        <w:trPr>
          <w:cantSplit/>
          <w:trHeight w:val="193"/>
        </w:trPr>
        <w:tc>
          <w:tcPr>
            <w:tcW w:w="3819" w:type="dxa"/>
            <w:shd w:val="clear" w:color="auto" w:fill="FFFFFF"/>
            <w:vAlign w:val="bottom"/>
          </w:tcPr>
          <w:p w14:paraId="5B773414" w14:textId="77777777" w:rsidR="00470E57" w:rsidRPr="00470E57" w:rsidRDefault="00470E57" w:rsidP="00470E57">
            <w:pPr>
              <w:spacing w:after="0" w:line="240" w:lineRule="auto"/>
              <w:jc w:val="right"/>
              <w:rPr>
                <w:rFonts w:ascii="Times New Roman" w:eastAsia="Times New Roman" w:hAnsi="Times New Roman" w:cs="Times New Roman"/>
                <w:b/>
                <w:bCs/>
                <w:i/>
                <w:iCs/>
                <w:color w:val="000000"/>
                <w:lang w:eastAsia="ru-RU"/>
              </w:rPr>
            </w:pPr>
            <w:r w:rsidRPr="00470E57">
              <w:rPr>
                <w:rFonts w:ascii="Times New Roman" w:eastAsia="Times New Roman" w:hAnsi="Times New Roman" w:cs="Times New Roman"/>
                <w:b/>
                <w:bCs/>
                <w:i/>
                <w:iCs/>
                <w:color w:val="000000"/>
                <w:lang w:eastAsia="ru-RU"/>
              </w:rPr>
              <w:t>%</w:t>
            </w:r>
          </w:p>
        </w:tc>
        <w:tc>
          <w:tcPr>
            <w:tcW w:w="784" w:type="dxa"/>
            <w:shd w:val="clear" w:color="auto" w:fill="FFFFFF"/>
          </w:tcPr>
          <w:p w14:paraId="0715D54F"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0,3</w:t>
            </w:r>
          </w:p>
        </w:tc>
        <w:tc>
          <w:tcPr>
            <w:tcW w:w="784" w:type="dxa"/>
            <w:shd w:val="clear" w:color="auto" w:fill="FFFFFF"/>
          </w:tcPr>
          <w:p w14:paraId="6BA4FCB5"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 xml:space="preserve"> </w:t>
            </w:r>
          </w:p>
        </w:tc>
        <w:tc>
          <w:tcPr>
            <w:tcW w:w="784" w:type="dxa"/>
            <w:shd w:val="clear" w:color="auto" w:fill="FFFFFF"/>
          </w:tcPr>
          <w:p w14:paraId="337F90C2"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 xml:space="preserve"> </w:t>
            </w:r>
          </w:p>
        </w:tc>
        <w:tc>
          <w:tcPr>
            <w:tcW w:w="784" w:type="dxa"/>
            <w:shd w:val="clear" w:color="auto" w:fill="FFFFFF"/>
          </w:tcPr>
          <w:p w14:paraId="3FE1369F"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0,7</w:t>
            </w:r>
          </w:p>
        </w:tc>
        <w:tc>
          <w:tcPr>
            <w:tcW w:w="783" w:type="dxa"/>
            <w:shd w:val="clear" w:color="auto" w:fill="FFFFFF"/>
          </w:tcPr>
          <w:p w14:paraId="3DF94AED"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0,1</w:t>
            </w:r>
          </w:p>
        </w:tc>
        <w:tc>
          <w:tcPr>
            <w:tcW w:w="783" w:type="dxa"/>
            <w:shd w:val="clear" w:color="auto" w:fill="FFFFFF"/>
          </w:tcPr>
          <w:p w14:paraId="1FBC45C9"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,5</w:t>
            </w:r>
          </w:p>
        </w:tc>
        <w:tc>
          <w:tcPr>
            <w:tcW w:w="783" w:type="dxa"/>
            <w:shd w:val="clear" w:color="auto" w:fill="FFFFFF"/>
          </w:tcPr>
          <w:p w14:paraId="14CDE1C6"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 xml:space="preserve"> </w:t>
            </w:r>
          </w:p>
        </w:tc>
        <w:tc>
          <w:tcPr>
            <w:tcW w:w="783" w:type="dxa"/>
            <w:shd w:val="clear" w:color="auto" w:fill="FFFFFF"/>
          </w:tcPr>
          <w:p w14:paraId="395B33C9"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 xml:space="preserve"> </w:t>
            </w:r>
          </w:p>
        </w:tc>
        <w:tc>
          <w:tcPr>
            <w:tcW w:w="783" w:type="dxa"/>
            <w:shd w:val="clear" w:color="auto" w:fill="FFFFFF"/>
          </w:tcPr>
          <w:p w14:paraId="7ADE6B1A"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1,0</w:t>
            </w:r>
          </w:p>
        </w:tc>
        <w:tc>
          <w:tcPr>
            <w:tcW w:w="783" w:type="dxa"/>
            <w:shd w:val="clear" w:color="auto" w:fill="FFFFFF"/>
          </w:tcPr>
          <w:p w14:paraId="41BFB06B"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1,0</w:t>
            </w:r>
          </w:p>
        </w:tc>
        <w:tc>
          <w:tcPr>
            <w:tcW w:w="783" w:type="dxa"/>
            <w:shd w:val="clear" w:color="auto" w:fill="FFFFFF"/>
          </w:tcPr>
          <w:p w14:paraId="71DFC8F7"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 xml:space="preserve"> </w:t>
            </w:r>
          </w:p>
        </w:tc>
        <w:tc>
          <w:tcPr>
            <w:tcW w:w="783" w:type="dxa"/>
            <w:shd w:val="clear" w:color="auto" w:fill="FFFFFF"/>
          </w:tcPr>
          <w:p w14:paraId="312DB29A"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0,7</w:t>
            </w:r>
          </w:p>
        </w:tc>
        <w:tc>
          <w:tcPr>
            <w:tcW w:w="783" w:type="dxa"/>
            <w:shd w:val="clear" w:color="auto" w:fill="FFFFFF"/>
          </w:tcPr>
          <w:p w14:paraId="412995FC"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 xml:space="preserve"> </w:t>
            </w:r>
          </w:p>
        </w:tc>
        <w:tc>
          <w:tcPr>
            <w:tcW w:w="783" w:type="dxa"/>
            <w:shd w:val="clear" w:color="auto" w:fill="FFFFFF"/>
          </w:tcPr>
          <w:p w14:paraId="736BCECB"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0,4</w:t>
            </w:r>
          </w:p>
        </w:tc>
      </w:tr>
      <w:tr w:rsidR="00470E57" w:rsidRPr="00470E57" w14:paraId="036E2C56" w14:textId="77777777" w:rsidTr="002C07B0">
        <w:trPr>
          <w:cantSplit/>
          <w:trHeight w:val="193"/>
        </w:trPr>
        <w:tc>
          <w:tcPr>
            <w:tcW w:w="3819" w:type="dxa"/>
            <w:shd w:val="clear" w:color="auto" w:fill="F2F2F2" w:themeFill="background1" w:themeFillShade="F2"/>
            <w:vAlign w:val="bottom"/>
          </w:tcPr>
          <w:p w14:paraId="5215B5BC" w14:textId="77777777" w:rsidR="00470E57" w:rsidRPr="00470E57" w:rsidRDefault="00470E57" w:rsidP="00470E57">
            <w:pPr>
              <w:spacing w:after="0" w:line="240" w:lineRule="auto"/>
              <w:rPr>
                <w:rFonts w:ascii="Times New Roman" w:eastAsia="Times New Roman" w:hAnsi="Times New Roman" w:cs="Times New Roman"/>
                <w:b/>
                <w:bCs/>
                <w:i/>
                <w:iCs/>
                <w:color w:val="000000"/>
                <w:lang w:eastAsia="ru-RU"/>
              </w:rPr>
            </w:pPr>
            <w:r w:rsidRPr="00470E57">
              <w:rPr>
                <w:rFonts w:ascii="Times New Roman" w:eastAsia="Times New Roman" w:hAnsi="Times New Roman" w:cs="Times New Roman"/>
                <w:b/>
                <w:bCs/>
                <w:i/>
                <w:iCs/>
                <w:color w:val="000000"/>
                <w:lang w:eastAsia="ru-RU"/>
              </w:rPr>
              <w:t>Нарушение опорно-двигательного аппарата</w:t>
            </w:r>
          </w:p>
        </w:tc>
        <w:tc>
          <w:tcPr>
            <w:tcW w:w="784" w:type="dxa"/>
            <w:shd w:val="clear" w:color="auto" w:fill="F2F2F2" w:themeFill="background1" w:themeFillShade="F2"/>
          </w:tcPr>
          <w:p w14:paraId="25E9C7D0"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7</w:t>
            </w:r>
          </w:p>
        </w:tc>
        <w:tc>
          <w:tcPr>
            <w:tcW w:w="784" w:type="dxa"/>
            <w:shd w:val="clear" w:color="auto" w:fill="F2F2F2" w:themeFill="background1" w:themeFillShade="F2"/>
          </w:tcPr>
          <w:p w14:paraId="14A33A3A"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6</w:t>
            </w:r>
          </w:p>
        </w:tc>
        <w:tc>
          <w:tcPr>
            <w:tcW w:w="784" w:type="dxa"/>
            <w:shd w:val="clear" w:color="auto" w:fill="F2F2F2" w:themeFill="background1" w:themeFillShade="F2"/>
          </w:tcPr>
          <w:p w14:paraId="54FD775F"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7</w:t>
            </w:r>
          </w:p>
        </w:tc>
        <w:tc>
          <w:tcPr>
            <w:tcW w:w="784" w:type="dxa"/>
            <w:shd w:val="clear" w:color="auto" w:fill="F2F2F2" w:themeFill="background1" w:themeFillShade="F2"/>
          </w:tcPr>
          <w:p w14:paraId="1AD9491C"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14</w:t>
            </w:r>
          </w:p>
        </w:tc>
        <w:tc>
          <w:tcPr>
            <w:tcW w:w="783" w:type="dxa"/>
            <w:shd w:val="clear" w:color="auto" w:fill="F2F2F2" w:themeFill="background1" w:themeFillShade="F2"/>
          </w:tcPr>
          <w:p w14:paraId="1CD68998"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74</w:t>
            </w:r>
          </w:p>
        </w:tc>
        <w:tc>
          <w:tcPr>
            <w:tcW w:w="783" w:type="dxa"/>
            <w:shd w:val="clear" w:color="auto" w:fill="F2F2F2" w:themeFill="background1" w:themeFillShade="F2"/>
          </w:tcPr>
          <w:p w14:paraId="6D695E90"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w:t>
            </w:r>
          </w:p>
        </w:tc>
        <w:tc>
          <w:tcPr>
            <w:tcW w:w="783" w:type="dxa"/>
            <w:shd w:val="clear" w:color="auto" w:fill="F2F2F2" w:themeFill="background1" w:themeFillShade="F2"/>
          </w:tcPr>
          <w:p w14:paraId="7E5DAC0D"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w:t>
            </w:r>
          </w:p>
        </w:tc>
        <w:tc>
          <w:tcPr>
            <w:tcW w:w="783" w:type="dxa"/>
            <w:shd w:val="clear" w:color="auto" w:fill="F2F2F2" w:themeFill="background1" w:themeFillShade="F2"/>
          </w:tcPr>
          <w:p w14:paraId="6A9E64BC"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w:t>
            </w:r>
          </w:p>
        </w:tc>
        <w:tc>
          <w:tcPr>
            <w:tcW w:w="783" w:type="dxa"/>
            <w:shd w:val="clear" w:color="auto" w:fill="F2F2F2" w:themeFill="background1" w:themeFillShade="F2"/>
          </w:tcPr>
          <w:p w14:paraId="598B5D6E"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22</w:t>
            </w:r>
          </w:p>
        </w:tc>
        <w:tc>
          <w:tcPr>
            <w:tcW w:w="783" w:type="dxa"/>
            <w:shd w:val="clear" w:color="auto" w:fill="F2F2F2" w:themeFill="background1" w:themeFillShade="F2"/>
          </w:tcPr>
          <w:p w14:paraId="528C3CB2"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5</w:t>
            </w:r>
          </w:p>
        </w:tc>
        <w:tc>
          <w:tcPr>
            <w:tcW w:w="783" w:type="dxa"/>
            <w:shd w:val="clear" w:color="auto" w:fill="F2F2F2" w:themeFill="background1" w:themeFillShade="F2"/>
          </w:tcPr>
          <w:p w14:paraId="69015C8B"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 xml:space="preserve"> </w:t>
            </w:r>
          </w:p>
        </w:tc>
        <w:tc>
          <w:tcPr>
            <w:tcW w:w="783" w:type="dxa"/>
            <w:shd w:val="clear" w:color="auto" w:fill="F2F2F2" w:themeFill="background1" w:themeFillShade="F2"/>
          </w:tcPr>
          <w:p w14:paraId="74481F34"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5</w:t>
            </w:r>
          </w:p>
        </w:tc>
        <w:tc>
          <w:tcPr>
            <w:tcW w:w="783" w:type="dxa"/>
            <w:shd w:val="clear" w:color="auto" w:fill="F2F2F2" w:themeFill="background1" w:themeFillShade="F2"/>
          </w:tcPr>
          <w:p w14:paraId="0DE1FE83"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c>
          <w:tcPr>
            <w:tcW w:w="783" w:type="dxa"/>
            <w:shd w:val="clear" w:color="auto" w:fill="F2F2F2" w:themeFill="background1" w:themeFillShade="F2"/>
          </w:tcPr>
          <w:p w14:paraId="31ED9B5E"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151</w:t>
            </w:r>
          </w:p>
        </w:tc>
      </w:tr>
      <w:tr w:rsidR="00470E57" w:rsidRPr="00470E57" w14:paraId="77CBCD78" w14:textId="77777777" w:rsidTr="002C07B0">
        <w:trPr>
          <w:cantSplit/>
          <w:trHeight w:val="193"/>
        </w:trPr>
        <w:tc>
          <w:tcPr>
            <w:tcW w:w="3819" w:type="dxa"/>
            <w:shd w:val="clear" w:color="auto" w:fill="FFFFFF"/>
            <w:vAlign w:val="bottom"/>
          </w:tcPr>
          <w:p w14:paraId="34A781C9" w14:textId="77777777" w:rsidR="00470E57" w:rsidRPr="00470E57" w:rsidRDefault="00470E57" w:rsidP="00470E57">
            <w:pPr>
              <w:spacing w:after="0" w:line="240" w:lineRule="auto"/>
              <w:jc w:val="right"/>
              <w:rPr>
                <w:rFonts w:ascii="Times New Roman" w:eastAsia="Times New Roman" w:hAnsi="Times New Roman" w:cs="Times New Roman"/>
                <w:b/>
                <w:bCs/>
                <w:i/>
                <w:iCs/>
                <w:color w:val="000000"/>
                <w:lang w:eastAsia="ru-RU"/>
              </w:rPr>
            </w:pPr>
            <w:r w:rsidRPr="00470E57">
              <w:rPr>
                <w:rFonts w:ascii="Times New Roman" w:eastAsia="Times New Roman" w:hAnsi="Times New Roman" w:cs="Times New Roman"/>
                <w:b/>
                <w:bCs/>
                <w:i/>
                <w:iCs/>
                <w:color w:val="000000"/>
                <w:lang w:eastAsia="ru-RU"/>
              </w:rPr>
              <w:t>%</w:t>
            </w:r>
          </w:p>
        </w:tc>
        <w:tc>
          <w:tcPr>
            <w:tcW w:w="784" w:type="dxa"/>
            <w:shd w:val="clear" w:color="auto" w:fill="FFFFFF"/>
          </w:tcPr>
          <w:p w14:paraId="192ACBBF"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2,0</w:t>
            </w:r>
          </w:p>
        </w:tc>
        <w:tc>
          <w:tcPr>
            <w:tcW w:w="784" w:type="dxa"/>
            <w:shd w:val="clear" w:color="auto" w:fill="FFFFFF"/>
          </w:tcPr>
          <w:p w14:paraId="19D71C0E"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2,9</w:t>
            </w:r>
          </w:p>
        </w:tc>
        <w:tc>
          <w:tcPr>
            <w:tcW w:w="784" w:type="dxa"/>
            <w:shd w:val="clear" w:color="auto" w:fill="FFFFFF"/>
          </w:tcPr>
          <w:p w14:paraId="6C5C0B5E"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2,6</w:t>
            </w:r>
          </w:p>
        </w:tc>
        <w:tc>
          <w:tcPr>
            <w:tcW w:w="784" w:type="dxa"/>
            <w:shd w:val="clear" w:color="auto" w:fill="FFFFFF"/>
          </w:tcPr>
          <w:p w14:paraId="222CFD87"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2,3</w:t>
            </w:r>
          </w:p>
        </w:tc>
        <w:tc>
          <w:tcPr>
            <w:tcW w:w="783" w:type="dxa"/>
            <w:shd w:val="clear" w:color="auto" w:fill="FFFFFF"/>
          </w:tcPr>
          <w:p w14:paraId="3306D892"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3,6</w:t>
            </w:r>
          </w:p>
        </w:tc>
        <w:tc>
          <w:tcPr>
            <w:tcW w:w="783" w:type="dxa"/>
            <w:shd w:val="clear" w:color="auto" w:fill="FFFFFF"/>
          </w:tcPr>
          <w:p w14:paraId="28AF192E"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1,6</w:t>
            </w:r>
          </w:p>
        </w:tc>
        <w:tc>
          <w:tcPr>
            <w:tcW w:w="783" w:type="dxa"/>
            <w:shd w:val="clear" w:color="auto" w:fill="FFFFFF"/>
          </w:tcPr>
          <w:p w14:paraId="6065BFC4"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1,4</w:t>
            </w:r>
          </w:p>
        </w:tc>
        <w:tc>
          <w:tcPr>
            <w:tcW w:w="783" w:type="dxa"/>
            <w:shd w:val="clear" w:color="auto" w:fill="FFFFFF"/>
          </w:tcPr>
          <w:p w14:paraId="3A7ABC0A"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1,8</w:t>
            </w:r>
          </w:p>
        </w:tc>
        <w:tc>
          <w:tcPr>
            <w:tcW w:w="783" w:type="dxa"/>
            <w:shd w:val="clear" w:color="auto" w:fill="FFFFFF"/>
          </w:tcPr>
          <w:p w14:paraId="118C8C73"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2,7</w:t>
            </w:r>
          </w:p>
        </w:tc>
        <w:tc>
          <w:tcPr>
            <w:tcW w:w="783" w:type="dxa"/>
            <w:shd w:val="clear" w:color="auto" w:fill="FFFFFF"/>
          </w:tcPr>
          <w:p w14:paraId="57F4CFD3"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1,7</w:t>
            </w:r>
          </w:p>
        </w:tc>
        <w:tc>
          <w:tcPr>
            <w:tcW w:w="783" w:type="dxa"/>
            <w:shd w:val="clear" w:color="auto" w:fill="FFFFFF"/>
          </w:tcPr>
          <w:p w14:paraId="65D5A665"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 xml:space="preserve"> </w:t>
            </w:r>
          </w:p>
        </w:tc>
        <w:tc>
          <w:tcPr>
            <w:tcW w:w="783" w:type="dxa"/>
            <w:shd w:val="clear" w:color="auto" w:fill="FFFFFF"/>
          </w:tcPr>
          <w:p w14:paraId="505D5B3D"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1,8</w:t>
            </w:r>
          </w:p>
        </w:tc>
        <w:tc>
          <w:tcPr>
            <w:tcW w:w="783" w:type="dxa"/>
            <w:shd w:val="clear" w:color="auto" w:fill="FFFFFF"/>
          </w:tcPr>
          <w:p w14:paraId="2882183D"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1,2</w:t>
            </w:r>
          </w:p>
        </w:tc>
        <w:tc>
          <w:tcPr>
            <w:tcW w:w="783" w:type="dxa"/>
            <w:shd w:val="clear" w:color="auto" w:fill="FFFFFF"/>
          </w:tcPr>
          <w:p w14:paraId="21E8B746"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2,7</w:t>
            </w:r>
          </w:p>
        </w:tc>
      </w:tr>
      <w:tr w:rsidR="00470E57" w:rsidRPr="00470E57" w14:paraId="763E88AF" w14:textId="77777777" w:rsidTr="002C07B0">
        <w:trPr>
          <w:cantSplit/>
          <w:trHeight w:val="193"/>
        </w:trPr>
        <w:tc>
          <w:tcPr>
            <w:tcW w:w="3819" w:type="dxa"/>
            <w:shd w:val="clear" w:color="auto" w:fill="F2F2F2" w:themeFill="background1" w:themeFillShade="F2"/>
            <w:vAlign w:val="bottom"/>
          </w:tcPr>
          <w:p w14:paraId="60967B03" w14:textId="77777777" w:rsidR="00470E57" w:rsidRPr="00470E57" w:rsidRDefault="00470E57" w:rsidP="00470E57">
            <w:pPr>
              <w:spacing w:after="0" w:line="240" w:lineRule="auto"/>
              <w:rPr>
                <w:rFonts w:ascii="Times New Roman" w:eastAsia="Times New Roman" w:hAnsi="Times New Roman" w:cs="Times New Roman"/>
                <w:b/>
                <w:bCs/>
                <w:i/>
                <w:iCs/>
                <w:color w:val="000000"/>
                <w:lang w:eastAsia="ru-RU"/>
              </w:rPr>
            </w:pPr>
            <w:r w:rsidRPr="00470E57">
              <w:rPr>
                <w:rFonts w:ascii="Times New Roman" w:eastAsia="Times New Roman" w:hAnsi="Times New Roman" w:cs="Times New Roman"/>
                <w:b/>
                <w:bCs/>
                <w:i/>
                <w:iCs/>
                <w:color w:val="000000"/>
                <w:lang w:eastAsia="ru-RU"/>
              </w:rPr>
              <w:t>задержка психического развития</w:t>
            </w:r>
          </w:p>
        </w:tc>
        <w:tc>
          <w:tcPr>
            <w:tcW w:w="784" w:type="dxa"/>
            <w:shd w:val="clear" w:color="auto" w:fill="F2F2F2" w:themeFill="background1" w:themeFillShade="F2"/>
          </w:tcPr>
          <w:p w14:paraId="07FA1D33"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254</w:t>
            </w:r>
          </w:p>
        </w:tc>
        <w:tc>
          <w:tcPr>
            <w:tcW w:w="784" w:type="dxa"/>
            <w:shd w:val="clear" w:color="auto" w:fill="F2F2F2" w:themeFill="background1" w:themeFillShade="F2"/>
          </w:tcPr>
          <w:p w14:paraId="213EF1B7"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168</w:t>
            </w:r>
          </w:p>
        </w:tc>
        <w:tc>
          <w:tcPr>
            <w:tcW w:w="784" w:type="dxa"/>
            <w:shd w:val="clear" w:color="auto" w:fill="F2F2F2" w:themeFill="background1" w:themeFillShade="F2"/>
          </w:tcPr>
          <w:p w14:paraId="06CBB833"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210</w:t>
            </w:r>
          </w:p>
        </w:tc>
        <w:tc>
          <w:tcPr>
            <w:tcW w:w="784" w:type="dxa"/>
            <w:shd w:val="clear" w:color="auto" w:fill="F2F2F2" w:themeFill="background1" w:themeFillShade="F2"/>
          </w:tcPr>
          <w:p w14:paraId="50663147"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508</w:t>
            </w:r>
          </w:p>
        </w:tc>
        <w:tc>
          <w:tcPr>
            <w:tcW w:w="783" w:type="dxa"/>
            <w:shd w:val="clear" w:color="auto" w:fill="F2F2F2" w:themeFill="background1" w:themeFillShade="F2"/>
          </w:tcPr>
          <w:p w14:paraId="7B7D45D5"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1478</w:t>
            </w:r>
          </w:p>
        </w:tc>
        <w:tc>
          <w:tcPr>
            <w:tcW w:w="783" w:type="dxa"/>
            <w:shd w:val="clear" w:color="auto" w:fill="F2F2F2" w:themeFill="background1" w:themeFillShade="F2"/>
          </w:tcPr>
          <w:p w14:paraId="0FED02CE"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151</w:t>
            </w:r>
          </w:p>
        </w:tc>
        <w:tc>
          <w:tcPr>
            <w:tcW w:w="783" w:type="dxa"/>
            <w:shd w:val="clear" w:color="auto" w:fill="F2F2F2" w:themeFill="background1" w:themeFillShade="F2"/>
          </w:tcPr>
          <w:p w14:paraId="12914738"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201</w:t>
            </w:r>
          </w:p>
        </w:tc>
        <w:tc>
          <w:tcPr>
            <w:tcW w:w="783" w:type="dxa"/>
            <w:shd w:val="clear" w:color="auto" w:fill="F2F2F2" w:themeFill="background1" w:themeFillShade="F2"/>
          </w:tcPr>
          <w:p w14:paraId="6A65F387"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130</w:t>
            </w:r>
          </w:p>
        </w:tc>
        <w:tc>
          <w:tcPr>
            <w:tcW w:w="783" w:type="dxa"/>
            <w:shd w:val="clear" w:color="auto" w:fill="F2F2F2" w:themeFill="background1" w:themeFillShade="F2"/>
          </w:tcPr>
          <w:p w14:paraId="643C671F"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469</w:t>
            </w:r>
          </w:p>
        </w:tc>
        <w:tc>
          <w:tcPr>
            <w:tcW w:w="783" w:type="dxa"/>
            <w:shd w:val="clear" w:color="auto" w:fill="F2F2F2" w:themeFill="background1" w:themeFillShade="F2"/>
          </w:tcPr>
          <w:p w14:paraId="7C4CEB5F"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173</w:t>
            </w:r>
          </w:p>
        </w:tc>
        <w:tc>
          <w:tcPr>
            <w:tcW w:w="783" w:type="dxa"/>
            <w:shd w:val="clear" w:color="auto" w:fill="F2F2F2" w:themeFill="background1" w:themeFillShade="F2"/>
          </w:tcPr>
          <w:p w14:paraId="2DEE96EC"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88</w:t>
            </w:r>
          </w:p>
        </w:tc>
        <w:tc>
          <w:tcPr>
            <w:tcW w:w="783" w:type="dxa"/>
            <w:shd w:val="clear" w:color="auto" w:fill="F2F2F2" w:themeFill="background1" w:themeFillShade="F2"/>
          </w:tcPr>
          <w:p w14:paraId="35209581"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153</w:t>
            </w:r>
          </w:p>
        </w:tc>
        <w:tc>
          <w:tcPr>
            <w:tcW w:w="783" w:type="dxa"/>
            <w:shd w:val="clear" w:color="auto" w:fill="F2F2F2" w:themeFill="background1" w:themeFillShade="F2"/>
          </w:tcPr>
          <w:p w14:paraId="3E14516D"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59</w:t>
            </w:r>
          </w:p>
        </w:tc>
        <w:tc>
          <w:tcPr>
            <w:tcW w:w="783" w:type="dxa"/>
            <w:shd w:val="clear" w:color="auto" w:fill="F2F2F2" w:themeFill="background1" w:themeFillShade="F2"/>
          </w:tcPr>
          <w:p w14:paraId="2C849B17"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4042</w:t>
            </w:r>
          </w:p>
        </w:tc>
      </w:tr>
      <w:tr w:rsidR="00470E57" w:rsidRPr="00470E57" w14:paraId="4B3C56CC" w14:textId="77777777" w:rsidTr="002C07B0">
        <w:trPr>
          <w:cantSplit/>
          <w:trHeight w:val="193"/>
        </w:trPr>
        <w:tc>
          <w:tcPr>
            <w:tcW w:w="3819" w:type="dxa"/>
            <w:shd w:val="clear" w:color="auto" w:fill="FFFFFF"/>
            <w:vAlign w:val="bottom"/>
          </w:tcPr>
          <w:p w14:paraId="580E9EC7" w14:textId="77777777" w:rsidR="00470E57" w:rsidRPr="00470E57" w:rsidRDefault="00470E57" w:rsidP="00470E57">
            <w:pPr>
              <w:spacing w:after="0" w:line="240" w:lineRule="auto"/>
              <w:jc w:val="right"/>
              <w:rPr>
                <w:rFonts w:ascii="Times New Roman" w:eastAsia="Times New Roman" w:hAnsi="Times New Roman" w:cs="Times New Roman"/>
                <w:b/>
                <w:bCs/>
                <w:i/>
                <w:iCs/>
                <w:color w:val="000000"/>
                <w:lang w:eastAsia="ru-RU"/>
              </w:rPr>
            </w:pPr>
            <w:r w:rsidRPr="00470E57">
              <w:rPr>
                <w:rFonts w:ascii="Times New Roman" w:eastAsia="Times New Roman" w:hAnsi="Times New Roman" w:cs="Times New Roman"/>
                <w:b/>
                <w:bCs/>
                <w:i/>
                <w:iCs/>
                <w:color w:val="000000"/>
                <w:lang w:eastAsia="ru-RU"/>
              </w:rPr>
              <w:t>%</w:t>
            </w:r>
          </w:p>
        </w:tc>
        <w:tc>
          <w:tcPr>
            <w:tcW w:w="784" w:type="dxa"/>
            <w:shd w:val="clear" w:color="auto" w:fill="FFFFFF"/>
          </w:tcPr>
          <w:p w14:paraId="43EE2636"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72,6</w:t>
            </w:r>
          </w:p>
        </w:tc>
        <w:tc>
          <w:tcPr>
            <w:tcW w:w="784" w:type="dxa"/>
            <w:shd w:val="clear" w:color="auto" w:fill="FFFFFF"/>
          </w:tcPr>
          <w:p w14:paraId="223CD15E"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82,4</w:t>
            </w:r>
          </w:p>
        </w:tc>
        <w:tc>
          <w:tcPr>
            <w:tcW w:w="784" w:type="dxa"/>
            <w:shd w:val="clear" w:color="auto" w:fill="FFFFFF"/>
          </w:tcPr>
          <w:p w14:paraId="1238BE45"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76,9</w:t>
            </w:r>
          </w:p>
        </w:tc>
        <w:tc>
          <w:tcPr>
            <w:tcW w:w="784" w:type="dxa"/>
            <w:shd w:val="clear" w:color="auto" w:fill="FFFFFF"/>
          </w:tcPr>
          <w:p w14:paraId="25E81C9C"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84,0</w:t>
            </w:r>
          </w:p>
        </w:tc>
        <w:tc>
          <w:tcPr>
            <w:tcW w:w="783" w:type="dxa"/>
            <w:shd w:val="clear" w:color="auto" w:fill="FFFFFF"/>
          </w:tcPr>
          <w:p w14:paraId="549E4158"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72,8</w:t>
            </w:r>
          </w:p>
        </w:tc>
        <w:tc>
          <w:tcPr>
            <w:tcW w:w="783" w:type="dxa"/>
            <w:shd w:val="clear" w:color="auto" w:fill="FFFFFF"/>
          </w:tcPr>
          <w:p w14:paraId="563DC168"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81,6</w:t>
            </w:r>
          </w:p>
        </w:tc>
        <w:tc>
          <w:tcPr>
            <w:tcW w:w="783" w:type="dxa"/>
            <w:shd w:val="clear" w:color="auto" w:fill="FFFFFF"/>
          </w:tcPr>
          <w:p w14:paraId="1A3196F7"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69,6</w:t>
            </w:r>
          </w:p>
        </w:tc>
        <w:tc>
          <w:tcPr>
            <w:tcW w:w="783" w:type="dxa"/>
            <w:shd w:val="clear" w:color="auto" w:fill="FFFFFF"/>
          </w:tcPr>
          <w:p w14:paraId="7B792F95"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76,9</w:t>
            </w:r>
          </w:p>
        </w:tc>
        <w:tc>
          <w:tcPr>
            <w:tcW w:w="783" w:type="dxa"/>
            <w:shd w:val="clear" w:color="auto" w:fill="FFFFFF"/>
          </w:tcPr>
          <w:p w14:paraId="73236D9F"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57,2</w:t>
            </w:r>
          </w:p>
        </w:tc>
        <w:tc>
          <w:tcPr>
            <w:tcW w:w="783" w:type="dxa"/>
            <w:shd w:val="clear" w:color="auto" w:fill="FFFFFF"/>
          </w:tcPr>
          <w:p w14:paraId="31316EC3"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59,7</w:t>
            </w:r>
          </w:p>
        </w:tc>
        <w:tc>
          <w:tcPr>
            <w:tcW w:w="783" w:type="dxa"/>
            <w:shd w:val="clear" w:color="auto" w:fill="FFFFFF"/>
          </w:tcPr>
          <w:p w14:paraId="50730E5F"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74,6</w:t>
            </w:r>
          </w:p>
        </w:tc>
        <w:tc>
          <w:tcPr>
            <w:tcW w:w="783" w:type="dxa"/>
            <w:shd w:val="clear" w:color="auto" w:fill="FFFFFF"/>
          </w:tcPr>
          <w:p w14:paraId="68FB430D"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55,0</w:t>
            </w:r>
          </w:p>
        </w:tc>
        <w:tc>
          <w:tcPr>
            <w:tcW w:w="783" w:type="dxa"/>
            <w:shd w:val="clear" w:color="auto" w:fill="FFFFFF"/>
          </w:tcPr>
          <w:p w14:paraId="0A48432F"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69,4</w:t>
            </w:r>
          </w:p>
        </w:tc>
        <w:tc>
          <w:tcPr>
            <w:tcW w:w="783" w:type="dxa"/>
            <w:shd w:val="clear" w:color="auto" w:fill="FFFFFF"/>
          </w:tcPr>
          <w:p w14:paraId="11462669"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71,0</w:t>
            </w:r>
          </w:p>
        </w:tc>
      </w:tr>
      <w:tr w:rsidR="00470E57" w:rsidRPr="00470E57" w14:paraId="499E3B98" w14:textId="77777777" w:rsidTr="002C07B0">
        <w:trPr>
          <w:cantSplit/>
          <w:trHeight w:val="193"/>
        </w:trPr>
        <w:tc>
          <w:tcPr>
            <w:tcW w:w="3819" w:type="dxa"/>
            <w:shd w:val="clear" w:color="auto" w:fill="F2F2F2" w:themeFill="background1" w:themeFillShade="F2"/>
            <w:vAlign w:val="bottom"/>
          </w:tcPr>
          <w:p w14:paraId="64DAA2FA" w14:textId="77777777" w:rsidR="00470E57" w:rsidRPr="00470E57" w:rsidRDefault="00470E57" w:rsidP="00470E57">
            <w:pPr>
              <w:spacing w:after="0" w:line="240" w:lineRule="auto"/>
              <w:rPr>
                <w:rFonts w:ascii="Times New Roman" w:eastAsia="Times New Roman" w:hAnsi="Times New Roman" w:cs="Times New Roman"/>
                <w:b/>
                <w:bCs/>
                <w:i/>
                <w:iCs/>
                <w:lang w:eastAsia="ru-RU"/>
              </w:rPr>
            </w:pPr>
            <w:r w:rsidRPr="00470E57">
              <w:rPr>
                <w:rFonts w:ascii="Times New Roman" w:eastAsia="Times New Roman" w:hAnsi="Times New Roman" w:cs="Times New Roman"/>
                <w:b/>
                <w:bCs/>
                <w:i/>
                <w:iCs/>
                <w:lang w:eastAsia="ru-RU"/>
              </w:rPr>
              <w:t>умственная отсталость</w:t>
            </w:r>
          </w:p>
        </w:tc>
        <w:tc>
          <w:tcPr>
            <w:tcW w:w="784" w:type="dxa"/>
            <w:shd w:val="clear" w:color="auto" w:fill="F2F2F2" w:themeFill="background1" w:themeFillShade="F2"/>
          </w:tcPr>
          <w:p w14:paraId="32AB4CFA"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72</w:t>
            </w:r>
          </w:p>
        </w:tc>
        <w:tc>
          <w:tcPr>
            <w:tcW w:w="784" w:type="dxa"/>
            <w:shd w:val="clear" w:color="auto" w:fill="F2F2F2" w:themeFill="background1" w:themeFillShade="F2"/>
          </w:tcPr>
          <w:p w14:paraId="70B4EBD5"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16</w:t>
            </w:r>
          </w:p>
        </w:tc>
        <w:tc>
          <w:tcPr>
            <w:tcW w:w="784" w:type="dxa"/>
            <w:shd w:val="clear" w:color="auto" w:fill="F2F2F2" w:themeFill="background1" w:themeFillShade="F2"/>
          </w:tcPr>
          <w:p w14:paraId="67C8427D"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38</w:t>
            </w:r>
          </w:p>
        </w:tc>
        <w:tc>
          <w:tcPr>
            <w:tcW w:w="784" w:type="dxa"/>
            <w:shd w:val="clear" w:color="auto" w:fill="F2F2F2" w:themeFill="background1" w:themeFillShade="F2"/>
          </w:tcPr>
          <w:p w14:paraId="08AB95D9"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29</w:t>
            </w:r>
          </w:p>
        </w:tc>
        <w:tc>
          <w:tcPr>
            <w:tcW w:w="783" w:type="dxa"/>
            <w:shd w:val="clear" w:color="auto" w:fill="F2F2F2" w:themeFill="background1" w:themeFillShade="F2"/>
          </w:tcPr>
          <w:p w14:paraId="39A0508B"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202</w:t>
            </w:r>
          </w:p>
        </w:tc>
        <w:tc>
          <w:tcPr>
            <w:tcW w:w="783" w:type="dxa"/>
            <w:shd w:val="clear" w:color="auto" w:fill="F2F2F2" w:themeFill="background1" w:themeFillShade="F2"/>
          </w:tcPr>
          <w:p w14:paraId="563EAC80"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22</w:t>
            </w:r>
          </w:p>
        </w:tc>
        <w:tc>
          <w:tcPr>
            <w:tcW w:w="783" w:type="dxa"/>
            <w:shd w:val="clear" w:color="auto" w:fill="F2F2F2" w:themeFill="background1" w:themeFillShade="F2"/>
          </w:tcPr>
          <w:p w14:paraId="3D6C99B2"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74</w:t>
            </w:r>
          </w:p>
        </w:tc>
        <w:tc>
          <w:tcPr>
            <w:tcW w:w="783" w:type="dxa"/>
            <w:shd w:val="clear" w:color="auto" w:fill="F2F2F2" w:themeFill="background1" w:themeFillShade="F2"/>
          </w:tcPr>
          <w:p w14:paraId="0A510A6C"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29</w:t>
            </w:r>
          </w:p>
        </w:tc>
        <w:tc>
          <w:tcPr>
            <w:tcW w:w="783" w:type="dxa"/>
            <w:shd w:val="clear" w:color="auto" w:fill="F2F2F2" w:themeFill="background1" w:themeFillShade="F2"/>
          </w:tcPr>
          <w:p w14:paraId="62099305"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149</w:t>
            </w:r>
          </w:p>
        </w:tc>
        <w:tc>
          <w:tcPr>
            <w:tcW w:w="783" w:type="dxa"/>
            <w:shd w:val="clear" w:color="auto" w:fill="F2F2F2" w:themeFill="background1" w:themeFillShade="F2"/>
          </w:tcPr>
          <w:p w14:paraId="245A1317"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92</w:t>
            </w:r>
          </w:p>
        </w:tc>
        <w:tc>
          <w:tcPr>
            <w:tcW w:w="783" w:type="dxa"/>
            <w:shd w:val="clear" w:color="auto" w:fill="F2F2F2" w:themeFill="background1" w:themeFillShade="F2"/>
          </w:tcPr>
          <w:p w14:paraId="2E9B1EE4"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24</w:t>
            </w:r>
          </w:p>
        </w:tc>
        <w:tc>
          <w:tcPr>
            <w:tcW w:w="783" w:type="dxa"/>
            <w:shd w:val="clear" w:color="auto" w:fill="F2F2F2" w:themeFill="background1" w:themeFillShade="F2"/>
          </w:tcPr>
          <w:p w14:paraId="0FFCD9E3"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94</w:t>
            </w:r>
          </w:p>
        </w:tc>
        <w:tc>
          <w:tcPr>
            <w:tcW w:w="783" w:type="dxa"/>
            <w:shd w:val="clear" w:color="auto" w:fill="F2F2F2" w:themeFill="background1" w:themeFillShade="F2"/>
          </w:tcPr>
          <w:p w14:paraId="723F90C2"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20</w:t>
            </w:r>
          </w:p>
        </w:tc>
        <w:tc>
          <w:tcPr>
            <w:tcW w:w="783" w:type="dxa"/>
            <w:shd w:val="clear" w:color="auto" w:fill="F2F2F2" w:themeFill="background1" w:themeFillShade="F2"/>
          </w:tcPr>
          <w:p w14:paraId="0BA164A1"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861</w:t>
            </w:r>
          </w:p>
        </w:tc>
      </w:tr>
      <w:tr w:rsidR="00470E57" w:rsidRPr="00470E57" w14:paraId="785C2DB0" w14:textId="77777777" w:rsidTr="002C07B0">
        <w:trPr>
          <w:cantSplit/>
          <w:trHeight w:val="193"/>
        </w:trPr>
        <w:tc>
          <w:tcPr>
            <w:tcW w:w="3819" w:type="dxa"/>
            <w:shd w:val="clear" w:color="auto" w:fill="FFFFFF" w:themeFill="background1"/>
            <w:vAlign w:val="bottom"/>
          </w:tcPr>
          <w:p w14:paraId="56611E85" w14:textId="77777777" w:rsidR="00470E57" w:rsidRPr="00470E57" w:rsidRDefault="00470E57" w:rsidP="00470E57">
            <w:pPr>
              <w:spacing w:after="0" w:line="240" w:lineRule="auto"/>
              <w:jc w:val="right"/>
              <w:rPr>
                <w:rFonts w:ascii="Times New Roman" w:eastAsia="Times New Roman" w:hAnsi="Times New Roman" w:cs="Times New Roman"/>
                <w:b/>
                <w:bCs/>
                <w:i/>
                <w:iCs/>
                <w:lang w:eastAsia="ru-RU"/>
              </w:rPr>
            </w:pPr>
            <w:r w:rsidRPr="00470E57">
              <w:rPr>
                <w:rFonts w:ascii="Times New Roman" w:eastAsia="Times New Roman" w:hAnsi="Times New Roman" w:cs="Times New Roman"/>
                <w:b/>
                <w:bCs/>
                <w:i/>
                <w:iCs/>
                <w:lang w:eastAsia="ru-RU"/>
              </w:rPr>
              <w:t>%</w:t>
            </w:r>
          </w:p>
        </w:tc>
        <w:tc>
          <w:tcPr>
            <w:tcW w:w="784" w:type="dxa"/>
            <w:shd w:val="clear" w:color="auto" w:fill="FFFFFF" w:themeFill="background1"/>
          </w:tcPr>
          <w:p w14:paraId="66DCA829"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20,6</w:t>
            </w:r>
          </w:p>
        </w:tc>
        <w:tc>
          <w:tcPr>
            <w:tcW w:w="784" w:type="dxa"/>
            <w:shd w:val="clear" w:color="auto" w:fill="FFFFFF" w:themeFill="background1"/>
          </w:tcPr>
          <w:p w14:paraId="3A2C108D"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7,8</w:t>
            </w:r>
          </w:p>
        </w:tc>
        <w:tc>
          <w:tcPr>
            <w:tcW w:w="784" w:type="dxa"/>
            <w:shd w:val="clear" w:color="auto" w:fill="FFFFFF" w:themeFill="background1"/>
          </w:tcPr>
          <w:p w14:paraId="4783BB07"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13,9</w:t>
            </w:r>
          </w:p>
        </w:tc>
        <w:tc>
          <w:tcPr>
            <w:tcW w:w="784" w:type="dxa"/>
            <w:shd w:val="clear" w:color="auto" w:fill="FFFFFF" w:themeFill="background1"/>
          </w:tcPr>
          <w:p w14:paraId="23AAD22A"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4,8</w:t>
            </w:r>
          </w:p>
        </w:tc>
        <w:tc>
          <w:tcPr>
            <w:tcW w:w="783" w:type="dxa"/>
            <w:shd w:val="clear" w:color="auto" w:fill="FFFFFF" w:themeFill="background1"/>
          </w:tcPr>
          <w:p w14:paraId="6B4D47D5"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10,0</w:t>
            </w:r>
          </w:p>
        </w:tc>
        <w:tc>
          <w:tcPr>
            <w:tcW w:w="783" w:type="dxa"/>
            <w:shd w:val="clear" w:color="auto" w:fill="FFFFFF" w:themeFill="background1"/>
          </w:tcPr>
          <w:p w14:paraId="0EC9A786"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11,9</w:t>
            </w:r>
          </w:p>
        </w:tc>
        <w:tc>
          <w:tcPr>
            <w:tcW w:w="783" w:type="dxa"/>
            <w:shd w:val="clear" w:color="auto" w:fill="FFFFFF" w:themeFill="background1"/>
          </w:tcPr>
          <w:p w14:paraId="692C7DF1"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25,6</w:t>
            </w:r>
          </w:p>
        </w:tc>
        <w:tc>
          <w:tcPr>
            <w:tcW w:w="783" w:type="dxa"/>
            <w:shd w:val="clear" w:color="auto" w:fill="FFFFFF" w:themeFill="background1"/>
          </w:tcPr>
          <w:p w14:paraId="6AE88494"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17,2</w:t>
            </w:r>
          </w:p>
        </w:tc>
        <w:tc>
          <w:tcPr>
            <w:tcW w:w="783" w:type="dxa"/>
            <w:shd w:val="clear" w:color="auto" w:fill="FFFFFF" w:themeFill="background1"/>
          </w:tcPr>
          <w:p w14:paraId="75330F88"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18,2</w:t>
            </w:r>
          </w:p>
        </w:tc>
        <w:tc>
          <w:tcPr>
            <w:tcW w:w="783" w:type="dxa"/>
            <w:shd w:val="clear" w:color="auto" w:fill="FFFFFF" w:themeFill="background1"/>
          </w:tcPr>
          <w:p w14:paraId="42E7D8A8"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31,7</w:t>
            </w:r>
          </w:p>
        </w:tc>
        <w:tc>
          <w:tcPr>
            <w:tcW w:w="783" w:type="dxa"/>
            <w:shd w:val="clear" w:color="auto" w:fill="FFFFFF" w:themeFill="background1"/>
          </w:tcPr>
          <w:p w14:paraId="536F6F6F"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20,3</w:t>
            </w:r>
          </w:p>
        </w:tc>
        <w:tc>
          <w:tcPr>
            <w:tcW w:w="783" w:type="dxa"/>
            <w:shd w:val="clear" w:color="auto" w:fill="FFFFFF" w:themeFill="background1"/>
          </w:tcPr>
          <w:p w14:paraId="7512DD52"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33,8</w:t>
            </w:r>
          </w:p>
        </w:tc>
        <w:tc>
          <w:tcPr>
            <w:tcW w:w="783" w:type="dxa"/>
            <w:shd w:val="clear" w:color="auto" w:fill="FFFFFF" w:themeFill="background1"/>
          </w:tcPr>
          <w:p w14:paraId="6FC1977C"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23,5</w:t>
            </w:r>
          </w:p>
        </w:tc>
        <w:tc>
          <w:tcPr>
            <w:tcW w:w="783" w:type="dxa"/>
            <w:shd w:val="clear" w:color="auto" w:fill="FFFFFF" w:themeFill="background1"/>
          </w:tcPr>
          <w:p w14:paraId="70DD6442"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15,1</w:t>
            </w:r>
          </w:p>
        </w:tc>
      </w:tr>
      <w:tr w:rsidR="00470E57" w:rsidRPr="00470E57" w14:paraId="06A2FDC5" w14:textId="77777777" w:rsidTr="002C07B0">
        <w:trPr>
          <w:cantSplit/>
          <w:trHeight w:val="193"/>
        </w:trPr>
        <w:tc>
          <w:tcPr>
            <w:tcW w:w="3819" w:type="dxa"/>
            <w:shd w:val="clear" w:color="auto" w:fill="F2F2F2" w:themeFill="background1" w:themeFillShade="F2"/>
            <w:vAlign w:val="bottom"/>
          </w:tcPr>
          <w:p w14:paraId="0351A091" w14:textId="77777777" w:rsidR="00470E57" w:rsidRPr="00470E57" w:rsidRDefault="00470E57" w:rsidP="00470E57">
            <w:pPr>
              <w:spacing w:after="0" w:line="240" w:lineRule="auto"/>
              <w:rPr>
                <w:rFonts w:ascii="Times New Roman" w:eastAsia="Times New Roman" w:hAnsi="Times New Roman" w:cs="Times New Roman"/>
                <w:b/>
                <w:bCs/>
                <w:i/>
                <w:iCs/>
                <w:color w:val="000000"/>
                <w:lang w:eastAsia="ru-RU"/>
              </w:rPr>
            </w:pPr>
            <w:r w:rsidRPr="00470E57">
              <w:rPr>
                <w:rFonts w:ascii="Times New Roman" w:eastAsia="Times New Roman" w:hAnsi="Times New Roman" w:cs="Times New Roman"/>
                <w:b/>
                <w:bCs/>
                <w:i/>
                <w:iCs/>
                <w:color w:val="000000"/>
                <w:lang w:eastAsia="ru-RU"/>
              </w:rPr>
              <w:t>сложные дефекты</w:t>
            </w:r>
          </w:p>
        </w:tc>
        <w:tc>
          <w:tcPr>
            <w:tcW w:w="784" w:type="dxa"/>
            <w:shd w:val="clear" w:color="auto" w:fill="F2F2F2" w:themeFill="background1" w:themeFillShade="F2"/>
          </w:tcPr>
          <w:p w14:paraId="6D89963E"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 xml:space="preserve"> </w:t>
            </w:r>
          </w:p>
        </w:tc>
        <w:tc>
          <w:tcPr>
            <w:tcW w:w="784" w:type="dxa"/>
            <w:shd w:val="clear" w:color="auto" w:fill="F2F2F2" w:themeFill="background1" w:themeFillShade="F2"/>
          </w:tcPr>
          <w:p w14:paraId="5255B1E0"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 xml:space="preserve"> </w:t>
            </w:r>
          </w:p>
        </w:tc>
        <w:tc>
          <w:tcPr>
            <w:tcW w:w="784" w:type="dxa"/>
            <w:shd w:val="clear" w:color="auto" w:fill="F2F2F2" w:themeFill="background1" w:themeFillShade="F2"/>
          </w:tcPr>
          <w:p w14:paraId="3C95B7C4"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w:t>
            </w:r>
          </w:p>
        </w:tc>
        <w:tc>
          <w:tcPr>
            <w:tcW w:w="784" w:type="dxa"/>
            <w:shd w:val="clear" w:color="auto" w:fill="F2F2F2" w:themeFill="background1" w:themeFillShade="F2"/>
          </w:tcPr>
          <w:p w14:paraId="56B7A86D"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15</w:t>
            </w:r>
          </w:p>
        </w:tc>
        <w:tc>
          <w:tcPr>
            <w:tcW w:w="783" w:type="dxa"/>
            <w:shd w:val="clear" w:color="auto" w:fill="F2F2F2" w:themeFill="background1" w:themeFillShade="F2"/>
          </w:tcPr>
          <w:p w14:paraId="5EC54FB6"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w:t>
            </w:r>
          </w:p>
        </w:tc>
        <w:tc>
          <w:tcPr>
            <w:tcW w:w="783" w:type="dxa"/>
            <w:shd w:val="clear" w:color="auto" w:fill="F2F2F2" w:themeFill="background1" w:themeFillShade="F2"/>
          </w:tcPr>
          <w:p w14:paraId="528FEB75"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c>
          <w:tcPr>
            <w:tcW w:w="783" w:type="dxa"/>
            <w:shd w:val="clear" w:color="auto" w:fill="F2F2F2" w:themeFill="background1" w:themeFillShade="F2"/>
          </w:tcPr>
          <w:p w14:paraId="7648C862"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 xml:space="preserve"> </w:t>
            </w:r>
          </w:p>
        </w:tc>
        <w:tc>
          <w:tcPr>
            <w:tcW w:w="783" w:type="dxa"/>
            <w:shd w:val="clear" w:color="auto" w:fill="F2F2F2" w:themeFill="background1" w:themeFillShade="F2"/>
          </w:tcPr>
          <w:p w14:paraId="613C527B"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 xml:space="preserve"> </w:t>
            </w:r>
          </w:p>
        </w:tc>
        <w:tc>
          <w:tcPr>
            <w:tcW w:w="783" w:type="dxa"/>
            <w:shd w:val="clear" w:color="auto" w:fill="F2F2F2" w:themeFill="background1" w:themeFillShade="F2"/>
          </w:tcPr>
          <w:p w14:paraId="623534B0"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11</w:t>
            </w:r>
          </w:p>
        </w:tc>
        <w:tc>
          <w:tcPr>
            <w:tcW w:w="783" w:type="dxa"/>
            <w:shd w:val="clear" w:color="auto" w:fill="F2F2F2" w:themeFill="background1" w:themeFillShade="F2"/>
          </w:tcPr>
          <w:p w14:paraId="2E333561"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8</w:t>
            </w:r>
          </w:p>
        </w:tc>
        <w:tc>
          <w:tcPr>
            <w:tcW w:w="783" w:type="dxa"/>
            <w:shd w:val="clear" w:color="auto" w:fill="F2F2F2" w:themeFill="background1" w:themeFillShade="F2"/>
          </w:tcPr>
          <w:p w14:paraId="7D93A439"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 xml:space="preserve"> </w:t>
            </w:r>
          </w:p>
        </w:tc>
        <w:tc>
          <w:tcPr>
            <w:tcW w:w="783" w:type="dxa"/>
            <w:shd w:val="clear" w:color="auto" w:fill="F2F2F2" w:themeFill="background1" w:themeFillShade="F2"/>
          </w:tcPr>
          <w:p w14:paraId="241024AE"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 xml:space="preserve"> </w:t>
            </w:r>
          </w:p>
        </w:tc>
        <w:tc>
          <w:tcPr>
            <w:tcW w:w="783" w:type="dxa"/>
            <w:shd w:val="clear" w:color="auto" w:fill="F2F2F2" w:themeFill="background1" w:themeFillShade="F2"/>
          </w:tcPr>
          <w:p w14:paraId="1A5BF85C"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 xml:space="preserve"> </w:t>
            </w:r>
          </w:p>
        </w:tc>
        <w:tc>
          <w:tcPr>
            <w:tcW w:w="783" w:type="dxa"/>
            <w:shd w:val="clear" w:color="auto" w:fill="F2F2F2" w:themeFill="background1" w:themeFillShade="F2"/>
          </w:tcPr>
          <w:p w14:paraId="5553B065"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40</w:t>
            </w:r>
          </w:p>
        </w:tc>
      </w:tr>
      <w:tr w:rsidR="00470E57" w:rsidRPr="00470E57" w14:paraId="489D3065" w14:textId="77777777" w:rsidTr="002C07B0">
        <w:trPr>
          <w:cantSplit/>
          <w:trHeight w:val="193"/>
        </w:trPr>
        <w:tc>
          <w:tcPr>
            <w:tcW w:w="3819" w:type="dxa"/>
            <w:shd w:val="clear" w:color="auto" w:fill="FFFFFF"/>
            <w:vAlign w:val="bottom"/>
          </w:tcPr>
          <w:p w14:paraId="35EE1156" w14:textId="77777777" w:rsidR="00470E57" w:rsidRPr="00470E57" w:rsidRDefault="00470E57" w:rsidP="00470E57">
            <w:pPr>
              <w:spacing w:after="0" w:line="240" w:lineRule="auto"/>
              <w:jc w:val="right"/>
              <w:rPr>
                <w:rFonts w:ascii="Times New Roman" w:eastAsia="Times New Roman" w:hAnsi="Times New Roman" w:cs="Times New Roman"/>
                <w:b/>
                <w:bCs/>
                <w:i/>
                <w:iCs/>
                <w:color w:val="000000"/>
                <w:lang w:eastAsia="ru-RU"/>
              </w:rPr>
            </w:pPr>
            <w:r w:rsidRPr="00470E57">
              <w:rPr>
                <w:rFonts w:ascii="Times New Roman" w:eastAsia="Times New Roman" w:hAnsi="Times New Roman" w:cs="Times New Roman"/>
                <w:b/>
                <w:bCs/>
                <w:i/>
                <w:iCs/>
                <w:color w:val="000000"/>
                <w:lang w:eastAsia="ru-RU"/>
              </w:rPr>
              <w:t>%</w:t>
            </w:r>
          </w:p>
        </w:tc>
        <w:tc>
          <w:tcPr>
            <w:tcW w:w="784" w:type="dxa"/>
            <w:shd w:val="clear" w:color="auto" w:fill="FFFFFF"/>
          </w:tcPr>
          <w:p w14:paraId="091BCE83"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 xml:space="preserve"> </w:t>
            </w:r>
          </w:p>
        </w:tc>
        <w:tc>
          <w:tcPr>
            <w:tcW w:w="784" w:type="dxa"/>
            <w:shd w:val="clear" w:color="auto" w:fill="FFFFFF"/>
          </w:tcPr>
          <w:p w14:paraId="0ACE28E5"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 xml:space="preserve"> </w:t>
            </w:r>
          </w:p>
        </w:tc>
        <w:tc>
          <w:tcPr>
            <w:tcW w:w="784" w:type="dxa"/>
            <w:shd w:val="clear" w:color="auto" w:fill="FFFFFF"/>
          </w:tcPr>
          <w:p w14:paraId="2203A09A"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1,1</w:t>
            </w:r>
          </w:p>
        </w:tc>
        <w:tc>
          <w:tcPr>
            <w:tcW w:w="784" w:type="dxa"/>
            <w:shd w:val="clear" w:color="auto" w:fill="FFFFFF"/>
          </w:tcPr>
          <w:p w14:paraId="0034EB65"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2,5</w:t>
            </w:r>
          </w:p>
        </w:tc>
        <w:tc>
          <w:tcPr>
            <w:tcW w:w="783" w:type="dxa"/>
            <w:shd w:val="clear" w:color="auto" w:fill="FFFFFF"/>
          </w:tcPr>
          <w:p w14:paraId="0937450E"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0,1</w:t>
            </w:r>
          </w:p>
        </w:tc>
        <w:tc>
          <w:tcPr>
            <w:tcW w:w="783" w:type="dxa"/>
            <w:shd w:val="clear" w:color="auto" w:fill="FFFFFF"/>
          </w:tcPr>
          <w:p w14:paraId="2860E8E1"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0,5</w:t>
            </w:r>
          </w:p>
        </w:tc>
        <w:tc>
          <w:tcPr>
            <w:tcW w:w="783" w:type="dxa"/>
            <w:shd w:val="clear" w:color="auto" w:fill="FFFFFF"/>
          </w:tcPr>
          <w:p w14:paraId="28D2C9D6"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 xml:space="preserve"> </w:t>
            </w:r>
          </w:p>
        </w:tc>
        <w:tc>
          <w:tcPr>
            <w:tcW w:w="783" w:type="dxa"/>
            <w:shd w:val="clear" w:color="auto" w:fill="FFFFFF"/>
          </w:tcPr>
          <w:p w14:paraId="3995D39F"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 xml:space="preserve"> </w:t>
            </w:r>
          </w:p>
        </w:tc>
        <w:tc>
          <w:tcPr>
            <w:tcW w:w="783" w:type="dxa"/>
            <w:shd w:val="clear" w:color="auto" w:fill="FFFFFF"/>
          </w:tcPr>
          <w:p w14:paraId="43E457C9"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1,3</w:t>
            </w:r>
          </w:p>
        </w:tc>
        <w:tc>
          <w:tcPr>
            <w:tcW w:w="783" w:type="dxa"/>
            <w:shd w:val="clear" w:color="auto" w:fill="FFFFFF"/>
          </w:tcPr>
          <w:p w14:paraId="2A089416"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2,8</w:t>
            </w:r>
          </w:p>
        </w:tc>
        <w:tc>
          <w:tcPr>
            <w:tcW w:w="783" w:type="dxa"/>
            <w:shd w:val="clear" w:color="auto" w:fill="FFFFFF"/>
          </w:tcPr>
          <w:p w14:paraId="2625D035"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 xml:space="preserve"> </w:t>
            </w:r>
          </w:p>
        </w:tc>
        <w:tc>
          <w:tcPr>
            <w:tcW w:w="783" w:type="dxa"/>
            <w:shd w:val="clear" w:color="auto" w:fill="FFFFFF"/>
          </w:tcPr>
          <w:p w14:paraId="13B14E49"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 xml:space="preserve"> </w:t>
            </w:r>
          </w:p>
        </w:tc>
        <w:tc>
          <w:tcPr>
            <w:tcW w:w="783" w:type="dxa"/>
            <w:shd w:val="clear" w:color="auto" w:fill="FFFFFF"/>
          </w:tcPr>
          <w:p w14:paraId="1414EF82"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 xml:space="preserve"> </w:t>
            </w:r>
          </w:p>
        </w:tc>
        <w:tc>
          <w:tcPr>
            <w:tcW w:w="783" w:type="dxa"/>
            <w:shd w:val="clear" w:color="auto" w:fill="FFFFFF"/>
          </w:tcPr>
          <w:p w14:paraId="02350F6B"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0,7</w:t>
            </w:r>
          </w:p>
        </w:tc>
      </w:tr>
      <w:tr w:rsidR="00470E57" w:rsidRPr="00470E57" w14:paraId="0DC48BF9" w14:textId="77777777" w:rsidTr="002C07B0">
        <w:trPr>
          <w:cantSplit/>
          <w:trHeight w:val="193"/>
        </w:trPr>
        <w:tc>
          <w:tcPr>
            <w:tcW w:w="3819" w:type="dxa"/>
            <w:shd w:val="clear" w:color="auto" w:fill="F2F2F2" w:themeFill="background1" w:themeFillShade="F2"/>
            <w:vAlign w:val="bottom"/>
          </w:tcPr>
          <w:p w14:paraId="51567932" w14:textId="77777777" w:rsidR="00470E57" w:rsidRPr="00470E57" w:rsidRDefault="00470E57" w:rsidP="00470E57">
            <w:pPr>
              <w:spacing w:after="0" w:line="240" w:lineRule="auto"/>
              <w:rPr>
                <w:rFonts w:ascii="Times New Roman" w:eastAsia="Times New Roman" w:hAnsi="Times New Roman" w:cs="Times New Roman"/>
                <w:b/>
                <w:bCs/>
                <w:i/>
                <w:iCs/>
                <w:color w:val="000000"/>
                <w:lang w:eastAsia="ru-RU"/>
              </w:rPr>
            </w:pPr>
            <w:r w:rsidRPr="00470E57">
              <w:rPr>
                <w:rFonts w:ascii="Times New Roman" w:eastAsia="Times New Roman" w:hAnsi="Times New Roman" w:cs="Times New Roman"/>
                <w:b/>
                <w:bCs/>
                <w:i/>
                <w:iCs/>
                <w:color w:val="000000"/>
                <w:lang w:eastAsia="ru-RU"/>
              </w:rPr>
              <w:t>соматические заболевания</w:t>
            </w:r>
          </w:p>
        </w:tc>
        <w:tc>
          <w:tcPr>
            <w:tcW w:w="784" w:type="dxa"/>
            <w:shd w:val="clear" w:color="auto" w:fill="F2F2F2" w:themeFill="background1" w:themeFillShade="F2"/>
          </w:tcPr>
          <w:p w14:paraId="7D745039"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11</w:t>
            </w:r>
          </w:p>
        </w:tc>
        <w:tc>
          <w:tcPr>
            <w:tcW w:w="784" w:type="dxa"/>
            <w:shd w:val="clear" w:color="auto" w:fill="F2F2F2" w:themeFill="background1" w:themeFillShade="F2"/>
          </w:tcPr>
          <w:p w14:paraId="72368B79"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9</w:t>
            </w:r>
          </w:p>
        </w:tc>
        <w:tc>
          <w:tcPr>
            <w:tcW w:w="784" w:type="dxa"/>
            <w:shd w:val="clear" w:color="auto" w:fill="F2F2F2" w:themeFill="background1" w:themeFillShade="F2"/>
          </w:tcPr>
          <w:p w14:paraId="31918909"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10</w:t>
            </w:r>
          </w:p>
        </w:tc>
        <w:tc>
          <w:tcPr>
            <w:tcW w:w="784" w:type="dxa"/>
            <w:shd w:val="clear" w:color="auto" w:fill="F2F2F2" w:themeFill="background1" w:themeFillShade="F2"/>
          </w:tcPr>
          <w:p w14:paraId="3742DD49"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23</w:t>
            </w:r>
          </w:p>
        </w:tc>
        <w:tc>
          <w:tcPr>
            <w:tcW w:w="783" w:type="dxa"/>
            <w:shd w:val="clear" w:color="auto" w:fill="F2F2F2" w:themeFill="background1" w:themeFillShade="F2"/>
          </w:tcPr>
          <w:p w14:paraId="1B300A25"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108</w:t>
            </w:r>
          </w:p>
        </w:tc>
        <w:tc>
          <w:tcPr>
            <w:tcW w:w="783" w:type="dxa"/>
            <w:shd w:val="clear" w:color="auto" w:fill="F2F2F2" w:themeFill="background1" w:themeFillShade="F2"/>
          </w:tcPr>
          <w:p w14:paraId="1D01F201"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6</w:t>
            </w:r>
          </w:p>
        </w:tc>
        <w:tc>
          <w:tcPr>
            <w:tcW w:w="783" w:type="dxa"/>
            <w:shd w:val="clear" w:color="auto" w:fill="F2F2F2" w:themeFill="background1" w:themeFillShade="F2"/>
          </w:tcPr>
          <w:p w14:paraId="6EADCB8E"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8</w:t>
            </w:r>
          </w:p>
        </w:tc>
        <w:tc>
          <w:tcPr>
            <w:tcW w:w="783" w:type="dxa"/>
            <w:shd w:val="clear" w:color="auto" w:fill="F2F2F2" w:themeFill="background1" w:themeFillShade="F2"/>
          </w:tcPr>
          <w:p w14:paraId="1C66F376"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7</w:t>
            </w:r>
          </w:p>
        </w:tc>
        <w:tc>
          <w:tcPr>
            <w:tcW w:w="783" w:type="dxa"/>
            <w:shd w:val="clear" w:color="auto" w:fill="F2F2F2" w:themeFill="background1" w:themeFillShade="F2"/>
          </w:tcPr>
          <w:p w14:paraId="3496A67F"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82</w:t>
            </w:r>
          </w:p>
        </w:tc>
        <w:tc>
          <w:tcPr>
            <w:tcW w:w="783" w:type="dxa"/>
            <w:shd w:val="clear" w:color="auto" w:fill="F2F2F2" w:themeFill="background1" w:themeFillShade="F2"/>
          </w:tcPr>
          <w:p w14:paraId="127E2B8F"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6</w:t>
            </w:r>
          </w:p>
        </w:tc>
        <w:tc>
          <w:tcPr>
            <w:tcW w:w="783" w:type="dxa"/>
            <w:shd w:val="clear" w:color="auto" w:fill="F2F2F2" w:themeFill="background1" w:themeFillShade="F2"/>
          </w:tcPr>
          <w:p w14:paraId="0D59C320"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5</w:t>
            </w:r>
          </w:p>
        </w:tc>
        <w:tc>
          <w:tcPr>
            <w:tcW w:w="783" w:type="dxa"/>
            <w:shd w:val="clear" w:color="auto" w:fill="F2F2F2" w:themeFill="background1" w:themeFillShade="F2"/>
          </w:tcPr>
          <w:p w14:paraId="479F629D"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11</w:t>
            </w:r>
          </w:p>
        </w:tc>
        <w:tc>
          <w:tcPr>
            <w:tcW w:w="783" w:type="dxa"/>
            <w:shd w:val="clear" w:color="auto" w:fill="F2F2F2" w:themeFill="background1" w:themeFillShade="F2"/>
          </w:tcPr>
          <w:p w14:paraId="4896FF85"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w:t>
            </w:r>
          </w:p>
        </w:tc>
        <w:tc>
          <w:tcPr>
            <w:tcW w:w="783" w:type="dxa"/>
            <w:shd w:val="clear" w:color="auto" w:fill="F2F2F2" w:themeFill="background1" w:themeFillShade="F2"/>
          </w:tcPr>
          <w:p w14:paraId="63D56D07"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288</w:t>
            </w:r>
          </w:p>
        </w:tc>
      </w:tr>
      <w:tr w:rsidR="00470E57" w:rsidRPr="00470E57" w14:paraId="1B5DE2F3" w14:textId="77777777" w:rsidTr="002C07B0">
        <w:trPr>
          <w:cantSplit/>
          <w:trHeight w:val="193"/>
        </w:trPr>
        <w:tc>
          <w:tcPr>
            <w:tcW w:w="3819" w:type="dxa"/>
            <w:shd w:val="clear" w:color="auto" w:fill="FFFFFF"/>
            <w:vAlign w:val="bottom"/>
          </w:tcPr>
          <w:p w14:paraId="483A8E8C" w14:textId="77777777" w:rsidR="00470E57" w:rsidRPr="00470E57" w:rsidRDefault="00470E57" w:rsidP="00470E57">
            <w:pPr>
              <w:spacing w:after="0" w:line="240" w:lineRule="auto"/>
              <w:jc w:val="right"/>
              <w:rPr>
                <w:rFonts w:ascii="Times New Roman" w:eastAsia="Times New Roman" w:hAnsi="Times New Roman" w:cs="Times New Roman"/>
                <w:b/>
                <w:bCs/>
                <w:i/>
                <w:iCs/>
                <w:color w:val="000000"/>
                <w:lang w:eastAsia="ru-RU"/>
              </w:rPr>
            </w:pPr>
            <w:r w:rsidRPr="00470E57">
              <w:rPr>
                <w:rFonts w:ascii="Times New Roman" w:eastAsia="Times New Roman" w:hAnsi="Times New Roman" w:cs="Times New Roman"/>
                <w:b/>
                <w:bCs/>
                <w:i/>
                <w:iCs/>
                <w:color w:val="000000"/>
                <w:lang w:eastAsia="ru-RU"/>
              </w:rPr>
              <w:t>%</w:t>
            </w:r>
          </w:p>
        </w:tc>
        <w:tc>
          <w:tcPr>
            <w:tcW w:w="784" w:type="dxa"/>
            <w:shd w:val="clear" w:color="auto" w:fill="FFFFFF"/>
          </w:tcPr>
          <w:p w14:paraId="097B6874"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3,1</w:t>
            </w:r>
          </w:p>
        </w:tc>
        <w:tc>
          <w:tcPr>
            <w:tcW w:w="784" w:type="dxa"/>
            <w:shd w:val="clear" w:color="auto" w:fill="FFFFFF"/>
          </w:tcPr>
          <w:p w14:paraId="5E62EA94"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4,4</w:t>
            </w:r>
          </w:p>
        </w:tc>
        <w:tc>
          <w:tcPr>
            <w:tcW w:w="784" w:type="dxa"/>
            <w:shd w:val="clear" w:color="auto" w:fill="FFFFFF"/>
          </w:tcPr>
          <w:p w14:paraId="13CE11B3"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3,7</w:t>
            </w:r>
          </w:p>
        </w:tc>
        <w:tc>
          <w:tcPr>
            <w:tcW w:w="784" w:type="dxa"/>
            <w:shd w:val="clear" w:color="auto" w:fill="FFFFFF"/>
          </w:tcPr>
          <w:p w14:paraId="6389C303"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3,8</w:t>
            </w:r>
          </w:p>
        </w:tc>
        <w:tc>
          <w:tcPr>
            <w:tcW w:w="783" w:type="dxa"/>
            <w:shd w:val="clear" w:color="auto" w:fill="FFFFFF"/>
          </w:tcPr>
          <w:p w14:paraId="370B32C4"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5,3</w:t>
            </w:r>
          </w:p>
        </w:tc>
        <w:tc>
          <w:tcPr>
            <w:tcW w:w="783" w:type="dxa"/>
            <w:shd w:val="clear" w:color="auto" w:fill="FFFFFF"/>
          </w:tcPr>
          <w:p w14:paraId="43A75987"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3,2</w:t>
            </w:r>
          </w:p>
        </w:tc>
        <w:tc>
          <w:tcPr>
            <w:tcW w:w="783" w:type="dxa"/>
            <w:shd w:val="clear" w:color="auto" w:fill="FFFFFF"/>
          </w:tcPr>
          <w:p w14:paraId="06225F19"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2,8</w:t>
            </w:r>
          </w:p>
        </w:tc>
        <w:tc>
          <w:tcPr>
            <w:tcW w:w="783" w:type="dxa"/>
            <w:shd w:val="clear" w:color="auto" w:fill="FFFFFF"/>
          </w:tcPr>
          <w:p w14:paraId="6FA6E765"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4,1</w:t>
            </w:r>
          </w:p>
        </w:tc>
        <w:tc>
          <w:tcPr>
            <w:tcW w:w="783" w:type="dxa"/>
            <w:shd w:val="clear" w:color="auto" w:fill="FFFFFF"/>
          </w:tcPr>
          <w:p w14:paraId="7107F910"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10,0</w:t>
            </w:r>
          </w:p>
        </w:tc>
        <w:tc>
          <w:tcPr>
            <w:tcW w:w="783" w:type="dxa"/>
            <w:shd w:val="clear" w:color="auto" w:fill="FFFFFF"/>
          </w:tcPr>
          <w:p w14:paraId="59EABFE4"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2,1</w:t>
            </w:r>
          </w:p>
        </w:tc>
        <w:tc>
          <w:tcPr>
            <w:tcW w:w="783" w:type="dxa"/>
            <w:shd w:val="clear" w:color="auto" w:fill="FFFFFF"/>
          </w:tcPr>
          <w:p w14:paraId="1DD06905"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4,2</w:t>
            </w:r>
          </w:p>
        </w:tc>
        <w:tc>
          <w:tcPr>
            <w:tcW w:w="783" w:type="dxa"/>
            <w:shd w:val="clear" w:color="auto" w:fill="FFFFFF"/>
          </w:tcPr>
          <w:p w14:paraId="5F599A77"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4,0</w:t>
            </w:r>
          </w:p>
        </w:tc>
        <w:tc>
          <w:tcPr>
            <w:tcW w:w="783" w:type="dxa"/>
            <w:shd w:val="clear" w:color="auto" w:fill="FFFFFF"/>
          </w:tcPr>
          <w:p w14:paraId="0B87A32C"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2,4</w:t>
            </w:r>
          </w:p>
        </w:tc>
        <w:tc>
          <w:tcPr>
            <w:tcW w:w="783" w:type="dxa"/>
            <w:shd w:val="clear" w:color="auto" w:fill="FFFFFF"/>
          </w:tcPr>
          <w:p w14:paraId="6D8B7D96"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5,1</w:t>
            </w:r>
          </w:p>
        </w:tc>
      </w:tr>
      <w:tr w:rsidR="00470E57" w:rsidRPr="00470E57" w14:paraId="2AED8E5C" w14:textId="77777777" w:rsidTr="002C07B0">
        <w:trPr>
          <w:cantSplit/>
          <w:trHeight w:val="193"/>
        </w:trPr>
        <w:tc>
          <w:tcPr>
            <w:tcW w:w="3819" w:type="dxa"/>
            <w:shd w:val="clear" w:color="auto" w:fill="F2F2F2" w:themeFill="background1" w:themeFillShade="F2"/>
            <w:vAlign w:val="bottom"/>
          </w:tcPr>
          <w:p w14:paraId="7BD836B3" w14:textId="77777777" w:rsidR="00470E57" w:rsidRPr="00470E57" w:rsidRDefault="00470E57" w:rsidP="00470E57">
            <w:pPr>
              <w:spacing w:after="0" w:line="240" w:lineRule="auto"/>
              <w:rPr>
                <w:rFonts w:ascii="Times New Roman" w:eastAsia="Times New Roman" w:hAnsi="Times New Roman" w:cs="Times New Roman"/>
                <w:b/>
                <w:bCs/>
                <w:i/>
                <w:iCs/>
                <w:color w:val="000000"/>
                <w:lang w:eastAsia="ru-RU"/>
              </w:rPr>
            </w:pPr>
            <w:r w:rsidRPr="00470E57">
              <w:rPr>
                <w:rFonts w:ascii="Times New Roman" w:eastAsia="Times New Roman" w:hAnsi="Times New Roman" w:cs="Times New Roman"/>
                <w:b/>
                <w:bCs/>
                <w:i/>
                <w:iCs/>
                <w:color w:val="000000"/>
                <w:lang w:eastAsia="ru-RU"/>
              </w:rPr>
              <w:t>расстройства аутистического спектра</w:t>
            </w:r>
          </w:p>
        </w:tc>
        <w:tc>
          <w:tcPr>
            <w:tcW w:w="784" w:type="dxa"/>
            <w:shd w:val="clear" w:color="auto" w:fill="F2F2F2" w:themeFill="background1" w:themeFillShade="F2"/>
          </w:tcPr>
          <w:p w14:paraId="30B77A99"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c>
          <w:tcPr>
            <w:tcW w:w="784" w:type="dxa"/>
            <w:shd w:val="clear" w:color="auto" w:fill="F2F2F2" w:themeFill="background1" w:themeFillShade="F2"/>
          </w:tcPr>
          <w:p w14:paraId="09E705F1"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w:t>
            </w:r>
          </w:p>
        </w:tc>
        <w:tc>
          <w:tcPr>
            <w:tcW w:w="784" w:type="dxa"/>
            <w:shd w:val="clear" w:color="auto" w:fill="F2F2F2" w:themeFill="background1" w:themeFillShade="F2"/>
          </w:tcPr>
          <w:p w14:paraId="7EDBB787"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w:t>
            </w:r>
          </w:p>
        </w:tc>
        <w:tc>
          <w:tcPr>
            <w:tcW w:w="784" w:type="dxa"/>
            <w:shd w:val="clear" w:color="auto" w:fill="F2F2F2" w:themeFill="background1" w:themeFillShade="F2"/>
          </w:tcPr>
          <w:p w14:paraId="4E1CB319"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w:t>
            </w:r>
          </w:p>
        </w:tc>
        <w:tc>
          <w:tcPr>
            <w:tcW w:w="783" w:type="dxa"/>
            <w:shd w:val="clear" w:color="auto" w:fill="F2F2F2" w:themeFill="background1" w:themeFillShade="F2"/>
          </w:tcPr>
          <w:p w14:paraId="3E0FA611"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6</w:t>
            </w:r>
          </w:p>
        </w:tc>
        <w:tc>
          <w:tcPr>
            <w:tcW w:w="783" w:type="dxa"/>
            <w:shd w:val="clear" w:color="auto" w:fill="F2F2F2" w:themeFill="background1" w:themeFillShade="F2"/>
          </w:tcPr>
          <w:p w14:paraId="7962A7CC"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 xml:space="preserve"> </w:t>
            </w:r>
          </w:p>
        </w:tc>
        <w:tc>
          <w:tcPr>
            <w:tcW w:w="783" w:type="dxa"/>
            <w:shd w:val="clear" w:color="auto" w:fill="F2F2F2" w:themeFill="background1" w:themeFillShade="F2"/>
          </w:tcPr>
          <w:p w14:paraId="58CC4434"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c>
          <w:tcPr>
            <w:tcW w:w="783" w:type="dxa"/>
            <w:shd w:val="clear" w:color="auto" w:fill="F2F2F2" w:themeFill="background1" w:themeFillShade="F2"/>
          </w:tcPr>
          <w:p w14:paraId="2F616BEA"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 xml:space="preserve"> </w:t>
            </w:r>
          </w:p>
        </w:tc>
        <w:tc>
          <w:tcPr>
            <w:tcW w:w="783" w:type="dxa"/>
            <w:shd w:val="clear" w:color="auto" w:fill="F2F2F2" w:themeFill="background1" w:themeFillShade="F2"/>
          </w:tcPr>
          <w:p w14:paraId="4775AE7F"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w:t>
            </w:r>
          </w:p>
        </w:tc>
        <w:tc>
          <w:tcPr>
            <w:tcW w:w="783" w:type="dxa"/>
            <w:shd w:val="clear" w:color="auto" w:fill="F2F2F2" w:themeFill="background1" w:themeFillShade="F2"/>
          </w:tcPr>
          <w:p w14:paraId="08B42AB6"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w:t>
            </w:r>
          </w:p>
        </w:tc>
        <w:tc>
          <w:tcPr>
            <w:tcW w:w="783" w:type="dxa"/>
            <w:shd w:val="clear" w:color="auto" w:fill="F2F2F2" w:themeFill="background1" w:themeFillShade="F2"/>
          </w:tcPr>
          <w:p w14:paraId="02D7432A"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 xml:space="preserve"> </w:t>
            </w:r>
          </w:p>
        </w:tc>
        <w:tc>
          <w:tcPr>
            <w:tcW w:w="783" w:type="dxa"/>
            <w:shd w:val="clear" w:color="auto" w:fill="F2F2F2" w:themeFill="background1" w:themeFillShade="F2"/>
          </w:tcPr>
          <w:p w14:paraId="17385AD5"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w:t>
            </w:r>
          </w:p>
        </w:tc>
        <w:tc>
          <w:tcPr>
            <w:tcW w:w="783" w:type="dxa"/>
            <w:shd w:val="clear" w:color="auto" w:fill="F2F2F2" w:themeFill="background1" w:themeFillShade="F2"/>
          </w:tcPr>
          <w:p w14:paraId="6801562D"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 xml:space="preserve"> </w:t>
            </w:r>
          </w:p>
        </w:tc>
        <w:tc>
          <w:tcPr>
            <w:tcW w:w="783" w:type="dxa"/>
            <w:shd w:val="clear" w:color="auto" w:fill="F2F2F2" w:themeFill="background1" w:themeFillShade="F2"/>
          </w:tcPr>
          <w:p w14:paraId="1653E10E"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23</w:t>
            </w:r>
          </w:p>
        </w:tc>
      </w:tr>
      <w:tr w:rsidR="00470E57" w:rsidRPr="00470E57" w14:paraId="3D718949" w14:textId="77777777" w:rsidTr="002C07B0">
        <w:trPr>
          <w:cantSplit/>
          <w:trHeight w:val="193"/>
        </w:trPr>
        <w:tc>
          <w:tcPr>
            <w:tcW w:w="3819" w:type="dxa"/>
            <w:shd w:val="clear" w:color="auto" w:fill="FFFFFF"/>
            <w:vAlign w:val="bottom"/>
          </w:tcPr>
          <w:p w14:paraId="767B22B4" w14:textId="77777777" w:rsidR="00470E57" w:rsidRPr="00470E57" w:rsidRDefault="00470E57" w:rsidP="00470E57">
            <w:pPr>
              <w:spacing w:after="0" w:line="240" w:lineRule="auto"/>
              <w:jc w:val="right"/>
              <w:rPr>
                <w:rFonts w:ascii="Times New Roman" w:eastAsia="Times New Roman" w:hAnsi="Times New Roman" w:cs="Times New Roman"/>
                <w:b/>
                <w:bCs/>
                <w:i/>
                <w:iCs/>
                <w:color w:val="000000"/>
                <w:lang w:eastAsia="ru-RU"/>
              </w:rPr>
            </w:pPr>
            <w:r w:rsidRPr="00470E57">
              <w:rPr>
                <w:rFonts w:ascii="Times New Roman" w:eastAsia="Times New Roman" w:hAnsi="Times New Roman" w:cs="Times New Roman"/>
                <w:b/>
                <w:bCs/>
                <w:i/>
                <w:iCs/>
                <w:color w:val="000000"/>
                <w:lang w:eastAsia="ru-RU"/>
              </w:rPr>
              <w:t>%</w:t>
            </w:r>
          </w:p>
        </w:tc>
        <w:tc>
          <w:tcPr>
            <w:tcW w:w="784" w:type="dxa"/>
            <w:shd w:val="clear" w:color="auto" w:fill="FFFFFF"/>
          </w:tcPr>
          <w:p w14:paraId="6CEF57F0"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0,3</w:t>
            </w:r>
          </w:p>
        </w:tc>
        <w:tc>
          <w:tcPr>
            <w:tcW w:w="784" w:type="dxa"/>
            <w:shd w:val="clear" w:color="auto" w:fill="FFFFFF"/>
          </w:tcPr>
          <w:p w14:paraId="350D7877"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1,5</w:t>
            </w:r>
          </w:p>
        </w:tc>
        <w:tc>
          <w:tcPr>
            <w:tcW w:w="784" w:type="dxa"/>
            <w:shd w:val="clear" w:color="auto" w:fill="FFFFFF"/>
          </w:tcPr>
          <w:p w14:paraId="60D344D2"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0,7</w:t>
            </w:r>
          </w:p>
        </w:tc>
        <w:tc>
          <w:tcPr>
            <w:tcW w:w="784" w:type="dxa"/>
            <w:shd w:val="clear" w:color="auto" w:fill="FFFFFF"/>
          </w:tcPr>
          <w:p w14:paraId="24041318"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0,3</w:t>
            </w:r>
          </w:p>
        </w:tc>
        <w:tc>
          <w:tcPr>
            <w:tcW w:w="783" w:type="dxa"/>
            <w:shd w:val="clear" w:color="auto" w:fill="FFFFFF"/>
          </w:tcPr>
          <w:p w14:paraId="4B5D3B49"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0,3</w:t>
            </w:r>
          </w:p>
        </w:tc>
        <w:tc>
          <w:tcPr>
            <w:tcW w:w="783" w:type="dxa"/>
            <w:shd w:val="clear" w:color="auto" w:fill="FFFFFF"/>
          </w:tcPr>
          <w:p w14:paraId="52B848DE"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 xml:space="preserve"> </w:t>
            </w:r>
          </w:p>
        </w:tc>
        <w:tc>
          <w:tcPr>
            <w:tcW w:w="783" w:type="dxa"/>
            <w:shd w:val="clear" w:color="auto" w:fill="FFFFFF"/>
          </w:tcPr>
          <w:p w14:paraId="02D05554"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0,3</w:t>
            </w:r>
          </w:p>
        </w:tc>
        <w:tc>
          <w:tcPr>
            <w:tcW w:w="783" w:type="dxa"/>
            <w:shd w:val="clear" w:color="auto" w:fill="FFFFFF"/>
          </w:tcPr>
          <w:p w14:paraId="0D66217B"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 xml:space="preserve"> </w:t>
            </w:r>
          </w:p>
        </w:tc>
        <w:tc>
          <w:tcPr>
            <w:tcW w:w="783" w:type="dxa"/>
            <w:shd w:val="clear" w:color="auto" w:fill="FFFFFF"/>
          </w:tcPr>
          <w:p w14:paraId="221F1460"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0,2</w:t>
            </w:r>
          </w:p>
        </w:tc>
        <w:tc>
          <w:tcPr>
            <w:tcW w:w="783" w:type="dxa"/>
            <w:shd w:val="clear" w:color="auto" w:fill="FFFFFF"/>
          </w:tcPr>
          <w:p w14:paraId="1D5D6332"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1,0</w:t>
            </w:r>
          </w:p>
        </w:tc>
        <w:tc>
          <w:tcPr>
            <w:tcW w:w="783" w:type="dxa"/>
            <w:shd w:val="clear" w:color="auto" w:fill="FFFFFF"/>
          </w:tcPr>
          <w:p w14:paraId="22B3311C"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 xml:space="preserve"> </w:t>
            </w:r>
          </w:p>
        </w:tc>
        <w:tc>
          <w:tcPr>
            <w:tcW w:w="783" w:type="dxa"/>
            <w:shd w:val="clear" w:color="auto" w:fill="FFFFFF"/>
          </w:tcPr>
          <w:p w14:paraId="4F6FBEA3"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1,1</w:t>
            </w:r>
          </w:p>
        </w:tc>
        <w:tc>
          <w:tcPr>
            <w:tcW w:w="783" w:type="dxa"/>
            <w:shd w:val="clear" w:color="auto" w:fill="FFFFFF"/>
          </w:tcPr>
          <w:p w14:paraId="0CF1474A"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 xml:space="preserve"> </w:t>
            </w:r>
          </w:p>
        </w:tc>
        <w:tc>
          <w:tcPr>
            <w:tcW w:w="783" w:type="dxa"/>
            <w:shd w:val="clear" w:color="auto" w:fill="FFFFFF"/>
          </w:tcPr>
          <w:p w14:paraId="1F488DB8"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0,4</w:t>
            </w:r>
          </w:p>
        </w:tc>
      </w:tr>
      <w:tr w:rsidR="00470E57" w:rsidRPr="00470E57" w14:paraId="1FC02688" w14:textId="77777777" w:rsidTr="002C07B0">
        <w:trPr>
          <w:cantSplit/>
          <w:trHeight w:val="193"/>
        </w:trPr>
        <w:tc>
          <w:tcPr>
            <w:tcW w:w="3819" w:type="dxa"/>
            <w:shd w:val="clear" w:color="auto" w:fill="F2F2F2" w:themeFill="background1" w:themeFillShade="F2"/>
            <w:vAlign w:val="bottom"/>
          </w:tcPr>
          <w:p w14:paraId="47AC8D43" w14:textId="77777777" w:rsidR="00470E57" w:rsidRPr="00470E57" w:rsidRDefault="00470E57" w:rsidP="00470E57">
            <w:pPr>
              <w:spacing w:after="0" w:line="240" w:lineRule="auto"/>
              <w:rPr>
                <w:rFonts w:ascii="Times New Roman" w:eastAsia="Times New Roman" w:hAnsi="Times New Roman" w:cs="Times New Roman"/>
                <w:b/>
                <w:bCs/>
                <w:i/>
                <w:iCs/>
                <w:color w:val="000000"/>
                <w:lang w:eastAsia="ru-RU"/>
              </w:rPr>
            </w:pPr>
            <w:r w:rsidRPr="00470E57">
              <w:rPr>
                <w:rFonts w:ascii="Times New Roman" w:eastAsia="Times New Roman" w:hAnsi="Times New Roman" w:cs="Times New Roman"/>
                <w:b/>
                <w:bCs/>
                <w:i/>
                <w:iCs/>
                <w:color w:val="000000"/>
                <w:lang w:eastAsia="ru-RU"/>
              </w:rPr>
              <w:t>другие ограничения здоровья</w:t>
            </w:r>
          </w:p>
        </w:tc>
        <w:tc>
          <w:tcPr>
            <w:tcW w:w="784" w:type="dxa"/>
            <w:shd w:val="clear" w:color="auto" w:fill="F2F2F2" w:themeFill="background1" w:themeFillShade="F2"/>
          </w:tcPr>
          <w:p w14:paraId="41B411B7"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 xml:space="preserve"> </w:t>
            </w:r>
          </w:p>
        </w:tc>
        <w:tc>
          <w:tcPr>
            <w:tcW w:w="784" w:type="dxa"/>
            <w:shd w:val="clear" w:color="auto" w:fill="F2F2F2" w:themeFill="background1" w:themeFillShade="F2"/>
          </w:tcPr>
          <w:p w14:paraId="3418732C"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c>
          <w:tcPr>
            <w:tcW w:w="784" w:type="dxa"/>
            <w:shd w:val="clear" w:color="auto" w:fill="F2F2F2" w:themeFill="background1" w:themeFillShade="F2"/>
          </w:tcPr>
          <w:p w14:paraId="290722B9"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 xml:space="preserve"> </w:t>
            </w:r>
          </w:p>
        </w:tc>
        <w:tc>
          <w:tcPr>
            <w:tcW w:w="784" w:type="dxa"/>
            <w:shd w:val="clear" w:color="auto" w:fill="F2F2F2" w:themeFill="background1" w:themeFillShade="F2"/>
          </w:tcPr>
          <w:p w14:paraId="11CBCE7A"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w:t>
            </w:r>
          </w:p>
        </w:tc>
        <w:tc>
          <w:tcPr>
            <w:tcW w:w="783" w:type="dxa"/>
            <w:shd w:val="clear" w:color="auto" w:fill="F2F2F2" w:themeFill="background1" w:themeFillShade="F2"/>
          </w:tcPr>
          <w:p w14:paraId="52BCEBCC"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w:t>
            </w:r>
          </w:p>
        </w:tc>
        <w:tc>
          <w:tcPr>
            <w:tcW w:w="783" w:type="dxa"/>
            <w:shd w:val="clear" w:color="auto" w:fill="F2F2F2" w:themeFill="background1" w:themeFillShade="F2"/>
          </w:tcPr>
          <w:p w14:paraId="34AEC3E8"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 xml:space="preserve"> </w:t>
            </w:r>
          </w:p>
        </w:tc>
        <w:tc>
          <w:tcPr>
            <w:tcW w:w="783" w:type="dxa"/>
            <w:shd w:val="clear" w:color="auto" w:fill="F2F2F2" w:themeFill="background1" w:themeFillShade="F2"/>
          </w:tcPr>
          <w:p w14:paraId="2F9E6A1B"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c>
          <w:tcPr>
            <w:tcW w:w="783" w:type="dxa"/>
            <w:shd w:val="clear" w:color="auto" w:fill="F2F2F2" w:themeFill="background1" w:themeFillShade="F2"/>
          </w:tcPr>
          <w:p w14:paraId="6B596AF1"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 xml:space="preserve"> </w:t>
            </w:r>
          </w:p>
        </w:tc>
        <w:tc>
          <w:tcPr>
            <w:tcW w:w="783" w:type="dxa"/>
            <w:shd w:val="clear" w:color="auto" w:fill="F2F2F2" w:themeFill="background1" w:themeFillShade="F2"/>
          </w:tcPr>
          <w:p w14:paraId="60689749"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 xml:space="preserve"> </w:t>
            </w:r>
          </w:p>
        </w:tc>
        <w:tc>
          <w:tcPr>
            <w:tcW w:w="783" w:type="dxa"/>
            <w:shd w:val="clear" w:color="auto" w:fill="F2F2F2" w:themeFill="background1" w:themeFillShade="F2"/>
          </w:tcPr>
          <w:p w14:paraId="2780AF8D"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 xml:space="preserve"> </w:t>
            </w:r>
          </w:p>
        </w:tc>
        <w:tc>
          <w:tcPr>
            <w:tcW w:w="783" w:type="dxa"/>
            <w:shd w:val="clear" w:color="auto" w:fill="F2F2F2" w:themeFill="background1" w:themeFillShade="F2"/>
          </w:tcPr>
          <w:p w14:paraId="0EDB7A82"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 xml:space="preserve"> </w:t>
            </w:r>
          </w:p>
        </w:tc>
        <w:tc>
          <w:tcPr>
            <w:tcW w:w="783" w:type="dxa"/>
            <w:shd w:val="clear" w:color="auto" w:fill="F2F2F2" w:themeFill="background1" w:themeFillShade="F2"/>
          </w:tcPr>
          <w:p w14:paraId="14F78F3E"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 xml:space="preserve"> </w:t>
            </w:r>
          </w:p>
        </w:tc>
        <w:tc>
          <w:tcPr>
            <w:tcW w:w="783" w:type="dxa"/>
            <w:shd w:val="clear" w:color="auto" w:fill="F2F2F2" w:themeFill="background1" w:themeFillShade="F2"/>
          </w:tcPr>
          <w:p w14:paraId="783EF1F8"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 xml:space="preserve"> </w:t>
            </w:r>
          </w:p>
        </w:tc>
        <w:tc>
          <w:tcPr>
            <w:tcW w:w="783" w:type="dxa"/>
            <w:shd w:val="clear" w:color="auto" w:fill="F2F2F2" w:themeFill="background1" w:themeFillShade="F2"/>
          </w:tcPr>
          <w:p w14:paraId="21D5BCFE"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bCs/>
                <w:sz w:val="24"/>
                <w:szCs w:val="24"/>
                <w:lang w:val="en-US" w:eastAsia="zh-CN"/>
              </w:rPr>
            </w:pPr>
            <w:r w:rsidRPr="00470E57">
              <w:rPr>
                <w:rFonts w:ascii="Times New Roman" w:eastAsia="SimSun" w:hAnsi="Times New Roman" w:cs="Times New Roman"/>
                <w:bCs/>
                <w:sz w:val="24"/>
                <w:szCs w:val="24"/>
                <w:lang w:val="en-US" w:eastAsia="zh-CN"/>
              </w:rPr>
              <w:t>7</w:t>
            </w:r>
          </w:p>
        </w:tc>
      </w:tr>
      <w:tr w:rsidR="00470E57" w:rsidRPr="00470E57" w14:paraId="552A6812" w14:textId="77777777" w:rsidTr="002C07B0">
        <w:trPr>
          <w:cantSplit/>
          <w:trHeight w:val="193"/>
        </w:trPr>
        <w:tc>
          <w:tcPr>
            <w:tcW w:w="3819" w:type="dxa"/>
            <w:tcBorders>
              <w:bottom w:val="double" w:sz="4" w:space="0" w:color="auto"/>
            </w:tcBorders>
            <w:shd w:val="clear" w:color="auto" w:fill="FFFFFF"/>
            <w:vAlign w:val="bottom"/>
          </w:tcPr>
          <w:p w14:paraId="2992E31C" w14:textId="77777777" w:rsidR="00470E57" w:rsidRPr="00470E57" w:rsidRDefault="00470E57" w:rsidP="00470E57">
            <w:pPr>
              <w:spacing w:after="0" w:line="240" w:lineRule="auto"/>
              <w:jc w:val="right"/>
              <w:rPr>
                <w:rFonts w:ascii="Times New Roman" w:eastAsia="Times New Roman" w:hAnsi="Times New Roman" w:cs="Times New Roman"/>
                <w:color w:val="000000"/>
                <w:lang w:eastAsia="ru-RU"/>
              </w:rPr>
            </w:pPr>
            <w:r w:rsidRPr="00470E57">
              <w:rPr>
                <w:rFonts w:ascii="Times New Roman" w:eastAsia="Times New Roman" w:hAnsi="Times New Roman" w:cs="Times New Roman"/>
                <w:color w:val="000000"/>
                <w:lang w:eastAsia="ru-RU"/>
              </w:rPr>
              <w:t>%</w:t>
            </w:r>
          </w:p>
        </w:tc>
        <w:tc>
          <w:tcPr>
            <w:tcW w:w="784" w:type="dxa"/>
            <w:tcBorders>
              <w:bottom w:val="double" w:sz="4" w:space="0" w:color="auto"/>
            </w:tcBorders>
            <w:shd w:val="clear" w:color="auto" w:fill="FFFFFF"/>
          </w:tcPr>
          <w:p w14:paraId="031F6964"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 xml:space="preserve"> </w:t>
            </w:r>
          </w:p>
        </w:tc>
        <w:tc>
          <w:tcPr>
            <w:tcW w:w="784" w:type="dxa"/>
            <w:tcBorders>
              <w:bottom w:val="double" w:sz="4" w:space="0" w:color="auto"/>
            </w:tcBorders>
            <w:shd w:val="clear" w:color="auto" w:fill="FFFFFF"/>
          </w:tcPr>
          <w:p w14:paraId="671AC7FD"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eastAsia="zh-CN"/>
              </w:rPr>
              <w:t>0</w:t>
            </w:r>
            <w:r w:rsidRPr="00470E57">
              <w:rPr>
                <w:rFonts w:ascii="Times New Roman" w:eastAsia="SimSun" w:hAnsi="Times New Roman" w:cs="Times New Roman"/>
                <w:sz w:val="24"/>
                <w:szCs w:val="24"/>
                <w:lang w:val="en-US" w:eastAsia="zh-CN"/>
              </w:rPr>
              <w:t>,5</w:t>
            </w:r>
          </w:p>
        </w:tc>
        <w:tc>
          <w:tcPr>
            <w:tcW w:w="784" w:type="dxa"/>
            <w:tcBorders>
              <w:bottom w:val="double" w:sz="4" w:space="0" w:color="auto"/>
            </w:tcBorders>
            <w:shd w:val="clear" w:color="auto" w:fill="FFFFFF"/>
          </w:tcPr>
          <w:p w14:paraId="09772AA1"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 xml:space="preserve"> </w:t>
            </w:r>
          </w:p>
        </w:tc>
        <w:tc>
          <w:tcPr>
            <w:tcW w:w="784" w:type="dxa"/>
            <w:tcBorders>
              <w:bottom w:val="double" w:sz="4" w:space="0" w:color="auto"/>
            </w:tcBorders>
            <w:shd w:val="clear" w:color="auto" w:fill="FFFFFF"/>
          </w:tcPr>
          <w:p w14:paraId="3BAB1451"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eastAsia="zh-CN"/>
              </w:rPr>
              <w:t>0</w:t>
            </w:r>
            <w:r w:rsidRPr="00470E57">
              <w:rPr>
                <w:rFonts w:ascii="Times New Roman" w:eastAsia="SimSun" w:hAnsi="Times New Roman" w:cs="Times New Roman"/>
                <w:sz w:val="24"/>
                <w:szCs w:val="24"/>
                <w:lang w:val="en-US" w:eastAsia="zh-CN"/>
              </w:rPr>
              <w:t>,5</w:t>
            </w:r>
          </w:p>
        </w:tc>
        <w:tc>
          <w:tcPr>
            <w:tcW w:w="783" w:type="dxa"/>
            <w:tcBorders>
              <w:bottom w:val="double" w:sz="4" w:space="0" w:color="auto"/>
            </w:tcBorders>
            <w:shd w:val="clear" w:color="auto" w:fill="FFFFFF"/>
          </w:tcPr>
          <w:p w14:paraId="2D373940"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eastAsia="zh-CN"/>
              </w:rPr>
              <w:t>0</w:t>
            </w:r>
            <w:r w:rsidRPr="00470E57">
              <w:rPr>
                <w:rFonts w:ascii="Times New Roman" w:eastAsia="SimSun" w:hAnsi="Times New Roman" w:cs="Times New Roman"/>
                <w:sz w:val="24"/>
                <w:szCs w:val="24"/>
                <w:lang w:val="en-US" w:eastAsia="zh-CN"/>
              </w:rPr>
              <w:t>,1</w:t>
            </w:r>
          </w:p>
        </w:tc>
        <w:tc>
          <w:tcPr>
            <w:tcW w:w="783" w:type="dxa"/>
            <w:tcBorders>
              <w:bottom w:val="double" w:sz="4" w:space="0" w:color="auto"/>
            </w:tcBorders>
            <w:shd w:val="clear" w:color="auto" w:fill="FFFFFF"/>
          </w:tcPr>
          <w:p w14:paraId="3A9C0D37"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 xml:space="preserve"> </w:t>
            </w:r>
          </w:p>
        </w:tc>
        <w:tc>
          <w:tcPr>
            <w:tcW w:w="783" w:type="dxa"/>
            <w:tcBorders>
              <w:bottom w:val="double" w:sz="4" w:space="0" w:color="auto"/>
            </w:tcBorders>
            <w:shd w:val="clear" w:color="auto" w:fill="FFFFFF"/>
          </w:tcPr>
          <w:p w14:paraId="0FB3BCF7"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eastAsia="zh-CN"/>
              </w:rPr>
              <w:t>0</w:t>
            </w:r>
            <w:r w:rsidRPr="00470E57">
              <w:rPr>
                <w:rFonts w:ascii="Times New Roman" w:eastAsia="SimSun" w:hAnsi="Times New Roman" w:cs="Times New Roman"/>
                <w:sz w:val="24"/>
                <w:szCs w:val="24"/>
                <w:lang w:val="en-US" w:eastAsia="zh-CN"/>
              </w:rPr>
              <w:t>,3</w:t>
            </w:r>
          </w:p>
        </w:tc>
        <w:tc>
          <w:tcPr>
            <w:tcW w:w="783" w:type="dxa"/>
            <w:tcBorders>
              <w:bottom w:val="double" w:sz="4" w:space="0" w:color="auto"/>
            </w:tcBorders>
            <w:shd w:val="clear" w:color="auto" w:fill="FFFFFF"/>
          </w:tcPr>
          <w:p w14:paraId="7D651C3B"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 xml:space="preserve"> </w:t>
            </w:r>
          </w:p>
        </w:tc>
        <w:tc>
          <w:tcPr>
            <w:tcW w:w="783" w:type="dxa"/>
            <w:tcBorders>
              <w:bottom w:val="double" w:sz="4" w:space="0" w:color="auto"/>
            </w:tcBorders>
            <w:shd w:val="clear" w:color="auto" w:fill="FFFFFF"/>
          </w:tcPr>
          <w:p w14:paraId="2AF8EEBC"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 xml:space="preserve"> </w:t>
            </w:r>
          </w:p>
        </w:tc>
        <w:tc>
          <w:tcPr>
            <w:tcW w:w="783" w:type="dxa"/>
            <w:tcBorders>
              <w:bottom w:val="double" w:sz="4" w:space="0" w:color="auto"/>
            </w:tcBorders>
            <w:shd w:val="clear" w:color="auto" w:fill="FFFFFF"/>
          </w:tcPr>
          <w:p w14:paraId="2AEB59F8"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 xml:space="preserve"> </w:t>
            </w:r>
          </w:p>
        </w:tc>
        <w:tc>
          <w:tcPr>
            <w:tcW w:w="783" w:type="dxa"/>
            <w:tcBorders>
              <w:bottom w:val="double" w:sz="4" w:space="0" w:color="auto"/>
            </w:tcBorders>
            <w:shd w:val="clear" w:color="auto" w:fill="FFFFFF"/>
          </w:tcPr>
          <w:p w14:paraId="21E7575D"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 xml:space="preserve"> </w:t>
            </w:r>
          </w:p>
        </w:tc>
        <w:tc>
          <w:tcPr>
            <w:tcW w:w="783" w:type="dxa"/>
            <w:tcBorders>
              <w:bottom w:val="double" w:sz="4" w:space="0" w:color="auto"/>
            </w:tcBorders>
            <w:shd w:val="clear" w:color="auto" w:fill="FFFFFF"/>
          </w:tcPr>
          <w:p w14:paraId="430F3D36"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 xml:space="preserve"> </w:t>
            </w:r>
          </w:p>
        </w:tc>
        <w:tc>
          <w:tcPr>
            <w:tcW w:w="783" w:type="dxa"/>
            <w:tcBorders>
              <w:bottom w:val="double" w:sz="4" w:space="0" w:color="auto"/>
            </w:tcBorders>
            <w:shd w:val="clear" w:color="auto" w:fill="FFFFFF"/>
          </w:tcPr>
          <w:p w14:paraId="3AAC23D3"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 xml:space="preserve"> </w:t>
            </w:r>
          </w:p>
        </w:tc>
        <w:tc>
          <w:tcPr>
            <w:tcW w:w="783" w:type="dxa"/>
            <w:tcBorders>
              <w:bottom w:val="double" w:sz="4" w:space="0" w:color="auto"/>
            </w:tcBorders>
            <w:shd w:val="clear" w:color="auto" w:fill="FFFFFF"/>
          </w:tcPr>
          <w:p w14:paraId="78E71C02"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bCs/>
                <w:sz w:val="24"/>
                <w:szCs w:val="24"/>
                <w:lang w:val="en-US" w:eastAsia="zh-CN"/>
              </w:rPr>
            </w:pPr>
            <w:r w:rsidRPr="00470E57">
              <w:rPr>
                <w:rFonts w:ascii="Times New Roman" w:eastAsia="SimSun" w:hAnsi="Times New Roman" w:cs="Times New Roman"/>
                <w:bCs/>
                <w:sz w:val="24"/>
                <w:szCs w:val="24"/>
                <w:lang w:eastAsia="zh-CN"/>
              </w:rPr>
              <w:t>0</w:t>
            </w:r>
            <w:r w:rsidRPr="00470E57">
              <w:rPr>
                <w:rFonts w:ascii="Times New Roman" w:eastAsia="SimSun" w:hAnsi="Times New Roman" w:cs="Times New Roman"/>
                <w:bCs/>
                <w:sz w:val="24"/>
                <w:szCs w:val="24"/>
                <w:lang w:val="en-US" w:eastAsia="zh-CN"/>
              </w:rPr>
              <w:t>,1</w:t>
            </w:r>
          </w:p>
        </w:tc>
      </w:tr>
      <w:tr w:rsidR="00470E57" w:rsidRPr="00470E57" w14:paraId="58062FEF" w14:textId="77777777" w:rsidTr="002C07B0">
        <w:trPr>
          <w:cantSplit/>
          <w:trHeight w:val="193"/>
        </w:trPr>
        <w:tc>
          <w:tcPr>
            <w:tcW w:w="3819" w:type="dxa"/>
            <w:tcBorders>
              <w:top w:val="double" w:sz="4" w:space="0" w:color="auto"/>
            </w:tcBorders>
            <w:shd w:val="clear" w:color="auto" w:fill="F2F2F2" w:themeFill="background1" w:themeFillShade="F2"/>
            <w:vAlign w:val="bottom"/>
          </w:tcPr>
          <w:p w14:paraId="56E75161" w14:textId="77777777" w:rsidR="00470E57" w:rsidRPr="00470E57" w:rsidRDefault="00470E57" w:rsidP="00470E57">
            <w:pPr>
              <w:spacing w:after="0" w:line="240" w:lineRule="auto"/>
              <w:jc w:val="right"/>
              <w:rPr>
                <w:rFonts w:ascii="Times New Roman" w:eastAsia="Times New Roman" w:hAnsi="Times New Roman" w:cs="Times New Roman"/>
                <w:color w:val="000000"/>
                <w:lang w:eastAsia="ru-RU"/>
              </w:rPr>
            </w:pPr>
            <w:r w:rsidRPr="00470E57">
              <w:rPr>
                <w:rFonts w:ascii="Times New Roman" w:eastAsia="Times New Roman" w:hAnsi="Times New Roman" w:cs="Times New Roman"/>
                <w:color w:val="000000"/>
                <w:lang w:val="en-US" w:eastAsia="ru-RU"/>
              </w:rPr>
              <w:t>N</w:t>
            </w:r>
            <w:r w:rsidRPr="00470E57">
              <w:rPr>
                <w:rFonts w:ascii="Times New Roman" w:eastAsia="Times New Roman" w:hAnsi="Times New Roman" w:cs="Times New Roman"/>
                <w:color w:val="000000"/>
                <w:lang w:eastAsia="ru-RU"/>
              </w:rPr>
              <w:t>=</w:t>
            </w:r>
          </w:p>
        </w:tc>
        <w:tc>
          <w:tcPr>
            <w:tcW w:w="784" w:type="dxa"/>
            <w:tcBorders>
              <w:top w:val="double" w:sz="4" w:space="0" w:color="auto"/>
            </w:tcBorders>
            <w:shd w:val="clear" w:color="auto" w:fill="F2F2F2" w:themeFill="background1" w:themeFillShade="F2"/>
          </w:tcPr>
          <w:p w14:paraId="0329E416"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b/>
                <w:i/>
                <w:sz w:val="24"/>
                <w:szCs w:val="24"/>
                <w:lang w:val="en-US" w:eastAsia="zh-CN"/>
              </w:rPr>
            </w:pPr>
            <w:r w:rsidRPr="00470E57">
              <w:rPr>
                <w:rFonts w:ascii="Times New Roman" w:eastAsia="SimSun" w:hAnsi="Times New Roman" w:cs="Times New Roman"/>
                <w:b/>
                <w:i/>
                <w:sz w:val="24"/>
                <w:szCs w:val="24"/>
                <w:lang w:val="en-US" w:eastAsia="zh-CN"/>
              </w:rPr>
              <w:t>350</w:t>
            </w:r>
          </w:p>
        </w:tc>
        <w:tc>
          <w:tcPr>
            <w:tcW w:w="784" w:type="dxa"/>
            <w:tcBorders>
              <w:top w:val="double" w:sz="4" w:space="0" w:color="auto"/>
            </w:tcBorders>
            <w:shd w:val="clear" w:color="auto" w:fill="F2F2F2" w:themeFill="background1" w:themeFillShade="F2"/>
          </w:tcPr>
          <w:p w14:paraId="791FDE68"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b/>
                <w:i/>
                <w:sz w:val="24"/>
                <w:szCs w:val="24"/>
                <w:lang w:val="en-US" w:eastAsia="zh-CN"/>
              </w:rPr>
            </w:pPr>
            <w:r w:rsidRPr="00470E57">
              <w:rPr>
                <w:rFonts w:ascii="Times New Roman" w:eastAsia="SimSun" w:hAnsi="Times New Roman" w:cs="Times New Roman"/>
                <w:b/>
                <w:i/>
                <w:sz w:val="24"/>
                <w:szCs w:val="24"/>
                <w:lang w:val="en-US" w:eastAsia="zh-CN"/>
              </w:rPr>
              <w:t>204</w:t>
            </w:r>
          </w:p>
        </w:tc>
        <w:tc>
          <w:tcPr>
            <w:tcW w:w="784" w:type="dxa"/>
            <w:tcBorders>
              <w:top w:val="double" w:sz="4" w:space="0" w:color="auto"/>
            </w:tcBorders>
            <w:shd w:val="clear" w:color="auto" w:fill="F2F2F2" w:themeFill="background1" w:themeFillShade="F2"/>
          </w:tcPr>
          <w:p w14:paraId="56A42163"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b/>
                <w:i/>
                <w:sz w:val="24"/>
                <w:szCs w:val="24"/>
                <w:lang w:val="en-US" w:eastAsia="zh-CN"/>
              </w:rPr>
            </w:pPr>
            <w:r w:rsidRPr="00470E57">
              <w:rPr>
                <w:rFonts w:ascii="Times New Roman" w:eastAsia="SimSun" w:hAnsi="Times New Roman" w:cs="Times New Roman"/>
                <w:b/>
                <w:i/>
                <w:sz w:val="24"/>
                <w:szCs w:val="24"/>
                <w:lang w:val="en-US" w:eastAsia="zh-CN"/>
              </w:rPr>
              <w:t>273</w:t>
            </w:r>
          </w:p>
        </w:tc>
        <w:tc>
          <w:tcPr>
            <w:tcW w:w="784" w:type="dxa"/>
            <w:tcBorders>
              <w:top w:val="double" w:sz="4" w:space="0" w:color="auto"/>
            </w:tcBorders>
            <w:shd w:val="clear" w:color="auto" w:fill="F2F2F2" w:themeFill="background1" w:themeFillShade="F2"/>
          </w:tcPr>
          <w:p w14:paraId="71A1A934"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b/>
                <w:i/>
                <w:sz w:val="24"/>
                <w:szCs w:val="24"/>
                <w:lang w:val="en-US" w:eastAsia="zh-CN"/>
              </w:rPr>
            </w:pPr>
            <w:r w:rsidRPr="00470E57">
              <w:rPr>
                <w:rFonts w:ascii="Times New Roman" w:eastAsia="SimSun" w:hAnsi="Times New Roman" w:cs="Times New Roman"/>
                <w:b/>
                <w:i/>
                <w:sz w:val="24"/>
                <w:szCs w:val="24"/>
                <w:lang w:val="en-US" w:eastAsia="zh-CN"/>
              </w:rPr>
              <w:t>605</w:t>
            </w:r>
          </w:p>
        </w:tc>
        <w:tc>
          <w:tcPr>
            <w:tcW w:w="783" w:type="dxa"/>
            <w:tcBorders>
              <w:top w:val="double" w:sz="4" w:space="0" w:color="auto"/>
            </w:tcBorders>
            <w:shd w:val="clear" w:color="auto" w:fill="F2F2F2" w:themeFill="background1" w:themeFillShade="F2"/>
          </w:tcPr>
          <w:p w14:paraId="61E532B7"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b/>
                <w:i/>
                <w:sz w:val="24"/>
                <w:szCs w:val="24"/>
                <w:lang w:val="en-US" w:eastAsia="zh-CN"/>
              </w:rPr>
            </w:pPr>
            <w:r w:rsidRPr="00470E57">
              <w:rPr>
                <w:rFonts w:ascii="Times New Roman" w:eastAsia="SimSun" w:hAnsi="Times New Roman" w:cs="Times New Roman"/>
                <w:b/>
                <w:i/>
                <w:sz w:val="24"/>
                <w:szCs w:val="24"/>
                <w:lang w:val="en-US" w:eastAsia="zh-CN"/>
              </w:rPr>
              <w:t>2030</w:t>
            </w:r>
          </w:p>
        </w:tc>
        <w:tc>
          <w:tcPr>
            <w:tcW w:w="783" w:type="dxa"/>
            <w:tcBorders>
              <w:top w:val="double" w:sz="4" w:space="0" w:color="auto"/>
            </w:tcBorders>
            <w:shd w:val="clear" w:color="auto" w:fill="F2F2F2" w:themeFill="background1" w:themeFillShade="F2"/>
          </w:tcPr>
          <w:p w14:paraId="30D77604"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b/>
                <w:i/>
                <w:sz w:val="24"/>
                <w:szCs w:val="24"/>
                <w:lang w:val="en-US" w:eastAsia="zh-CN"/>
              </w:rPr>
            </w:pPr>
            <w:r w:rsidRPr="00470E57">
              <w:rPr>
                <w:rFonts w:ascii="Times New Roman" w:eastAsia="SimSun" w:hAnsi="Times New Roman" w:cs="Times New Roman"/>
                <w:b/>
                <w:i/>
                <w:sz w:val="24"/>
                <w:szCs w:val="24"/>
                <w:lang w:val="en-US" w:eastAsia="zh-CN"/>
              </w:rPr>
              <w:t>185</w:t>
            </w:r>
          </w:p>
        </w:tc>
        <w:tc>
          <w:tcPr>
            <w:tcW w:w="783" w:type="dxa"/>
            <w:tcBorders>
              <w:top w:val="double" w:sz="4" w:space="0" w:color="auto"/>
            </w:tcBorders>
            <w:shd w:val="clear" w:color="auto" w:fill="F2F2F2" w:themeFill="background1" w:themeFillShade="F2"/>
          </w:tcPr>
          <w:p w14:paraId="54D741A2"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b/>
                <w:i/>
                <w:sz w:val="24"/>
                <w:szCs w:val="24"/>
                <w:lang w:val="en-US" w:eastAsia="zh-CN"/>
              </w:rPr>
            </w:pPr>
            <w:r w:rsidRPr="00470E57">
              <w:rPr>
                <w:rFonts w:ascii="Times New Roman" w:eastAsia="SimSun" w:hAnsi="Times New Roman" w:cs="Times New Roman"/>
                <w:b/>
                <w:i/>
                <w:sz w:val="24"/>
                <w:szCs w:val="24"/>
                <w:lang w:val="en-US" w:eastAsia="zh-CN"/>
              </w:rPr>
              <w:t>289</w:t>
            </w:r>
          </w:p>
        </w:tc>
        <w:tc>
          <w:tcPr>
            <w:tcW w:w="783" w:type="dxa"/>
            <w:tcBorders>
              <w:top w:val="double" w:sz="4" w:space="0" w:color="auto"/>
            </w:tcBorders>
            <w:shd w:val="clear" w:color="auto" w:fill="F2F2F2" w:themeFill="background1" w:themeFillShade="F2"/>
          </w:tcPr>
          <w:p w14:paraId="60FDB6F2"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b/>
                <w:i/>
                <w:sz w:val="24"/>
                <w:szCs w:val="24"/>
                <w:lang w:val="en-US" w:eastAsia="zh-CN"/>
              </w:rPr>
            </w:pPr>
            <w:r w:rsidRPr="00470E57">
              <w:rPr>
                <w:rFonts w:ascii="Times New Roman" w:eastAsia="SimSun" w:hAnsi="Times New Roman" w:cs="Times New Roman"/>
                <w:b/>
                <w:i/>
                <w:sz w:val="24"/>
                <w:szCs w:val="24"/>
                <w:lang w:val="en-US" w:eastAsia="zh-CN"/>
              </w:rPr>
              <w:t>169</w:t>
            </w:r>
          </w:p>
        </w:tc>
        <w:tc>
          <w:tcPr>
            <w:tcW w:w="783" w:type="dxa"/>
            <w:tcBorders>
              <w:top w:val="double" w:sz="4" w:space="0" w:color="auto"/>
            </w:tcBorders>
            <w:shd w:val="clear" w:color="auto" w:fill="F2F2F2" w:themeFill="background1" w:themeFillShade="F2"/>
          </w:tcPr>
          <w:p w14:paraId="00604C9E"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b/>
                <w:i/>
                <w:sz w:val="24"/>
                <w:szCs w:val="24"/>
                <w:lang w:val="en-US" w:eastAsia="zh-CN"/>
              </w:rPr>
            </w:pPr>
            <w:r w:rsidRPr="00470E57">
              <w:rPr>
                <w:rFonts w:ascii="Times New Roman" w:eastAsia="SimSun" w:hAnsi="Times New Roman" w:cs="Times New Roman"/>
                <w:b/>
                <w:i/>
                <w:sz w:val="24"/>
                <w:szCs w:val="24"/>
                <w:lang w:val="en-US" w:eastAsia="zh-CN"/>
              </w:rPr>
              <w:t>820</w:t>
            </w:r>
          </w:p>
        </w:tc>
        <w:tc>
          <w:tcPr>
            <w:tcW w:w="783" w:type="dxa"/>
            <w:tcBorders>
              <w:top w:val="double" w:sz="4" w:space="0" w:color="auto"/>
            </w:tcBorders>
            <w:shd w:val="clear" w:color="auto" w:fill="F2F2F2" w:themeFill="background1" w:themeFillShade="F2"/>
          </w:tcPr>
          <w:p w14:paraId="0967EFB1"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b/>
                <w:i/>
                <w:sz w:val="24"/>
                <w:szCs w:val="24"/>
                <w:lang w:val="en-US" w:eastAsia="zh-CN"/>
              </w:rPr>
            </w:pPr>
            <w:r w:rsidRPr="00470E57">
              <w:rPr>
                <w:rFonts w:ascii="Times New Roman" w:eastAsia="SimSun" w:hAnsi="Times New Roman" w:cs="Times New Roman"/>
                <w:b/>
                <w:i/>
                <w:sz w:val="24"/>
                <w:szCs w:val="24"/>
                <w:lang w:val="en-US" w:eastAsia="zh-CN"/>
              </w:rPr>
              <w:t>290</w:t>
            </w:r>
          </w:p>
        </w:tc>
        <w:tc>
          <w:tcPr>
            <w:tcW w:w="783" w:type="dxa"/>
            <w:tcBorders>
              <w:top w:val="double" w:sz="4" w:space="0" w:color="auto"/>
            </w:tcBorders>
            <w:shd w:val="clear" w:color="auto" w:fill="F2F2F2" w:themeFill="background1" w:themeFillShade="F2"/>
          </w:tcPr>
          <w:p w14:paraId="736305CF"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b/>
                <w:i/>
                <w:sz w:val="24"/>
                <w:szCs w:val="24"/>
                <w:lang w:val="en-US" w:eastAsia="zh-CN"/>
              </w:rPr>
            </w:pPr>
            <w:r w:rsidRPr="00470E57">
              <w:rPr>
                <w:rFonts w:ascii="Times New Roman" w:eastAsia="SimSun" w:hAnsi="Times New Roman" w:cs="Times New Roman"/>
                <w:b/>
                <w:i/>
                <w:sz w:val="24"/>
                <w:szCs w:val="24"/>
                <w:lang w:val="en-US" w:eastAsia="zh-CN"/>
              </w:rPr>
              <w:t>118</w:t>
            </w:r>
          </w:p>
        </w:tc>
        <w:tc>
          <w:tcPr>
            <w:tcW w:w="783" w:type="dxa"/>
            <w:tcBorders>
              <w:top w:val="double" w:sz="4" w:space="0" w:color="auto"/>
            </w:tcBorders>
            <w:shd w:val="clear" w:color="auto" w:fill="F2F2F2" w:themeFill="background1" w:themeFillShade="F2"/>
          </w:tcPr>
          <w:p w14:paraId="38E2BA5F"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b/>
                <w:i/>
                <w:sz w:val="24"/>
                <w:szCs w:val="24"/>
                <w:lang w:val="en-US" w:eastAsia="zh-CN"/>
              </w:rPr>
            </w:pPr>
            <w:r w:rsidRPr="00470E57">
              <w:rPr>
                <w:rFonts w:ascii="Times New Roman" w:eastAsia="SimSun" w:hAnsi="Times New Roman" w:cs="Times New Roman"/>
                <w:b/>
                <w:i/>
                <w:sz w:val="24"/>
                <w:szCs w:val="24"/>
                <w:lang w:val="en-US" w:eastAsia="zh-CN"/>
              </w:rPr>
              <w:t>278</w:t>
            </w:r>
          </w:p>
        </w:tc>
        <w:tc>
          <w:tcPr>
            <w:tcW w:w="783" w:type="dxa"/>
            <w:tcBorders>
              <w:top w:val="double" w:sz="4" w:space="0" w:color="auto"/>
            </w:tcBorders>
            <w:shd w:val="clear" w:color="auto" w:fill="F2F2F2" w:themeFill="background1" w:themeFillShade="F2"/>
          </w:tcPr>
          <w:p w14:paraId="6D149385"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b/>
                <w:i/>
                <w:sz w:val="24"/>
                <w:szCs w:val="24"/>
                <w:lang w:val="en-US" w:eastAsia="zh-CN"/>
              </w:rPr>
            </w:pPr>
            <w:r w:rsidRPr="00470E57">
              <w:rPr>
                <w:rFonts w:ascii="Times New Roman" w:eastAsia="SimSun" w:hAnsi="Times New Roman" w:cs="Times New Roman"/>
                <w:b/>
                <w:i/>
                <w:sz w:val="24"/>
                <w:szCs w:val="24"/>
                <w:lang w:val="en-US" w:eastAsia="zh-CN"/>
              </w:rPr>
              <w:t>85</w:t>
            </w:r>
          </w:p>
        </w:tc>
        <w:tc>
          <w:tcPr>
            <w:tcW w:w="783" w:type="dxa"/>
            <w:tcBorders>
              <w:top w:val="double" w:sz="4" w:space="0" w:color="auto"/>
            </w:tcBorders>
            <w:shd w:val="clear" w:color="auto" w:fill="F2F2F2" w:themeFill="background1" w:themeFillShade="F2"/>
          </w:tcPr>
          <w:p w14:paraId="496C3A52"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b/>
                <w:i/>
                <w:sz w:val="24"/>
                <w:szCs w:val="24"/>
                <w:lang w:val="en-US" w:eastAsia="zh-CN"/>
              </w:rPr>
            </w:pPr>
            <w:r w:rsidRPr="00470E57">
              <w:rPr>
                <w:rFonts w:ascii="Times New Roman" w:eastAsia="SimSun" w:hAnsi="Times New Roman" w:cs="Times New Roman"/>
                <w:b/>
                <w:i/>
                <w:sz w:val="24"/>
                <w:szCs w:val="24"/>
                <w:lang w:val="en-US" w:eastAsia="zh-CN"/>
              </w:rPr>
              <w:t>5696</w:t>
            </w:r>
          </w:p>
        </w:tc>
      </w:tr>
    </w:tbl>
    <w:p w14:paraId="0069BCFE" w14:textId="77777777" w:rsidR="00470E57" w:rsidRPr="00470E57" w:rsidRDefault="00470E57" w:rsidP="00470E57">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0"/>
        <w:gridCol w:w="784"/>
        <w:gridCol w:w="784"/>
        <w:gridCol w:w="784"/>
        <w:gridCol w:w="784"/>
        <w:gridCol w:w="784"/>
        <w:gridCol w:w="784"/>
        <w:gridCol w:w="784"/>
        <w:gridCol w:w="784"/>
        <w:gridCol w:w="784"/>
        <w:gridCol w:w="784"/>
        <w:gridCol w:w="784"/>
        <w:gridCol w:w="784"/>
        <w:gridCol w:w="784"/>
        <w:gridCol w:w="784"/>
      </w:tblGrid>
      <w:tr w:rsidR="00470E57" w:rsidRPr="00470E57" w14:paraId="7AAF4801" w14:textId="77777777" w:rsidTr="002C07B0">
        <w:trPr>
          <w:cantSplit/>
          <w:trHeight w:val="2012"/>
        </w:trPr>
        <w:tc>
          <w:tcPr>
            <w:tcW w:w="3810" w:type="dxa"/>
            <w:tcBorders>
              <w:bottom w:val="double" w:sz="4" w:space="0" w:color="auto"/>
            </w:tcBorders>
            <w:shd w:val="clear" w:color="auto" w:fill="FFFFFF"/>
            <w:vAlign w:val="center"/>
          </w:tcPr>
          <w:p w14:paraId="73841597" w14:textId="77777777" w:rsidR="00470E57" w:rsidRPr="00470E57" w:rsidRDefault="00470E57" w:rsidP="00470E57">
            <w:pPr>
              <w:spacing w:after="0" w:line="240" w:lineRule="auto"/>
              <w:jc w:val="center"/>
              <w:rPr>
                <w:rFonts w:ascii="Times New Roman" w:eastAsia="Times New Roman" w:hAnsi="Times New Roman" w:cs="Times New Roman"/>
                <w:b/>
                <w:lang w:eastAsia="ru-RU"/>
              </w:rPr>
            </w:pPr>
          </w:p>
        </w:tc>
        <w:tc>
          <w:tcPr>
            <w:tcW w:w="784" w:type="dxa"/>
            <w:tcBorders>
              <w:bottom w:val="double" w:sz="4" w:space="0" w:color="auto"/>
            </w:tcBorders>
            <w:shd w:val="clear" w:color="auto" w:fill="FFFFFF"/>
            <w:textDirection w:val="btLr"/>
            <w:vAlign w:val="center"/>
          </w:tcPr>
          <w:p w14:paraId="2D3D4056" w14:textId="77777777" w:rsidR="00470E57" w:rsidRPr="00470E57" w:rsidRDefault="00470E57" w:rsidP="00470E57">
            <w:pPr>
              <w:spacing w:after="0" w:line="240" w:lineRule="auto"/>
              <w:ind w:right="113"/>
              <w:jc w:val="center"/>
              <w:rPr>
                <w:rFonts w:ascii="Times New Roman" w:eastAsia="Times New Roman" w:hAnsi="Times New Roman" w:cs="Times New Roman"/>
                <w:sz w:val="28"/>
                <w:szCs w:val="28"/>
                <w:lang w:eastAsia="ru-RU"/>
              </w:rPr>
            </w:pPr>
            <w:r w:rsidRPr="00470E57">
              <w:rPr>
                <w:rFonts w:ascii="Times New Roman" w:eastAsia="Times New Roman" w:hAnsi="Times New Roman" w:cs="Times New Roman"/>
                <w:kern w:val="24"/>
                <w:sz w:val="28"/>
                <w:szCs w:val="28"/>
                <w:lang w:eastAsia="ru-RU"/>
              </w:rPr>
              <w:t>Западное</w:t>
            </w:r>
          </w:p>
        </w:tc>
        <w:tc>
          <w:tcPr>
            <w:tcW w:w="784" w:type="dxa"/>
            <w:tcBorders>
              <w:bottom w:val="double" w:sz="4" w:space="0" w:color="auto"/>
            </w:tcBorders>
            <w:shd w:val="clear" w:color="auto" w:fill="FFFFFF"/>
            <w:textDirection w:val="btLr"/>
            <w:vAlign w:val="center"/>
          </w:tcPr>
          <w:p w14:paraId="21D9FC7C" w14:textId="77777777" w:rsidR="00470E57" w:rsidRPr="00470E57" w:rsidRDefault="00470E57" w:rsidP="00470E57">
            <w:pPr>
              <w:spacing w:after="0" w:line="240" w:lineRule="auto"/>
              <w:ind w:right="113"/>
              <w:jc w:val="center"/>
              <w:rPr>
                <w:rFonts w:ascii="Times New Roman" w:eastAsia="Times New Roman" w:hAnsi="Times New Roman" w:cs="Times New Roman"/>
                <w:sz w:val="28"/>
                <w:szCs w:val="28"/>
                <w:lang w:eastAsia="ru-RU"/>
              </w:rPr>
            </w:pPr>
            <w:r w:rsidRPr="00470E57">
              <w:rPr>
                <w:rFonts w:ascii="Times New Roman" w:eastAsia="Times New Roman" w:hAnsi="Times New Roman" w:cs="Times New Roman"/>
                <w:kern w:val="24"/>
                <w:sz w:val="28"/>
                <w:szCs w:val="28"/>
                <w:lang w:eastAsia="ru-RU"/>
              </w:rPr>
              <w:t>Кинельское</w:t>
            </w:r>
          </w:p>
        </w:tc>
        <w:tc>
          <w:tcPr>
            <w:tcW w:w="784" w:type="dxa"/>
            <w:tcBorders>
              <w:bottom w:val="double" w:sz="4" w:space="0" w:color="auto"/>
            </w:tcBorders>
            <w:shd w:val="clear" w:color="auto" w:fill="FFFFFF"/>
            <w:textDirection w:val="btLr"/>
            <w:vAlign w:val="center"/>
          </w:tcPr>
          <w:p w14:paraId="42B7E156" w14:textId="77777777" w:rsidR="00470E57" w:rsidRPr="00470E57" w:rsidRDefault="00470E57" w:rsidP="00470E57">
            <w:pPr>
              <w:spacing w:after="0" w:line="240" w:lineRule="auto"/>
              <w:ind w:right="113"/>
              <w:jc w:val="center"/>
              <w:rPr>
                <w:rFonts w:ascii="Times New Roman" w:eastAsia="Times New Roman" w:hAnsi="Times New Roman" w:cs="Times New Roman"/>
                <w:sz w:val="28"/>
                <w:szCs w:val="28"/>
                <w:lang w:eastAsia="ru-RU"/>
              </w:rPr>
            </w:pPr>
            <w:r w:rsidRPr="00470E57">
              <w:rPr>
                <w:rFonts w:ascii="Times New Roman" w:eastAsia="Times New Roman" w:hAnsi="Times New Roman" w:cs="Times New Roman"/>
                <w:kern w:val="24"/>
                <w:sz w:val="28"/>
                <w:szCs w:val="28"/>
                <w:lang w:eastAsia="ru-RU"/>
              </w:rPr>
              <w:t>Отрадненское</w:t>
            </w:r>
          </w:p>
        </w:tc>
        <w:tc>
          <w:tcPr>
            <w:tcW w:w="784" w:type="dxa"/>
            <w:tcBorders>
              <w:bottom w:val="double" w:sz="4" w:space="0" w:color="auto"/>
            </w:tcBorders>
            <w:shd w:val="clear" w:color="auto" w:fill="FFFFFF"/>
            <w:textDirection w:val="btLr"/>
            <w:vAlign w:val="center"/>
          </w:tcPr>
          <w:p w14:paraId="234C743D" w14:textId="77777777" w:rsidR="00470E57" w:rsidRPr="00470E57" w:rsidRDefault="00470E57" w:rsidP="00470E57">
            <w:pPr>
              <w:spacing w:after="0" w:line="240" w:lineRule="auto"/>
              <w:ind w:right="113"/>
              <w:jc w:val="center"/>
              <w:rPr>
                <w:rFonts w:ascii="Times New Roman" w:eastAsia="Times New Roman" w:hAnsi="Times New Roman" w:cs="Times New Roman"/>
                <w:sz w:val="28"/>
                <w:szCs w:val="28"/>
                <w:lang w:eastAsia="ru-RU"/>
              </w:rPr>
            </w:pPr>
            <w:r w:rsidRPr="00470E57">
              <w:rPr>
                <w:rFonts w:ascii="Times New Roman" w:eastAsia="Times New Roman" w:hAnsi="Times New Roman" w:cs="Times New Roman"/>
                <w:kern w:val="24"/>
                <w:sz w:val="28"/>
                <w:szCs w:val="28"/>
                <w:lang w:eastAsia="ru-RU"/>
              </w:rPr>
              <w:t>Поволжское</w:t>
            </w:r>
          </w:p>
        </w:tc>
        <w:tc>
          <w:tcPr>
            <w:tcW w:w="784" w:type="dxa"/>
            <w:tcBorders>
              <w:bottom w:val="double" w:sz="4" w:space="0" w:color="auto"/>
            </w:tcBorders>
            <w:shd w:val="clear" w:color="auto" w:fill="FFFFFF"/>
            <w:textDirection w:val="btLr"/>
            <w:vAlign w:val="center"/>
          </w:tcPr>
          <w:p w14:paraId="47141363" w14:textId="77777777" w:rsidR="00470E57" w:rsidRPr="00470E57" w:rsidRDefault="00470E57" w:rsidP="00470E57">
            <w:pPr>
              <w:spacing w:after="0" w:line="240" w:lineRule="auto"/>
              <w:ind w:right="113"/>
              <w:jc w:val="center"/>
              <w:rPr>
                <w:rFonts w:ascii="Times New Roman" w:eastAsia="Times New Roman" w:hAnsi="Times New Roman" w:cs="Times New Roman"/>
                <w:sz w:val="28"/>
                <w:szCs w:val="28"/>
                <w:lang w:eastAsia="ru-RU"/>
              </w:rPr>
            </w:pPr>
            <w:r w:rsidRPr="00470E57">
              <w:rPr>
                <w:rFonts w:ascii="Times New Roman" w:eastAsia="Times New Roman" w:hAnsi="Times New Roman" w:cs="Times New Roman"/>
                <w:kern w:val="24"/>
                <w:sz w:val="28"/>
                <w:szCs w:val="28"/>
                <w:lang w:eastAsia="ru-RU"/>
              </w:rPr>
              <w:t>Самарское</w:t>
            </w:r>
          </w:p>
        </w:tc>
        <w:tc>
          <w:tcPr>
            <w:tcW w:w="784" w:type="dxa"/>
            <w:tcBorders>
              <w:bottom w:val="double" w:sz="4" w:space="0" w:color="auto"/>
            </w:tcBorders>
            <w:shd w:val="clear" w:color="auto" w:fill="FFFFFF"/>
            <w:textDirection w:val="btLr"/>
            <w:vAlign w:val="center"/>
          </w:tcPr>
          <w:p w14:paraId="6838A4E3" w14:textId="77777777" w:rsidR="00470E57" w:rsidRPr="00470E57" w:rsidRDefault="00470E57" w:rsidP="00470E57">
            <w:pPr>
              <w:spacing w:after="0" w:line="240" w:lineRule="auto"/>
              <w:ind w:right="113"/>
              <w:jc w:val="center"/>
              <w:rPr>
                <w:rFonts w:ascii="Times New Roman" w:eastAsia="Times New Roman" w:hAnsi="Times New Roman" w:cs="Times New Roman"/>
                <w:sz w:val="28"/>
                <w:szCs w:val="28"/>
                <w:lang w:eastAsia="ru-RU"/>
              </w:rPr>
            </w:pPr>
            <w:r w:rsidRPr="00470E57">
              <w:rPr>
                <w:rFonts w:ascii="Times New Roman" w:eastAsia="Times New Roman" w:hAnsi="Times New Roman" w:cs="Times New Roman"/>
                <w:kern w:val="24"/>
                <w:sz w:val="28"/>
                <w:szCs w:val="28"/>
                <w:lang w:eastAsia="ru-RU"/>
              </w:rPr>
              <w:t>Северное</w:t>
            </w:r>
          </w:p>
        </w:tc>
        <w:tc>
          <w:tcPr>
            <w:tcW w:w="784" w:type="dxa"/>
            <w:tcBorders>
              <w:bottom w:val="double" w:sz="4" w:space="0" w:color="auto"/>
            </w:tcBorders>
            <w:shd w:val="clear" w:color="auto" w:fill="FFFFFF"/>
            <w:textDirection w:val="btLr"/>
            <w:vAlign w:val="center"/>
          </w:tcPr>
          <w:p w14:paraId="601A9631" w14:textId="77777777" w:rsidR="00470E57" w:rsidRPr="00470E57" w:rsidRDefault="00470E57" w:rsidP="00470E57">
            <w:pPr>
              <w:spacing w:after="0" w:line="240" w:lineRule="auto"/>
              <w:ind w:right="113"/>
              <w:jc w:val="center"/>
              <w:rPr>
                <w:rFonts w:ascii="Times New Roman" w:eastAsia="Times New Roman" w:hAnsi="Times New Roman" w:cs="Times New Roman"/>
                <w:sz w:val="28"/>
                <w:szCs w:val="28"/>
                <w:lang w:eastAsia="ru-RU"/>
              </w:rPr>
            </w:pPr>
            <w:r w:rsidRPr="00470E57">
              <w:rPr>
                <w:rFonts w:ascii="Times New Roman" w:eastAsia="Times New Roman" w:hAnsi="Times New Roman" w:cs="Times New Roman"/>
                <w:kern w:val="24"/>
                <w:sz w:val="28"/>
                <w:szCs w:val="28"/>
                <w:lang w:eastAsia="ru-RU"/>
              </w:rPr>
              <w:t>Северо-восточное</w:t>
            </w:r>
          </w:p>
        </w:tc>
        <w:tc>
          <w:tcPr>
            <w:tcW w:w="784" w:type="dxa"/>
            <w:tcBorders>
              <w:bottom w:val="double" w:sz="4" w:space="0" w:color="auto"/>
            </w:tcBorders>
            <w:shd w:val="clear" w:color="auto" w:fill="FFFFFF"/>
            <w:textDirection w:val="btLr"/>
            <w:vAlign w:val="center"/>
          </w:tcPr>
          <w:p w14:paraId="7700CE0F" w14:textId="77777777" w:rsidR="00470E57" w:rsidRPr="00470E57" w:rsidRDefault="00470E57" w:rsidP="00470E57">
            <w:pPr>
              <w:spacing w:after="0" w:line="240" w:lineRule="auto"/>
              <w:ind w:right="113"/>
              <w:jc w:val="center"/>
              <w:rPr>
                <w:rFonts w:ascii="Times New Roman" w:eastAsia="Times New Roman" w:hAnsi="Times New Roman" w:cs="Times New Roman"/>
                <w:sz w:val="28"/>
                <w:szCs w:val="28"/>
                <w:lang w:eastAsia="ru-RU"/>
              </w:rPr>
            </w:pPr>
            <w:r w:rsidRPr="00470E57">
              <w:rPr>
                <w:rFonts w:ascii="Times New Roman" w:eastAsia="Times New Roman" w:hAnsi="Times New Roman" w:cs="Times New Roman"/>
                <w:kern w:val="24"/>
                <w:sz w:val="28"/>
                <w:szCs w:val="28"/>
                <w:lang w:eastAsia="ru-RU"/>
              </w:rPr>
              <w:t>Северо-западное</w:t>
            </w:r>
          </w:p>
        </w:tc>
        <w:tc>
          <w:tcPr>
            <w:tcW w:w="784" w:type="dxa"/>
            <w:tcBorders>
              <w:bottom w:val="double" w:sz="4" w:space="0" w:color="auto"/>
            </w:tcBorders>
            <w:shd w:val="clear" w:color="auto" w:fill="FFFFFF"/>
            <w:textDirection w:val="btLr"/>
            <w:vAlign w:val="center"/>
          </w:tcPr>
          <w:p w14:paraId="74EE03BE" w14:textId="77777777" w:rsidR="00470E57" w:rsidRPr="00470E57" w:rsidRDefault="00470E57" w:rsidP="00470E57">
            <w:pPr>
              <w:spacing w:after="0" w:line="240" w:lineRule="auto"/>
              <w:ind w:right="113"/>
              <w:jc w:val="center"/>
              <w:rPr>
                <w:rFonts w:ascii="Times New Roman" w:eastAsia="Times New Roman" w:hAnsi="Times New Roman" w:cs="Times New Roman"/>
                <w:sz w:val="28"/>
                <w:szCs w:val="28"/>
                <w:lang w:eastAsia="ru-RU"/>
              </w:rPr>
            </w:pPr>
            <w:r w:rsidRPr="00470E57">
              <w:rPr>
                <w:rFonts w:ascii="Times New Roman" w:eastAsia="Times New Roman" w:hAnsi="Times New Roman" w:cs="Times New Roman"/>
                <w:kern w:val="24"/>
                <w:sz w:val="28"/>
                <w:szCs w:val="28"/>
                <w:lang w:eastAsia="ru-RU"/>
              </w:rPr>
              <w:t>Тольяттинское</w:t>
            </w:r>
          </w:p>
        </w:tc>
        <w:tc>
          <w:tcPr>
            <w:tcW w:w="784" w:type="dxa"/>
            <w:tcBorders>
              <w:bottom w:val="double" w:sz="4" w:space="0" w:color="auto"/>
            </w:tcBorders>
            <w:shd w:val="clear" w:color="auto" w:fill="FFFFFF"/>
            <w:textDirection w:val="btLr"/>
            <w:vAlign w:val="center"/>
          </w:tcPr>
          <w:p w14:paraId="6A12783F" w14:textId="77777777" w:rsidR="00470E57" w:rsidRPr="00470E57" w:rsidRDefault="00470E57" w:rsidP="00470E57">
            <w:pPr>
              <w:spacing w:after="0" w:line="240" w:lineRule="auto"/>
              <w:ind w:right="113"/>
              <w:jc w:val="center"/>
              <w:rPr>
                <w:rFonts w:ascii="Times New Roman" w:eastAsia="Times New Roman" w:hAnsi="Times New Roman" w:cs="Times New Roman"/>
                <w:sz w:val="28"/>
                <w:szCs w:val="28"/>
                <w:lang w:eastAsia="ru-RU"/>
              </w:rPr>
            </w:pPr>
            <w:r w:rsidRPr="00470E57">
              <w:rPr>
                <w:rFonts w:ascii="Times New Roman" w:eastAsia="Times New Roman" w:hAnsi="Times New Roman" w:cs="Times New Roman"/>
                <w:kern w:val="24"/>
                <w:sz w:val="28"/>
                <w:szCs w:val="28"/>
                <w:lang w:eastAsia="ru-RU"/>
              </w:rPr>
              <w:t>Центральное</w:t>
            </w:r>
          </w:p>
        </w:tc>
        <w:tc>
          <w:tcPr>
            <w:tcW w:w="784" w:type="dxa"/>
            <w:tcBorders>
              <w:bottom w:val="double" w:sz="4" w:space="0" w:color="auto"/>
            </w:tcBorders>
            <w:shd w:val="clear" w:color="auto" w:fill="FFFFFF"/>
            <w:textDirection w:val="btLr"/>
            <w:vAlign w:val="center"/>
          </w:tcPr>
          <w:p w14:paraId="619BFC33" w14:textId="77777777" w:rsidR="00470E57" w:rsidRPr="00470E57" w:rsidRDefault="00470E57" w:rsidP="00470E57">
            <w:pPr>
              <w:spacing w:after="0" w:line="240" w:lineRule="auto"/>
              <w:ind w:right="113"/>
              <w:jc w:val="center"/>
              <w:rPr>
                <w:rFonts w:ascii="Times New Roman" w:eastAsia="Times New Roman" w:hAnsi="Times New Roman" w:cs="Times New Roman"/>
                <w:sz w:val="28"/>
                <w:szCs w:val="28"/>
                <w:lang w:eastAsia="ru-RU"/>
              </w:rPr>
            </w:pPr>
            <w:r w:rsidRPr="00470E57">
              <w:rPr>
                <w:rFonts w:ascii="Times New Roman" w:eastAsia="Times New Roman" w:hAnsi="Times New Roman" w:cs="Times New Roman"/>
                <w:kern w:val="24"/>
                <w:sz w:val="28"/>
                <w:szCs w:val="28"/>
                <w:lang w:eastAsia="ru-RU"/>
              </w:rPr>
              <w:t>Юго-восточное</w:t>
            </w:r>
          </w:p>
        </w:tc>
        <w:tc>
          <w:tcPr>
            <w:tcW w:w="784" w:type="dxa"/>
            <w:tcBorders>
              <w:bottom w:val="double" w:sz="4" w:space="0" w:color="auto"/>
            </w:tcBorders>
            <w:shd w:val="clear" w:color="auto" w:fill="FFFFFF"/>
            <w:textDirection w:val="btLr"/>
            <w:vAlign w:val="center"/>
          </w:tcPr>
          <w:p w14:paraId="38271F46" w14:textId="77777777" w:rsidR="00470E57" w:rsidRPr="00470E57" w:rsidRDefault="00470E57" w:rsidP="00470E57">
            <w:pPr>
              <w:spacing w:after="0" w:line="240" w:lineRule="auto"/>
              <w:ind w:right="113"/>
              <w:jc w:val="center"/>
              <w:rPr>
                <w:rFonts w:ascii="Times New Roman" w:eastAsia="Times New Roman" w:hAnsi="Times New Roman" w:cs="Times New Roman"/>
                <w:sz w:val="28"/>
                <w:szCs w:val="28"/>
                <w:lang w:eastAsia="ru-RU"/>
              </w:rPr>
            </w:pPr>
            <w:r w:rsidRPr="00470E57">
              <w:rPr>
                <w:rFonts w:ascii="Times New Roman" w:eastAsia="Times New Roman" w:hAnsi="Times New Roman" w:cs="Times New Roman"/>
                <w:kern w:val="24"/>
                <w:sz w:val="28"/>
                <w:szCs w:val="28"/>
                <w:lang w:eastAsia="ru-RU"/>
              </w:rPr>
              <w:t>Юго-западное</w:t>
            </w:r>
          </w:p>
        </w:tc>
        <w:tc>
          <w:tcPr>
            <w:tcW w:w="784" w:type="dxa"/>
            <w:tcBorders>
              <w:bottom w:val="double" w:sz="4" w:space="0" w:color="auto"/>
            </w:tcBorders>
            <w:shd w:val="clear" w:color="auto" w:fill="FFFFFF"/>
            <w:textDirection w:val="btLr"/>
            <w:vAlign w:val="center"/>
          </w:tcPr>
          <w:p w14:paraId="4FE785BD" w14:textId="77777777" w:rsidR="00470E57" w:rsidRPr="00470E57" w:rsidRDefault="00470E57" w:rsidP="00470E57">
            <w:pPr>
              <w:spacing w:after="0" w:line="240" w:lineRule="auto"/>
              <w:ind w:right="113"/>
              <w:jc w:val="center"/>
              <w:rPr>
                <w:rFonts w:ascii="Times New Roman" w:eastAsia="Times New Roman" w:hAnsi="Times New Roman" w:cs="Times New Roman"/>
                <w:sz w:val="28"/>
                <w:szCs w:val="28"/>
                <w:lang w:eastAsia="ru-RU"/>
              </w:rPr>
            </w:pPr>
            <w:r w:rsidRPr="00470E57">
              <w:rPr>
                <w:rFonts w:ascii="Times New Roman" w:eastAsia="Times New Roman" w:hAnsi="Times New Roman" w:cs="Times New Roman"/>
                <w:kern w:val="24"/>
                <w:sz w:val="28"/>
                <w:szCs w:val="28"/>
                <w:lang w:eastAsia="ru-RU"/>
              </w:rPr>
              <w:t>Южное</w:t>
            </w:r>
          </w:p>
        </w:tc>
        <w:tc>
          <w:tcPr>
            <w:tcW w:w="784" w:type="dxa"/>
            <w:tcBorders>
              <w:bottom w:val="double" w:sz="4" w:space="0" w:color="auto"/>
            </w:tcBorders>
            <w:shd w:val="clear" w:color="auto" w:fill="F2F2F2" w:themeFill="background1" w:themeFillShade="F2"/>
            <w:textDirection w:val="btLr"/>
            <w:vAlign w:val="center"/>
          </w:tcPr>
          <w:p w14:paraId="00027E2E" w14:textId="77777777" w:rsidR="00470E57" w:rsidRPr="00470E57" w:rsidRDefault="00470E57" w:rsidP="00470E57">
            <w:pPr>
              <w:spacing w:after="0" w:line="240" w:lineRule="auto"/>
              <w:ind w:right="113"/>
              <w:jc w:val="center"/>
              <w:rPr>
                <w:rFonts w:ascii="Times New Roman" w:eastAsia="Times New Roman" w:hAnsi="Times New Roman" w:cs="Times New Roman"/>
                <w:b/>
                <w:bCs/>
                <w:kern w:val="24"/>
                <w:sz w:val="28"/>
                <w:szCs w:val="28"/>
                <w:lang w:eastAsia="ru-RU"/>
              </w:rPr>
            </w:pPr>
            <w:r w:rsidRPr="00470E57">
              <w:rPr>
                <w:rFonts w:ascii="Times New Roman" w:eastAsia="Times New Roman" w:hAnsi="Times New Roman" w:cs="Times New Roman"/>
                <w:b/>
                <w:bCs/>
                <w:kern w:val="24"/>
                <w:sz w:val="28"/>
                <w:szCs w:val="28"/>
                <w:lang w:eastAsia="ru-RU"/>
              </w:rPr>
              <w:t>Самарская область</w:t>
            </w:r>
          </w:p>
        </w:tc>
      </w:tr>
      <w:tr w:rsidR="00470E57" w:rsidRPr="00470E57" w14:paraId="56748EDC" w14:textId="77777777" w:rsidTr="002C07B0">
        <w:trPr>
          <w:cantSplit/>
          <w:trHeight w:val="193"/>
        </w:trPr>
        <w:tc>
          <w:tcPr>
            <w:tcW w:w="14786" w:type="dxa"/>
            <w:gridSpan w:val="15"/>
            <w:tcBorders>
              <w:top w:val="double" w:sz="4" w:space="0" w:color="auto"/>
            </w:tcBorders>
            <w:shd w:val="clear" w:color="auto" w:fill="FFFFFF"/>
            <w:vAlign w:val="bottom"/>
          </w:tcPr>
          <w:p w14:paraId="316A4F64" w14:textId="77777777" w:rsidR="00470E57" w:rsidRPr="00470E57" w:rsidRDefault="00470E57" w:rsidP="00470E57">
            <w:pPr>
              <w:spacing w:after="0" w:line="240" w:lineRule="auto"/>
              <w:rPr>
                <w:rFonts w:ascii="Times New Roman" w:eastAsia="Times New Roman" w:hAnsi="Times New Roman" w:cs="Times New Roman"/>
                <w:color w:val="404040"/>
                <w:kern w:val="24"/>
                <w:sz w:val="24"/>
                <w:szCs w:val="24"/>
                <w:lang w:eastAsia="ru-RU"/>
              </w:rPr>
            </w:pPr>
            <w:r w:rsidRPr="00470E57">
              <w:rPr>
                <w:rFonts w:ascii="Times New Roman" w:eastAsia="Times New Roman" w:hAnsi="Times New Roman" w:cs="Times New Roman"/>
                <w:b/>
                <w:color w:val="000000"/>
                <w:lang w:eastAsia="ru-RU"/>
              </w:rPr>
              <w:t>КЛАСС ОБУЧЕНИЯ (в %)</w:t>
            </w:r>
          </w:p>
        </w:tc>
      </w:tr>
      <w:tr w:rsidR="00470E57" w:rsidRPr="00470E57" w14:paraId="2E0362A6" w14:textId="77777777" w:rsidTr="002C07B0">
        <w:trPr>
          <w:cantSplit/>
          <w:trHeight w:val="193"/>
        </w:trPr>
        <w:tc>
          <w:tcPr>
            <w:tcW w:w="3810" w:type="dxa"/>
            <w:shd w:val="clear" w:color="auto" w:fill="FFFFFF"/>
            <w:vAlign w:val="bottom"/>
          </w:tcPr>
          <w:p w14:paraId="50997E77" w14:textId="77777777" w:rsidR="00470E57" w:rsidRPr="00470E57" w:rsidRDefault="00470E57" w:rsidP="00470E57">
            <w:pPr>
              <w:spacing w:after="0" w:line="240" w:lineRule="auto"/>
              <w:rPr>
                <w:rFonts w:ascii="Times New Roman" w:eastAsia="Times New Roman" w:hAnsi="Times New Roman" w:cs="Times New Roman"/>
                <w:color w:val="000000"/>
                <w:lang w:eastAsia="ru-RU"/>
              </w:rPr>
            </w:pPr>
            <w:r w:rsidRPr="00470E57">
              <w:rPr>
                <w:rFonts w:ascii="Times New Roman" w:eastAsia="Times New Roman" w:hAnsi="Times New Roman" w:cs="Times New Roman"/>
                <w:color w:val="000000"/>
                <w:lang w:eastAsia="ru-RU"/>
              </w:rPr>
              <w:t>класс для ОВЗ</w:t>
            </w:r>
          </w:p>
        </w:tc>
        <w:tc>
          <w:tcPr>
            <w:tcW w:w="784" w:type="dxa"/>
            <w:shd w:val="clear" w:color="auto" w:fill="FFFFFF"/>
          </w:tcPr>
          <w:p w14:paraId="2B956E54"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 xml:space="preserve"> </w:t>
            </w:r>
          </w:p>
        </w:tc>
        <w:tc>
          <w:tcPr>
            <w:tcW w:w="784" w:type="dxa"/>
            <w:shd w:val="clear" w:color="auto" w:fill="FFFFFF"/>
          </w:tcPr>
          <w:p w14:paraId="1EB650DA"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 xml:space="preserve"> </w:t>
            </w:r>
          </w:p>
        </w:tc>
        <w:tc>
          <w:tcPr>
            <w:tcW w:w="784" w:type="dxa"/>
            <w:shd w:val="clear" w:color="auto" w:fill="FFFFFF"/>
          </w:tcPr>
          <w:p w14:paraId="534887D9"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8,3</w:t>
            </w:r>
          </w:p>
        </w:tc>
        <w:tc>
          <w:tcPr>
            <w:tcW w:w="784" w:type="dxa"/>
            <w:shd w:val="clear" w:color="auto" w:fill="FFFFFF"/>
          </w:tcPr>
          <w:p w14:paraId="209062B4"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13,5</w:t>
            </w:r>
          </w:p>
        </w:tc>
        <w:tc>
          <w:tcPr>
            <w:tcW w:w="784" w:type="dxa"/>
            <w:shd w:val="clear" w:color="auto" w:fill="FFFFFF"/>
          </w:tcPr>
          <w:p w14:paraId="5E27692F"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20,8</w:t>
            </w:r>
          </w:p>
        </w:tc>
        <w:tc>
          <w:tcPr>
            <w:tcW w:w="784" w:type="dxa"/>
            <w:shd w:val="clear" w:color="auto" w:fill="FFFFFF"/>
          </w:tcPr>
          <w:p w14:paraId="28FB0917"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 xml:space="preserve"> </w:t>
            </w:r>
          </w:p>
        </w:tc>
        <w:tc>
          <w:tcPr>
            <w:tcW w:w="784" w:type="dxa"/>
            <w:shd w:val="clear" w:color="auto" w:fill="FFFFFF"/>
          </w:tcPr>
          <w:p w14:paraId="4198891A"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19,2</w:t>
            </w:r>
          </w:p>
        </w:tc>
        <w:tc>
          <w:tcPr>
            <w:tcW w:w="784" w:type="dxa"/>
            <w:shd w:val="clear" w:color="auto" w:fill="FFFFFF"/>
          </w:tcPr>
          <w:p w14:paraId="13D08ACE"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12,3</w:t>
            </w:r>
          </w:p>
        </w:tc>
        <w:tc>
          <w:tcPr>
            <w:tcW w:w="784" w:type="dxa"/>
            <w:shd w:val="clear" w:color="auto" w:fill="FFFFFF"/>
          </w:tcPr>
          <w:p w14:paraId="4269CAF1"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26,3</w:t>
            </w:r>
          </w:p>
        </w:tc>
        <w:tc>
          <w:tcPr>
            <w:tcW w:w="784" w:type="dxa"/>
            <w:shd w:val="clear" w:color="auto" w:fill="FFFFFF"/>
          </w:tcPr>
          <w:p w14:paraId="6F9B4BAD"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42,0</w:t>
            </w:r>
          </w:p>
        </w:tc>
        <w:tc>
          <w:tcPr>
            <w:tcW w:w="784" w:type="dxa"/>
            <w:shd w:val="clear" w:color="auto" w:fill="FFFFFF"/>
          </w:tcPr>
          <w:p w14:paraId="33B31AAB"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 xml:space="preserve"> </w:t>
            </w:r>
          </w:p>
        </w:tc>
        <w:tc>
          <w:tcPr>
            <w:tcW w:w="784" w:type="dxa"/>
            <w:shd w:val="clear" w:color="auto" w:fill="FFFFFF"/>
          </w:tcPr>
          <w:p w14:paraId="7912DE78"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18,6</w:t>
            </w:r>
          </w:p>
        </w:tc>
        <w:tc>
          <w:tcPr>
            <w:tcW w:w="784" w:type="dxa"/>
            <w:shd w:val="clear" w:color="auto" w:fill="FFFFFF"/>
          </w:tcPr>
          <w:p w14:paraId="63EDA551"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 xml:space="preserve"> </w:t>
            </w:r>
          </w:p>
        </w:tc>
        <w:tc>
          <w:tcPr>
            <w:tcW w:w="784" w:type="dxa"/>
            <w:shd w:val="clear" w:color="auto" w:fill="F2F2F2" w:themeFill="background1" w:themeFillShade="F2"/>
          </w:tcPr>
          <w:p w14:paraId="2EEBFADB"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17,4</w:t>
            </w:r>
          </w:p>
        </w:tc>
      </w:tr>
      <w:tr w:rsidR="00470E57" w:rsidRPr="00470E57" w14:paraId="1436128C" w14:textId="77777777" w:rsidTr="002C07B0">
        <w:trPr>
          <w:cantSplit/>
          <w:trHeight w:val="193"/>
        </w:trPr>
        <w:tc>
          <w:tcPr>
            <w:tcW w:w="3810" w:type="dxa"/>
            <w:shd w:val="clear" w:color="auto" w:fill="FFFFFF"/>
            <w:vAlign w:val="bottom"/>
          </w:tcPr>
          <w:p w14:paraId="52EC51E5" w14:textId="77777777" w:rsidR="00470E57" w:rsidRPr="00470E57" w:rsidRDefault="00470E57" w:rsidP="00470E57">
            <w:pPr>
              <w:spacing w:after="0" w:line="240" w:lineRule="auto"/>
              <w:rPr>
                <w:rFonts w:ascii="Times New Roman" w:eastAsia="Times New Roman" w:hAnsi="Times New Roman" w:cs="Times New Roman"/>
                <w:color w:val="000000"/>
                <w:lang w:eastAsia="ru-RU"/>
              </w:rPr>
            </w:pPr>
            <w:r w:rsidRPr="00470E57">
              <w:rPr>
                <w:rFonts w:ascii="Times New Roman" w:eastAsia="Times New Roman" w:hAnsi="Times New Roman" w:cs="Times New Roman"/>
                <w:color w:val="000000"/>
                <w:lang w:eastAsia="ru-RU"/>
              </w:rPr>
              <w:t>обычный класс, совместное обучение</w:t>
            </w:r>
          </w:p>
        </w:tc>
        <w:tc>
          <w:tcPr>
            <w:tcW w:w="784" w:type="dxa"/>
            <w:shd w:val="clear" w:color="auto" w:fill="FFFFFF"/>
          </w:tcPr>
          <w:p w14:paraId="4F0EA4FE"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81,6</w:t>
            </w:r>
          </w:p>
        </w:tc>
        <w:tc>
          <w:tcPr>
            <w:tcW w:w="784" w:type="dxa"/>
            <w:shd w:val="clear" w:color="auto" w:fill="FFFFFF"/>
          </w:tcPr>
          <w:p w14:paraId="7FDC8633"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68,9</w:t>
            </w:r>
          </w:p>
        </w:tc>
        <w:tc>
          <w:tcPr>
            <w:tcW w:w="784" w:type="dxa"/>
            <w:shd w:val="clear" w:color="auto" w:fill="FFFFFF"/>
          </w:tcPr>
          <w:p w14:paraId="4A15623D"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64,3</w:t>
            </w:r>
          </w:p>
        </w:tc>
        <w:tc>
          <w:tcPr>
            <w:tcW w:w="784" w:type="dxa"/>
            <w:shd w:val="clear" w:color="auto" w:fill="FFFFFF"/>
          </w:tcPr>
          <w:p w14:paraId="3166A6FC"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76,0</w:t>
            </w:r>
          </w:p>
        </w:tc>
        <w:tc>
          <w:tcPr>
            <w:tcW w:w="784" w:type="dxa"/>
            <w:shd w:val="clear" w:color="auto" w:fill="FFFFFF"/>
          </w:tcPr>
          <w:p w14:paraId="4A20EFCE"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60,1</w:t>
            </w:r>
          </w:p>
        </w:tc>
        <w:tc>
          <w:tcPr>
            <w:tcW w:w="784" w:type="dxa"/>
            <w:shd w:val="clear" w:color="auto" w:fill="FFFFFF"/>
          </w:tcPr>
          <w:p w14:paraId="6C9C9F01"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87,6</w:t>
            </w:r>
          </w:p>
        </w:tc>
        <w:tc>
          <w:tcPr>
            <w:tcW w:w="784" w:type="dxa"/>
            <w:shd w:val="clear" w:color="auto" w:fill="FFFFFF"/>
          </w:tcPr>
          <w:p w14:paraId="4F8CDC27"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70,8</w:t>
            </w:r>
          </w:p>
        </w:tc>
        <w:tc>
          <w:tcPr>
            <w:tcW w:w="784" w:type="dxa"/>
            <w:shd w:val="clear" w:color="auto" w:fill="FFFFFF"/>
          </w:tcPr>
          <w:p w14:paraId="69E6A87F"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78,9</w:t>
            </w:r>
          </w:p>
        </w:tc>
        <w:tc>
          <w:tcPr>
            <w:tcW w:w="784" w:type="dxa"/>
            <w:shd w:val="clear" w:color="auto" w:fill="FFFFFF"/>
          </w:tcPr>
          <w:p w14:paraId="50DAF24B"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56,4</w:t>
            </w:r>
          </w:p>
        </w:tc>
        <w:tc>
          <w:tcPr>
            <w:tcW w:w="784" w:type="dxa"/>
            <w:shd w:val="clear" w:color="auto" w:fill="FFFFFF"/>
          </w:tcPr>
          <w:p w14:paraId="7A8DFF22"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42,4</w:t>
            </w:r>
          </w:p>
        </w:tc>
        <w:tc>
          <w:tcPr>
            <w:tcW w:w="784" w:type="dxa"/>
            <w:shd w:val="clear" w:color="auto" w:fill="FFFFFF"/>
          </w:tcPr>
          <w:p w14:paraId="3481BE07"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72,1</w:t>
            </w:r>
          </w:p>
        </w:tc>
        <w:tc>
          <w:tcPr>
            <w:tcW w:w="784" w:type="dxa"/>
            <w:shd w:val="clear" w:color="auto" w:fill="FFFFFF"/>
          </w:tcPr>
          <w:p w14:paraId="7063E3FD"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53,4</w:t>
            </w:r>
          </w:p>
        </w:tc>
        <w:tc>
          <w:tcPr>
            <w:tcW w:w="784" w:type="dxa"/>
            <w:shd w:val="clear" w:color="auto" w:fill="FFFFFF"/>
          </w:tcPr>
          <w:p w14:paraId="432E4BC2"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85,9</w:t>
            </w:r>
          </w:p>
        </w:tc>
        <w:tc>
          <w:tcPr>
            <w:tcW w:w="784" w:type="dxa"/>
            <w:shd w:val="clear" w:color="auto" w:fill="F2F2F2" w:themeFill="background1" w:themeFillShade="F2"/>
          </w:tcPr>
          <w:p w14:paraId="621D2C37"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64,4</w:t>
            </w:r>
          </w:p>
        </w:tc>
      </w:tr>
      <w:tr w:rsidR="00470E57" w:rsidRPr="00470E57" w14:paraId="63379936" w14:textId="77777777" w:rsidTr="002C07B0">
        <w:trPr>
          <w:cantSplit/>
          <w:trHeight w:val="193"/>
        </w:trPr>
        <w:tc>
          <w:tcPr>
            <w:tcW w:w="3810" w:type="dxa"/>
            <w:tcBorders>
              <w:bottom w:val="double" w:sz="4" w:space="0" w:color="auto"/>
            </w:tcBorders>
            <w:shd w:val="clear" w:color="auto" w:fill="FFFFFF"/>
            <w:vAlign w:val="bottom"/>
          </w:tcPr>
          <w:p w14:paraId="79725328" w14:textId="77777777" w:rsidR="00470E57" w:rsidRPr="00470E57" w:rsidRDefault="00470E57" w:rsidP="00470E57">
            <w:pPr>
              <w:spacing w:after="0" w:line="240" w:lineRule="auto"/>
              <w:rPr>
                <w:rFonts w:ascii="Times New Roman" w:eastAsia="Times New Roman" w:hAnsi="Times New Roman" w:cs="Times New Roman"/>
                <w:color w:val="000000"/>
                <w:lang w:eastAsia="ru-RU"/>
              </w:rPr>
            </w:pPr>
            <w:r w:rsidRPr="00470E57">
              <w:rPr>
                <w:rFonts w:ascii="Times New Roman" w:eastAsia="Times New Roman" w:hAnsi="Times New Roman" w:cs="Times New Roman"/>
                <w:color w:val="000000"/>
                <w:lang w:eastAsia="ru-RU"/>
              </w:rPr>
              <w:t>на дому</w:t>
            </w:r>
          </w:p>
        </w:tc>
        <w:tc>
          <w:tcPr>
            <w:tcW w:w="784" w:type="dxa"/>
            <w:tcBorders>
              <w:bottom w:val="double" w:sz="4" w:space="0" w:color="auto"/>
            </w:tcBorders>
            <w:shd w:val="clear" w:color="auto" w:fill="FFFFFF"/>
          </w:tcPr>
          <w:p w14:paraId="31ED1E9E"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18,4</w:t>
            </w:r>
          </w:p>
        </w:tc>
        <w:tc>
          <w:tcPr>
            <w:tcW w:w="784" w:type="dxa"/>
            <w:tcBorders>
              <w:bottom w:val="double" w:sz="4" w:space="0" w:color="auto"/>
            </w:tcBorders>
            <w:shd w:val="clear" w:color="auto" w:fill="FFFFFF"/>
          </w:tcPr>
          <w:p w14:paraId="70BC5B41"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31,1</w:t>
            </w:r>
          </w:p>
        </w:tc>
        <w:tc>
          <w:tcPr>
            <w:tcW w:w="784" w:type="dxa"/>
            <w:tcBorders>
              <w:bottom w:val="double" w:sz="4" w:space="0" w:color="auto"/>
            </w:tcBorders>
            <w:shd w:val="clear" w:color="auto" w:fill="FFFFFF"/>
          </w:tcPr>
          <w:p w14:paraId="0505ADE0"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27,4</w:t>
            </w:r>
          </w:p>
        </w:tc>
        <w:tc>
          <w:tcPr>
            <w:tcW w:w="784" w:type="dxa"/>
            <w:tcBorders>
              <w:bottom w:val="double" w:sz="4" w:space="0" w:color="auto"/>
            </w:tcBorders>
            <w:shd w:val="clear" w:color="auto" w:fill="FFFFFF"/>
          </w:tcPr>
          <w:p w14:paraId="45EC1529"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10,4</w:t>
            </w:r>
          </w:p>
        </w:tc>
        <w:tc>
          <w:tcPr>
            <w:tcW w:w="784" w:type="dxa"/>
            <w:tcBorders>
              <w:bottom w:val="double" w:sz="4" w:space="0" w:color="auto"/>
            </w:tcBorders>
            <w:shd w:val="clear" w:color="auto" w:fill="FFFFFF"/>
          </w:tcPr>
          <w:p w14:paraId="0CF494DF"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19,1</w:t>
            </w:r>
          </w:p>
        </w:tc>
        <w:tc>
          <w:tcPr>
            <w:tcW w:w="784" w:type="dxa"/>
            <w:tcBorders>
              <w:bottom w:val="double" w:sz="4" w:space="0" w:color="auto"/>
            </w:tcBorders>
            <w:shd w:val="clear" w:color="auto" w:fill="FFFFFF"/>
          </w:tcPr>
          <w:p w14:paraId="1DFFF3B9"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12,4</w:t>
            </w:r>
          </w:p>
        </w:tc>
        <w:tc>
          <w:tcPr>
            <w:tcW w:w="784" w:type="dxa"/>
            <w:tcBorders>
              <w:bottom w:val="double" w:sz="4" w:space="0" w:color="auto"/>
            </w:tcBorders>
            <w:shd w:val="clear" w:color="auto" w:fill="FFFFFF"/>
          </w:tcPr>
          <w:p w14:paraId="7F35C955"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10,0</w:t>
            </w:r>
          </w:p>
        </w:tc>
        <w:tc>
          <w:tcPr>
            <w:tcW w:w="784" w:type="dxa"/>
            <w:tcBorders>
              <w:bottom w:val="double" w:sz="4" w:space="0" w:color="auto"/>
            </w:tcBorders>
            <w:shd w:val="clear" w:color="auto" w:fill="FFFFFF"/>
          </w:tcPr>
          <w:p w14:paraId="4D79CCDF"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8,8</w:t>
            </w:r>
          </w:p>
        </w:tc>
        <w:tc>
          <w:tcPr>
            <w:tcW w:w="784" w:type="dxa"/>
            <w:tcBorders>
              <w:bottom w:val="double" w:sz="4" w:space="0" w:color="auto"/>
            </w:tcBorders>
            <w:shd w:val="clear" w:color="auto" w:fill="FFFFFF"/>
          </w:tcPr>
          <w:p w14:paraId="54B55EC0"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17,3</w:t>
            </w:r>
          </w:p>
        </w:tc>
        <w:tc>
          <w:tcPr>
            <w:tcW w:w="784" w:type="dxa"/>
            <w:tcBorders>
              <w:bottom w:val="double" w:sz="4" w:space="0" w:color="auto"/>
            </w:tcBorders>
            <w:shd w:val="clear" w:color="auto" w:fill="FFFFFF"/>
          </w:tcPr>
          <w:p w14:paraId="4D00E07D"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15,6</w:t>
            </w:r>
          </w:p>
        </w:tc>
        <w:tc>
          <w:tcPr>
            <w:tcW w:w="784" w:type="dxa"/>
            <w:tcBorders>
              <w:bottom w:val="double" w:sz="4" w:space="0" w:color="auto"/>
            </w:tcBorders>
            <w:shd w:val="clear" w:color="auto" w:fill="FFFFFF"/>
          </w:tcPr>
          <w:p w14:paraId="35B0F51A"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27,9</w:t>
            </w:r>
          </w:p>
        </w:tc>
        <w:tc>
          <w:tcPr>
            <w:tcW w:w="784" w:type="dxa"/>
            <w:tcBorders>
              <w:bottom w:val="double" w:sz="4" w:space="0" w:color="auto"/>
            </w:tcBorders>
            <w:shd w:val="clear" w:color="auto" w:fill="FFFFFF"/>
          </w:tcPr>
          <w:p w14:paraId="60B7AA2E"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27,9</w:t>
            </w:r>
          </w:p>
        </w:tc>
        <w:tc>
          <w:tcPr>
            <w:tcW w:w="784" w:type="dxa"/>
            <w:tcBorders>
              <w:bottom w:val="double" w:sz="4" w:space="0" w:color="auto"/>
            </w:tcBorders>
            <w:shd w:val="clear" w:color="auto" w:fill="FFFFFF"/>
          </w:tcPr>
          <w:p w14:paraId="01088859"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14,1</w:t>
            </w:r>
          </w:p>
        </w:tc>
        <w:tc>
          <w:tcPr>
            <w:tcW w:w="784" w:type="dxa"/>
            <w:tcBorders>
              <w:bottom w:val="double" w:sz="4" w:space="0" w:color="auto"/>
            </w:tcBorders>
            <w:shd w:val="clear" w:color="auto" w:fill="F2F2F2" w:themeFill="background1" w:themeFillShade="F2"/>
          </w:tcPr>
          <w:p w14:paraId="3F636572"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18,1</w:t>
            </w:r>
          </w:p>
        </w:tc>
      </w:tr>
      <w:tr w:rsidR="00470E57" w:rsidRPr="00470E57" w14:paraId="06D3AEA1" w14:textId="77777777" w:rsidTr="002C07B0">
        <w:trPr>
          <w:cantSplit/>
          <w:trHeight w:val="193"/>
        </w:trPr>
        <w:tc>
          <w:tcPr>
            <w:tcW w:w="3810" w:type="dxa"/>
            <w:tcBorders>
              <w:top w:val="double" w:sz="4" w:space="0" w:color="auto"/>
            </w:tcBorders>
            <w:shd w:val="clear" w:color="auto" w:fill="FFFFFF"/>
            <w:vAlign w:val="bottom"/>
          </w:tcPr>
          <w:p w14:paraId="66FD86E7" w14:textId="77777777" w:rsidR="00470E57" w:rsidRPr="00470E57" w:rsidRDefault="00470E57" w:rsidP="00470E57">
            <w:pPr>
              <w:spacing w:after="0" w:line="240" w:lineRule="auto"/>
              <w:jc w:val="right"/>
              <w:rPr>
                <w:rFonts w:ascii="Times New Roman" w:eastAsia="Times New Roman" w:hAnsi="Times New Roman" w:cs="Times New Roman"/>
                <w:b/>
                <w:i/>
                <w:color w:val="000000"/>
                <w:sz w:val="24"/>
                <w:szCs w:val="24"/>
                <w:lang w:eastAsia="ru-RU"/>
              </w:rPr>
            </w:pPr>
            <w:r w:rsidRPr="00470E57">
              <w:rPr>
                <w:rFonts w:ascii="Times New Roman" w:eastAsia="Times New Roman" w:hAnsi="Times New Roman" w:cs="Times New Roman"/>
                <w:b/>
                <w:i/>
                <w:color w:val="000000"/>
                <w:sz w:val="24"/>
                <w:szCs w:val="24"/>
                <w:lang w:val="en-US" w:eastAsia="ru-RU"/>
              </w:rPr>
              <w:t>N</w:t>
            </w:r>
            <w:r w:rsidRPr="00470E57">
              <w:rPr>
                <w:rFonts w:ascii="Times New Roman" w:eastAsia="Times New Roman" w:hAnsi="Times New Roman" w:cs="Times New Roman"/>
                <w:b/>
                <w:i/>
                <w:color w:val="000000"/>
                <w:sz w:val="24"/>
                <w:szCs w:val="24"/>
                <w:lang w:eastAsia="ru-RU"/>
              </w:rPr>
              <w:t xml:space="preserve">= </w:t>
            </w:r>
          </w:p>
        </w:tc>
        <w:tc>
          <w:tcPr>
            <w:tcW w:w="784" w:type="dxa"/>
            <w:tcBorders>
              <w:top w:val="double" w:sz="4" w:space="0" w:color="auto"/>
            </w:tcBorders>
            <w:shd w:val="clear" w:color="auto" w:fill="FFFFFF"/>
          </w:tcPr>
          <w:p w14:paraId="272D4767"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b/>
                <w:bCs/>
                <w:i/>
                <w:iCs/>
                <w:sz w:val="24"/>
                <w:szCs w:val="24"/>
                <w:lang w:eastAsia="zh-CN"/>
              </w:rPr>
            </w:pPr>
            <w:r w:rsidRPr="00470E57">
              <w:rPr>
                <w:rFonts w:ascii="Times New Roman" w:eastAsia="SimSun" w:hAnsi="Times New Roman" w:cs="Times New Roman"/>
                <w:b/>
                <w:bCs/>
                <w:i/>
                <w:iCs/>
                <w:sz w:val="24"/>
                <w:szCs w:val="24"/>
                <w:lang w:eastAsia="zh-CN"/>
              </w:rPr>
              <w:t>365</w:t>
            </w:r>
          </w:p>
        </w:tc>
        <w:tc>
          <w:tcPr>
            <w:tcW w:w="784" w:type="dxa"/>
            <w:tcBorders>
              <w:top w:val="double" w:sz="4" w:space="0" w:color="auto"/>
            </w:tcBorders>
            <w:shd w:val="clear" w:color="auto" w:fill="FFFFFF"/>
          </w:tcPr>
          <w:p w14:paraId="0F18FB16"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b/>
                <w:bCs/>
                <w:i/>
                <w:iCs/>
                <w:sz w:val="24"/>
                <w:szCs w:val="24"/>
                <w:lang w:eastAsia="zh-CN"/>
              </w:rPr>
            </w:pPr>
            <w:r w:rsidRPr="00470E57">
              <w:rPr>
                <w:rFonts w:ascii="Times New Roman" w:eastAsia="SimSun" w:hAnsi="Times New Roman" w:cs="Times New Roman"/>
                <w:b/>
                <w:bCs/>
                <w:i/>
                <w:iCs/>
                <w:sz w:val="24"/>
                <w:szCs w:val="24"/>
                <w:lang w:eastAsia="zh-CN"/>
              </w:rPr>
              <w:t>212</w:t>
            </w:r>
          </w:p>
        </w:tc>
        <w:tc>
          <w:tcPr>
            <w:tcW w:w="784" w:type="dxa"/>
            <w:tcBorders>
              <w:top w:val="double" w:sz="4" w:space="0" w:color="auto"/>
            </w:tcBorders>
            <w:shd w:val="clear" w:color="auto" w:fill="FFFFFF"/>
          </w:tcPr>
          <w:p w14:paraId="4C65251A"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b/>
                <w:bCs/>
                <w:i/>
                <w:iCs/>
                <w:sz w:val="24"/>
                <w:szCs w:val="24"/>
                <w:lang w:eastAsia="zh-CN"/>
              </w:rPr>
            </w:pPr>
            <w:r w:rsidRPr="00470E57">
              <w:rPr>
                <w:rFonts w:ascii="Times New Roman" w:eastAsia="SimSun" w:hAnsi="Times New Roman" w:cs="Times New Roman"/>
                <w:b/>
                <w:bCs/>
                <w:i/>
                <w:iCs/>
                <w:sz w:val="24"/>
                <w:szCs w:val="24"/>
                <w:lang w:eastAsia="zh-CN"/>
              </w:rPr>
              <w:t>277</w:t>
            </w:r>
          </w:p>
        </w:tc>
        <w:tc>
          <w:tcPr>
            <w:tcW w:w="784" w:type="dxa"/>
            <w:tcBorders>
              <w:top w:val="double" w:sz="4" w:space="0" w:color="auto"/>
            </w:tcBorders>
            <w:shd w:val="clear" w:color="auto" w:fill="FFFFFF"/>
          </w:tcPr>
          <w:p w14:paraId="5F4D336E"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b/>
                <w:bCs/>
                <w:i/>
                <w:iCs/>
                <w:sz w:val="24"/>
                <w:szCs w:val="24"/>
                <w:lang w:eastAsia="zh-CN"/>
              </w:rPr>
            </w:pPr>
            <w:r w:rsidRPr="00470E57">
              <w:rPr>
                <w:rFonts w:ascii="Times New Roman" w:eastAsia="SimSun" w:hAnsi="Times New Roman" w:cs="Times New Roman"/>
                <w:b/>
                <w:bCs/>
                <w:i/>
                <w:iCs/>
                <w:sz w:val="24"/>
                <w:szCs w:val="24"/>
                <w:lang w:eastAsia="zh-CN"/>
              </w:rPr>
              <w:t>613</w:t>
            </w:r>
          </w:p>
        </w:tc>
        <w:tc>
          <w:tcPr>
            <w:tcW w:w="784" w:type="dxa"/>
            <w:tcBorders>
              <w:top w:val="double" w:sz="4" w:space="0" w:color="auto"/>
            </w:tcBorders>
            <w:shd w:val="clear" w:color="auto" w:fill="FFFFFF"/>
          </w:tcPr>
          <w:p w14:paraId="2FBAECC3"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b/>
                <w:bCs/>
                <w:i/>
                <w:iCs/>
                <w:sz w:val="24"/>
                <w:szCs w:val="24"/>
                <w:lang w:eastAsia="zh-CN"/>
              </w:rPr>
            </w:pPr>
            <w:r w:rsidRPr="00470E57">
              <w:rPr>
                <w:rFonts w:ascii="Times New Roman" w:eastAsia="SimSun" w:hAnsi="Times New Roman" w:cs="Times New Roman"/>
                <w:b/>
                <w:bCs/>
                <w:i/>
                <w:iCs/>
                <w:sz w:val="24"/>
                <w:szCs w:val="24"/>
                <w:lang w:eastAsia="zh-CN"/>
              </w:rPr>
              <w:t>2105</w:t>
            </w:r>
          </w:p>
        </w:tc>
        <w:tc>
          <w:tcPr>
            <w:tcW w:w="784" w:type="dxa"/>
            <w:tcBorders>
              <w:top w:val="double" w:sz="4" w:space="0" w:color="auto"/>
            </w:tcBorders>
            <w:shd w:val="clear" w:color="auto" w:fill="FFFFFF"/>
          </w:tcPr>
          <w:p w14:paraId="3119BA99"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b/>
                <w:bCs/>
                <w:i/>
                <w:iCs/>
                <w:sz w:val="24"/>
                <w:szCs w:val="24"/>
                <w:lang w:eastAsia="zh-CN"/>
              </w:rPr>
            </w:pPr>
            <w:r w:rsidRPr="00470E57">
              <w:rPr>
                <w:rFonts w:ascii="Times New Roman" w:eastAsia="SimSun" w:hAnsi="Times New Roman" w:cs="Times New Roman"/>
                <w:b/>
                <w:bCs/>
                <w:i/>
                <w:iCs/>
                <w:sz w:val="24"/>
                <w:szCs w:val="24"/>
                <w:lang w:eastAsia="zh-CN"/>
              </w:rPr>
              <w:t>185</w:t>
            </w:r>
          </w:p>
        </w:tc>
        <w:tc>
          <w:tcPr>
            <w:tcW w:w="784" w:type="dxa"/>
            <w:tcBorders>
              <w:top w:val="double" w:sz="4" w:space="0" w:color="auto"/>
            </w:tcBorders>
            <w:shd w:val="clear" w:color="auto" w:fill="FFFFFF"/>
          </w:tcPr>
          <w:p w14:paraId="43185D8B"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b/>
                <w:bCs/>
                <w:i/>
                <w:iCs/>
                <w:sz w:val="24"/>
                <w:szCs w:val="24"/>
                <w:lang w:eastAsia="zh-CN"/>
              </w:rPr>
            </w:pPr>
            <w:r w:rsidRPr="00470E57">
              <w:rPr>
                <w:rFonts w:ascii="Times New Roman" w:eastAsia="SimSun" w:hAnsi="Times New Roman" w:cs="Times New Roman"/>
                <w:b/>
                <w:bCs/>
                <w:i/>
                <w:iCs/>
                <w:sz w:val="24"/>
                <w:szCs w:val="24"/>
                <w:lang w:eastAsia="zh-CN"/>
              </w:rPr>
              <w:t>291</w:t>
            </w:r>
          </w:p>
        </w:tc>
        <w:tc>
          <w:tcPr>
            <w:tcW w:w="784" w:type="dxa"/>
            <w:tcBorders>
              <w:top w:val="double" w:sz="4" w:space="0" w:color="auto"/>
            </w:tcBorders>
            <w:shd w:val="clear" w:color="auto" w:fill="FFFFFF"/>
          </w:tcPr>
          <w:p w14:paraId="18C96ECC"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b/>
                <w:bCs/>
                <w:i/>
                <w:iCs/>
                <w:sz w:val="24"/>
                <w:szCs w:val="24"/>
                <w:lang w:eastAsia="zh-CN"/>
              </w:rPr>
            </w:pPr>
            <w:r w:rsidRPr="00470E57">
              <w:rPr>
                <w:rFonts w:ascii="Times New Roman" w:eastAsia="SimSun" w:hAnsi="Times New Roman" w:cs="Times New Roman"/>
                <w:b/>
                <w:bCs/>
                <w:i/>
                <w:iCs/>
                <w:sz w:val="24"/>
                <w:szCs w:val="24"/>
                <w:lang w:eastAsia="zh-CN"/>
              </w:rPr>
              <w:t>171</w:t>
            </w:r>
          </w:p>
        </w:tc>
        <w:tc>
          <w:tcPr>
            <w:tcW w:w="784" w:type="dxa"/>
            <w:tcBorders>
              <w:top w:val="double" w:sz="4" w:space="0" w:color="auto"/>
            </w:tcBorders>
            <w:shd w:val="clear" w:color="auto" w:fill="FFFFFF"/>
          </w:tcPr>
          <w:p w14:paraId="02AC3EA9"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b/>
                <w:bCs/>
                <w:i/>
                <w:iCs/>
                <w:sz w:val="24"/>
                <w:szCs w:val="24"/>
                <w:lang w:eastAsia="zh-CN"/>
              </w:rPr>
            </w:pPr>
            <w:r w:rsidRPr="00470E57">
              <w:rPr>
                <w:rFonts w:ascii="Times New Roman" w:eastAsia="SimSun" w:hAnsi="Times New Roman" w:cs="Times New Roman"/>
                <w:b/>
                <w:bCs/>
                <w:i/>
                <w:iCs/>
                <w:sz w:val="24"/>
                <w:szCs w:val="24"/>
                <w:lang w:eastAsia="zh-CN"/>
              </w:rPr>
              <w:t>849</w:t>
            </w:r>
          </w:p>
        </w:tc>
        <w:tc>
          <w:tcPr>
            <w:tcW w:w="784" w:type="dxa"/>
            <w:tcBorders>
              <w:top w:val="double" w:sz="4" w:space="0" w:color="auto"/>
            </w:tcBorders>
            <w:shd w:val="clear" w:color="auto" w:fill="FFFFFF"/>
          </w:tcPr>
          <w:p w14:paraId="24EC95DD"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b/>
                <w:bCs/>
                <w:i/>
                <w:iCs/>
                <w:sz w:val="24"/>
                <w:szCs w:val="24"/>
                <w:lang w:eastAsia="zh-CN"/>
              </w:rPr>
            </w:pPr>
            <w:r w:rsidRPr="00470E57">
              <w:rPr>
                <w:rFonts w:ascii="Times New Roman" w:eastAsia="SimSun" w:hAnsi="Times New Roman" w:cs="Times New Roman"/>
                <w:b/>
                <w:bCs/>
                <w:i/>
                <w:iCs/>
                <w:sz w:val="24"/>
                <w:szCs w:val="24"/>
                <w:lang w:eastAsia="zh-CN"/>
              </w:rPr>
              <w:t>295</w:t>
            </w:r>
          </w:p>
        </w:tc>
        <w:tc>
          <w:tcPr>
            <w:tcW w:w="784" w:type="dxa"/>
            <w:tcBorders>
              <w:top w:val="double" w:sz="4" w:space="0" w:color="auto"/>
            </w:tcBorders>
            <w:shd w:val="clear" w:color="auto" w:fill="FFFFFF"/>
          </w:tcPr>
          <w:p w14:paraId="233E092B"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b/>
                <w:bCs/>
                <w:i/>
                <w:iCs/>
                <w:sz w:val="24"/>
                <w:szCs w:val="24"/>
                <w:lang w:eastAsia="zh-CN"/>
              </w:rPr>
            </w:pPr>
            <w:r w:rsidRPr="00470E57">
              <w:rPr>
                <w:rFonts w:ascii="Times New Roman" w:eastAsia="SimSun" w:hAnsi="Times New Roman" w:cs="Times New Roman"/>
                <w:b/>
                <w:bCs/>
                <w:i/>
                <w:iCs/>
                <w:sz w:val="24"/>
                <w:szCs w:val="24"/>
                <w:lang w:eastAsia="zh-CN"/>
              </w:rPr>
              <w:t>122</w:t>
            </w:r>
          </w:p>
        </w:tc>
        <w:tc>
          <w:tcPr>
            <w:tcW w:w="784" w:type="dxa"/>
            <w:tcBorders>
              <w:top w:val="double" w:sz="4" w:space="0" w:color="auto"/>
            </w:tcBorders>
            <w:shd w:val="clear" w:color="auto" w:fill="FFFFFF"/>
          </w:tcPr>
          <w:p w14:paraId="1DF284D9"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b/>
                <w:bCs/>
                <w:i/>
                <w:iCs/>
                <w:sz w:val="24"/>
                <w:szCs w:val="24"/>
                <w:lang w:eastAsia="zh-CN"/>
              </w:rPr>
            </w:pPr>
            <w:r w:rsidRPr="00470E57">
              <w:rPr>
                <w:rFonts w:ascii="Times New Roman" w:eastAsia="SimSun" w:hAnsi="Times New Roman" w:cs="Times New Roman"/>
                <w:b/>
                <w:bCs/>
                <w:i/>
                <w:iCs/>
                <w:sz w:val="24"/>
                <w:szCs w:val="24"/>
                <w:lang w:eastAsia="zh-CN"/>
              </w:rPr>
              <w:t>290</w:t>
            </w:r>
          </w:p>
        </w:tc>
        <w:tc>
          <w:tcPr>
            <w:tcW w:w="784" w:type="dxa"/>
            <w:tcBorders>
              <w:top w:val="double" w:sz="4" w:space="0" w:color="auto"/>
            </w:tcBorders>
            <w:shd w:val="clear" w:color="auto" w:fill="FFFFFF"/>
          </w:tcPr>
          <w:p w14:paraId="7BDF4495"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b/>
                <w:bCs/>
                <w:i/>
                <w:iCs/>
                <w:sz w:val="24"/>
                <w:szCs w:val="24"/>
                <w:lang w:eastAsia="zh-CN"/>
              </w:rPr>
            </w:pPr>
            <w:r w:rsidRPr="00470E57">
              <w:rPr>
                <w:rFonts w:ascii="Times New Roman" w:eastAsia="SimSun" w:hAnsi="Times New Roman" w:cs="Times New Roman"/>
                <w:b/>
                <w:bCs/>
                <w:i/>
                <w:iCs/>
                <w:sz w:val="24"/>
                <w:szCs w:val="24"/>
                <w:lang w:eastAsia="zh-CN"/>
              </w:rPr>
              <w:t>85</w:t>
            </w:r>
          </w:p>
        </w:tc>
        <w:tc>
          <w:tcPr>
            <w:tcW w:w="784" w:type="dxa"/>
            <w:tcBorders>
              <w:top w:val="double" w:sz="4" w:space="0" w:color="auto"/>
            </w:tcBorders>
            <w:shd w:val="clear" w:color="auto" w:fill="F2F2F2" w:themeFill="background1" w:themeFillShade="F2"/>
          </w:tcPr>
          <w:p w14:paraId="3F56FA78"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b/>
                <w:bCs/>
                <w:i/>
                <w:iCs/>
                <w:sz w:val="24"/>
                <w:szCs w:val="24"/>
                <w:lang w:eastAsia="zh-CN"/>
              </w:rPr>
            </w:pPr>
            <w:r w:rsidRPr="00470E57">
              <w:rPr>
                <w:rFonts w:ascii="Times New Roman" w:eastAsia="SimSun" w:hAnsi="Times New Roman" w:cs="Times New Roman"/>
                <w:b/>
                <w:bCs/>
                <w:i/>
                <w:iCs/>
                <w:sz w:val="24"/>
                <w:szCs w:val="24"/>
                <w:lang w:eastAsia="zh-CN"/>
              </w:rPr>
              <w:t>5860</w:t>
            </w:r>
          </w:p>
        </w:tc>
      </w:tr>
    </w:tbl>
    <w:p w14:paraId="01DF1296" w14:textId="77777777" w:rsidR="00470E57" w:rsidRPr="00470E57" w:rsidRDefault="00470E57" w:rsidP="00470E57">
      <w:pPr>
        <w:spacing w:after="0" w:line="240" w:lineRule="auto"/>
        <w:rPr>
          <w:rFonts w:ascii="Times New Roman" w:eastAsia="Times New Roman" w:hAnsi="Times New Roman" w:cs="Times New Roman"/>
          <w:sz w:val="24"/>
          <w:szCs w:val="24"/>
          <w:lang w:eastAsia="ru-RU"/>
        </w:rPr>
      </w:pPr>
    </w:p>
    <w:p w14:paraId="65D8AB87" w14:textId="77777777" w:rsidR="00470E57" w:rsidRPr="00470E57" w:rsidRDefault="00470E57" w:rsidP="00470E57">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0"/>
        <w:gridCol w:w="784"/>
        <w:gridCol w:w="784"/>
        <w:gridCol w:w="784"/>
        <w:gridCol w:w="784"/>
        <w:gridCol w:w="784"/>
        <w:gridCol w:w="784"/>
        <w:gridCol w:w="784"/>
        <w:gridCol w:w="784"/>
        <w:gridCol w:w="784"/>
        <w:gridCol w:w="784"/>
        <w:gridCol w:w="784"/>
        <w:gridCol w:w="784"/>
        <w:gridCol w:w="784"/>
        <w:gridCol w:w="784"/>
      </w:tblGrid>
      <w:tr w:rsidR="00470E57" w:rsidRPr="00470E57" w14:paraId="30811787" w14:textId="77777777" w:rsidTr="002C07B0">
        <w:trPr>
          <w:cantSplit/>
          <w:trHeight w:val="1983"/>
        </w:trPr>
        <w:tc>
          <w:tcPr>
            <w:tcW w:w="3810" w:type="dxa"/>
            <w:tcBorders>
              <w:bottom w:val="double" w:sz="4" w:space="0" w:color="auto"/>
            </w:tcBorders>
            <w:shd w:val="clear" w:color="auto" w:fill="FFFFFF"/>
            <w:vAlign w:val="center"/>
          </w:tcPr>
          <w:p w14:paraId="44394C3C" w14:textId="77777777" w:rsidR="00470E57" w:rsidRPr="00470E57" w:rsidRDefault="00470E57" w:rsidP="00470E57">
            <w:pPr>
              <w:spacing w:after="0" w:line="240" w:lineRule="auto"/>
              <w:jc w:val="center"/>
              <w:rPr>
                <w:rFonts w:ascii="Times New Roman" w:eastAsia="Times New Roman" w:hAnsi="Times New Roman" w:cs="Times New Roman"/>
                <w:b/>
                <w:color w:val="000000"/>
                <w:highlight w:val="yellow"/>
                <w:lang w:eastAsia="ru-RU"/>
              </w:rPr>
            </w:pPr>
          </w:p>
        </w:tc>
        <w:tc>
          <w:tcPr>
            <w:tcW w:w="784" w:type="dxa"/>
            <w:tcBorders>
              <w:bottom w:val="double" w:sz="4" w:space="0" w:color="auto"/>
            </w:tcBorders>
            <w:shd w:val="clear" w:color="auto" w:fill="FFFFFF"/>
            <w:textDirection w:val="btLr"/>
            <w:vAlign w:val="center"/>
          </w:tcPr>
          <w:p w14:paraId="652E83BE" w14:textId="77777777" w:rsidR="00470E57" w:rsidRPr="00470E57" w:rsidRDefault="00470E57" w:rsidP="00470E57">
            <w:pPr>
              <w:spacing w:after="0" w:line="240" w:lineRule="auto"/>
              <w:ind w:right="113"/>
              <w:jc w:val="center"/>
              <w:rPr>
                <w:rFonts w:ascii="Times New Roman" w:eastAsia="Times New Roman" w:hAnsi="Times New Roman" w:cs="Times New Roman"/>
                <w:sz w:val="28"/>
                <w:szCs w:val="28"/>
                <w:lang w:eastAsia="ru-RU"/>
              </w:rPr>
            </w:pPr>
            <w:r w:rsidRPr="00470E57">
              <w:rPr>
                <w:rFonts w:ascii="Times New Roman" w:eastAsia="Times New Roman" w:hAnsi="Times New Roman" w:cs="Times New Roman"/>
                <w:kern w:val="24"/>
                <w:sz w:val="28"/>
                <w:szCs w:val="28"/>
                <w:lang w:eastAsia="ru-RU"/>
              </w:rPr>
              <w:t>Западное</w:t>
            </w:r>
          </w:p>
        </w:tc>
        <w:tc>
          <w:tcPr>
            <w:tcW w:w="784" w:type="dxa"/>
            <w:tcBorders>
              <w:bottom w:val="double" w:sz="4" w:space="0" w:color="auto"/>
            </w:tcBorders>
            <w:shd w:val="clear" w:color="auto" w:fill="FFFFFF"/>
            <w:textDirection w:val="btLr"/>
            <w:vAlign w:val="center"/>
          </w:tcPr>
          <w:p w14:paraId="44810A15" w14:textId="77777777" w:rsidR="00470E57" w:rsidRPr="00470E57" w:rsidRDefault="00470E57" w:rsidP="00470E57">
            <w:pPr>
              <w:spacing w:after="0" w:line="240" w:lineRule="auto"/>
              <w:ind w:right="113"/>
              <w:jc w:val="center"/>
              <w:rPr>
                <w:rFonts w:ascii="Times New Roman" w:eastAsia="Times New Roman" w:hAnsi="Times New Roman" w:cs="Times New Roman"/>
                <w:sz w:val="28"/>
                <w:szCs w:val="28"/>
                <w:lang w:eastAsia="ru-RU"/>
              </w:rPr>
            </w:pPr>
            <w:r w:rsidRPr="00470E57">
              <w:rPr>
                <w:rFonts w:ascii="Times New Roman" w:eastAsia="Times New Roman" w:hAnsi="Times New Roman" w:cs="Times New Roman"/>
                <w:kern w:val="24"/>
                <w:sz w:val="28"/>
                <w:szCs w:val="28"/>
                <w:lang w:eastAsia="ru-RU"/>
              </w:rPr>
              <w:t>Кинельское</w:t>
            </w:r>
          </w:p>
        </w:tc>
        <w:tc>
          <w:tcPr>
            <w:tcW w:w="784" w:type="dxa"/>
            <w:tcBorders>
              <w:bottom w:val="double" w:sz="4" w:space="0" w:color="auto"/>
            </w:tcBorders>
            <w:shd w:val="clear" w:color="auto" w:fill="FFFFFF"/>
            <w:textDirection w:val="btLr"/>
            <w:vAlign w:val="center"/>
          </w:tcPr>
          <w:p w14:paraId="256C9D59" w14:textId="77777777" w:rsidR="00470E57" w:rsidRPr="00470E57" w:rsidRDefault="00470E57" w:rsidP="00470E57">
            <w:pPr>
              <w:spacing w:after="0" w:line="240" w:lineRule="auto"/>
              <w:ind w:right="113"/>
              <w:jc w:val="center"/>
              <w:rPr>
                <w:rFonts w:ascii="Times New Roman" w:eastAsia="Times New Roman" w:hAnsi="Times New Roman" w:cs="Times New Roman"/>
                <w:sz w:val="28"/>
                <w:szCs w:val="28"/>
                <w:lang w:eastAsia="ru-RU"/>
              </w:rPr>
            </w:pPr>
            <w:r w:rsidRPr="00470E57">
              <w:rPr>
                <w:rFonts w:ascii="Times New Roman" w:eastAsia="Times New Roman" w:hAnsi="Times New Roman" w:cs="Times New Roman"/>
                <w:kern w:val="24"/>
                <w:sz w:val="28"/>
                <w:szCs w:val="28"/>
                <w:lang w:eastAsia="ru-RU"/>
              </w:rPr>
              <w:t>Отрадненское</w:t>
            </w:r>
          </w:p>
        </w:tc>
        <w:tc>
          <w:tcPr>
            <w:tcW w:w="784" w:type="dxa"/>
            <w:tcBorders>
              <w:bottom w:val="double" w:sz="4" w:space="0" w:color="auto"/>
            </w:tcBorders>
            <w:shd w:val="clear" w:color="auto" w:fill="FFFFFF"/>
            <w:textDirection w:val="btLr"/>
            <w:vAlign w:val="center"/>
          </w:tcPr>
          <w:p w14:paraId="52DD3161" w14:textId="77777777" w:rsidR="00470E57" w:rsidRPr="00470E57" w:rsidRDefault="00470E57" w:rsidP="00470E57">
            <w:pPr>
              <w:spacing w:after="0" w:line="240" w:lineRule="auto"/>
              <w:ind w:right="113"/>
              <w:jc w:val="center"/>
              <w:rPr>
                <w:rFonts w:ascii="Times New Roman" w:eastAsia="Times New Roman" w:hAnsi="Times New Roman" w:cs="Times New Roman"/>
                <w:sz w:val="28"/>
                <w:szCs w:val="28"/>
                <w:lang w:eastAsia="ru-RU"/>
              </w:rPr>
            </w:pPr>
            <w:r w:rsidRPr="00470E57">
              <w:rPr>
                <w:rFonts w:ascii="Times New Roman" w:eastAsia="Times New Roman" w:hAnsi="Times New Roman" w:cs="Times New Roman"/>
                <w:kern w:val="24"/>
                <w:sz w:val="28"/>
                <w:szCs w:val="28"/>
                <w:lang w:eastAsia="ru-RU"/>
              </w:rPr>
              <w:t>Поволжское</w:t>
            </w:r>
          </w:p>
        </w:tc>
        <w:tc>
          <w:tcPr>
            <w:tcW w:w="784" w:type="dxa"/>
            <w:tcBorders>
              <w:bottom w:val="double" w:sz="4" w:space="0" w:color="auto"/>
            </w:tcBorders>
            <w:shd w:val="clear" w:color="auto" w:fill="FFFFFF"/>
            <w:textDirection w:val="btLr"/>
            <w:vAlign w:val="center"/>
          </w:tcPr>
          <w:p w14:paraId="0ABC2C1C" w14:textId="77777777" w:rsidR="00470E57" w:rsidRPr="00470E57" w:rsidRDefault="00470E57" w:rsidP="00470E57">
            <w:pPr>
              <w:spacing w:after="0" w:line="240" w:lineRule="auto"/>
              <w:ind w:right="113"/>
              <w:jc w:val="center"/>
              <w:rPr>
                <w:rFonts w:ascii="Times New Roman" w:eastAsia="Times New Roman" w:hAnsi="Times New Roman" w:cs="Times New Roman"/>
                <w:sz w:val="28"/>
                <w:szCs w:val="28"/>
                <w:lang w:eastAsia="ru-RU"/>
              </w:rPr>
            </w:pPr>
            <w:r w:rsidRPr="00470E57">
              <w:rPr>
                <w:rFonts w:ascii="Times New Roman" w:eastAsia="Times New Roman" w:hAnsi="Times New Roman" w:cs="Times New Roman"/>
                <w:kern w:val="24"/>
                <w:sz w:val="28"/>
                <w:szCs w:val="28"/>
                <w:lang w:eastAsia="ru-RU"/>
              </w:rPr>
              <w:t>Самарское</w:t>
            </w:r>
          </w:p>
        </w:tc>
        <w:tc>
          <w:tcPr>
            <w:tcW w:w="784" w:type="dxa"/>
            <w:tcBorders>
              <w:bottom w:val="double" w:sz="4" w:space="0" w:color="auto"/>
            </w:tcBorders>
            <w:shd w:val="clear" w:color="auto" w:fill="FFFFFF"/>
            <w:textDirection w:val="btLr"/>
            <w:vAlign w:val="center"/>
          </w:tcPr>
          <w:p w14:paraId="6FF4E7CA" w14:textId="77777777" w:rsidR="00470E57" w:rsidRPr="00470E57" w:rsidRDefault="00470E57" w:rsidP="00470E57">
            <w:pPr>
              <w:spacing w:after="0" w:line="240" w:lineRule="auto"/>
              <w:ind w:right="113"/>
              <w:jc w:val="center"/>
              <w:rPr>
                <w:rFonts w:ascii="Times New Roman" w:eastAsia="Times New Roman" w:hAnsi="Times New Roman" w:cs="Times New Roman"/>
                <w:sz w:val="28"/>
                <w:szCs w:val="28"/>
                <w:lang w:eastAsia="ru-RU"/>
              </w:rPr>
            </w:pPr>
            <w:r w:rsidRPr="00470E57">
              <w:rPr>
                <w:rFonts w:ascii="Times New Roman" w:eastAsia="Times New Roman" w:hAnsi="Times New Roman" w:cs="Times New Roman"/>
                <w:kern w:val="24"/>
                <w:sz w:val="28"/>
                <w:szCs w:val="28"/>
                <w:lang w:eastAsia="ru-RU"/>
              </w:rPr>
              <w:t>Северное</w:t>
            </w:r>
          </w:p>
        </w:tc>
        <w:tc>
          <w:tcPr>
            <w:tcW w:w="784" w:type="dxa"/>
            <w:tcBorders>
              <w:bottom w:val="double" w:sz="4" w:space="0" w:color="auto"/>
            </w:tcBorders>
            <w:shd w:val="clear" w:color="auto" w:fill="FFFFFF"/>
            <w:textDirection w:val="btLr"/>
            <w:vAlign w:val="center"/>
          </w:tcPr>
          <w:p w14:paraId="216D2460" w14:textId="77777777" w:rsidR="00470E57" w:rsidRPr="00470E57" w:rsidRDefault="00470E57" w:rsidP="00470E57">
            <w:pPr>
              <w:spacing w:after="0" w:line="240" w:lineRule="auto"/>
              <w:ind w:right="113"/>
              <w:jc w:val="center"/>
              <w:rPr>
                <w:rFonts w:ascii="Times New Roman" w:eastAsia="Times New Roman" w:hAnsi="Times New Roman" w:cs="Times New Roman"/>
                <w:sz w:val="28"/>
                <w:szCs w:val="28"/>
                <w:lang w:eastAsia="ru-RU"/>
              </w:rPr>
            </w:pPr>
            <w:r w:rsidRPr="00470E57">
              <w:rPr>
                <w:rFonts w:ascii="Times New Roman" w:eastAsia="Times New Roman" w:hAnsi="Times New Roman" w:cs="Times New Roman"/>
                <w:kern w:val="24"/>
                <w:sz w:val="28"/>
                <w:szCs w:val="28"/>
                <w:lang w:eastAsia="ru-RU"/>
              </w:rPr>
              <w:t>Северо-Восточное</w:t>
            </w:r>
          </w:p>
        </w:tc>
        <w:tc>
          <w:tcPr>
            <w:tcW w:w="784" w:type="dxa"/>
            <w:tcBorders>
              <w:bottom w:val="double" w:sz="4" w:space="0" w:color="auto"/>
            </w:tcBorders>
            <w:shd w:val="clear" w:color="auto" w:fill="FFFFFF"/>
            <w:textDirection w:val="btLr"/>
            <w:vAlign w:val="center"/>
          </w:tcPr>
          <w:p w14:paraId="7319313E" w14:textId="77777777" w:rsidR="00470E57" w:rsidRPr="00470E57" w:rsidRDefault="00470E57" w:rsidP="00470E57">
            <w:pPr>
              <w:spacing w:after="0" w:line="240" w:lineRule="auto"/>
              <w:ind w:right="113"/>
              <w:jc w:val="center"/>
              <w:rPr>
                <w:rFonts w:ascii="Times New Roman" w:eastAsia="Times New Roman" w:hAnsi="Times New Roman" w:cs="Times New Roman"/>
                <w:sz w:val="28"/>
                <w:szCs w:val="28"/>
                <w:lang w:eastAsia="ru-RU"/>
              </w:rPr>
            </w:pPr>
            <w:r w:rsidRPr="00470E57">
              <w:rPr>
                <w:rFonts w:ascii="Times New Roman" w:eastAsia="Times New Roman" w:hAnsi="Times New Roman" w:cs="Times New Roman"/>
                <w:kern w:val="24"/>
                <w:sz w:val="28"/>
                <w:szCs w:val="28"/>
                <w:lang w:eastAsia="ru-RU"/>
              </w:rPr>
              <w:t>Северо-Западное</w:t>
            </w:r>
          </w:p>
        </w:tc>
        <w:tc>
          <w:tcPr>
            <w:tcW w:w="784" w:type="dxa"/>
            <w:tcBorders>
              <w:bottom w:val="double" w:sz="4" w:space="0" w:color="auto"/>
            </w:tcBorders>
            <w:shd w:val="clear" w:color="auto" w:fill="FFFFFF"/>
            <w:textDirection w:val="btLr"/>
            <w:vAlign w:val="center"/>
          </w:tcPr>
          <w:p w14:paraId="28830479" w14:textId="77777777" w:rsidR="00470E57" w:rsidRPr="00470E57" w:rsidRDefault="00470E57" w:rsidP="00470E57">
            <w:pPr>
              <w:spacing w:after="0" w:line="240" w:lineRule="auto"/>
              <w:ind w:right="113"/>
              <w:jc w:val="center"/>
              <w:rPr>
                <w:rFonts w:ascii="Times New Roman" w:eastAsia="Times New Roman" w:hAnsi="Times New Roman" w:cs="Times New Roman"/>
                <w:sz w:val="28"/>
                <w:szCs w:val="28"/>
                <w:lang w:eastAsia="ru-RU"/>
              </w:rPr>
            </w:pPr>
            <w:r w:rsidRPr="00470E57">
              <w:rPr>
                <w:rFonts w:ascii="Times New Roman" w:eastAsia="Times New Roman" w:hAnsi="Times New Roman" w:cs="Times New Roman"/>
                <w:kern w:val="24"/>
                <w:sz w:val="28"/>
                <w:szCs w:val="28"/>
                <w:lang w:eastAsia="ru-RU"/>
              </w:rPr>
              <w:t>Тольяттинское</w:t>
            </w:r>
          </w:p>
        </w:tc>
        <w:tc>
          <w:tcPr>
            <w:tcW w:w="784" w:type="dxa"/>
            <w:tcBorders>
              <w:bottom w:val="double" w:sz="4" w:space="0" w:color="auto"/>
            </w:tcBorders>
            <w:shd w:val="clear" w:color="auto" w:fill="FFFFFF"/>
            <w:textDirection w:val="btLr"/>
            <w:vAlign w:val="center"/>
          </w:tcPr>
          <w:p w14:paraId="454F4DA1" w14:textId="77777777" w:rsidR="00470E57" w:rsidRPr="00470E57" w:rsidRDefault="00470E57" w:rsidP="00470E57">
            <w:pPr>
              <w:spacing w:after="0" w:line="240" w:lineRule="auto"/>
              <w:ind w:right="113"/>
              <w:jc w:val="center"/>
              <w:rPr>
                <w:rFonts w:ascii="Times New Roman" w:eastAsia="Times New Roman" w:hAnsi="Times New Roman" w:cs="Times New Roman"/>
                <w:sz w:val="28"/>
                <w:szCs w:val="28"/>
                <w:lang w:eastAsia="ru-RU"/>
              </w:rPr>
            </w:pPr>
            <w:r w:rsidRPr="00470E57">
              <w:rPr>
                <w:rFonts w:ascii="Times New Roman" w:eastAsia="Times New Roman" w:hAnsi="Times New Roman" w:cs="Times New Roman"/>
                <w:kern w:val="24"/>
                <w:sz w:val="28"/>
                <w:szCs w:val="28"/>
                <w:lang w:eastAsia="ru-RU"/>
              </w:rPr>
              <w:t>Центральное</w:t>
            </w:r>
          </w:p>
        </w:tc>
        <w:tc>
          <w:tcPr>
            <w:tcW w:w="784" w:type="dxa"/>
            <w:tcBorders>
              <w:bottom w:val="double" w:sz="4" w:space="0" w:color="auto"/>
            </w:tcBorders>
            <w:shd w:val="clear" w:color="auto" w:fill="FFFFFF"/>
            <w:textDirection w:val="btLr"/>
            <w:vAlign w:val="center"/>
          </w:tcPr>
          <w:p w14:paraId="0E61F1C2" w14:textId="77777777" w:rsidR="00470E57" w:rsidRPr="00470E57" w:rsidRDefault="00470E57" w:rsidP="00470E57">
            <w:pPr>
              <w:spacing w:after="0" w:line="240" w:lineRule="auto"/>
              <w:ind w:right="113"/>
              <w:jc w:val="center"/>
              <w:rPr>
                <w:rFonts w:ascii="Times New Roman" w:eastAsia="Times New Roman" w:hAnsi="Times New Roman" w:cs="Times New Roman"/>
                <w:sz w:val="28"/>
                <w:szCs w:val="28"/>
                <w:lang w:eastAsia="ru-RU"/>
              </w:rPr>
            </w:pPr>
            <w:r w:rsidRPr="00470E57">
              <w:rPr>
                <w:rFonts w:ascii="Times New Roman" w:eastAsia="Times New Roman" w:hAnsi="Times New Roman" w:cs="Times New Roman"/>
                <w:kern w:val="24"/>
                <w:sz w:val="28"/>
                <w:szCs w:val="28"/>
                <w:lang w:eastAsia="ru-RU"/>
              </w:rPr>
              <w:t>Юго-Восточное</w:t>
            </w:r>
          </w:p>
        </w:tc>
        <w:tc>
          <w:tcPr>
            <w:tcW w:w="784" w:type="dxa"/>
            <w:tcBorders>
              <w:bottom w:val="double" w:sz="4" w:space="0" w:color="auto"/>
            </w:tcBorders>
            <w:shd w:val="clear" w:color="auto" w:fill="FFFFFF"/>
            <w:textDirection w:val="btLr"/>
            <w:vAlign w:val="center"/>
          </w:tcPr>
          <w:p w14:paraId="5E8451E7" w14:textId="77777777" w:rsidR="00470E57" w:rsidRPr="00470E57" w:rsidRDefault="00470E57" w:rsidP="00470E57">
            <w:pPr>
              <w:spacing w:after="0" w:line="240" w:lineRule="auto"/>
              <w:ind w:right="113"/>
              <w:jc w:val="center"/>
              <w:rPr>
                <w:rFonts w:ascii="Times New Roman" w:eastAsia="Times New Roman" w:hAnsi="Times New Roman" w:cs="Times New Roman"/>
                <w:sz w:val="28"/>
                <w:szCs w:val="28"/>
                <w:lang w:eastAsia="ru-RU"/>
              </w:rPr>
            </w:pPr>
            <w:r w:rsidRPr="00470E57">
              <w:rPr>
                <w:rFonts w:ascii="Times New Roman" w:eastAsia="Times New Roman" w:hAnsi="Times New Roman" w:cs="Times New Roman"/>
                <w:kern w:val="24"/>
                <w:sz w:val="28"/>
                <w:szCs w:val="28"/>
                <w:lang w:eastAsia="ru-RU"/>
              </w:rPr>
              <w:t>Юго-Западное</w:t>
            </w:r>
          </w:p>
        </w:tc>
        <w:tc>
          <w:tcPr>
            <w:tcW w:w="784" w:type="dxa"/>
            <w:tcBorders>
              <w:bottom w:val="double" w:sz="4" w:space="0" w:color="auto"/>
            </w:tcBorders>
            <w:shd w:val="clear" w:color="auto" w:fill="FFFFFF"/>
            <w:textDirection w:val="btLr"/>
            <w:vAlign w:val="center"/>
          </w:tcPr>
          <w:p w14:paraId="1546EE20" w14:textId="77777777" w:rsidR="00470E57" w:rsidRPr="00470E57" w:rsidRDefault="00470E57" w:rsidP="00470E57">
            <w:pPr>
              <w:spacing w:after="0" w:line="240" w:lineRule="auto"/>
              <w:ind w:right="113"/>
              <w:jc w:val="center"/>
              <w:rPr>
                <w:rFonts w:ascii="Times New Roman" w:eastAsia="Times New Roman" w:hAnsi="Times New Roman" w:cs="Times New Roman"/>
                <w:sz w:val="28"/>
                <w:szCs w:val="28"/>
                <w:lang w:eastAsia="ru-RU"/>
              </w:rPr>
            </w:pPr>
            <w:r w:rsidRPr="00470E57">
              <w:rPr>
                <w:rFonts w:ascii="Times New Roman" w:eastAsia="Times New Roman" w:hAnsi="Times New Roman" w:cs="Times New Roman"/>
                <w:kern w:val="24"/>
                <w:sz w:val="28"/>
                <w:szCs w:val="28"/>
                <w:lang w:eastAsia="ru-RU"/>
              </w:rPr>
              <w:t>Южное</w:t>
            </w:r>
          </w:p>
        </w:tc>
        <w:tc>
          <w:tcPr>
            <w:tcW w:w="784" w:type="dxa"/>
            <w:tcBorders>
              <w:bottom w:val="double" w:sz="4" w:space="0" w:color="auto"/>
            </w:tcBorders>
            <w:shd w:val="clear" w:color="auto" w:fill="F2F2F2" w:themeFill="background1" w:themeFillShade="F2"/>
            <w:textDirection w:val="btLr"/>
            <w:vAlign w:val="center"/>
          </w:tcPr>
          <w:p w14:paraId="5D2A07FB" w14:textId="77777777" w:rsidR="00470E57" w:rsidRPr="00470E57" w:rsidRDefault="00470E57" w:rsidP="00470E57">
            <w:pPr>
              <w:spacing w:after="0" w:line="240" w:lineRule="auto"/>
              <w:ind w:right="113"/>
              <w:jc w:val="center"/>
              <w:rPr>
                <w:rFonts w:ascii="Times New Roman" w:eastAsia="Times New Roman" w:hAnsi="Times New Roman" w:cs="Times New Roman"/>
                <w:b/>
                <w:bCs/>
                <w:kern w:val="24"/>
                <w:sz w:val="28"/>
                <w:szCs w:val="28"/>
                <w:lang w:eastAsia="ru-RU"/>
              </w:rPr>
            </w:pPr>
            <w:r w:rsidRPr="00470E57">
              <w:rPr>
                <w:rFonts w:ascii="Times New Roman" w:eastAsia="Times New Roman" w:hAnsi="Times New Roman" w:cs="Times New Roman"/>
                <w:b/>
                <w:bCs/>
                <w:kern w:val="24"/>
                <w:sz w:val="28"/>
                <w:szCs w:val="28"/>
                <w:lang w:eastAsia="ru-RU"/>
              </w:rPr>
              <w:t>Самарская область</w:t>
            </w:r>
          </w:p>
        </w:tc>
      </w:tr>
      <w:tr w:rsidR="00470E57" w:rsidRPr="00470E57" w14:paraId="6B084834" w14:textId="77777777" w:rsidTr="002C07B0">
        <w:trPr>
          <w:cantSplit/>
          <w:trHeight w:val="193"/>
        </w:trPr>
        <w:tc>
          <w:tcPr>
            <w:tcW w:w="14786" w:type="dxa"/>
            <w:gridSpan w:val="15"/>
            <w:tcBorders>
              <w:top w:val="double" w:sz="4" w:space="0" w:color="auto"/>
            </w:tcBorders>
            <w:shd w:val="clear" w:color="auto" w:fill="FFFFFF"/>
            <w:vAlign w:val="bottom"/>
          </w:tcPr>
          <w:p w14:paraId="63706CBC" w14:textId="77777777" w:rsidR="00470E57" w:rsidRPr="00470E57" w:rsidRDefault="00470E57" w:rsidP="00470E57">
            <w:pPr>
              <w:spacing w:after="0" w:line="240" w:lineRule="auto"/>
              <w:rPr>
                <w:rFonts w:ascii="Times New Roman" w:eastAsia="Times New Roman" w:hAnsi="Times New Roman" w:cs="Times New Roman"/>
                <w:color w:val="404040"/>
                <w:kern w:val="24"/>
                <w:sz w:val="24"/>
                <w:szCs w:val="24"/>
                <w:lang w:eastAsia="ru-RU"/>
              </w:rPr>
            </w:pPr>
            <w:r w:rsidRPr="00470E57">
              <w:rPr>
                <w:rFonts w:ascii="Times New Roman" w:eastAsia="Times New Roman" w:hAnsi="Times New Roman" w:cs="Times New Roman"/>
                <w:b/>
                <w:color w:val="000000"/>
                <w:lang w:eastAsia="ru-RU"/>
              </w:rPr>
              <w:t>ПЛАНЫ ПОСЛЕ ОКОНЧАНИЯ ШКОЛЫ (в%)</w:t>
            </w:r>
          </w:p>
        </w:tc>
      </w:tr>
      <w:tr w:rsidR="00470E57" w:rsidRPr="00470E57" w14:paraId="7176E552" w14:textId="77777777" w:rsidTr="002C07B0">
        <w:trPr>
          <w:cantSplit/>
          <w:trHeight w:val="193"/>
        </w:trPr>
        <w:tc>
          <w:tcPr>
            <w:tcW w:w="3810" w:type="dxa"/>
            <w:shd w:val="clear" w:color="auto" w:fill="FFFFFF"/>
            <w:vAlign w:val="bottom"/>
          </w:tcPr>
          <w:p w14:paraId="37C6DFEA"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bookmarkStart w:id="21" w:name="RANGE!H2:H6"/>
            <w:r w:rsidRPr="00470E57">
              <w:rPr>
                <w:rFonts w:ascii="Times New Roman" w:eastAsia="Times New Roman" w:hAnsi="Times New Roman" w:cs="Times New Roman"/>
                <w:color w:val="000000"/>
                <w:sz w:val="24"/>
                <w:szCs w:val="24"/>
                <w:lang w:eastAsia="ru-RU"/>
              </w:rPr>
              <w:t>работать</w:t>
            </w:r>
            <w:bookmarkEnd w:id="21"/>
          </w:p>
        </w:tc>
        <w:tc>
          <w:tcPr>
            <w:tcW w:w="784" w:type="dxa"/>
            <w:shd w:val="clear" w:color="auto" w:fill="FFFFFF"/>
          </w:tcPr>
          <w:p w14:paraId="6388D292"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 xml:space="preserve"> </w:t>
            </w:r>
          </w:p>
        </w:tc>
        <w:tc>
          <w:tcPr>
            <w:tcW w:w="784" w:type="dxa"/>
            <w:shd w:val="clear" w:color="auto" w:fill="FFFFFF"/>
          </w:tcPr>
          <w:p w14:paraId="13031E95"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0,9</w:t>
            </w:r>
          </w:p>
        </w:tc>
        <w:tc>
          <w:tcPr>
            <w:tcW w:w="784" w:type="dxa"/>
            <w:shd w:val="clear" w:color="auto" w:fill="FFFFFF"/>
          </w:tcPr>
          <w:p w14:paraId="79B8F10C"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0,7</w:t>
            </w:r>
          </w:p>
        </w:tc>
        <w:tc>
          <w:tcPr>
            <w:tcW w:w="784" w:type="dxa"/>
            <w:shd w:val="clear" w:color="auto" w:fill="FFFFFF"/>
          </w:tcPr>
          <w:p w14:paraId="47045F08"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0,8</w:t>
            </w:r>
          </w:p>
        </w:tc>
        <w:tc>
          <w:tcPr>
            <w:tcW w:w="784" w:type="dxa"/>
            <w:shd w:val="clear" w:color="auto" w:fill="FFFFFF"/>
          </w:tcPr>
          <w:p w14:paraId="0DBE918C"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1,5</w:t>
            </w:r>
          </w:p>
        </w:tc>
        <w:tc>
          <w:tcPr>
            <w:tcW w:w="784" w:type="dxa"/>
            <w:shd w:val="clear" w:color="auto" w:fill="FFFFFF"/>
          </w:tcPr>
          <w:p w14:paraId="62E260F4"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2,2</w:t>
            </w:r>
          </w:p>
        </w:tc>
        <w:tc>
          <w:tcPr>
            <w:tcW w:w="784" w:type="dxa"/>
            <w:shd w:val="clear" w:color="auto" w:fill="FFFFFF"/>
          </w:tcPr>
          <w:p w14:paraId="21AE5A37"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1,0</w:t>
            </w:r>
          </w:p>
        </w:tc>
        <w:tc>
          <w:tcPr>
            <w:tcW w:w="784" w:type="dxa"/>
            <w:shd w:val="clear" w:color="auto" w:fill="FFFFFF"/>
          </w:tcPr>
          <w:p w14:paraId="38C7C733"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2,9</w:t>
            </w:r>
          </w:p>
        </w:tc>
        <w:tc>
          <w:tcPr>
            <w:tcW w:w="784" w:type="dxa"/>
            <w:shd w:val="clear" w:color="auto" w:fill="FFFFFF"/>
          </w:tcPr>
          <w:p w14:paraId="6331B37C"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2,0</w:t>
            </w:r>
          </w:p>
        </w:tc>
        <w:tc>
          <w:tcPr>
            <w:tcW w:w="784" w:type="dxa"/>
            <w:shd w:val="clear" w:color="auto" w:fill="FFFFFF"/>
          </w:tcPr>
          <w:p w14:paraId="04BF9296"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0,7</w:t>
            </w:r>
          </w:p>
        </w:tc>
        <w:tc>
          <w:tcPr>
            <w:tcW w:w="784" w:type="dxa"/>
            <w:shd w:val="clear" w:color="auto" w:fill="FFFFFF"/>
          </w:tcPr>
          <w:p w14:paraId="4467459B"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 xml:space="preserve"> </w:t>
            </w:r>
          </w:p>
        </w:tc>
        <w:tc>
          <w:tcPr>
            <w:tcW w:w="784" w:type="dxa"/>
            <w:shd w:val="clear" w:color="auto" w:fill="FFFFFF"/>
          </w:tcPr>
          <w:p w14:paraId="48E61F3A"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1,7</w:t>
            </w:r>
          </w:p>
        </w:tc>
        <w:tc>
          <w:tcPr>
            <w:tcW w:w="784" w:type="dxa"/>
            <w:shd w:val="clear" w:color="auto" w:fill="FFFFFF"/>
          </w:tcPr>
          <w:p w14:paraId="3F48DEB2"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1,2</w:t>
            </w:r>
          </w:p>
        </w:tc>
        <w:tc>
          <w:tcPr>
            <w:tcW w:w="784" w:type="dxa"/>
            <w:shd w:val="clear" w:color="auto" w:fill="F2F2F2" w:themeFill="background1" w:themeFillShade="F2"/>
          </w:tcPr>
          <w:p w14:paraId="69941858"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1,3</w:t>
            </w:r>
          </w:p>
        </w:tc>
      </w:tr>
      <w:tr w:rsidR="00470E57" w:rsidRPr="00470E57" w14:paraId="5E57B4B3" w14:textId="77777777" w:rsidTr="002C07B0">
        <w:trPr>
          <w:cantSplit/>
          <w:trHeight w:val="193"/>
        </w:trPr>
        <w:tc>
          <w:tcPr>
            <w:tcW w:w="3810" w:type="dxa"/>
            <w:shd w:val="clear" w:color="auto" w:fill="FFFFFF"/>
            <w:vAlign w:val="bottom"/>
          </w:tcPr>
          <w:p w14:paraId="79487691"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учиться в техникуме, колледже</w:t>
            </w:r>
          </w:p>
        </w:tc>
        <w:tc>
          <w:tcPr>
            <w:tcW w:w="784" w:type="dxa"/>
            <w:shd w:val="clear" w:color="auto" w:fill="FFFFFF"/>
          </w:tcPr>
          <w:p w14:paraId="6BF99B93"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88,6</w:t>
            </w:r>
          </w:p>
        </w:tc>
        <w:tc>
          <w:tcPr>
            <w:tcW w:w="784" w:type="dxa"/>
            <w:shd w:val="clear" w:color="auto" w:fill="FFFFFF"/>
          </w:tcPr>
          <w:p w14:paraId="61D23CD4"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82,4</w:t>
            </w:r>
          </w:p>
        </w:tc>
        <w:tc>
          <w:tcPr>
            <w:tcW w:w="784" w:type="dxa"/>
            <w:shd w:val="clear" w:color="auto" w:fill="FFFFFF"/>
          </w:tcPr>
          <w:p w14:paraId="5974768B"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84,1</w:t>
            </w:r>
          </w:p>
        </w:tc>
        <w:tc>
          <w:tcPr>
            <w:tcW w:w="784" w:type="dxa"/>
            <w:shd w:val="clear" w:color="auto" w:fill="FFFFFF"/>
          </w:tcPr>
          <w:p w14:paraId="63F4910E"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85,0</w:t>
            </w:r>
          </w:p>
        </w:tc>
        <w:tc>
          <w:tcPr>
            <w:tcW w:w="784" w:type="dxa"/>
            <w:shd w:val="clear" w:color="auto" w:fill="FFFFFF"/>
          </w:tcPr>
          <w:p w14:paraId="386DA8C4"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78,8</w:t>
            </w:r>
          </w:p>
        </w:tc>
        <w:tc>
          <w:tcPr>
            <w:tcW w:w="784" w:type="dxa"/>
            <w:shd w:val="clear" w:color="auto" w:fill="FFFFFF"/>
          </w:tcPr>
          <w:p w14:paraId="61F04982"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88,6</w:t>
            </w:r>
          </w:p>
        </w:tc>
        <w:tc>
          <w:tcPr>
            <w:tcW w:w="784" w:type="dxa"/>
            <w:shd w:val="clear" w:color="auto" w:fill="FFFFFF"/>
          </w:tcPr>
          <w:p w14:paraId="5A40E60E"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87,3</w:t>
            </w:r>
          </w:p>
        </w:tc>
        <w:tc>
          <w:tcPr>
            <w:tcW w:w="784" w:type="dxa"/>
            <w:shd w:val="clear" w:color="auto" w:fill="FFFFFF"/>
          </w:tcPr>
          <w:p w14:paraId="06C67B29"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89,5</w:t>
            </w:r>
          </w:p>
        </w:tc>
        <w:tc>
          <w:tcPr>
            <w:tcW w:w="784" w:type="dxa"/>
            <w:shd w:val="clear" w:color="auto" w:fill="FFFFFF"/>
          </w:tcPr>
          <w:p w14:paraId="076F7FBB"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75,4</w:t>
            </w:r>
          </w:p>
        </w:tc>
        <w:tc>
          <w:tcPr>
            <w:tcW w:w="784" w:type="dxa"/>
            <w:shd w:val="clear" w:color="auto" w:fill="FFFFFF"/>
          </w:tcPr>
          <w:p w14:paraId="5B83E660"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84,1</w:t>
            </w:r>
          </w:p>
        </w:tc>
        <w:tc>
          <w:tcPr>
            <w:tcW w:w="784" w:type="dxa"/>
            <w:shd w:val="clear" w:color="auto" w:fill="FFFFFF"/>
          </w:tcPr>
          <w:p w14:paraId="6E29C89D"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86,1</w:t>
            </w:r>
          </w:p>
        </w:tc>
        <w:tc>
          <w:tcPr>
            <w:tcW w:w="784" w:type="dxa"/>
            <w:shd w:val="clear" w:color="auto" w:fill="FFFFFF"/>
          </w:tcPr>
          <w:p w14:paraId="540223C6"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78,3</w:t>
            </w:r>
          </w:p>
        </w:tc>
        <w:tc>
          <w:tcPr>
            <w:tcW w:w="784" w:type="dxa"/>
            <w:shd w:val="clear" w:color="auto" w:fill="FFFFFF"/>
          </w:tcPr>
          <w:p w14:paraId="71233CC4"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74,1</w:t>
            </w:r>
          </w:p>
        </w:tc>
        <w:tc>
          <w:tcPr>
            <w:tcW w:w="784" w:type="dxa"/>
            <w:shd w:val="clear" w:color="auto" w:fill="F2F2F2" w:themeFill="background1" w:themeFillShade="F2"/>
          </w:tcPr>
          <w:p w14:paraId="6FDF233C"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81,3</w:t>
            </w:r>
          </w:p>
        </w:tc>
      </w:tr>
      <w:tr w:rsidR="00470E57" w:rsidRPr="00470E57" w14:paraId="5E1F6874" w14:textId="77777777" w:rsidTr="002C07B0">
        <w:trPr>
          <w:cantSplit/>
          <w:trHeight w:val="193"/>
        </w:trPr>
        <w:tc>
          <w:tcPr>
            <w:tcW w:w="3810" w:type="dxa"/>
            <w:shd w:val="clear" w:color="auto" w:fill="FFFFFF"/>
            <w:vAlign w:val="bottom"/>
          </w:tcPr>
          <w:p w14:paraId="65BC1343"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учиться в вузе</w:t>
            </w:r>
          </w:p>
        </w:tc>
        <w:tc>
          <w:tcPr>
            <w:tcW w:w="784" w:type="dxa"/>
            <w:shd w:val="clear" w:color="auto" w:fill="FFFFFF"/>
          </w:tcPr>
          <w:p w14:paraId="7B3BE22E"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2,4</w:t>
            </w:r>
          </w:p>
        </w:tc>
        <w:tc>
          <w:tcPr>
            <w:tcW w:w="784" w:type="dxa"/>
            <w:shd w:val="clear" w:color="auto" w:fill="FFFFFF"/>
          </w:tcPr>
          <w:p w14:paraId="4360EDAE"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6,9</w:t>
            </w:r>
          </w:p>
        </w:tc>
        <w:tc>
          <w:tcPr>
            <w:tcW w:w="784" w:type="dxa"/>
            <w:shd w:val="clear" w:color="auto" w:fill="FFFFFF"/>
          </w:tcPr>
          <w:p w14:paraId="788B067F"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3,2</w:t>
            </w:r>
          </w:p>
        </w:tc>
        <w:tc>
          <w:tcPr>
            <w:tcW w:w="784" w:type="dxa"/>
            <w:shd w:val="clear" w:color="auto" w:fill="FFFFFF"/>
          </w:tcPr>
          <w:p w14:paraId="0885319F"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3,2</w:t>
            </w:r>
          </w:p>
        </w:tc>
        <w:tc>
          <w:tcPr>
            <w:tcW w:w="784" w:type="dxa"/>
            <w:shd w:val="clear" w:color="auto" w:fill="FFFFFF"/>
          </w:tcPr>
          <w:p w14:paraId="78CD616C"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5,9</w:t>
            </w:r>
          </w:p>
        </w:tc>
        <w:tc>
          <w:tcPr>
            <w:tcW w:w="784" w:type="dxa"/>
            <w:shd w:val="clear" w:color="auto" w:fill="FFFFFF"/>
          </w:tcPr>
          <w:p w14:paraId="7A1F6311"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3,8</w:t>
            </w:r>
          </w:p>
        </w:tc>
        <w:tc>
          <w:tcPr>
            <w:tcW w:w="784" w:type="dxa"/>
            <w:shd w:val="clear" w:color="auto" w:fill="FFFFFF"/>
          </w:tcPr>
          <w:p w14:paraId="212886AD"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2,1</w:t>
            </w:r>
          </w:p>
        </w:tc>
        <w:tc>
          <w:tcPr>
            <w:tcW w:w="784" w:type="dxa"/>
            <w:shd w:val="clear" w:color="auto" w:fill="FFFFFF"/>
          </w:tcPr>
          <w:p w14:paraId="2AC36C4C"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2,9</w:t>
            </w:r>
          </w:p>
        </w:tc>
        <w:tc>
          <w:tcPr>
            <w:tcW w:w="784" w:type="dxa"/>
            <w:shd w:val="clear" w:color="auto" w:fill="FFFFFF"/>
          </w:tcPr>
          <w:p w14:paraId="261E6419"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10,5</w:t>
            </w:r>
          </w:p>
        </w:tc>
        <w:tc>
          <w:tcPr>
            <w:tcW w:w="784" w:type="dxa"/>
            <w:shd w:val="clear" w:color="auto" w:fill="FFFFFF"/>
          </w:tcPr>
          <w:p w14:paraId="76F2C74E"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2,4</w:t>
            </w:r>
          </w:p>
        </w:tc>
        <w:tc>
          <w:tcPr>
            <w:tcW w:w="784" w:type="dxa"/>
            <w:shd w:val="clear" w:color="auto" w:fill="FFFFFF"/>
          </w:tcPr>
          <w:p w14:paraId="5AD4EC54"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2,5</w:t>
            </w:r>
          </w:p>
        </w:tc>
        <w:tc>
          <w:tcPr>
            <w:tcW w:w="784" w:type="dxa"/>
            <w:shd w:val="clear" w:color="auto" w:fill="FFFFFF"/>
          </w:tcPr>
          <w:p w14:paraId="357B290F"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3,1</w:t>
            </w:r>
          </w:p>
        </w:tc>
        <w:tc>
          <w:tcPr>
            <w:tcW w:w="784" w:type="dxa"/>
            <w:shd w:val="clear" w:color="auto" w:fill="FFFFFF"/>
          </w:tcPr>
          <w:p w14:paraId="50E2F66C"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1,2</w:t>
            </w:r>
          </w:p>
        </w:tc>
        <w:tc>
          <w:tcPr>
            <w:tcW w:w="784" w:type="dxa"/>
            <w:shd w:val="clear" w:color="auto" w:fill="F2F2F2" w:themeFill="background1" w:themeFillShade="F2"/>
          </w:tcPr>
          <w:p w14:paraId="2E145C23"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5,2</w:t>
            </w:r>
          </w:p>
        </w:tc>
      </w:tr>
      <w:tr w:rsidR="00470E57" w:rsidRPr="00470E57" w14:paraId="6A5742F7" w14:textId="77777777" w:rsidTr="002C07B0">
        <w:trPr>
          <w:cantSplit/>
          <w:trHeight w:val="193"/>
        </w:trPr>
        <w:tc>
          <w:tcPr>
            <w:tcW w:w="3810" w:type="dxa"/>
            <w:shd w:val="clear" w:color="auto" w:fill="FFFFFF"/>
            <w:vAlign w:val="bottom"/>
          </w:tcPr>
          <w:p w14:paraId="75F71DC1"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не учиться, не работать</w:t>
            </w:r>
          </w:p>
        </w:tc>
        <w:tc>
          <w:tcPr>
            <w:tcW w:w="784" w:type="dxa"/>
            <w:shd w:val="clear" w:color="auto" w:fill="FFFFFF"/>
          </w:tcPr>
          <w:p w14:paraId="243D595F"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2,4</w:t>
            </w:r>
          </w:p>
        </w:tc>
        <w:tc>
          <w:tcPr>
            <w:tcW w:w="784" w:type="dxa"/>
            <w:shd w:val="clear" w:color="auto" w:fill="FFFFFF"/>
          </w:tcPr>
          <w:p w14:paraId="609A467C"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3,2</w:t>
            </w:r>
          </w:p>
        </w:tc>
        <w:tc>
          <w:tcPr>
            <w:tcW w:w="784" w:type="dxa"/>
            <w:shd w:val="clear" w:color="auto" w:fill="FFFFFF"/>
          </w:tcPr>
          <w:p w14:paraId="198EED00"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4,0</w:t>
            </w:r>
          </w:p>
        </w:tc>
        <w:tc>
          <w:tcPr>
            <w:tcW w:w="784" w:type="dxa"/>
            <w:shd w:val="clear" w:color="auto" w:fill="FFFFFF"/>
          </w:tcPr>
          <w:p w14:paraId="1B26C656"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3,2</w:t>
            </w:r>
          </w:p>
        </w:tc>
        <w:tc>
          <w:tcPr>
            <w:tcW w:w="784" w:type="dxa"/>
            <w:shd w:val="clear" w:color="auto" w:fill="FFFFFF"/>
          </w:tcPr>
          <w:p w14:paraId="39938099"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3,4</w:t>
            </w:r>
          </w:p>
        </w:tc>
        <w:tc>
          <w:tcPr>
            <w:tcW w:w="784" w:type="dxa"/>
            <w:shd w:val="clear" w:color="auto" w:fill="FFFFFF"/>
          </w:tcPr>
          <w:p w14:paraId="6AB93FA0"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 xml:space="preserve"> </w:t>
            </w:r>
          </w:p>
        </w:tc>
        <w:tc>
          <w:tcPr>
            <w:tcW w:w="784" w:type="dxa"/>
            <w:shd w:val="clear" w:color="auto" w:fill="FFFFFF"/>
          </w:tcPr>
          <w:p w14:paraId="5FCAD95B"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3,8</w:t>
            </w:r>
          </w:p>
        </w:tc>
        <w:tc>
          <w:tcPr>
            <w:tcW w:w="784" w:type="dxa"/>
            <w:shd w:val="clear" w:color="auto" w:fill="FFFFFF"/>
          </w:tcPr>
          <w:p w14:paraId="0401580C"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2,3</w:t>
            </w:r>
          </w:p>
        </w:tc>
        <w:tc>
          <w:tcPr>
            <w:tcW w:w="784" w:type="dxa"/>
            <w:shd w:val="clear" w:color="auto" w:fill="FFFFFF"/>
          </w:tcPr>
          <w:p w14:paraId="429B6B9F"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6,6</w:t>
            </w:r>
          </w:p>
        </w:tc>
        <w:tc>
          <w:tcPr>
            <w:tcW w:w="784" w:type="dxa"/>
            <w:shd w:val="clear" w:color="auto" w:fill="FFFFFF"/>
          </w:tcPr>
          <w:p w14:paraId="5F7C937E"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8,1</w:t>
            </w:r>
          </w:p>
        </w:tc>
        <w:tc>
          <w:tcPr>
            <w:tcW w:w="784" w:type="dxa"/>
            <w:shd w:val="clear" w:color="auto" w:fill="FFFFFF"/>
          </w:tcPr>
          <w:p w14:paraId="493335B8"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8,2</w:t>
            </w:r>
          </w:p>
        </w:tc>
        <w:tc>
          <w:tcPr>
            <w:tcW w:w="784" w:type="dxa"/>
            <w:shd w:val="clear" w:color="auto" w:fill="FFFFFF"/>
          </w:tcPr>
          <w:p w14:paraId="4CA0B1BA"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9,7</w:t>
            </w:r>
          </w:p>
        </w:tc>
        <w:tc>
          <w:tcPr>
            <w:tcW w:w="784" w:type="dxa"/>
            <w:shd w:val="clear" w:color="auto" w:fill="FFFFFF"/>
          </w:tcPr>
          <w:p w14:paraId="4BCF1D43"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9,4</w:t>
            </w:r>
          </w:p>
        </w:tc>
        <w:tc>
          <w:tcPr>
            <w:tcW w:w="784" w:type="dxa"/>
            <w:shd w:val="clear" w:color="auto" w:fill="F2F2F2" w:themeFill="background1" w:themeFillShade="F2"/>
          </w:tcPr>
          <w:p w14:paraId="63A2745F"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4,4</w:t>
            </w:r>
          </w:p>
        </w:tc>
      </w:tr>
      <w:tr w:rsidR="00470E57" w:rsidRPr="00470E57" w14:paraId="37060A88" w14:textId="77777777" w:rsidTr="002C07B0">
        <w:trPr>
          <w:cantSplit/>
          <w:trHeight w:val="193"/>
        </w:trPr>
        <w:tc>
          <w:tcPr>
            <w:tcW w:w="3810" w:type="dxa"/>
            <w:tcBorders>
              <w:bottom w:val="double" w:sz="4" w:space="0" w:color="auto"/>
            </w:tcBorders>
            <w:shd w:val="clear" w:color="auto" w:fill="FFFFFF"/>
            <w:vAlign w:val="bottom"/>
          </w:tcPr>
          <w:p w14:paraId="30B0F17F"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не знает</w:t>
            </w:r>
          </w:p>
        </w:tc>
        <w:tc>
          <w:tcPr>
            <w:tcW w:w="784" w:type="dxa"/>
            <w:tcBorders>
              <w:bottom w:val="double" w:sz="4" w:space="0" w:color="auto"/>
            </w:tcBorders>
            <w:shd w:val="clear" w:color="auto" w:fill="FFFFFF"/>
          </w:tcPr>
          <w:p w14:paraId="0F2D60F8"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6,5</w:t>
            </w:r>
          </w:p>
        </w:tc>
        <w:tc>
          <w:tcPr>
            <w:tcW w:w="784" w:type="dxa"/>
            <w:tcBorders>
              <w:bottom w:val="double" w:sz="4" w:space="0" w:color="auto"/>
            </w:tcBorders>
            <w:shd w:val="clear" w:color="auto" w:fill="FFFFFF"/>
          </w:tcPr>
          <w:p w14:paraId="5AEDB6AD"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6,5</w:t>
            </w:r>
          </w:p>
        </w:tc>
        <w:tc>
          <w:tcPr>
            <w:tcW w:w="784" w:type="dxa"/>
            <w:tcBorders>
              <w:bottom w:val="double" w:sz="4" w:space="0" w:color="auto"/>
            </w:tcBorders>
            <w:shd w:val="clear" w:color="auto" w:fill="FFFFFF"/>
          </w:tcPr>
          <w:p w14:paraId="6C85E79B"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7,9</w:t>
            </w:r>
          </w:p>
        </w:tc>
        <w:tc>
          <w:tcPr>
            <w:tcW w:w="784" w:type="dxa"/>
            <w:tcBorders>
              <w:bottom w:val="double" w:sz="4" w:space="0" w:color="auto"/>
            </w:tcBorders>
            <w:shd w:val="clear" w:color="auto" w:fill="FFFFFF"/>
          </w:tcPr>
          <w:p w14:paraId="68132090"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7,7</w:t>
            </w:r>
          </w:p>
        </w:tc>
        <w:tc>
          <w:tcPr>
            <w:tcW w:w="784" w:type="dxa"/>
            <w:tcBorders>
              <w:bottom w:val="double" w:sz="4" w:space="0" w:color="auto"/>
            </w:tcBorders>
            <w:shd w:val="clear" w:color="auto" w:fill="FFFFFF"/>
          </w:tcPr>
          <w:p w14:paraId="40D52CDF"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10,5</w:t>
            </w:r>
          </w:p>
        </w:tc>
        <w:tc>
          <w:tcPr>
            <w:tcW w:w="784" w:type="dxa"/>
            <w:tcBorders>
              <w:bottom w:val="double" w:sz="4" w:space="0" w:color="auto"/>
            </w:tcBorders>
            <w:shd w:val="clear" w:color="auto" w:fill="FFFFFF"/>
          </w:tcPr>
          <w:p w14:paraId="4D274AD1"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5,4</w:t>
            </w:r>
          </w:p>
        </w:tc>
        <w:tc>
          <w:tcPr>
            <w:tcW w:w="784" w:type="dxa"/>
            <w:tcBorders>
              <w:bottom w:val="double" w:sz="4" w:space="0" w:color="auto"/>
            </w:tcBorders>
            <w:shd w:val="clear" w:color="auto" w:fill="FFFFFF"/>
          </w:tcPr>
          <w:p w14:paraId="776E0BAA"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5,8</w:t>
            </w:r>
          </w:p>
        </w:tc>
        <w:tc>
          <w:tcPr>
            <w:tcW w:w="784" w:type="dxa"/>
            <w:tcBorders>
              <w:bottom w:val="double" w:sz="4" w:space="0" w:color="auto"/>
            </w:tcBorders>
            <w:shd w:val="clear" w:color="auto" w:fill="FFFFFF"/>
          </w:tcPr>
          <w:p w14:paraId="53C26D7F"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2,3</w:t>
            </w:r>
          </w:p>
        </w:tc>
        <w:tc>
          <w:tcPr>
            <w:tcW w:w="784" w:type="dxa"/>
            <w:tcBorders>
              <w:bottom w:val="double" w:sz="4" w:space="0" w:color="auto"/>
            </w:tcBorders>
            <w:shd w:val="clear" w:color="auto" w:fill="FFFFFF"/>
          </w:tcPr>
          <w:p w14:paraId="64EF7AF9"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5,5</w:t>
            </w:r>
          </w:p>
        </w:tc>
        <w:tc>
          <w:tcPr>
            <w:tcW w:w="784" w:type="dxa"/>
            <w:tcBorders>
              <w:bottom w:val="double" w:sz="4" w:space="0" w:color="auto"/>
            </w:tcBorders>
            <w:shd w:val="clear" w:color="auto" w:fill="FFFFFF"/>
          </w:tcPr>
          <w:p w14:paraId="524D9A7E"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4,7</w:t>
            </w:r>
          </w:p>
        </w:tc>
        <w:tc>
          <w:tcPr>
            <w:tcW w:w="784" w:type="dxa"/>
            <w:tcBorders>
              <w:bottom w:val="double" w:sz="4" w:space="0" w:color="auto"/>
            </w:tcBorders>
            <w:shd w:val="clear" w:color="auto" w:fill="FFFFFF"/>
          </w:tcPr>
          <w:p w14:paraId="062CAD2B"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3,3</w:t>
            </w:r>
          </w:p>
        </w:tc>
        <w:tc>
          <w:tcPr>
            <w:tcW w:w="784" w:type="dxa"/>
            <w:tcBorders>
              <w:bottom w:val="double" w:sz="4" w:space="0" w:color="auto"/>
            </w:tcBorders>
            <w:shd w:val="clear" w:color="auto" w:fill="FFFFFF"/>
          </w:tcPr>
          <w:p w14:paraId="7AFBF27B"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7,2</w:t>
            </w:r>
          </w:p>
        </w:tc>
        <w:tc>
          <w:tcPr>
            <w:tcW w:w="784" w:type="dxa"/>
            <w:tcBorders>
              <w:bottom w:val="double" w:sz="4" w:space="0" w:color="auto"/>
            </w:tcBorders>
            <w:shd w:val="clear" w:color="auto" w:fill="FFFFFF"/>
          </w:tcPr>
          <w:p w14:paraId="2E924ACD"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14,1</w:t>
            </w:r>
          </w:p>
        </w:tc>
        <w:tc>
          <w:tcPr>
            <w:tcW w:w="784" w:type="dxa"/>
            <w:tcBorders>
              <w:bottom w:val="double" w:sz="4" w:space="0" w:color="auto"/>
            </w:tcBorders>
            <w:shd w:val="clear" w:color="auto" w:fill="F2F2F2" w:themeFill="background1" w:themeFillShade="F2"/>
          </w:tcPr>
          <w:p w14:paraId="3D4C6686"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7,8</w:t>
            </w:r>
          </w:p>
        </w:tc>
      </w:tr>
      <w:tr w:rsidR="00470E57" w:rsidRPr="00470E57" w14:paraId="6F6AB0E1" w14:textId="77777777" w:rsidTr="002C07B0">
        <w:trPr>
          <w:cantSplit/>
          <w:trHeight w:val="193"/>
        </w:trPr>
        <w:tc>
          <w:tcPr>
            <w:tcW w:w="3810" w:type="dxa"/>
            <w:tcBorders>
              <w:top w:val="double" w:sz="4" w:space="0" w:color="auto"/>
            </w:tcBorders>
            <w:shd w:val="clear" w:color="auto" w:fill="FFFFFF"/>
            <w:vAlign w:val="bottom"/>
          </w:tcPr>
          <w:p w14:paraId="7DCED3CD" w14:textId="77777777" w:rsidR="00470E57" w:rsidRPr="00470E57" w:rsidRDefault="00470E57" w:rsidP="00470E57">
            <w:pPr>
              <w:spacing w:after="0" w:line="240" w:lineRule="auto"/>
              <w:jc w:val="right"/>
              <w:rPr>
                <w:rFonts w:ascii="Times New Roman" w:eastAsia="Times New Roman" w:hAnsi="Times New Roman" w:cs="Times New Roman"/>
                <w:b/>
                <w:i/>
                <w:color w:val="000000"/>
                <w:sz w:val="24"/>
                <w:szCs w:val="24"/>
                <w:lang w:eastAsia="ru-RU"/>
              </w:rPr>
            </w:pPr>
            <w:r w:rsidRPr="00470E57">
              <w:rPr>
                <w:rFonts w:ascii="Times New Roman" w:eastAsia="Times New Roman" w:hAnsi="Times New Roman" w:cs="Times New Roman"/>
                <w:b/>
                <w:i/>
                <w:color w:val="000000"/>
                <w:sz w:val="24"/>
                <w:szCs w:val="24"/>
                <w:lang w:val="en-US" w:eastAsia="ru-RU"/>
              </w:rPr>
              <w:t>N</w:t>
            </w:r>
            <w:r w:rsidRPr="00470E57">
              <w:rPr>
                <w:rFonts w:ascii="Times New Roman" w:eastAsia="Times New Roman" w:hAnsi="Times New Roman" w:cs="Times New Roman"/>
                <w:b/>
                <w:i/>
                <w:color w:val="000000"/>
                <w:sz w:val="24"/>
                <w:szCs w:val="24"/>
                <w:lang w:eastAsia="ru-RU"/>
              </w:rPr>
              <w:t>=</w:t>
            </w:r>
          </w:p>
        </w:tc>
        <w:tc>
          <w:tcPr>
            <w:tcW w:w="784" w:type="dxa"/>
            <w:tcBorders>
              <w:top w:val="double" w:sz="4" w:space="0" w:color="auto"/>
            </w:tcBorders>
            <w:shd w:val="clear" w:color="auto" w:fill="FFFFFF"/>
          </w:tcPr>
          <w:p w14:paraId="02A05BDC"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b/>
                <w:bCs/>
                <w:i/>
                <w:sz w:val="24"/>
                <w:szCs w:val="24"/>
                <w:lang w:val="en-US" w:eastAsia="zh-CN"/>
              </w:rPr>
            </w:pPr>
            <w:r w:rsidRPr="00470E57">
              <w:rPr>
                <w:rFonts w:ascii="Times New Roman" w:eastAsia="SimSun" w:hAnsi="Times New Roman" w:cs="Times New Roman"/>
                <w:b/>
                <w:bCs/>
                <w:i/>
                <w:sz w:val="24"/>
                <w:szCs w:val="24"/>
                <w:lang w:val="en-US" w:eastAsia="zh-CN"/>
              </w:rPr>
              <w:t>368</w:t>
            </w:r>
          </w:p>
        </w:tc>
        <w:tc>
          <w:tcPr>
            <w:tcW w:w="784" w:type="dxa"/>
            <w:tcBorders>
              <w:top w:val="double" w:sz="4" w:space="0" w:color="auto"/>
            </w:tcBorders>
            <w:shd w:val="clear" w:color="auto" w:fill="FFFFFF"/>
          </w:tcPr>
          <w:p w14:paraId="5CF0A81D"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b/>
                <w:bCs/>
                <w:i/>
                <w:sz w:val="24"/>
                <w:szCs w:val="24"/>
                <w:lang w:val="en-US" w:eastAsia="zh-CN"/>
              </w:rPr>
            </w:pPr>
            <w:r w:rsidRPr="00470E57">
              <w:rPr>
                <w:rFonts w:ascii="Times New Roman" w:eastAsia="SimSun" w:hAnsi="Times New Roman" w:cs="Times New Roman"/>
                <w:b/>
                <w:bCs/>
                <w:i/>
                <w:sz w:val="24"/>
                <w:szCs w:val="24"/>
                <w:lang w:val="en-US" w:eastAsia="zh-CN"/>
              </w:rPr>
              <w:t>216</w:t>
            </w:r>
          </w:p>
        </w:tc>
        <w:tc>
          <w:tcPr>
            <w:tcW w:w="784" w:type="dxa"/>
            <w:tcBorders>
              <w:top w:val="double" w:sz="4" w:space="0" w:color="auto"/>
            </w:tcBorders>
            <w:shd w:val="clear" w:color="auto" w:fill="FFFFFF"/>
          </w:tcPr>
          <w:p w14:paraId="176E4C4A"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b/>
                <w:bCs/>
                <w:i/>
                <w:sz w:val="24"/>
                <w:szCs w:val="24"/>
                <w:lang w:val="en-US" w:eastAsia="zh-CN"/>
              </w:rPr>
            </w:pPr>
            <w:r w:rsidRPr="00470E57">
              <w:rPr>
                <w:rFonts w:ascii="Times New Roman" w:eastAsia="SimSun" w:hAnsi="Times New Roman" w:cs="Times New Roman"/>
                <w:b/>
                <w:bCs/>
                <w:i/>
                <w:sz w:val="24"/>
                <w:szCs w:val="24"/>
                <w:lang w:val="en-US" w:eastAsia="zh-CN"/>
              </w:rPr>
              <w:t>277</w:t>
            </w:r>
          </w:p>
        </w:tc>
        <w:tc>
          <w:tcPr>
            <w:tcW w:w="784" w:type="dxa"/>
            <w:tcBorders>
              <w:top w:val="double" w:sz="4" w:space="0" w:color="auto"/>
            </w:tcBorders>
            <w:shd w:val="clear" w:color="auto" w:fill="FFFFFF"/>
          </w:tcPr>
          <w:p w14:paraId="7D715EA3"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b/>
                <w:bCs/>
                <w:i/>
                <w:sz w:val="24"/>
                <w:szCs w:val="24"/>
                <w:lang w:val="en-US" w:eastAsia="zh-CN"/>
              </w:rPr>
            </w:pPr>
            <w:r w:rsidRPr="00470E57">
              <w:rPr>
                <w:rFonts w:ascii="Times New Roman" w:eastAsia="SimSun" w:hAnsi="Times New Roman" w:cs="Times New Roman"/>
                <w:b/>
                <w:bCs/>
                <w:i/>
                <w:sz w:val="24"/>
                <w:szCs w:val="24"/>
                <w:lang w:val="en-US" w:eastAsia="zh-CN"/>
              </w:rPr>
              <w:t>622</w:t>
            </w:r>
          </w:p>
        </w:tc>
        <w:tc>
          <w:tcPr>
            <w:tcW w:w="784" w:type="dxa"/>
            <w:tcBorders>
              <w:top w:val="double" w:sz="4" w:space="0" w:color="auto"/>
            </w:tcBorders>
            <w:shd w:val="clear" w:color="auto" w:fill="FFFFFF"/>
          </w:tcPr>
          <w:p w14:paraId="0148966B"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b/>
                <w:bCs/>
                <w:i/>
                <w:sz w:val="24"/>
                <w:szCs w:val="24"/>
                <w:lang w:val="en-US" w:eastAsia="zh-CN"/>
              </w:rPr>
            </w:pPr>
            <w:r w:rsidRPr="00470E57">
              <w:rPr>
                <w:rFonts w:ascii="Times New Roman" w:eastAsia="SimSun" w:hAnsi="Times New Roman" w:cs="Times New Roman"/>
                <w:b/>
                <w:bCs/>
                <w:i/>
                <w:sz w:val="24"/>
                <w:szCs w:val="24"/>
                <w:lang w:val="en-US" w:eastAsia="zh-CN"/>
              </w:rPr>
              <w:t>2124</w:t>
            </w:r>
          </w:p>
        </w:tc>
        <w:tc>
          <w:tcPr>
            <w:tcW w:w="784" w:type="dxa"/>
            <w:tcBorders>
              <w:top w:val="double" w:sz="4" w:space="0" w:color="auto"/>
            </w:tcBorders>
            <w:shd w:val="clear" w:color="auto" w:fill="FFFFFF"/>
          </w:tcPr>
          <w:p w14:paraId="58BF3C72"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b/>
                <w:bCs/>
                <w:i/>
                <w:sz w:val="24"/>
                <w:szCs w:val="24"/>
                <w:lang w:val="en-US" w:eastAsia="zh-CN"/>
              </w:rPr>
            </w:pPr>
            <w:r w:rsidRPr="00470E57">
              <w:rPr>
                <w:rFonts w:ascii="Times New Roman" w:eastAsia="SimSun" w:hAnsi="Times New Roman" w:cs="Times New Roman"/>
                <w:b/>
                <w:bCs/>
                <w:i/>
                <w:sz w:val="24"/>
                <w:szCs w:val="24"/>
                <w:lang w:val="en-US" w:eastAsia="zh-CN"/>
              </w:rPr>
              <w:t>185</w:t>
            </w:r>
          </w:p>
        </w:tc>
        <w:tc>
          <w:tcPr>
            <w:tcW w:w="784" w:type="dxa"/>
            <w:tcBorders>
              <w:top w:val="double" w:sz="4" w:space="0" w:color="auto"/>
            </w:tcBorders>
            <w:shd w:val="clear" w:color="auto" w:fill="FFFFFF"/>
          </w:tcPr>
          <w:p w14:paraId="3B7EB662"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b/>
                <w:bCs/>
                <w:i/>
                <w:sz w:val="24"/>
                <w:szCs w:val="24"/>
                <w:lang w:val="en-US" w:eastAsia="zh-CN"/>
              </w:rPr>
            </w:pPr>
            <w:r w:rsidRPr="00470E57">
              <w:rPr>
                <w:rFonts w:ascii="Times New Roman" w:eastAsia="SimSun" w:hAnsi="Times New Roman" w:cs="Times New Roman"/>
                <w:b/>
                <w:bCs/>
                <w:i/>
                <w:sz w:val="24"/>
                <w:szCs w:val="24"/>
                <w:lang w:val="en-US" w:eastAsia="zh-CN"/>
              </w:rPr>
              <w:t>291</w:t>
            </w:r>
          </w:p>
        </w:tc>
        <w:tc>
          <w:tcPr>
            <w:tcW w:w="784" w:type="dxa"/>
            <w:tcBorders>
              <w:top w:val="double" w:sz="4" w:space="0" w:color="auto"/>
            </w:tcBorders>
            <w:shd w:val="clear" w:color="auto" w:fill="FFFFFF"/>
          </w:tcPr>
          <w:p w14:paraId="0727B229"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b/>
                <w:bCs/>
                <w:i/>
                <w:sz w:val="24"/>
                <w:szCs w:val="24"/>
                <w:lang w:val="en-US" w:eastAsia="zh-CN"/>
              </w:rPr>
            </w:pPr>
            <w:r w:rsidRPr="00470E57">
              <w:rPr>
                <w:rFonts w:ascii="Times New Roman" w:eastAsia="SimSun" w:hAnsi="Times New Roman" w:cs="Times New Roman"/>
                <w:b/>
                <w:bCs/>
                <w:i/>
                <w:sz w:val="24"/>
                <w:szCs w:val="24"/>
                <w:lang w:val="en-US" w:eastAsia="zh-CN"/>
              </w:rPr>
              <w:t>171</w:t>
            </w:r>
          </w:p>
        </w:tc>
        <w:tc>
          <w:tcPr>
            <w:tcW w:w="784" w:type="dxa"/>
            <w:tcBorders>
              <w:top w:val="double" w:sz="4" w:space="0" w:color="auto"/>
            </w:tcBorders>
            <w:shd w:val="clear" w:color="auto" w:fill="FFFFFF"/>
          </w:tcPr>
          <w:p w14:paraId="18EA793B"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b/>
                <w:bCs/>
                <w:i/>
                <w:sz w:val="24"/>
                <w:szCs w:val="24"/>
                <w:lang w:val="en-US" w:eastAsia="zh-CN"/>
              </w:rPr>
            </w:pPr>
            <w:r w:rsidRPr="00470E57">
              <w:rPr>
                <w:rFonts w:ascii="Times New Roman" w:eastAsia="SimSun" w:hAnsi="Times New Roman" w:cs="Times New Roman"/>
                <w:b/>
                <w:bCs/>
                <w:i/>
                <w:sz w:val="24"/>
                <w:szCs w:val="24"/>
                <w:lang w:val="en-US" w:eastAsia="zh-CN"/>
              </w:rPr>
              <w:t>854</w:t>
            </w:r>
          </w:p>
        </w:tc>
        <w:tc>
          <w:tcPr>
            <w:tcW w:w="784" w:type="dxa"/>
            <w:tcBorders>
              <w:top w:val="double" w:sz="4" w:space="0" w:color="auto"/>
            </w:tcBorders>
            <w:shd w:val="clear" w:color="auto" w:fill="FFFFFF"/>
          </w:tcPr>
          <w:p w14:paraId="763997F5"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b/>
                <w:bCs/>
                <w:i/>
                <w:sz w:val="24"/>
                <w:szCs w:val="24"/>
                <w:lang w:val="en-US" w:eastAsia="zh-CN"/>
              </w:rPr>
            </w:pPr>
            <w:r w:rsidRPr="00470E57">
              <w:rPr>
                <w:rFonts w:ascii="Times New Roman" w:eastAsia="SimSun" w:hAnsi="Times New Roman" w:cs="Times New Roman"/>
                <w:b/>
                <w:bCs/>
                <w:i/>
                <w:sz w:val="24"/>
                <w:szCs w:val="24"/>
                <w:lang w:val="en-US" w:eastAsia="zh-CN"/>
              </w:rPr>
              <w:t>295</w:t>
            </w:r>
          </w:p>
        </w:tc>
        <w:tc>
          <w:tcPr>
            <w:tcW w:w="784" w:type="dxa"/>
            <w:tcBorders>
              <w:top w:val="double" w:sz="4" w:space="0" w:color="auto"/>
            </w:tcBorders>
            <w:shd w:val="clear" w:color="auto" w:fill="FFFFFF"/>
          </w:tcPr>
          <w:p w14:paraId="1A8795CE"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b/>
                <w:bCs/>
                <w:i/>
                <w:sz w:val="24"/>
                <w:szCs w:val="24"/>
                <w:lang w:val="en-US" w:eastAsia="zh-CN"/>
              </w:rPr>
            </w:pPr>
            <w:r w:rsidRPr="00470E57">
              <w:rPr>
                <w:rFonts w:ascii="Times New Roman" w:eastAsia="SimSun" w:hAnsi="Times New Roman" w:cs="Times New Roman"/>
                <w:b/>
                <w:bCs/>
                <w:i/>
                <w:sz w:val="24"/>
                <w:szCs w:val="24"/>
                <w:lang w:val="en-US" w:eastAsia="zh-CN"/>
              </w:rPr>
              <w:t>122</w:t>
            </w:r>
          </w:p>
        </w:tc>
        <w:tc>
          <w:tcPr>
            <w:tcW w:w="784" w:type="dxa"/>
            <w:tcBorders>
              <w:top w:val="double" w:sz="4" w:space="0" w:color="auto"/>
            </w:tcBorders>
            <w:shd w:val="clear" w:color="auto" w:fill="FFFFFF"/>
          </w:tcPr>
          <w:p w14:paraId="5E8AC6CB"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b/>
                <w:bCs/>
                <w:i/>
                <w:sz w:val="24"/>
                <w:szCs w:val="24"/>
                <w:lang w:val="en-US" w:eastAsia="zh-CN"/>
              </w:rPr>
            </w:pPr>
            <w:r w:rsidRPr="00470E57">
              <w:rPr>
                <w:rFonts w:ascii="Times New Roman" w:eastAsia="SimSun" w:hAnsi="Times New Roman" w:cs="Times New Roman"/>
                <w:b/>
                <w:bCs/>
                <w:i/>
                <w:sz w:val="24"/>
                <w:szCs w:val="24"/>
                <w:lang w:val="en-US" w:eastAsia="zh-CN"/>
              </w:rPr>
              <w:t>290</w:t>
            </w:r>
          </w:p>
        </w:tc>
        <w:tc>
          <w:tcPr>
            <w:tcW w:w="784" w:type="dxa"/>
            <w:tcBorders>
              <w:top w:val="double" w:sz="4" w:space="0" w:color="auto"/>
            </w:tcBorders>
            <w:shd w:val="clear" w:color="auto" w:fill="FFFFFF"/>
          </w:tcPr>
          <w:p w14:paraId="0CF9341D"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b/>
                <w:bCs/>
                <w:i/>
                <w:sz w:val="24"/>
                <w:szCs w:val="24"/>
                <w:lang w:val="en-US" w:eastAsia="zh-CN"/>
              </w:rPr>
            </w:pPr>
            <w:r w:rsidRPr="00470E57">
              <w:rPr>
                <w:rFonts w:ascii="Times New Roman" w:eastAsia="SimSun" w:hAnsi="Times New Roman" w:cs="Times New Roman"/>
                <w:b/>
                <w:bCs/>
                <w:i/>
                <w:sz w:val="24"/>
                <w:szCs w:val="24"/>
                <w:lang w:val="en-US" w:eastAsia="zh-CN"/>
              </w:rPr>
              <w:t>85</w:t>
            </w:r>
          </w:p>
        </w:tc>
        <w:tc>
          <w:tcPr>
            <w:tcW w:w="784" w:type="dxa"/>
            <w:tcBorders>
              <w:top w:val="double" w:sz="4" w:space="0" w:color="auto"/>
            </w:tcBorders>
            <w:shd w:val="clear" w:color="auto" w:fill="F2F2F2" w:themeFill="background1" w:themeFillShade="F2"/>
          </w:tcPr>
          <w:p w14:paraId="4F50F242"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b/>
                <w:bCs/>
                <w:i/>
                <w:sz w:val="24"/>
                <w:szCs w:val="24"/>
                <w:lang w:val="en-US" w:eastAsia="zh-CN"/>
              </w:rPr>
            </w:pPr>
            <w:r w:rsidRPr="00470E57">
              <w:rPr>
                <w:rFonts w:ascii="Times New Roman" w:eastAsia="SimSun" w:hAnsi="Times New Roman" w:cs="Times New Roman"/>
                <w:b/>
                <w:bCs/>
                <w:i/>
                <w:sz w:val="24"/>
                <w:szCs w:val="24"/>
                <w:lang w:val="en-US" w:eastAsia="zh-CN"/>
              </w:rPr>
              <w:t>5900</w:t>
            </w:r>
          </w:p>
        </w:tc>
      </w:tr>
    </w:tbl>
    <w:p w14:paraId="6B109EF2" w14:textId="77777777" w:rsidR="00470E57" w:rsidRPr="00470E57" w:rsidRDefault="00470E57" w:rsidP="00470E57">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9"/>
        <w:gridCol w:w="684"/>
        <w:gridCol w:w="100"/>
        <w:gridCol w:w="784"/>
        <w:gridCol w:w="784"/>
        <w:gridCol w:w="783"/>
        <w:gridCol w:w="784"/>
        <w:gridCol w:w="783"/>
        <w:gridCol w:w="783"/>
        <w:gridCol w:w="783"/>
        <w:gridCol w:w="783"/>
        <w:gridCol w:w="783"/>
        <w:gridCol w:w="783"/>
        <w:gridCol w:w="783"/>
        <w:gridCol w:w="783"/>
        <w:gridCol w:w="784"/>
      </w:tblGrid>
      <w:tr w:rsidR="00470E57" w:rsidRPr="00470E57" w14:paraId="7C698656" w14:textId="77777777" w:rsidTr="002C07B0">
        <w:trPr>
          <w:cantSplit/>
          <w:trHeight w:val="1858"/>
        </w:trPr>
        <w:tc>
          <w:tcPr>
            <w:tcW w:w="3819" w:type="dxa"/>
            <w:tcBorders>
              <w:bottom w:val="double" w:sz="4" w:space="0" w:color="auto"/>
            </w:tcBorders>
            <w:shd w:val="clear" w:color="auto" w:fill="FFFFFF"/>
            <w:vAlign w:val="center"/>
          </w:tcPr>
          <w:p w14:paraId="77AEA9D0" w14:textId="77777777" w:rsidR="00470E57" w:rsidRPr="00470E57" w:rsidRDefault="00470E57" w:rsidP="00470E57">
            <w:pPr>
              <w:spacing w:after="0" w:line="240" w:lineRule="auto"/>
              <w:jc w:val="center"/>
              <w:rPr>
                <w:rFonts w:ascii="Times New Roman" w:eastAsia="Times New Roman" w:hAnsi="Times New Roman" w:cs="Times New Roman"/>
                <w:b/>
                <w:highlight w:val="yellow"/>
                <w:lang w:eastAsia="ru-RU"/>
              </w:rPr>
            </w:pPr>
          </w:p>
        </w:tc>
        <w:tc>
          <w:tcPr>
            <w:tcW w:w="784" w:type="dxa"/>
            <w:gridSpan w:val="2"/>
            <w:tcBorders>
              <w:bottom w:val="double" w:sz="4" w:space="0" w:color="auto"/>
            </w:tcBorders>
            <w:shd w:val="clear" w:color="auto" w:fill="FFFFFF"/>
            <w:textDirection w:val="btLr"/>
            <w:vAlign w:val="center"/>
          </w:tcPr>
          <w:p w14:paraId="02B5932B" w14:textId="77777777" w:rsidR="00470E57" w:rsidRPr="00470E57" w:rsidRDefault="00470E57" w:rsidP="00470E57">
            <w:pPr>
              <w:spacing w:after="0" w:line="240" w:lineRule="auto"/>
              <w:ind w:right="113"/>
              <w:jc w:val="center"/>
              <w:rPr>
                <w:rFonts w:ascii="Times New Roman" w:eastAsia="Times New Roman" w:hAnsi="Times New Roman" w:cs="Times New Roman"/>
                <w:sz w:val="28"/>
                <w:szCs w:val="28"/>
                <w:lang w:eastAsia="ru-RU"/>
              </w:rPr>
            </w:pPr>
            <w:r w:rsidRPr="00470E57">
              <w:rPr>
                <w:rFonts w:ascii="Times New Roman" w:eastAsia="Times New Roman" w:hAnsi="Times New Roman" w:cs="Times New Roman"/>
                <w:kern w:val="24"/>
                <w:sz w:val="28"/>
                <w:szCs w:val="28"/>
                <w:lang w:eastAsia="ru-RU"/>
              </w:rPr>
              <w:t>Западное</w:t>
            </w:r>
          </w:p>
        </w:tc>
        <w:tc>
          <w:tcPr>
            <w:tcW w:w="784" w:type="dxa"/>
            <w:tcBorders>
              <w:bottom w:val="double" w:sz="4" w:space="0" w:color="auto"/>
            </w:tcBorders>
            <w:shd w:val="clear" w:color="auto" w:fill="FFFFFF"/>
            <w:textDirection w:val="btLr"/>
            <w:vAlign w:val="center"/>
          </w:tcPr>
          <w:p w14:paraId="0ADB7CD1" w14:textId="77777777" w:rsidR="00470E57" w:rsidRPr="00470E57" w:rsidRDefault="00470E57" w:rsidP="00470E57">
            <w:pPr>
              <w:spacing w:after="0" w:line="240" w:lineRule="auto"/>
              <w:ind w:right="113"/>
              <w:jc w:val="center"/>
              <w:rPr>
                <w:rFonts w:ascii="Times New Roman" w:eastAsia="Times New Roman" w:hAnsi="Times New Roman" w:cs="Times New Roman"/>
                <w:sz w:val="28"/>
                <w:szCs w:val="28"/>
                <w:lang w:eastAsia="ru-RU"/>
              </w:rPr>
            </w:pPr>
            <w:r w:rsidRPr="00470E57">
              <w:rPr>
                <w:rFonts w:ascii="Times New Roman" w:eastAsia="Times New Roman" w:hAnsi="Times New Roman" w:cs="Times New Roman"/>
                <w:kern w:val="24"/>
                <w:sz w:val="28"/>
                <w:szCs w:val="28"/>
                <w:lang w:eastAsia="ru-RU"/>
              </w:rPr>
              <w:t>Кинельское</w:t>
            </w:r>
          </w:p>
        </w:tc>
        <w:tc>
          <w:tcPr>
            <w:tcW w:w="784" w:type="dxa"/>
            <w:tcBorders>
              <w:bottom w:val="double" w:sz="4" w:space="0" w:color="auto"/>
            </w:tcBorders>
            <w:shd w:val="clear" w:color="auto" w:fill="FFFFFF"/>
            <w:textDirection w:val="btLr"/>
            <w:vAlign w:val="center"/>
          </w:tcPr>
          <w:p w14:paraId="21500724" w14:textId="77777777" w:rsidR="00470E57" w:rsidRPr="00470E57" w:rsidRDefault="00470E57" w:rsidP="00470E57">
            <w:pPr>
              <w:spacing w:after="0" w:line="240" w:lineRule="auto"/>
              <w:ind w:right="113"/>
              <w:jc w:val="center"/>
              <w:rPr>
                <w:rFonts w:ascii="Times New Roman" w:eastAsia="Times New Roman" w:hAnsi="Times New Roman" w:cs="Times New Roman"/>
                <w:sz w:val="28"/>
                <w:szCs w:val="28"/>
                <w:lang w:eastAsia="ru-RU"/>
              </w:rPr>
            </w:pPr>
            <w:r w:rsidRPr="00470E57">
              <w:rPr>
                <w:rFonts w:ascii="Times New Roman" w:eastAsia="Times New Roman" w:hAnsi="Times New Roman" w:cs="Times New Roman"/>
                <w:kern w:val="24"/>
                <w:sz w:val="28"/>
                <w:szCs w:val="28"/>
                <w:lang w:eastAsia="ru-RU"/>
              </w:rPr>
              <w:t>Отрадненское</w:t>
            </w:r>
          </w:p>
        </w:tc>
        <w:tc>
          <w:tcPr>
            <w:tcW w:w="783" w:type="dxa"/>
            <w:tcBorders>
              <w:bottom w:val="double" w:sz="4" w:space="0" w:color="auto"/>
            </w:tcBorders>
            <w:shd w:val="clear" w:color="auto" w:fill="FFFFFF"/>
            <w:textDirection w:val="btLr"/>
            <w:vAlign w:val="center"/>
          </w:tcPr>
          <w:p w14:paraId="162EB6CE" w14:textId="77777777" w:rsidR="00470E57" w:rsidRPr="00470E57" w:rsidRDefault="00470E57" w:rsidP="00470E57">
            <w:pPr>
              <w:spacing w:after="0" w:line="240" w:lineRule="auto"/>
              <w:ind w:right="113"/>
              <w:jc w:val="center"/>
              <w:rPr>
                <w:rFonts w:ascii="Times New Roman" w:eastAsia="Times New Roman" w:hAnsi="Times New Roman" w:cs="Times New Roman"/>
                <w:sz w:val="28"/>
                <w:szCs w:val="28"/>
                <w:lang w:eastAsia="ru-RU"/>
              </w:rPr>
            </w:pPr>
            <w:r w:rsidRPr="00470E57">
              <w:rPr>
                <w:rFonts w:ascii="Times New Roman" w:eastAsia="Times New Roman" w:hAnsi="Times New Roman" w:cs="Times New Roman"/>
                <w:kern w:val="24"/>
                <w:sz w:val="28"/>
                <w:szCs w:val="28"/>
                <w:lang w:eastAsia="ru-RU"/>
              </w:rPr>
              <w:t>Поволжское</w:t>
            </w:r>
          </w:p>
        </w:tc>
        <w:tc>
          <w:tcPr>
            <w:tcW w:w="784" w:type="dxa"/>
            <w:tcBorders>
              <w:bottom w:val="double" w:sz="4" w:space="0" w:color="auto"/>
            </w:tcBorders>
            <w:shd w:val="clear" w:color="auto" w:fill="FFFFFF"/>
            <w:textDirection w:val="btLr"/>
            <w:vAlign w:val="center"/>
          </w:tcPr>
          <w:p w14:paraId="1927B30D" w14:textId="77777777" w:rsidR="00470E57" w:rsidRPr="00470E57" w:rsidRDefault="00470E57" w:rsidP="00470E57">
            <w:pPr>
              <w:spacing w:after="0" w:line="240" w:lineRule="auto"/>
              <w:ind w:right="113"/>
              <w:jc w:val="center"/>
              <w:rPr>
                <w:rFonts w:ascii="Times New Roman" w:eastAsia="Times New Roman" w:hAnsi="Times New Roman" w:cs="Times New Roman"/>
                <w:sz w:val="28"/>
                <w:szCs w:val="28"/>
                <w:lang w:eastAsia="ru-RU"/>
              </w:rPr>
            </w:pPr>
            <w:r w:rsidRPr="00470E57">
              <w:rPr>
                <w:rFonts w:ascii="Times New Roman" w:eastAsia="Times New Roman" w:hAnsi="Times New Roman" w:cs="Times New Roman"/>
                <w:kern w:val="24"/>
                <w:sz w:val="28"/>
                <w:szCs w:val="28"/>
                <w:lang w:eastAsia="ru-RU"/>
              </w:rPr>
              <w:t>Самарское</w:t>
            </w:r>
          </w:p>
        </w:tc>
        <w:tc>
          <w:tcPr>
            <w:tcW w:w="783" w:type="dxa"/>
            <w:tcBorders>
              <w:bottom w:val="double" w:sz="4" w:space="0" w:color="auto"/>
            </w:tcBorders>
            <w:shd w:val="clear" w:color="auto" w:fill="FFFFFF"/>
            <w:textDirection w:val="btLr"/>
            <w:vAlign w:val="center"/>
          </w:tcPr>
          <w:p w14:paraId="230CAA04" w14:textId="77777777" w:rsidR="00470E57" w:rsidRPr="00470E57" w:rsidRDefault="00470E57" w:rsidP="00470E57">
            <w:pPr>
              <w:spacing w:after="0" w:line="240" w:lineRule="auto"/>
              <w:ind w:right="113"/>
              <w:jc w:val="center"/>
              <w:rPr>
                <w:rFonts w:ascii="Times New Roman" w:eastAsia="Times New Roman" w:hAnsi="Times New Roman" w:cs="Times New Roman"/>
                <w:sz w:val="28"/>
                <w:szCs w:val="28"/>
                <w:lang w:eastAsia="ru-RU"/>
              </w:rPr>
            </w:pPr>
            <w:r w:rsidRPr="00470E57">
              <w:rPr>
                <w:rFonts w:ascii="Times New Roman" w:eastAsia="Times New Roman" w:hAnsi="Times New Roman" w:cs="Times New Roman"/>
                <w:kern w:val="24"/>
                <w:sz w:val="28"/>
                <w:szCs w:val="28"/>
                <w:lang w:eastAsia="ru-RU"/>
              </w:rPr>
              <w:t>Северное</w:t>
            </w:r>
          </w:p>
        </w:tc>
        <w:tc>
          <w:tcPr>
            <w:tcW w:w="783" w:type="dxa"/>
            <w:tcBorders>
              <w:bottom w:val="double" w:sz="4" w:space="0" w:color="auto"/>
            </w:tcBorders>
            <w:shd w:val="clear" w:color="auto" w:fill="FFFFFF"/>
            <w:textDirection w:val="btLr"/>
            <w:vAlign w:val="center"/>
          </w:tcPr>
          <w:p w14:paraId="37E324B2" w14:textId="77777777" w:rsidR="00470E57" w:rsidRPr="00470E57" w:rsidRDefault="00470E57" w:rsidP="00470E57">
            <w:pPr>
              <w:spacing w:after="0" w:line="240" w:lineRule="auto"/>
              <w:ind w:right="113"/>
              <w:jc w:val="center"/>
              <w:rPr>
                <w:rFonts w:ascii="Times New Roman" w:eastAsia="Times New Roman" w:hAnsi="Times New Roman" w:cs="Times New Roman"/>
                <w:sz w:val="28"/>
                <w:szCs w:val="28"/>
                <w:lang w:eastAsia="ru-RU"/>
              </w:rPr>
            </w:pPr>
            <w:r w:rsidRPr="00470E57">
              <w:rPr>
                <w:rFonts w:ascii="Times New Roman" w:eastAsia="Times New Roman" w:hAnsi="Times New Roman" w:cs="Times New Roman"/>
                <w:kern w:val="24"/>
                <w:sz w:val="28"/>
                <w:szCs w:val="28"/>
                <w:lang w:eastAsia="ru-RU"/>
              </w:rPr>
              <w:t>Северо-Восточное</w:t>
            </w:r>
          </w:p>
        </w:tc>
        <w:tc>
          <w:tcPr>
            <w:tcW w:w="783" w:type="dxa"/>
            <w:tcBorders>
              <w:bottom w:val="double" w:sz="4" w:space="0" w:color="auto"/>
            </w:tcBorders>
            <w:shd w:val="clear" w:color="auto" w:fill="FFFFFF"/>
            <w:textDirection w:val="btLr"/>
            <w:vAlign w:val="center"/>
          </w:tcPr>
          <w:p w14:paraId="20039C91" w14:textId="77777777" w:rsidR="00470E57" w:rsidRPr="00470E57" w:rsidRDefault="00470E57" w:rsidP="00470E57">
            <w:pPr>
              <w:spacing w:after="0" w:line="240" w:lineRule="auto"/>
              <w:ind w:right="113"/>
              <w:jc w:val="center"/>
              <w:rPr>
                <w:rFonts w:ascii="Times New Roman" w:eastAsia="Times New Roman" w:hAnsi="Times New Roman" w:cs="Times New Roman"/>
                <w:sz w:val="28"/>
                <w:szCs w:val="28"/>
                <w:lang w:eastAsia="ru-RU"/>
              </w:rPr>
            </w:pPr>
            <w:r w:rsidRPr="00470E57">
              <w:rPr>
                <w:rFonts w:ascii="Times New Roman" w:eastAsia="Times New Roman" w:hAnsi="Times New Roman" w:cs="Times New Roman"/>
                <w:kern w:val="24"/>
                <w:sz w:val="28"/>
                <w:szCs w:val="28"/>
                <w:lang w:eastAsia="ru-RU"/>
              </w:rPr>
              <w:t>Северо-Западное</w:t>
            </w:r>
          </w:p>
        </w:tc>
        <w:tc>
          <w:tcPr>
            <w:tcW w:w="783" w:type="dxa"/>
            <w:tcBorders>
              <w:bottom w:val="double" w:sz="4" w:space="0" w:color="auto"/>
            </w:tcBorders>
            <w:shd w:val="clear" w:color="auto" w:fill="FFFFFF"/>
            <w:textDirection w:val="btLr"/>
            <w:vAlign w:val="center"/>
          </w:tcPr>
          <w:p w14:paraId="459A2504" w14:textId="77777777" w:rsidR="00470E57" w:rsidRPr="00470E57" w:rsidRDefault="00470E57" w:rsidP="00470E57">
            <w:pPr>
              <w:spacing w:after="0" w:line="240" w:lineRule="auto"/>
              <w:ind w:right="113"/>
              <w:jc w:val="center"/>
              <w:rPr>
                <w:rFonts w:ascii="Times New Roman" w:eastAsia="Times New Roman" w:hAnsi="Times New Roman" w:cs="Times New Roman"/>
                <w:sz w:val="28"/>
                <w:szCs w:val="28"/>
                <w:lang w:eastAsia="ru-RU"/>
              </w:rPr>
            </w:pPr>
            <w:r w:rsidRPr="00470E57">
              <w:rPr>
                <w:rFonts w:ascii="Times New Roman" w:eastAsia="Times New Roman" w:hAnsi="Times New Roman" w:cs="Times New Roman"/>
                <w:kern w:val="24"/>
                <w:sz w:val="28"/>
                <w:szCs w:val="28"/>
                <w:lang w:eastAsia="ru-RU"/>
              </w:rPr>
              <w:t>Тольяттинское</w:t>
            </w:r>
          </w:p>
        </w:tc>
        <w:tc>
          <w:tcPr>
            <w:tcW w:w="783" w:type="dxa"/>
            <w:tcBorders>
              <w:bottom w:val="double" w:sz="4" w:space="0" w:color="auto"/>
            </w:tcBorders>
            <w:shd w:val="clear" w:color="auto" w:fill="FFFFFF"/>
            <w:textDirection w:val="btLr"/>
            <w:vAlign w:val="center"/>
          </w:tcPr>
          <w:p w14:paraId="458AE916" w14:textId="77777777" w:rsidR="00470E57" w:rsidRPr="00470E57" w:rsidRDefault="00470E57" w:rsidP="00470E57">
            <w:pPr>
              <w:spacing w:after="0" w:line="240" w:lineRule="auto"/>
              <w:ind w:right="113"/>
              <w:jc w:val="center"/>
              <w:rPr>
                <w:rFonts w:ascii="Times New Roman" w:eastAsia="Times New Roman" w:hAnsi="Times New Roman" w:cs="Times New Roman"/>
                <w:sz w:val="28"/>
                <w:szCs w:val="28"/>
                <w:lang w:eastAsia="ru-RU"/>
              </w:rPr>
            </w:pPr>
            <w:r w:rsidRPr="00470E57">
              <w:rPr>
                <w:rFonts w:ascii="Times New Roman" w:eastAsia="Times New Roman" w:hAnsi="Times New Roman" w:cs="Times New Roman"/>
                <w:kern w:val="24"/>
                <w:sz w:val="28"/>
                <w:szCs w:val="28"/>
                <w:lang w:eastAsia="ru-RU"/>
              </w:rPr>
              <w:t>Центральное</w:t>
            </w:r>
          </w:p>
        </w:tc>
        <w:tc>
          <w:tcPr>
            <w:tcW w:w="783" w:type="dxa"/>
            <w:tcBorders>
              <w:bottom w:val="double" w:sz="4" w:space="0" w:color="auto"/>
            </w:tcBorders>
            <w:shd w:val="clear" w:color="auto" w:fill="FFFFFF"/>
            <w:textDirection w:val="btLr"/>
            <w:vAlign w:val="center"/>
          </w:tcPr>
          <w:p w14:paraId="7D1CDAA3" w14:textId="77777777" w:rsidR="00470E57" w:rsidRPr="00470E57" w:rsidRDefault="00470E57" w:rsidP="00470E57">
            <w:pPr>
              <w:spacing w:after="0" w:line="240" w:lineRule="auto"/>
              <w:ind w:right="113"/>
              <w:jc w:val="center"/>
              <w:rPr>
                <w:rFonts w:ascii="Times New Roman" w:eastAsia="Times New Roman" w:hAnsi="Times New Roman" w:cs="Times New Roman"/>
                <w:sz w:val="28"/>
                <w:szCs w:val="28"/>
                <w:lang w:eastAsia="ru-RU"/>
              </w:rPr>
            </w:pPr>
            <w:r w:rsidRPr="00470E57">
              <w:rPr>
                <w:rFonts w:ascii="Times New Roman" w:eastAsia="Times New Roman" w:hAnsi="Times New Roman" w:cs="Times New Roman"/>
                <w:kern w:val="24"/>
                <w:sz w:val="28"/>
                <w:szCs w:val="28"/>
                <w:lang w:eastAsia="ru-RU"/>
              </w:rPr>
              <w:t>Юго-Восточное</w:t>
            </w:r>
          </w:p>
        </w:tc>
        <w:tc>
          <w:tcPr>
            <w:tcW w:w="783" w:type="dxa"/>
            <w:tcBorders>
              <w:bottom w:val="double" w:sz="4" w:space="0" w:color="auto"/>
            </w:tcBorders>
            <w:shd w:val="clear" w:color="auto" w:fill="FFFFFF"/>
            <w:textDirection w:val="btLr"/>
            <w:vAlign w:val="center"/>
          </w:tcPr>
          <w:p w14:paraId="56FCA3C3" w14:textId="77777777" w:rsidR="00470E57" w:rsidRPr="00470E57" w:rsidRDefault="00470E57" w:rsidP="00470E57">
            <w:pPr>
              <w:spacing w:after="0" w:line="240" w:lineRule="auto"/>
              <w:ind w:right="113"/>
              <w:jc w:val="center"/>
              <w:rPr>
                <w:rFonts w:ascii="Times New Roman" w:eastAsia="Times New Roman" w:hAnsi="Times New Roman" w:cs="Times New Roman"/>
                <w:sz w:val="28"/>
                <w:szCs w:val="28"/>
                <w:lang w:eastAsia="ru-RU"/>
              </w:rPr>
            </w:pPr>
            <w:r w:rsidRPr="00470E57">
              <w:rPr>
                <w:rFonts w:ascii="Times New Roman" w:eastAsia="Times New Roman" w:hAnsi="Times New Roman" w:cs="Times New Roman"/>
                <w:kern w:val="24"/>
                <w:sz w:val="28"/>
                <w:szCs w:val="28"/>
                <w:lang w:eastAsia="ru-RU"/>
              </w:rPr>
              <w:t>Юго-Западное</w:t>
            </w:r>
          </w:p>
        </w:tc>
        <w:tc>
          <w:tcPr>
            <w:tcW w:w="783" w:type="dxa"/>
            <w:tcBorders>
              <w:bottom w:val="double" w:sz="4" w:space="0" w:color="auto"/>
            </w:tcBorders>
            <w:shd w:val="clear" w:color="auto" w:fill="FFFFFF"/>
            <w:textDirection w:val="btLr"/>
            <w:vAlign w:val="center"/>
          </w:tcPr>
          <w:p w14:paraId="3523561E" w14:textId="77777777" w:rsidR="00470E57" w:rsidRPr="00470E57" w:rsidRDefault="00470E57" w:rsidP="00470E57">
            <w:pPr>
              <w:spacing w:after="0" w:line="240" w:lineRule="auto"/>
              <w:ind w:right="113"/>
              <w:jc w:val="center"/>
              <w:rPr>
                <w:rFonts w:ascii="Times New Roman" w:eastAsia="Times New Roman" w:hAnsi="Times New Roman" w:cs="Times New Roman"/>
                <w:sz w:val="28"/>
                <w:szCs w:val="28"/>
                <w:lang w:eastAsia="ru-RU"/>
              </w:rPr>
            </w:pPr>
            <w:r w:rsidRPr="00470E57">
              <w:rPr>
                <w:rFonts w:ascii="Times New Roman" w:eastAsia="Times New Roman" w:hAnsi="Times New Roman" w:cs="Times New Roman"/>
                <w:kern w:val="24"/>
                <w:sz w:val="28"/>
                <w:szCs w:val="28"/>
                <w:lang w:eastAsia="ru-RU"/>
              </w:rPr>
              <w:t>Южное</w:t>
            </w:r>
          </w:p>
        </w:tc>
        <w:tc>
          <w:tcPr>
            <w:tcW w:w="784" w:type="dxa"/>
            <w:tcBorders>
              <w:bottom w:val="double" w:sz="4" w:space="0" w:color="auto"/>
            </w:tcBorders>
            <w:shd w:val="clear" w:color="auto" w:fill="F2F2F2" w:themeFill="background1" w:themeFillShade="F2"/>
            <w:textDirection w:val="btLr"/>
            <w:vAlign w:val="center"/>
          </w:tcPr>
          <w:p w14:paraId="27AB946B" w14:textId="77777777" w:rsidR="00470E57" w:rsidRPr="00470E57" w:rsidRDefault="00470E57" w:rsidP="00470E57">
            <w:pPr>
              <w:spacing w:after="0" w:line="240" w:lineRule="auto"/>
              <w:ind w:right="113"/>
              <w:jc w:val="center"/>
              <w:rPr>
                <w:rFonts w:ascii="Times New Roman" w:eastAsia="Times New Roman" w:hAnsi="Times New Roman" w:cs="Times New Roman"/>
                <w:b/>
                <w:bCs/>
                <w:kern w:val="24"/>
                <w:sz w:val="28"/>
                <w:szCs w:val="28"/>
                <w:lang w:eastAsia="ru-RU"/>
              </w:rPr>
            </w:pPr>
            <w:r w:rsidRPr="00470E57">
              <w:rPr>
                <w:rFonts w:ascii="Times New Roman" w:eastAsia="Times New Roman" w:hAnsi="Times New Roman" w:cs="Times New Roman"/>
                <w:b/>
                <w:bCs/>
                <w:kern w:val="24"/>
                <w:sz w:val="28"/>
                <w:szCs w:val="28"/>
                <w:lang w:eastAsia="ru-RU"/>
              </w:rPr>
              <w:t>Самарская область</w:t>
            </w:r>
          </w:p>
        </w:tc>
      </w:tr>
      <w:tr w:rsidR="00470E57" w:rsidRPr="00470E57" w14:paraId="5DD41F27" w14:textId="77777777" w:rsidTr="002C07B0">
        <w:trPr>
          <w:cantSplit/>
          <w:trHeight w:val="193"/>
        </w:trPr>
        <w:tc>
          <w:tcPr>
            <w:tcW w:w="14786" w:type="dxa"/>
            <w:gridSpan w:val="16"/>
            <w:tcBorders>
              <w:top w:val="double" w:sz="4" w:space="0" w:color="auto"/>
            </w:tcBorders>
            <w:shd w:val="clear" w:color="auto" w:fill="FFFFFF"/>
            <w:vAlign w:val="bottom"/>
          </w:tcPr>
          <w:p w14:paraId="77539DA8" w14:textId="77777777" w:rsidR="00470E57" w:rsidRPr="00470E57" w:rsidRDefault="00470E57" w:rsidP="00470E57">
            <w:pPr>
              <w:spacing w:after="0" w:line="240" w:lineRule="auto"/>
              <w:rPr>
                <w:rFonts w:ascii="Times New Roman" w:eastAsia="Times New Roman" w:hAnsi="Times New Roman" w:cs="Times New Roman"/>
                <w:color w:val="404040"/>
                <w:kern w:val="24"/>
                <w:sz w:val="24"/>
                <w:szCs w:val="24"/>
                <w:highlight w:val="yellow"/>
                <w:lang w:eastAsia="ru-RU"/>
              </w:rPr>
            </w:pPr>
            <w:r w:rsidRPr="00470E57">
              <w:rPr>
                <w:rFonts w:ascii="Times New Roman" w:eastAsia="Times New Roman" w:hAnsi="Times New Roman" w:cs="Times New Roman"/>
                <w:b/>
                <w:lang w:eastAsia="ru-RU"/>
              </w:rPr>
              <w:t>ОБРАЗОВАТЕЛЬНЫЕ ПЛАНЫ (среди тех, кто собирается поступать в СПО) (в%)</w:t>
            </w:r>
          </w:p>
        </w:tc>
      </w:tr>
      <w:tr w:rsidR="00470E57" w:rsidRPr="00470E57" w14:paraId="0988D5D4" w14:textId="77777777" w:rsidTr="002C07B0">
        <w:trPr>
          <w:cantSplit/>
          <w:trHeight w:val="193"/>
        </w:trPr>
        <w:tc>
          <w:tcPr>
            <w:tcW w:w="3819" w:type="dxa"/>
            <w:shd w:val="clear" w:color="auto" w:fill="FFFFFF"/>
            <w:vAlign w:val="bottom"/>
          </w:tcPr>
          <w:p w14:paraId="2DBC1561" w14:textId="77777777" w:rsidR="00470E57" w:rsidRPr="00470E57" w:rsidRDefault="00470E57" w:rsidP="00470E57">
            <w:pPr>
              <w:spacing w:after="0" w:line="240" w:lineRule="auto"/>
              <w:rPr>
                <w:rFonts w:ascii="Times New Roman" w:eastAsia="Times New Roman" w:hAnsi="Times New Roman" w:cs="Times New Roman"/>
                <w:sz w:val="24"/>
                <w:szCs w:val="24"/>
                <w:lang w:eastAsia="ru-RU"/>
              </w:rPr>
            </w:pPr>
            <w:bookmarkStart w:id="22" w:name="RANGE!I2:I5"/>
            <w:r w:rsidRPr="00470E57">
              <w:rPr>
                <w:rFonts w:ascii="Times New Roman" w:eastAsia="Times New Roman" w:hAnsi="Times New Roman" w:cs="Times New Roman"/>
                <w:sz w:val="24"/>
                <w:szCs w:val="24"/>
                <w:lang w:eastAsia="ru-RU"/>
              </w:rPr>
              <w:t>знает учебное заведение</w:t>
            </w:r>
            <w:bookmarkEnd w:id="22"/>
          </w:p>
        </w:tc>
        <w:tc>
          <w:tcPr>
            <w:tcW w:w="684" w:type="dxa"/>
            <w:shd w:val="clear" w:color="auto" w:fill="FFFFFF"/>
          </w:tcPr>
          <w:p w14:paraId="238CE788"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4,3</w:t>
            </w:r>
          </w:p>
        </w:tc>
        <w:tc>
          <w:tcPr>
            <w:tcW w:w="884" w:type="dxa"/>
            <w:gridSpan w:val="2"/>
            <w:shd w:val="clear" w:color="auto" w:fill="FFFFFF"/>
          </w:tcPr>
          <w:p w14:paraId="6F9B1635"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5,1</w:t>
            </w:r>
          </w:p>
        </w:tc>
        <w:tc>
          <w:tcPr>
            <w:tcW w:w="784" w:type="dxa"/>
            <w:shd w:val="clear" w:color="auto" w:fill="FFFFFF"/>
          </w:tcPr>
          <w:p w14:paraId="2BAFEC3C"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16,7</w:t>
            </w:r>
          </w:p>
        </w:tc>
        <w:tc>
          <w:tcPr>
            <w:tcW w:w="783" w:type="dxa"/>
            <w:shd w:val="clear" w:color="auto" w:fill="FFFFFF"/>
          </w:tcPr>
          <w:p w14:paraId="170692BD"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11,5</w:t>
            </w:r>
          </w:p>
        </w:tc>
        <w:tc>
          <w:tcPr>
            <w:tcW w:w="784" w:type="dxa"/>
            <w:shd w:val="clear" w:color="auto" w:fill="FFFFFF"/>
          </w:tcPr>
          <w:p w14:paraId="72382770"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6,2</w:t>
            </w:r>
          </w:p>
        </w:tc>
        <w:tc>
          <w:tcPr>
            <w:tcW w:w="783" w:type="dxa"/>
            <w:shd w:val="clear" w:color="auto" w:fill="FFFFFF"/>
          </w:tcPr>
          <w:p w14:paraId="6F4DD82A"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1,8</w:t>
            </w:r>
          </w:p>
        </w:tc>
        <w:tc>
          <w:tcPr>
            <w:tcW w:w="783" w:type="dxa"/>
            <w:shd w:val="clear" w:color="auto" w:fill="FFFFFF"/>
          </w:tcPr>
          <w:p w14:paraId="186AB36E"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2,0</w:t>
            </w:r>
          </w:p>
        </w:tc>
        <w:tc>
          <w:tcPr>
            <w:tcW w:w="783" w:type="dxa"/>
            <w:shd w:val="clear" w:color="auto" w:fill="FFFFFF"/>
          </w:tcPr>
          <w:p w14:paraId="5072334A"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4,6</w:t>
            </w:r>
          </w:p>
        </w:tc>
        <w:tc>
          <w:tcPr>
            <w:tcW w:w="783" w:type="dxa"/>
            <w:shd w:val="clear" w:color="auto" w:fill="FFFFFF"/>
          </w:tcPr>
          <w:p w14:paraId="48267DCA"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6,7</w:t>
            </w:r>
          </w:p>
        </w:tc>
        <w:tc>
          <w:tcPr>
            <w:tcW w:w="783" w:type="dxa"/>
            <w:shd w:val="clear" w:color="auto" w:fill="FFFFFF"/>
          </w:tcPr>
          <w:p w14:paraId="07B49B68"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0,4</w:t>
            </w:r>
          </w:p>
        </w:tc>
        <w:tc>
          <w:tcPr>
            <w:tcW w:w="783" w:type="dxa"/>
            <w:shd w:val="clear" w:color="auto" w:fill="FFFFFF"/>
          </w:tcPr>
          <w:p w14:paraId="36BAA346"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3,8</w:t>
            </w:r>
          </w:p>
        </w:tc>
        <w:tc>
          <w:tcPr>
            <w:tcW w:w="783" w:type="dxa"/>
            <w:shd w:val="clear" w:color="auto" w:fill="FFFFFF"/>
          </w:tcPr>
          <w:p w14:paraId="31167AA4"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3,1</w:t>
            </w:r>
          </w:p>
        </w:tc>
        <w:tc>
          <w:tcPr>
            <w:tcW w:w="783" w:type="dxa"/>
            <w:shd w:val="clear" w:color="auto" w:fill="FFFFFF"/>
          </w:tcPr>
          <w:p w14:paraId="466BA09F"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4,8</w:t>
            </w:r>
          </w:p>
        </w:tc>
        <w:tc>
          <w:tcPr>
            <w:tcW w:w="784" w:type="dxa"/>
            <w:shd w:val="clear" w:color="auto" w:fill="F2F2F2" w:themeFill="background1" w:themeFillShade="F2"/>
          </w:tcPr>
          <w:p w14:paraId="29FDD2B3"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6,2</w:t>
            </w:r>
          </w:p>
        </w:tc>
      </w:tr>
      <w:tr w:rsidR="00470E57" w:rsidRPr="00470E57" w14:paraId="1914DE09" w14:textId="77777777" w:rsidTr="002C07B0">
        <w:trPr>
          <w:cantSplit/>
          <w:trHeight w:val="193"/>
        </w:trPr>
        <w:tc>
          <w:tcPr>
            <w:tcW w:w="3819" w:type="dxa"/>
            <w:shd w:val="clear" w:color="auto" w:fill="FFFFFF"/>
            <w:vAlign w:val="bottom"/>
          </w:tcPr>
          <w:p w14:paraId="617FCD5A" w14:textId="77777777" w:rsidR="00470E57" w:rsidRPr="00470E57" w:rsidRDefault="00470E57" w:rsidP="00470E57">
            <w:pPr>
              <w:spacing w:after="0" w:line="240" w:lineRule="auto"/>
              <w:rPr>
                <w:rFonts w:ascii="Times New Roman" w:eastAsia="Times New Roman" w:hAnsi="Times New Roman" w:cs="Times New Roman"/>
                <w:sz w:val="24"/>
                <w:szCs w:val="24"/>
                <w:lang w:eastAsia="ru-RU"/>
              </w:rPr>
            </w:pPr>
            <w:r w:rsidRPr="00470E57">
              <w:rPr>
                <w:rFonts w:ascii="Times New Roman" w:eastAsia="Times New Roman" w:hAnsi="Times New Roman" w:cs="Times New Roman"/>
                <w:sz w:val="24"/>
                <w:szCs w:val="24"/>
                <w:lang w:eastAsia="ru-RU"/>
              </w:rPr>
              <w:t>знает специальность</w:t>
            </w:r>
          </w:p>
        </w:tc>
        <w:tc>
          <w:tcPr>
            <w:tcW w:w="684" w:type="dxa"/>
            <w:shd w:val="clear" w:color="auto" w:fill="FFFFFF"/>
          </w:tcPr>
          <w:p w14:paraId="7EF5DD64"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6,1</w:t>
            </w:r>
          </w:p>
        </w:tc>
        <w:tc>
          <w:tcPr>
            <w:tcW w:w="884" w:type="dxa"/>
            <w:gridSpan w:val="2"/>
            <w:shd w:val="clear" w:color="auto" w:fill="FFFFFF"/>
          </w:tcPr>
          <w:p w14:paraId="393B5484"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7,9</w:t>
            </w:r>
          </w:p>
        </w:tc>
        <w:tc>
          <w:tcPr>
            <w:tcW w:w="784" w:type="dxa"/>
            <w:shd w:val="clear" w:color="auto" w:fill="FFFFFF"/>
          </w:tcPr>
          <w:p w14:paraId="34262A4A"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8,6</w:t>
            </w:r>
          </w:p>
        </w:tc>
        <w:tc>
          <w:tcPr>
            <w:tcW w:w="783" w:type="dxa"/>
            <w:shd w:val="clear" w:color="auto" w:fill="FFFFFF"/>
          </w:tcPr>
          <w:p w14:paraId="373126A9"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19,5</w:t>
            </w:r>
          </w:p>
        </w:tc>
        <w:tc>
          <w:tcPr>
            <w:tcW w:w="784" w:type="dxa"/>
            <w:shd w:val="clear" w:color="auto" w:fill="FFFFFF"/>
          </w:tcPr>
          <w:p w14:paraId="73A4E9B3"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16,3</w:t>
            </w:r>
          </w:p>
        </w:tc>
        <w:tc>
          <w:tcPr>
            <w:tcW w:w="783" w:type="dxa"/>
            <w:shd w:val="clear" w:color="auto" w:fill="FFFFFF"/>
          </w:tcPr>
          <w:p w14:paraId="18A65CBC"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9,8</w:t>
            </w:r>
          </w:p>
        </w:tc>
        <w:tc>
          <w:tcPr>
            <w:tcW w:w="783" w:type="dxa"/>
            <w:shd w:val="clear" w:color="auto" w:fill="FFFFFF"/>
          </w:tcPr>
          <w:p w14:paraId="41405091"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12,6</w:t>
            </w:r>
          </w:p>
        </w:tc>
        <w:tc>
          <w:tcPr>
            <w:tcW w:w="783" w:type="dxa"/>
            <w:shd w:val="clear" w:color="auto" w:fill="FFFFFF"/>
          </w:tcPr>
          <w:p w14:paraId="5B5FB453"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9,2</w:t>
            </w:r>
          </w:p>
        </w:tc>
        <w:tc>
          <w:tcPr>
            <w:tcW w:w="783" w:type="dxa"/>
            <w:shd w:val="clear" w:color="auto" w:fill="FFFFFF"/>
          </w:tcPr>
          <w:p w14:paraId="0195B257"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12,4</w:t>
            </w:r>
          </w:p>
        </w:tc>
        <w:tc>
          <w:tcPr>
            <w:tcW w:w="783" w:type="dxa"/>
            <w:shd w:val="clear" w:color="auto" w:fill="FFFFFF"/>
          </w:tcPr>
          <w:p w14:paraId="66E77371"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7,3</w:t>
            </w:r>
          </w:p>
        </w:tc>
        <w:tc>
          <w:tcPr>
            <w:tcW w:w="783" w:type="dxa"/>
            <w:shd w:val="clear" w:color="auto" w:fill="FFFFFF"/>
          </w:tcPr>
          <w:p w14:paraId="5844ACF6"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 xml:space="preserve"> </w:t>
            </w:r>
          </w:p>
        </w:tc>
        <w:tc>
          <w:tcPr>
            <w:tcW w:w="783" w:type="dxa"/>
            <w:shd w:val="clear" w:color="auto" w:fill="FFFFFF"/>
          </w:tcPr>
          <w:p w14:paraId="5DAC48C9"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7,0</w:t>
            </w:r>
          </w:p>
        </w:tc>
        <w:tc>
          <w:tcPr>
            <w:tcW w:w="783" w:type="dxa"/>
            <w:shd w:val="clear" w:color="auto" w:fill="FFFFFF"/>
          </w:tcPr>
          <w:p w14:paraId="357124AE"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7,9</w:t>
            </w:r>
          </w:p>
        </w:tc>
        <w:tc>
          <w:tcPr>
            <w:tcW w:w="784" w:type="dxa"/>
            <w:shd w:val="clear" w:color="auto" w:fill="F2F2F2" w:themeFill="background1" w:themeFillShade="F2"/>
          </w:tcPr>
          <w:p w14:paraId="509902FF"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12,7</w:t>
            </w:r>
          </w:p>
        </w:tc>
      </w:tr>
      <w:tr w:rsidR="00470E57" w:rsidRPr="00470E57" w14:paraId="52EE5573" w14:textId="77777777" w:rsidTr="002C07B0">
        <w:trPr>
          <w:cantSplit/>
          <w:trHeight w:val="193"/>
        </w:trPr>
        <w:tc>
          <w:tcPr>
            <w:tcW w:w="3819" w:type="dxa"/>
            <w:shd w:val="clear" w:color="auto" w:fill="FFFFFF"/>
            <w:vAlign w:val="bottom"/>
          </w:tcPr>
          <w:p w14:paraId="5096BA3D" w14:textId="77777777" w:rsidR="00470E57" w:rsidRPr="00470E57" w:rsidRDefault="00470E57" w:rsidP="00470E57">
            <w:pPr>
              <w:spacing w:after="0" w:line="240" w:lineRule="auto"/>
              <w:rPr>
                <w:rFonts w:ascii="Times New Roman" w:eastAsia="Times New Roman" w:hAnsi="Times New Roman" w:cs="Times New Roman"/>
                <w:sz w:val="24"/>
                <w:szCs w:val="24"/>
                <w:lang w:eastAsia="ru-RU"/>
              </w:rPr>
            </w:pPr>
            <w:r w:rsidRPr="00470E57">
              <w:rPr>
                <w:rFonts w:ascii="Times New Roman" w:eastAsia="Times New Roman" w:hAnsi="Times New Roman" w:cs="Times New Roman"/>
                <w:sz w:val="24"/>
                <w:szCs w:val="24"/>
                <w:lang w:eastAsia="ru-RU"/>
              </w:rPr>
              <w:t>знает и специальность, и учебное заведение</w:t>
            </w:r>
          </w:p>
        </w:tc>
        <w:tc>
          <w:tcPr>
            <w:tcW w:w="684" w:type="dxa"/>
            <w:shd w:val="clear" w:color="auto" w:fill="FFFFFF"/>
          </w:tcPr>
          <w:p w14:paraId="41738E20"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79,8</w:t>
            </w:r>
          </w:p>
        </w:tc>
        <w:tc>
          <w:tcPr>
            <w:tcW w:w="884" w:type="dxa"/>
            <w:gridSpan w:val="2"/>
            <w:shd w:val="clear" w:color="auto" w:fill="FFFFFF"/>
          </w:tcPr>
          <w:p w14:paraId="092044E9"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74,2</w:t>
            </w:r>
          </w:p>
        </w:tc>
        <w:tc>
          <w:tcPr>
            <w:tcW w:w="784" w:type="dxa"/>
            <w:shd w:val="clear" w:color="auto" w:fill="FFFFFF"/>
          </w:tcPr>
          <w:p w14:paraId="3600459C"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63,1</w:t>
            </w:r>
          </w:p>
        </w:tc>
        <w:tc>
          <w:tcPr>
            <w:tcW w:w="783" w:type="dxa"/>
            <w:shd w:val="clear" w:color="auto" w:fill="FFFFFF"/>
          </w:tcPr>
          <w:p w14:paraId="437B3688"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58,6</w:t>
            </w:r>
          </w:p>
        </w:tc>
        <w:tc>
          <w:tcPr>
            <w:tcW w:w="784" w:type="dxa"/>
            <w:shd w:val="clear" w:color="auto" w:fill="FFFFFF"/>
          </w:tcPr>
          <w:p w14:paraId="68E7D679"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57,5</w:t>
            </w:r>
          </w:p>
        </w:tc>
        <w:tc>
          <w:tcPr>
            <w:tcW w:w="783" w:type="dxa"/>
            <w:shd w:val="clear" w:color="auto" w:fill="FFFFFF"/>
          </w:tcPr>
          <w:p w14:paraId="211BBC59"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84,8</w:t>
            </w:r>
          </w:p>
        </w:tc>
        <w:tc>
          <w:tcPr>
            <w:tcW w:w="783" w:type="dxa"/>
            <w:shd w:val="clear" w:color="auto" w:fill="FFFFFF"/>
          </w:tcPr>
          <w:p w14:paraId="40155462"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75,6</w:t>
            </w:r>
          </w:p>
        </w:tc>
        <w:tc>
          <w:tcPr>
            <w:tcW w:w="783" w:type="dxa"/>
            <w:shd w:val="clear" w:color="auto" w:fill="FFFFFF"/>
          </w:tcPr>
          <w:p w14:paraId="0D531A55"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82,4</w:t>
            </w:r>
          </w:p>
        </w:tc>
        <w:tc>
          <w:tcPr>
            <w:tcW w:w="783" w:type="dxa"/>
            <w:shd w:val="clear" w:color="auto" w:fill="FFFFFF"/>
          </w:tcPr>
          <w:p w14:paraId="4825E37A"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69,9</w:t>
            </w:r>
          </w:p>
        </w:tc>
        <w:tc>
          <w:tcPr>
            <w:tcW w:w="783" w:type="dxa"/>
            <w:shd w:val="clear" w:color="auto" w:fill="FFFFFF"/>
          </w:tcPr>
          <w:p w14:paraId="7094ACCA"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72,2</w:t>
            </w:r>
          </w:p>
        </w:tc>
        <w:tc>
          <w:tcPr>
            <w:tcW w:w="783" w:type="dxa"/>
            <w:shd w:val="clear" w:color="auto" w:fill="FFFFFF"/>
          </w:tcPr>
          <w:p w14:paraId="12B5A9B0"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92,4</w:t>
            </w:r>
          </w:p>
        </w:tc>
        <w:tc>
          <w:tcPr>
            <w:tcW w:w="783" w:type="dxa"/>
            <w:shd w:val="clear" w:color="auto" w:fill="FFFFFF"/>
          </w:tcPr>
          <w:p w14:paraId="5E3B726B"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80,6</w:t>
            </w:r>
          </w:p>
        </w:tc>
        <w:tc>
          <w:tcPr>
            <w:tcW w:w="783" w:type="dxa"/>
            <w:shd w:val="clear" w:color="auto" w:fill="FFFFFF"/>
          </w:tcPr>
          <w:p w14:paraId="29A15687"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79,4</w:t>
            </w:r>
          </w:p>
        </w:tc>
        <w:tc>
          <w:tcPr>
            <w:tcW w:w="784" w:type="dxa"/>
            <w:shd w:val="clear" w:color="auto" w:fill="F2F2F2" w:themeFill="background1" w:themeFillShade="F2"/>
          </w:tcPr>
          <w:p w14:paraId="2D8142D9"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67,3</w:t>
            </w:r>
          </w:p>
        </w:tc>
      </w:tr>
      <w:tr w:rsidR="00470E57" w:rsidRPr="00470E57" w14:paraId="0DB7ECC5" w14:textId="77777777" w:rsidTr="002C07B0">
        <w:trPr>
          <w:cantSplit/>
          <w:trHeight w:val="193"/>
        </w:trPr>
        <w:tc>
          <w:tcPr>
            <w:tcW w:w="3819" w:type="dxa"/>
            <w:tcBorders>
              <w:bottom w:val="double" w:sz="4" w:space="0" w:color="auto"/>
            </w:tcBorders>
            <w:shd w:val="clear" w:color="auto" w:fill="FFFFFF"/>
            <w:vAlign w:val="bottom"/>
          </w:tcPr>
          <w:p w14:paraId="1C50F5B8" w14:textId="77777777" w:rsidR="00470E57" w:rsidRPr="00470E57" w:rsidRDefault="00470E57" w:rsidP="00470E57">
            <w:pPr>
              <w:spacing w:after="0" w:line="240" w:lineRule="auto"/>
              <w:rPr>
                <w:rFonts w:ascii="Times New Roman" w:eastAsia="Times New Roman" w:hAnsi="Times New Roman" w:cs="Times New Roman"/>
                <w:sz w:val="24"/>
                <w:szCs w:val="24"/>
                <w:lang w:eastAsia="ru-RU"/>
              </w:rPr>
            </w:pPr>
            <w:r w:rsidRPr="00470E57">
              <w:rPr>
                <w:rFonts w:ascii="Times New Roman" w:eastAsia="Times New Roman" w:hAnsi="Times New Roman" w:cs="Times New Roman"/>
                <w:sz w:val="24"/>
                <w:szCs w:val="24"/>
                <w:lang w:eastAsia="ru-RU"/>
              </w:rPr>
              <w:t>не знает</w:t>
            </w:r>
          </w:p>
        </w:tc>
        <w:tc>
          <w:tcPr>
            <w:tcW w:w="684" w:type="dxa"/>
            <w:tcBorders>
              <w:bottom w:val="double" w:sz="4" w:space="0" w:color="auto"/>
            </w:tcBorders>
            <w:shd w:val="clear" w:color="auto" w:fill="FFFFFF"/>
          </w:tcPr>
          <w:p w14:paraId="68EF5E9F"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9,8</w:t>
            </w:r>
          </w:p>
        </w:tc>
        <w:tc>
          <w:tcPr>
            <w:tcW w:w="884" w:type="dxa"/>
            <w:gridSpan w:val="2"/>
            <w:tcBorders>
              <w:bottom w:val="double" w:sz="4" w:space="0" w:color="auto"/>
            </w:tcBorders>
            <w:shd w:val="clear" w:color="auto" w:fill="FFFFFF"/>
          </w:tcPr>
          <w:p w14:paraId="420DDE3E"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12,9</w:t>
            </w:r>
          </w:p>
        </w:tc>
        <w:tc>
          <w:tcPr>
            <w:tcW w:w="784" w:type="dxa"/>
            <w:tcBorders>
              <w:bottom w:val="double" w:sz="4" w:space="0" w:color="auto"/>
            </w:tcBorders>
            <w:shd w:val="clear" w:color="auto" w:fill="FFFFFF"/>
          </w:tcPr>
          <w:p w14:paraId="2913BA41"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11,6</w:t>
            </w:r>
          </w:p>
        </w:tc>
        <w:tc>
          <w:tcPr>
            <w:tcW w:w="783" w:type="dxa"/>
            <w:tcBorders>
              <w:bottom w:val="double" w:sz="4" w:space="0" w:color="auto"/>
            </w:tcBorders>
            <w:shd w:val="clear" w:color="auto" w:fill="FFFFFF"/>
          </w:tcPr>
          <w:p w14:paraId="74DD1F42"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10,4</w:t>
            </w:r>
          </w:p>
        </w:tc>
        <w:tc>
          <w:tcPr>
            <w:tcW w:w="784" w:type="dxa"/>
            <w:tcBorders>
              <w:bottom w:val="double" w:sz="4" w:space="0" w:color="auto"/>
            </w:tcBorders>
            <w:shd w:val="clear" w:color="auto" w:fill="FFFFFF"/>
          </w:tcPr>
          <w:p w14:paraId="62052A66"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20,1</w:t>
            </w:r>
          </w:p>
        </w:tc>
        <w:tc>
          <w:tcPr>
            <w:tcW w:w="783" w:type="dxa"/>
            <w:tcBorders>
              <w:bottom w:val="double" w:sz="4" w:space="0" w:color="auto"/>
            </w:tcBorders>
            <w:shd w:val="clear" w:color="auto" w:fill="FFFFFF"/>
          </w:tcPr>
          <w:p w14:paraId="7B387BF8"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3,7</w:t>
            </w:r>
          </w:p>
        </w:tc>
        <w:tc>
          <w:tcPr>
            <w:tcW w:w="783" w:type="dxa"/>
            <w:tcBorders>
              <w:bottom w:val="double" w:sz="4" w:space="0" w:color="auto"/>
            </w:tcBorders>
            <w:shd w:val="clear" w:color="auto" w:fill="FFFFFF"/>
          </w:tcPr>
          <w:p w14:paraId="40F8CF08"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9,8</w:t>
            </w:r>
          </w:p>
        </w:tc>
        <w:tc>
          <w:tcPr>
            <w:tcW w:w="783" w:type="dxa"/>
            <w:tcBorders>
              <w:bottom w:val="double" w:sz="4" w:space="0" w:color="auto"/>
            </w:tcBorders>
            <w:shd w:val="clear" w:color="auto" w:fill="FFFFFF"/>
          </w:tcPr>
          <w:p w14:paraId="242B3C27"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3,9</w:t>
            </w:r>
          </w:p>
        </w:tc>
        <w:tc>
          <w:tcPr>
            <w:tcW w:w="783" w:type="dxa"/>
            <w:tcBorders>
              <w:bottom w:val="double" w:sz="4" w:space="0" w:color="auto"/>
            </w:tcBorders>
            <w:shd w:val="clear" w:color="auto" w:fill="FFFFFF"/>
          </w:tcPr>
          <w:p w14:paraId="29AF5A45"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11,0</w:t>
            </w:r>
          </w:p>
        </w:tc>
        <w:tc>
          <w:tcPr>
            <w:tcW w:w="783" w:type="dxa"/>
            <w:tcBorders>
              <w:bottom w:val="double" w:sz="4" w:space="0" w:color="auto"/>
            </w:tcBorders>
            <w:shd w:val="clear" w:color="auto" w:fill="FFFFFF"/>
          </w:tcPr>
          <w:p w14:paraId="4726C216"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20,2</w:t>
            </w:r>
          </w:p>
        </w:tc>
        <w:tc>
          <w:tcPr>
            <w:tcW w:w="783" w:type="dxa"/>
            <w:tcBorders>
              <w:bottom w:val="double" w:sz="4" w:space="0" w:color="auto"/>
            </w:tcBorders>
            <w:shd w:val="clear" w:color="auto" w:fill="FFFFFF"/>
          </w:tcPr>
          <w:p w14:paraId="34F0A899"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3,8</w:t>
            </w:r>
          </w:p>
        </w:tc>
        <w:tc>
          <w:tcPr>
            <w:tcW w:w="783" w:type="dxa"/>
            <w:tcBorders>
              <w:bottom w:val="double" w:sz="4" w:space="0" w:color="auto"/>
            </w:tcBorders>
            <w:shd w:val="clear" w:color="auto" w:fill="FFFFFF"/>
          </w:tcPr>
          <w:p w14:paraId="0F80D0EC"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9,3</w:t>
            </w:r>
          </w:p>
        </w:tc>
        <w:tc>
          <w:tcPr>
            <w:tcW w:w="783" w:type="dxa"/>
            <w:tcBorders>
              <w:bottom w:val="double" w:sz="4" w:space="0" w:color="auto"/>
            </w:tcBorders>
            <w:shd w:val="clear" w:color="auto" w:fill="FFFFFF"/>
          </w:tcPr>
          <w:p w14:paraId="5BDBB151"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7,9</w:t>
            </w:r>
          </w:p>
        </w:tc>
        <w:tc>
          <w:tcPr>
            <w:tcW w:w="784" w:type="dxa"/>
            <w:tcBorders>
              <w:bottom w:val="double" w:sz="4" w:space="0" w:color="auto"/>
            </w:tcBorders>
            <w:shd w:val="clear" w:color="auto" w:fill="F2F2F2" w:themeFill="background1" w:themeFillShade="F2"/>
          </w:tcPr>
          <w:p w14:paraId="162E6A7D"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13,8</w:t>
            </w:r>
          </w:p>
        </w:tc>
      </w:tr>
      <w:tr w:rsidR="00470E57" w:rsidRPr="00470E57" w14:paraId="13629B0A" w14:textId="77777777" w:rsidTr="002C07B0">
        <w:trPr>
          <w:cantSplit/>
          <w:trHeight w:val="193"/>
        </w:trPr>
        <w:tc>
          <w:tcPr>
            <w:tcW w:w="3819" w:type="dxa"/>
            <w:tcBorders>
              <w:top w:val="double" w:sz="4" w:space="0" w:color="auto"/>
            </w:tcBorders>
            <w:shd w:val="clear" w:color="auto" w:fill="FFFFFF"/>
            <w:vAlign w:val="bottom"/>
          </w:tcPr>
          <w:p w14:paraId="6402ED3F" w14:textId="77777777" w:rsidR="00470E57" w:rsidRPr="00470E57" w:rsidRDefault="00470E57" w:rsidP="00470E57">
            <w:pPr>
              <w:spacing w:after="0" w:line="240" w:lineRule="auto"/>
              <w:jc w:val="right"/>
              <w:rPr>
                <w:rFonts w:ascii="Times New Roman" w:eastAsia="Times New Roman" w:hAnsi="Times New Roman" w:cs="Times New Roman"/>
                <w:b/>
                <w:i/>
                <w:sz w:val="24"/>
                <w:szCs w:val="24"/>
                <w:lang w:eastAsia="ru-RU"/>
              </w:rPr>
            </w:pPr>
            <w:r w:rsidRPr="00470E57">
              <w:rPr>
                <w:rFonts w:ascii="Times New Roman" w:eastAsia="Times New Roman" w:hAnsi="Times New Roman" w:cs="Times New Roman"/>
                <w:b/>
                <w:i/>
                <w:sz w:val="24"/>
                <w:szCs w:val="24"/>
                <w:lang w:val="en-US" w:eastAsia="ru-RU"/>
              </w:rPr>
              <w:t>N</w:t>
            </w:r>
            <w:r w:rsidRPr="00470E57">
              <w:rPr>
                <w:rFonts w:ascii="Times New Roman" w:eastAsia="Times New Roman" w:hAnsi="Times New Roman" w:cs="Times New Roman"/>
                <w:b/>
                <w:i/>
                <w:sz w:val="24"/>
                <w:szCs w:val="24"/>
                <w:lang w:eastAsia="ru-RU"/>
              </w:rPr>
              <w:t>=</w:t>
            </w:r>
          </w:p>
        </w:tc>
        <w:tc>
          <w:tcPr>
            <w:tcW w:w="684" w:type="dxa"/>
            <w:tcBorders>
              <w:top w:val="double" w:sz="4" w:space="0" w:color="auto"/>
            </w:tcBorders>
            <w:shd w:val="clear" w:color="auto" w:fill="FFFFFF"/>
          </w:tcPr>
          <w:p w14:paraId="5F54861E" w14:textId="77777777" w:rsidR="00470E57" w:rsidRPr="00470E57" w:rsidRDefault="00470E57" w:rsidP="00470E57">
            <w:pPr>
              <w:autoSpaceDE w:val="0"/>
              <w:autoSpaceDN w:val="0"/>
              <w:adjustRightInd w:val="0"/>
              <w:spacing w:after="0"/>
              <w:jc w:val="right"/>
              <w:rPr>
                <w:rFonts w:ascii="Times New Roman" w:hAnsi="Times New Roman" w:cs="Times New Roman"/>
                <w:b/>
                <w:bCs/>
                <w:i/>
                <w:sz w:val="24"/>
                <w:szCs w:val="24"/>
                <w:lang w:val="en-US"/>
              </w:rPr>
            </w:pPr>
            <w:r w:rsidRPr="00470E57">
              <w:rPr>
                <w:rFonts w:ascii="Times New Roman" w:hAnsi="Times New Roman" w:cs="Times New Roman"/>
                <w:b/>
                <w:bCs/>
                <w:i/>
                <w:sz w:val="24"/>
                <w:szCs w:val="24"/>
                <w:lang w:val="en-US"/>
              </w:rPr>
              <w:t>326</w:t>
            </w:r>
          </w:p>
        </w:tc>
        <w:tc>
          <w:tcPr>
            <w:tcW w:w="884" w:type="dxa"/>
            <w:gridSpan w:val="2"/>
            <w:tcBorders>
              <w:top w:val="double" w:sz="4" w:space="0" w:color="auto"/>
            </w:tcBorders>
            <w:shd w:val="clear" w:color="auto" w:fill="FFFFFF"/>
          </w:tcPr>
          <w:p w14:paraId="48AA0CE2" w14:textId="77777777" w:rsidR="00470E57" w:rsidRPr="00470E57" w:rsidRDefault="00470E57" w:rsidP="00470E57">
            <w:pPr>
              <w:autoSpaceDE w:val="0"/>
              <w:autoSpaceDN w:val="0"/>
              <w:adjustRightInd w:val="0"/>
              <w:spacing w:after="0"/>
              <w:jc w:val="right"/>
              <w:rPr>
                <w:rFonts w:ascii="Times New Roman" w:hAnsi="Times New Roman" w:cs="Times New Roman"/>
                <w:b/>
                <w:bCs/>
                <w:i/>
                <w:sz w:val="24"/>
                <w:szCs w:val="24"/>
                <w:lang w:val="en-US"/>
              </w:rPr>
            </w:pPr>
            <w:r w:rsidRPr="00470E57">
              <w:rPr>
                <w:rFonts w:ascii="Times New Roman" w:hAnsi="Times New Roman" w:cs="Times New Roman"/>
                <w:b/>
                <w:bCs/>
                <w:i/>
                <w:sz w:val="24"/>
                <w:szCs w:val="24"/>
                <w:lang w:val="en-US"/>
              </w:rPr>
              <w:t>178</w:t>
            </w:r>
          </w:p>
        </w:tc>
        <w:tc>
          <w:tcPr>
            <w:tcW w:w="784" w:type="dxa"/>
            <w:tcBorders>
              <w:top w:val="double" w:sz="4" w:space="0" w:color="auto"/>
            </w:tcBorders>
            <w:shd w:val="clear" w:color="auto" w:fill="FFFFFF"/>
          </w:tcPr>
          <w:p w14:paraId="3EBD07BA" w14:textId="77777777" w:rsidR="00470E57" w:rsidRPr="00470E57" w:rsidRDefault="00470E57" w:rsidP="00470E57">
            <w:pPr>
              <w:autoSpaceDE w:val="0"/>
              <w:autoSpaceDN w:val="0"/>
              <w:adjustRightInd w:val="0"/>
              <w:spacing w:after="0"/>
              <w:jc w:val="right"/>
              <w:rPr>
                <w:rFonts w:ascii="Times New Roman" w:hAnsi="Times New Roman" w:cs="Times New Roman"/>
                <w:b/>
                <w:bCs/>
                <w:i/>
                <w:sz w:val="24"/>
                <w:szCs w:val="24"/>
                <w:lang w:val="en-US"/>
              </w:rPr>
            </w:pPr>
            <w:r w:rsidRPr="00470E57">
              <w:rPr>
                <w:rFonts w:ascii="Times New Roman" w:hAnsi="Times New Roman" w:cs="Times New Roman"/>
                <w:b/>
                <w:bCs/>
                <w:i/>
                <w:sz w:val="24"/>
                <w:szCs w:val="24"/>
                <w:lang w:val="en-US"/>
              </w:rPr>
              <w:t>233</w:t>
            </w:r>
          </w:p>
        </w:tc>
        <w:tc>
          <w:tcPr>
            <w:tcW w:w="783" w:type="dxa"/>
            <w:tcBorders>
              <w:top w:val="double" w:sz="4" w:space="0" w:color="auto"/>
            </w:tcBorders>
            <w:shd w:val="clear" w:color="auto" w:fill="FFFFFF"/>
          </w:tcPr>
          <w:p w14:paraId="74DE4B4D" w14:textId="77777777" w:rsidR="00470E57" w:rsidRPr="00470E57" w:rsidRDefault="00470E57" w:rsidP="00470E57">
            <w:pPr>
              <w:autoSpaceDE w:val="0"/>
              <w:autoSpaceDN w:val="0"/>
              <w:adjustRightInd w:val="0"/>
              <w:spacing w:after="0"/>
              <w:jc w:val="right"/>
              <w:rPr>
                <w:rFonts w:ascii="Times New Roman" w:hAnsi="Times New Roman" w:cs="Times New Roman"/>
                <w:b/>
                <w:bCs/>
                <w:i/>
                <w:sz w:val="24"/>
                <w:szCs w:val="24"/>
                <w:lang w:val="en-US"/>
              </w:rPr>
            </w:pPr>
            <w:r w:rsidRPr="00470E57">
              <w:rPr>
                <w:rFonts w:ascii="Times New Roman" w:hAnsi="Times New Roman" w:cs="Times New Roman"/>
                <w:b/>
                <w:bCs/>
                <w:i/>
                <w:sz w:val="24"/>
                <w:szCs w:val="24"/>
                <w:lang w:val="en-US"/>
              </w:rPr>
              <w:t>529</w:t>
            </w:r>
          </w:p>
        </w:tc>
        <w:tc>
          <w:tcPr>
            <w:tcW w:w="784" w:type="dxa"/>
            <w:tcBorders>
              <w:top w:val="double" w:sz="4" w:space="0" w:color="auto"/>
            </w:tcBorders>
            <w:shd w:val="clear" w:color="auto" w:fill="FFFFFF"/>
          </w:tcPr>
          <w:p w14:paraId="0EFBB5EC" w14:textId="77777777" w:rsidR="00470E57" w:rsidRPr="00470E57" w:rsidRDefault="00470E57" w:rsidP="00470E57">
            <w:pPr>
              <w:autoSpaceDE w:val="0"/>
              <w:autoSpaceDN w:val="0"/>
              <w:adjustRightInd w:val="0"/>
              <w:spacing w:after="0"/>
              <w:jc w:val="right"/>
              <w:rPr>
                <w:rFonts w:ascii="Times New Roman" w:hAnsi="Times New Roman" w:cs="Times New Roman"/>
                <w:b/>
                <w:bCs/>
                <w:i/>
                <w:sz w:val="24"/>
                <w:szCs w:val="24"/>
                <w:lang w:val="en-US"/>
              </w:rPr>
            </w:pPr>
            <w:r w:rsidRPr="00470E57">
              <w:rPr>
                <w:rFonts w:ascii="Times New Roman" w:hAnsi="Times New Roman" w:cs="Times New Roman"/>
                <w:b/>
                <w:bCs/>
                <w:i/>
                <w:sz w:val="24"/>
                <w:szCs w:val="24"/>
                <w:lang w:val="en-US"/>
              </w:rPr>
              <w:t>1673</w:t>
            </w:r>
          </w:p>
        </w:tc>
        <w:tc>
          <w:tcPr>
            <w:tcW w:w="783" w:type="dxa"/>
            <w:tcBorders>
              <w:top w:val="double" w:sz="4" w:space="0" w:color="auto"/>
            </w:tcBorders>
            <w:shd w:val="clear" w:color="auto" w:fill="FFFFFF"/>
          </w:tcPr>
          <w:p w14:paraId="697ED667" w14:textId="77777777" w:rsidR="00470E57" w:rsidRPr="00470E57" w:rsidRDefault="00470E57" w:rsidP="00470E57">
            <w:pPr>
              <w:autoSpaceDE w:val="0"/>
              <w:autoSpaceDN w:val="0"/>
              <w:adjustRightInd w:val="0"/>
              <w:spacing w:after="0"/>
              <w:jc w:val="right"/>
              <w:rPr>
                <w:rFonts w:ascii="Times New Roman" w:hAnsi="Times New Roman" w:cs="Times New Roman"/>
                <w:b/>
                <w:bCs/>
                <w:i/>
                <w:sz w:val="24"/>
                <w:szCs w:val="24"/>
                <w:lang w:val="en-US"/>
              </w:rPr>
            </w:pPr>
            <w:r w:rsidRPr="00470E57">
              <w:rPr>
                <w:rFonts w:ascii="Times New Roman" w:hAnsi="Times New Roman" w:cs="Times New Roman"/>
                <w:b/>
                <w:bCs/>
                <w:i/>
                <w:sz w:val="24"/>
                <w:szCs w:val="24"/>
                <w:lang w:val="en-US"/>
              </w:rPr>
              <w:t>164</w:t>
            </w:r>
          </w:p>
        </w:tc>
        <w:tc>
          <w:tcPr>
            <w:tcW w:w="783" w:type="dxa"/>
            <w:tcBorders>
              <w:top w:val="double" w:sz="4" w:space="0" w:color="auto"/>
            </w:tcBorders>
            <w:shd w:val="clear" w:color="auto" w:fill="FFFFFF"/>
          </w:tcPr>
          <w:p w14:paraId="41F42C0C" w14:textId="77777777" w:rsidR="00470E57" w:rsidRPr="00470E57" w:rsidRDefault="00470E57" w:rsidP="00470E57">
            <w:pPr>
              <w:autoSpaceDE w:val="0"/>
              <w:autoSpaceDN w:val="0"/>
              <w:adjustRightInd w:val="0"/>
              <w:spacing w:after="0"/>
              <w:jc w:val="right"/>
              <w:rPr>
                <w:rFonts w:ascii="Times New Roman" w:hAnsi="Times New Roman" w:cs="Times New Roman"/>
                <w:b/>
                <w:bCs/>
                <w:i/>
                <w:sz w:val="24"/>
                <w:szCs w:val="24"/>
                <w:lang w:val="en-US"/>
              </w:rPr>
            </w:pPr>
            <w:r w:rsidRPr="00470E57">
              <w:rPr>
                <w:rFonts w:ascii="Times New Roman" w:hAnsi="Times New Roman" w:cs="Times New Roman"/>
                <w:b/>
                <w:bCs/>
                <w:i/>
                <w:sz w:val="24"/>
                <w:szCs w:val="24"/>
                <w:lang w:val="en-US"/>
              </w:rPr>
              <w:t>254</w:t>
            </w:r>
          </w:p>
        </w:tc>
        <w:tc>
          <w:tcPr>
            <w:tcW w:w="783" w:type="dxa"/>
            <w:tcBorders>
              <w:top w:val="double" w:sz="4" w:space="0" w:color="auto"/>
            </w:tcBorders>
            <w:shd w:val="clear" w:color="auto" w:fill="FFFFFF"/>
          </w:tcPr>
          <w:p w14:paraId="4F4AA126" w14:textId="77777777" w:rsidR="00470E57" w:rsidRPr="00470E57" w:rsidRDefault="00470E57" w:rsidP="00470E57">
            <w:pPr>
              <w:autoSpaceDE w:val="0"/>
              <w:autoSpaceDN w:val="0"/>
              <w:adjustRightInd w:val="0"/>
              <w:spacing w:after="0"/>
              <w:jc w:val="right"/>
              <w:rPr>
                <w:rFonts w:ascii="Times New Roman" w:hAnsi="Times New Roman" w:cs="Times New Roman"/>
                <w:b/>
                <w:bCs/>
                <w:i/>
                <w:sz w:val="24"/>
                <w:szCs w:val="24"/>
                <w:lang w:val="en-US"/>
              </w:rPr>
            </w:pPr>
            <w:r w:rsidRPr="00470E57">
              <w:rPr>
                <w:rFonts w:ascii="Times New Roman" w:hAnsi="Times New Roman" w:cs="Times New Roman"/>
                <w:b/>
                <w:bCs/>
                <w:i/>
                <w:sz w:val="24"/>
                <w:szCs w:val="24"/>
                <w:lang w:val="en-US"/>
              </w:rPr>
              <w:t>153</w:t>
            </w:r>
          </w:p>
        </w:tc>
        <w:tc>
          <w:tcPr>
            <w:tcW w:w="783" w:type="dxa"/>
            <w:tcBorders>
              <w:top w:val="double" w:sz="4" w:space="0" w:color="auto"/>
            </w:tcBorders>
            <w:shd w:val="clear" w:color="auto" w:fill="FFFFFF"/>
          </w:tcPr>
          <w:p w14:paraId="7D151202" w14:textId="77777777" w:rsidR="00470E57" w:rsidRPr="00470E57" w:rsidRDefault="00470E57" w:rsidP="00470E57">
            <w:pPr>
              <w:autoSpaceDE w:val="0"/>
              <w:autoSpaceDN w:val="0"/>
              <w:adjustRightInd w:val="0"/>
              <w:spacing w:after="0"/>
              <w:jc w:val="right"/>
              <w:rPr>
                <w:rFonts w:ascii="Times New Roman" w:hAnsi="Times New Roman" w:cs="Times New Roman"/>
                <w:b/>
                <w:bCs/>
                <w:i/>
                <w:sz w:val="24"/>
                <w:szCs w:val="24"/>
                <w:lang w:val="en-US"/>
              </w:rPr>
            </w:pPr>
            <w:r w:rsidRPr="00470E57">
              <w:rPr>
                <w:rFonts w:ascii="Times New Roman" w:hAnsi="Times New Roman" w:cs="Times New Roman"/>
                <w:b/>
                <w:bCs/>
                <w:i/>
                <w:sz w:val="24"/>
                <w:szCs w:val="24"/>
                <w:lang w:val="en-US"/>
              </w:rPr>
              <w:t>644</w:t>
            </w:r>
          </w:p>
        </w:tc>
        <w:tc>
          <w:tcPr>
            <w:tcW w:w="783" w:type="dxa"/>
            <w:tcBorders>
              <w:top w:val="double" w:sz="4" w:space="0" w:color="auto"/>
            </w:tcBorders>
            <w:shd w:val="clear" w:color="auto" w:fill="FFFFFF"/>
          </w:tcPr>
          <w:p w14:paraId="2C60C373" w14:textId="77777777" w:rsidR="00470E57" w:rsidRPr="00470E57" w:rsidRDefault="00470E57" w:rsidP="00470E57">
            <w:pPr>
              <w:autoSpaceDE w:val="0"/>
              <w:autoSpaceDN w:val="0"/>
              <w:adjustRightInd w:val="0"/>
              <w:spacing w:after="0"/>
              <w:jc w:val="right"/>
              <w:rPr>
                <w:rFonts w:ascii="Times New Roman" w:hAnsi="Times New Roman" w:cs="Times New Roman"/>
                <w:b/>
                <w:bCs/>
                <w:i/>
                <w:sz w:val="24"/>
                <w:szCs w:val="24"/>
                <w:lang w:val="en-US"/>
              </w:rPr>
            </w:pPr>
            <w:r w:rsidRPr="00470E57">
              <w:rPr>
                <w:rFonts w:ascii="Times New Roman" w:hAnsi="Times New Roman" w:cs="Times New Roman"/>
                <w:b/>
                <w:bCs/>
                <w:i/>
                <w:sz w:val="24"/>
                <w:szCs w:val="24"/>
                <w:lang w:val="en-US"/>
              </w:rPr>
              <w:t>248</w:t>
            </w:r>
          </w:p>
        </w:tc>
        <w:tc>
          <w:tcPr>
            <w:tcW w:w="783" w:type="dxa"/>
            <w:tcBorders>
              <w:top w:val="double" w:sz="4" w:space="0" w:color="auto"/>
            </w:tcBorders>
            <w:shd w:val="clear" w:color="auto" w:fill="FFFFFF"/>
          </w:tcPr>
          <w:p w14:paraId="1736DBD6" w14:textId="77777777" w:rsidR="00470E57" w:rsidRPr="00470E57" w:rsidRDefault="00470E57" w:rsidP="00470E57">
            <w:pPr>
              <w:autoSpaceDE w:val="0"/>
              <w:autoSpaceDN w:val="0"/>
              <w:adjustRightInd w:val="0"/>
              <w:spacing w:after="0"/>
              <w:jc w:val="right"/>
              <w:rPr>
                <w:rFonts w:ascii="Times New Roman" w:hAnsi="Times New Roman" w:cs="Times New Roman"/>
                <w:b/>
                <w:bCs/>
                <w:i/>
                <w:sz w:val="24"/>
                <w:szCs w:val="24"/>
                <w:lang w:val="en-US"/>
              </w:rPr>
            </w:pPr>
            <w:r w:rsidRPr="00470E57">
              <w:rPr>
                <w:rFonts w:ascii="Times New Roman" w:hAnsi="Times New Roman" w:cs="Times New Roman"/>
                <w:b/>
                <w:bCs/>
                <w:i/>
                <w:sz w:val="24"/>
                <w:szCs w:val="24"/>
                <w:lang w:val="en-US"/>
              </w:rPr>
              <w:t>105</w:t>
            </w:r>
          </w:p>
        </w:tc>
        <w:tc>
          <w:tcPr>
            <w:tcW w:w="783" w:type="dxa"/>
            <w:tcBorders>
              <w:top w:val="double" w:sz="4" w:space="0" w:color="auto"/>
            </w:tcBorders>
            <w:shd w:val="clear" w:color="auto" w:fill="FFFFFF"/>
          </w:tcPr>
          <w:p w14:paraId="2E9C580A" w14:textId="77777777" w:rsidR="00470E57" w:rsidRPr="00470E57" w:rsidRDefault="00470E57" w:rsidP="00470E57">
            <w:pPr>
              <w:autoSpaceDE w:val="0"/>
              <w:autoSpaceDN w:val="0"/>
              <w:adjustRightInd w:val="0"/>
              <w:spacing w:after="0"/>
              <w:jc w:val="right"/>
              <w:rPr>
                <w:rFonts w:ascii="Times New Roman" w:hAnsi="Times New Roman" w:cs="Times New Roman"/>
                <w:b/>
                <w:bCs/>
                <w:i/>
                <w:sz w:val="24"/>
                <w:szCs w:val="24"/>
                <w:lang w:val="en-US"/>
              </w:rPr>
            </w:pPr>
            <w:r w:rsidRPr="00470E57">
              <w:rPr>
                <w:rFonts w:ascii="Times New Roman" w:hAnsi="Times New Roman" w:cs="Times New Roman"/>
                <w:b/>
                <w:bCs/>
                <w:i/>
                <w:sz w:val="24"/>
                <w:szCs w:val="24"/>
                <w:lang w:val="en-US"/>
              </w:rPr>
              <w:t>227</w:t>
            </w:r>
          </w:p>
        </w:tc>
        <w:tc>
          <w:tcPr>
            <w:tcW w:w="783" w:type="dxa"/>
            <w:tcBorders>
              <w:top w:val="double" w:sz="4" w:space="0" w:color="auto"/>
            </w:tcBorders>
            <w:shd w:val="clear" w:color="auto" w:fill="FFFFFF"/>
          </w:tcPr>
          <w:p w14:paraId="3EEA536C" w14:textId="77777777" w:rsidR="00470E57" w:rsidRPr="00470E57" w:rsidRDefault="00470E57" w:rsidP="00470E57">
            <w:pPr>
              <w:autoSpaceDE w:val="0"/>
              <w:autoSpaceDN w:val="0"/>
              <w:adjustRightInd w:val="0"/>
              <w:spacing w:after="0"/>
              <w:jc w:val="right"/>
              <w:rPr>
                <w:rFonts w:ascii="Times New Roman" w:hAnsi="Times New Roman" w:cs="Times New Roman"/>
                <w:b/>
                <w:bCs/>
                <w:i/>
                <w:sz w:val="24"/>
                <w:szCs w:val="24"/>
                <w:lang w:val="en-US"/>
              </w:rPr>
            </w:pPr>
            <w:r w:rsidRPr="00470E57">
              <w:rPr>
                <w:rFonts w:ascii="Times New Roman" w:hAnsi="Times New Roman" w:cs="Times New Roman"/>
                <w:b/>
                <w:bCs/>
                <w:i/>
                <w:sz w:val="24"/>
                <w:szCs w:val="24"/>
                <w:lang w:val="en-US"/>
              </w:rPr>
              <w:t>63</w:t>
            </w:r>
          </w:p>
        </w:tc>
        <w:tc>
          <w:tcPr>
            <w:tcW w:w="784" w:type="dxa"/>
            <w:tcBorders>
              <w:top w:val="double" w:sz="4" w:space="0" w:color="auto"/>
            </w:tcBorders>
            <w:shd w:val="clear" w:color="auto" w:fill="F2F2F2" w:themeFill="background1" w:themeFillShade="F2"/>
          </w:tcPr>
          <w:p w14:paraId="3E8F1D44" w14:textId="77777777" w:rsidR="00470E57" w:rsidRPr="00470E57" w:rsidRDefault="00470E57" w:rsidP="00470E57">
            <w:pPr>
              <w:autoSpaceDE w:val="0"/>
              <w:autoSpaceDN w:val="0"/>
              <w:adjustRightInd w:val="0"/>
              <w:spacing w:after="0"/>
              <w:jc w:val="right"/>
              <w:rPr>
                <w:rFonts w:ascii="Times New Roman" w:hAnsi="Times New Roman" w:cs="Times New Roman"/>
                <w:b/>
                <w:bCs/>
                <w:i/>
                <w:sz w:val="24"/>
                <w:szCs w:val="24"/>
                <w:lang w:val="en-US"/>
              </w:rPr>
            </w:pPr>
            <w:r w:rsidRPr="00470E57">
              <w:rPr>
                <w:rFonts w:ascii="Times New Roman" w:hAnsi="Times New Roman" w:cs="Times New Roman"/>
                <w:b/>
                <w:bCs/>
                <w:i/>
                <w:sz w:val="24"/>
                <w:szCs w:val="24"/>
                <w:lang w:val="en-US"/>
              </w:rPr>
              <w:t>4797</w:t>
            </w:r>
          </w:p>
        </w:tc>
      </w:tr>
    </w:tbl>
    <w:p w14:paraId="48E2803C" w14:textId="77777777" w:rsidR="00470E57" w:rsidRPr="00470E57" w:rsidRDefault="00470E57" w:rsidP="00470E57">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7"/>
        <w:gridCol w:w="784"/>
        <w:gridCol w:w="784"/>
        <w:gridCol w:w="784"/>
        <w:gridCol w:w="784"/>
        <w:gridCol w:w="784"/>
        <w:gridCol w:w="895"/>
        <w:gridCol w:w="784"/>
        <w:gridCol w:w="895"/>
        <w:gridCol w:w="784"/>
        <w:gridCol w:w="784"/>
        <w:gridCol w:w="895"/>
        <w:gridCol w:w="784"/>
        <w:gridCol w:w="784"/>
        <w:gridCol w:w="784"/>
      </w:tblGrid>
      <w:tr w:rsidR="00470E57" w:rsidRPr="00470E57" w14:paraId="56EA465D" w14:textId="77777777" w:rsidTr="002C07B0">
        <w:trPr>
          <w:cantSplit/>
          <w:trHeight w:val="1917"/>
        </w:trPr>
        <w:tc>
          <w:tcPr>
            <w:tcW w:w="3477" w:type="dxa"/>
            <w:tcBorders>
              <w:bottom w:val="double" w:sz="4" w:space="0" w:color="auto"/>
            </w:tcBorders>
            <w:shd w:val="clear" w:color="auto" w:fill="FFFFFF"/>
            <w:vAlign w:val="center"/>
          </w:tcPr>
          <w:p w14:paraId="345E6114" w14:textId="77777777" w:rsidR="00470E57" w:rsidRPr="00470E57" w:rsidRDefault="00470E57" w:rsidP="00470E57">
            <w:pPr>
              <w:spacing w:after="0" w:line="240" w:lineRule="auto"/>
              <w:jc w:val="center"/>
              <w:rPr>
                <w:rFonts w:ascii="Times New Roman" w:eastAsia="Times New Roman" w:hAnsi="Times New Roman" w:cs="Times New Roman"/>
                <w:b/>
                <w:highlight w:val="yellow"/>
                <w:lang w:eastAsia="ru-RU"/>
              </w:rPr>
            </w:pPr>
          </w:p>
        </w:tc>
        <w:tc>
          <w:tcPr>
            <w:tcW w:w="784" w:type="dxa"/>
            <w:tcBorders>
              <w:bottom w:val="double" w:sz="4" w:space="0" w:color="auto"/>
            </w:tcBorders>
            <w:shd w:val="clear" w:color="auto" w:fill="FFFFFF"/>
            <w:textDirection w:val="btLr"/>
            <w:vAlign w:val="center"/>
          </w:tcPr>
          <w:p w14:paraId="23BF0998" w14:textId="77777777" w:rsidR="00470E57" w:rsidRPr="00470E57" w:rsidRDefault="00470E57" w:rsidP="00470E57">
            <w:pPr>
              <w:spacing w:after="0" w:line="240" w:lineRule="auto"/>
              <w:ind w:right="113"/>
              <w:jc w:val="center"/>
              <w:rPr>
                <w:rFonts w:ascii="Times New Roman" w:eastAsia="Times New Roman" w:hAnsi="Times New Roman" w:cs="Times New Roman"/>
                <w:sz w:val="28"/>
                <w:szCs w:val="28"/>
                <w:lang w:eastAsia="ru-RU"/>
              </w:rPr>
            </w:pPr>
            <w:r w:rsidRPr="00470E57">
              <w:rPr>
                <w:rFonts w:ascii="Times New Roman" w:eastAsia="Times New Roman" w:hAnsi="Times New Roman" w:cs="Times New Roman"/>
                <w:kern w:val="24"/>
                <w:sz w:val="28"/>
                <w:szCs w:val="28"/>
                <w:lang w:eastAsia="ru-RU"/>
              </w:rPr>
              <w:t>Западное</w:t>
            </w:r>
          </w:p>
        </w:tc>
        <w:tc>
          <w:tcPr>
            <w:tcW w:w="784" w:type="dxa"/>
            <w:tcBorders>
              <w:bottom w:val="double" w:sz="4" w:space="0" w:color="auto"/>
            </w:tcBorders>
            <w:shd w:val="clear" w:color="auto" w:fill="FFFFFF"/>
            <w:textDirection w:val="btLr"/>
            <w:vAlign w:val="center"/>
          </w:tcPr>
          <w:p w14:paraId="72DFD113" w14:textId="77777777" w:rsidR="00470E57" w:rsidRPr="00470E57" w:rsidRDefault="00470E57" w:rsidP="00470E57">
            <w:pPr>
              <w:spacing w:after="0" w:line="240" w:lineRule="auto"/>
              <w:ind w:right="113"/>
              <w:jc w:val="center"/>
              <w:rPr>
                <w:rFonts w:ascii="Times New Roman" w:eastAsia="Times New Roman" w:hAnsi="Times New Roman" w:cs="Times New Roman"/>
                <w:sz w:val="28"/>
                <w:szCs w:val="28"/>
                <w:lang w:eastAsia="ru-RU"/>
              </w:rPr>
            </w:pPr>
            <w:r w:rsidRPr="00470E57">
              <w:rPr>
                <w:rFonts w:ascii="Times New Roman" w:eastAsia="Times New Roman" w:hAnsi="Times New Roman" w:cs="Times New Roman"/>
                <w:kern w:val="24"/>
                <w:sz w:val="28"/>
                <w:szCs w:val="28"/>
                <w:lang w:eastAsia="ru-RU"/>
              </w:rPr>
              <w:t>Кинельское</w:t>
            </w:r>
          </w:p>
        </w:tc>
        <w:tc>
          <w:tcPr>
            <w:tcW w:w="784" w:type="dxa"/>
            <w:tcBorders>
              <w:bottom w:val="double" w:sz="4" w:space="0" w:color="auto"/>
            </w:tcBorders>
            <w:shd w:val="clear" w:color="auto" w:fill="FFFFFF"/>
            <w:textDirection w:val="btLr"/>
            <w:vAlign w:val="center"/>
          </w:tcPr>
          <w:p w14:paraId="0F64C356" w14:textId="77777777" w:rsidR="00470E57" w:rsidRPr="00470E57" w:rsidRDefault="00470E57" w:rsidP="00470E57">
            <w:pPr>
              <w:spacing w:after="0" w:line="240" w:lineRule="auto"/>
              <w:ind w:right="113"/>
              <w:jc w:val="center"/>
              <w:rPr>
                <w:rFonts w:ascii="Times New Roman" w:eastAsia="Times New Roman" w:hAnsi="Times New Roman" w:cs="Times New Roman"/>
                <w:sz w:val="28"/>
                <w:szCs w:val="28"/>
                <w:lang w:eastAsia="ru-RU"/>
              </w:rPr>
            </w:pPr>
            <w:r w:rsidRPr="00470E57">
              <w:rPr>
                <w:rFonts w:ascii="Times New Roman" w:eastAsia="Times New Roman" w:hAnsi="Times New Roman" w:cs="Times New Roman"/>
                <w:kern w:val="24"/>
                <w:sz w:val="28"/>
                <w:szCs w:val="28"/>
                <w:lang w:eastAsia="ru-RU"/>
              </w:rPr>
              <w:t>Отрадненское</w:t>
            </w:r>
          </w:p>
        </w:tc>
        <w:tc>
          <w:tcPr>
            <w:tcW w:w="784" w:type="dxa"/>
            <w:tcBorders>
              <w:bottom w:val="double" w:sz="4" w:space="0" w:color="auto"/>
            </w:tcBorders>
            <w:shd w:val="clear" w:color="auto" w:fill="FFFFFF"/>
            <w:textDirection w:val="btLr"/>
            <w:vAlign w:val="center"/>
          </w:tcPr>
          <w:p w14:paraId="27A6706B" w14:textId="77777777" w:rsidR="00470E57" w:rsidRPr="00470E57" w:rsidRDefault="00470E57" w:rsidP="00470E57">
            <w:pPr>
              <w:spacing w:after="0" w:line="240" w:lineRule="auto"/>
              <w:ind w:right="113"/>
              <w:jc w:val="center"/>
              <w:rPr>
                <w:rFonts w:ascii="Times New Roman" w:eastAsia="Times New Roman" w:hAnsi="Times New Roman" w:cs="Times New Roman"/>
                <w:sz w:val="28"/>
                <w:szCs w:val="28"/>
                <w:lang w:eastAsia="ru-RU"/>
              </w:rPr>
            </w:pPr>
            <w:r w:rsidRPr="00470E57">
              <w:rPr>
                <w:rFonts w:ascii="Times New Roman" w:eastAsia="Times New Roman" w:hAnsi="Times New Roman" w:cs="Times New Roman"/>
                <w:kern w:val="24"/>
                <w:sz w:val="28"/>
                <w:szCs w:val="28"/>
                <w:lang w:eastAsia="ru-RU"/>
              </w:rPr>
              <w:t>Поволжское</w:t>
            </w:r>
          </w:p>
        </w:tc>
        <w:tc>
          <w:tcPr>
            <w:tcW w:w="784" w:type="dxa"/>
            <w:tcBorders>
              <w:bottom w:val="double" w:sz="4" w:space="0" w:color="auto"/>
            </w:tcBorders>
            <w:shd w:val="clear" w:color="auto" w:fill="FFFFFF"/>
            <w:textDirection w:val="btLr"/>
            <w:vAlign w:val="center"/>
          </w:tcPr>
          <w:p w14:paraId="373378DC" w14:textId="77777777" w:rsidR="00470E57" w:rsidRPr="00470E57" w:rsidRDefault="00470E57" w:rsidP="00470E57">
            <w:pPr>
              <w:spacing w:after="0" w:line="240" w:lineRule="auto"/>
              <w:ind w:right="113"/>
              <w:jc w:val="center"/>
              <w:rPr>
                <w:rFonts w:ascii="Times New Roman" w:eastAsia="Times New Roman" w:hAnsi="Times New Roman" w:cs="Times New Roman"/>
                <w:sz w:val="28"/>
                <w:szCs w:val="28"/>
                <w:lang w:eastAsia="ru-RU"/>
              </w:rPr>
            </w:pPr>
            <w:r w:rsidRPr="00470E57">
              <w:rPr>
                <w:rFonts w:ascii="Times New Roman" w:eastAsia="Times New Roman" w:hAnsi="Times New Roman" w:cs="Times New Roman"/>
                <w:kern w:val="24"/>
                <w:sz w:val="28"/>
                <w:szCs w:val="28"/>
                <w:lang w:eastAsia="ru-RU"/>
              </w:rPr>
              <w:t>Самарское</w:t>
            </w:r>
          </w:p>
        </w:tc>
        <w:tc>
          <w:tcPr>
            <w:tcW w:w="895" w:type="dxa"/>
            <w:tcBorders>
              <w:bottom w:val="double" w:sz="4" w:space="0" w:color="auto"/>
            </w:tcBorders>
            <w:shd w:val="clear" w:color="auto" w:fill="FFFFFF"/>
            <w:textDirection w:val="btLr"/>
            <w:vAlign w:val="center"/>
          </w:tcPr>
          <w:p w14:paraId="4CB06E68" w14:textId="77777777" w:rsidR="00470E57" w:rsidRPr="00470E57" w:rsidRDefault="00470E57" w:rsidP="00470E57">
            <w:pPr>
              <w:spacing w:after="0" w:line="240" w:lineRule="auto"/>
              <w:ind w:right="113"/>
              <w:jc w:val="center"/>
              <w:rPr>
                <w:rFonts w:ascii="Times New Roman" w:eastAsia="Times New Roman" w:hAnsi="Times New Roman" w:cs="Times New Roman"/>
                <w:sz w:val="28"/>
                <w:szCs w:val="28"/>
                <w:lang w:eastAsia="ru-RU"/>
              </w:rPr>
            </w:pPr>
            <w:r w:rsidRPr="00470E57">
              <w:rPr>
                <w:rFonts w:ascii="Times New Roman" w:eastAsia="Times New Roman" w:hAnsi="Times New Roman" w:cs="Times New Roman"/>
                <w:kern w:val="24"/>
                <w:sz w:val="28"/>
                <w:szCs w:val="28"/>
                <w:lang w:eastAsia="ru-RU"/>
              </w:rPr>
              <w:t>Северное</w:t>
            </w:r>
          </w:p>
        </w:tc>
        <w:tc>
          <w:tcPr>
            <w:tcW w:w="784" w:type="dxa"/>
            <w:tcBorders>
              <w:bottom w:val="double" w:sz="4" w:space="0" w:color="auto"/>
            </w:tcBorders>
            <w:shd w:val="clear" w:color="auto" w:fill="FFFFFF"/>
            <w:textDirection w:val="btLr"/>
            <w:vAlign w:val="center"/>
          </w:tcPr>
          <w:p w14:paraId="2788677F" w14:textId="77777777" w:rsidR="00470E57" w:rsidRPr="00470E57" w:rsidRDefault="00470E57" w:rsidP="00470E57">
            <w:pPr>
              <w:spacing w:after="0" w:line="240" w:lineRule="auto"/>
              <w:ind w:right="113"/>
              <w:jc w:val="center"/>
              <w:rPr>
                <w:rFonts w:ascii="Times New Roman" w:eastAsia="Times New Roman" w:hAnsi="Times New Roman" w:cs="Times New Roman"/>
                <w:sz w:val="28"/>
                <w:szCs w:val="28"/>
                <w:lang w:eastAsia="ru-RU"/>
              </w:rPr>
            </w:pPr>
            <w:r w:rsidRPr="00470E57">
              <w:rPr>
                <w:rFonts w:ascii="Times New Roman" w:eastAsia="Times New Roman" w:hAnsi="Times New Roman" w:cs="Times New Roman"/>
                <w:kern w:val="24"/>
                <w:sz w:val="28"/>
                <w:szCs w:val="28"/>
                <w:lang w:eastAsia="ru-RU"/>
              </w:rPr>
              <w:t>Северо-Восточное</w:t>
            </w:r>
          </w:p>
        </w:tc>
        <w:tc>
          <w:tcPr>
            <w:tcW w:w="895" w:type="dxa"/>
            <w:tcBorders>
              <w:bottom w:val="double" w:sz="4" w:space="0" w:color="auto"/>
            </w:tcBorders>
            <w:shd w:val="clear" w:color="auto" w:fill="FFFFFF"/>
            <w:textDirection w:val="btLr"/>
            <w:vAlign w:val="center"/>
          </w:tcPr>
          <w:p w14:paraId="36F73334" w14:textId="77777777" w:rsidR="00470E57" w:rsidRPr="00470E57" w:rsidRDefault="00470E57" w:rsidP="00470E57">
            <w:pPr>
              <w:spacing w:after="0" w:line="240" w:lineRule="auto"/>
              <w:ind w:right="113"/>
              <w:jc w:val="center"/>
              <w:rPr>
                <w:rFonts w:ascii="Times New Roman" w:eastAsia="Times New Roman" w:hAnsi="Times New Roman" w:cs="Times New Roman"/>
                <w:sz w:val="28"/>
                <w:szCs w:val="28"/>
                <w:lang w:eastAsia="ru-RU"/>
              </w:rPr>
            </w:pPr>
            <w:r w:rsidRPr="00470E57">
              <w:rPr>
                <w:rFonts w:ascii="Times New Roman" w:eastAsia="Times New Roman" w:hAnsi="Times New Roman" w:cs="Times New Roman"/>
                <w:kern w:val="24"/>
                <w:sz w:val="28"/>
                <w:szCs w:val="28"/>
                <w:lang w:eastAsia="ru-RU"/>
              </w:rPr>
              <w:t>Северо-Западное</w:t>
            </w:r>
          </w:p>
        </w:tc>
        <w:tc>
          <w:tcPr>
            <w:tcW w:w="784" w:type="dxa"/>
            <w:tcBorders>
              <w:bottom w:val="double" w:sz="4" w:space="0" w:color="auto"/>
            </w:tcBorders>
            <w:shd w:val="clear" w:color="auto" w:fill="FFFFFF"/>
            <w:textDirection w:val="btLr"/>
            <w:vAlign w:val="center"/>
          </w:tcPr>
          <w:p w14:paraId="447410FB" w14:textId="77777777" w:rsidR="00470E57" w:rsidRPr="00470E57" w:rsidRDefault="00470E57" w:rsidP="00470E57">
            <w:pPr>
              <w:spacing w:after="0" w:line="240" w:lineRule="auto"/>
              <w:ind w:right="113"/>
              <w:jc w:val="center"/>
              <w:rPr>
                <w:rFonts w:ascii="Times New Roman" w:eastAsia="Times New Roman" w:hAnsi="Times New Roman" w:cs="Times New Roman"/>
                <w:sz w:val="28"/>
                <w:szCs w:val="28"/>
                <w:lang w:eastAsia="ru-RU"/>
              </w:rPr>
            </w:pPr>
            <w:r w:rsidRPr="00470E57">
              <w:rPr>
                <w:rFonts w:ascii="Times New Roman" w:eastAsia="Times New Roman" w:hAnsi="Times New Roman" w:cs="Times New Roman"/>
                <w:kern w:val="24"/>
                <w:sz w:val="28"/>
                <w:szCs w:val="28"/>
                <w:lang w:eastAsia="ru-RU"/>
              </w:rPr>
              <w:t>Тольяттинское</w:t>
            </w:r>
          </w:p>
        </w:tc>
        <w:tc>
          <w:tcPr>
            <w:tcW w:w="784" w:type="dxa"/>
            <w:tcBorders>
              <w:bottom w:val="double" w:sz="4" w:space="0" w:color="auto"/>
            </w:tcBorders>
            <w:shd w:val="clear" w:color="auto" w:fill="FFFFFF"/>
            <w:textDirection w:val="btLr"/>
            <w:vAlign w:val="center"/>
          </w:tcPr>
          <w:p w14:paraId="33BC44C7" w14:textId="77777777" w:rsidR="00470E57" w:rsidRPr="00470E57" w:rsidRDefault="00470E57" w:rsidP="00470E57">
            <w:pPr>
              <w:spacing w:after="0" w:line="240" w:lineRule="auto"/>
              <w:ind w:right="113"/>
              <w:jc w:val="center"/>
              <w:rPr>
                <w:rFonts w:ascii="Times New Roman" w:eastAsia="Times New Roman" w:hAnsi="Times New Roman" w:cs="Times New Roman"/>
                <w:sz w:val="28"/>
                <w:szCs w:val="28"/>
                <w:lang w:eastAsia="ru-RU"/>
              </w:rPr>
            </w:pPr>
            <w:r w:rsidRPr="00470E57">
              <w:rPr>
                <w:rFonts w:ascii="Times New Roman" w:eastAsia="Times New Roman" w:hAnsi="Times New Roman" w:cs="Times New Roman"/>
                <w:kern w:val="24"/>
                <w:sz w:val="28"/>
                <w:szCs w:val="28"/>
                <w:lang w:eastAsia="ru-RU"/>
              </w:rPr>
              <w:t>Центральное</w:t>
            </w:r>
          </w:p>
        </w:tc>
        <w:tc>
          <w:tcPr>
            <w:tcW w:w="895" w:type="dxa"/>
            <w:tcBorders>
              <w:bottom w:val="double" w:sz="4" w:space="0" w:color="auto"/>
            </w:tcBorders>
            <w:shd w:val="clear" w:color="auto" w:fill="FFFFFF"/>
            <w:textDirection w:val="btLr"/>
            <w:vAlign w:val="center"/>
          </w:tcPr>
          <w:p w14:paraId="58A746BB" w14:textId="77777777" w:rsidR="00470E57" w:rsidRPr="00470E57" w:rsidRDefault="00470E57" w:rsidP="00470E57">
            <w:pPr>
              <w:spacing w:after="0" w:line="240" w:lineRule="auto"/>
              <w:ind w:right="113"/>
              <w:jc w:val="center"/>
              <w:rPr>
                <w:rFonts w:ascii="Times New Roman" w:eastAsia="Times New Roman" w:hAnsi="Times New Roman" w:cs="Times New Roman"/>
                <w:sz w:val="28"/>
                <w:szCs w:val="28"/>
                <w:lang w:eastAsia="ru-RU"/>
              </w:rPr>
            </w:pPr>
            <w:r w:rsidRPr="00470E57">
              <w:rPr>
                <w:rFonts w:ascii="Times New Roman" w:eastAsia="Times New Roman" w:hAnsi="Times New Roman" w:cs="Times New Roman"/>
                <w:kern w:val="24"/>
                <w:sz w:val="28"/>
                <w:szCs w:val="28"/>
                <w:lang w:eastAsia="ru-RU"/>
              </w:rPr>
              <w:t>Юго-Восточное</w:t>
            </w:r>
          </w:p>
        </w:tc>
        <w:tc>
          <w:tcPr>
            <w:tcW w:w="784" w:type="dxa"/>
            <w:tcBorders>
              <w:bottom w:val="double" w:sz="4" w:space="0" w:color="auto"/>
            </w:tcBorders>
            <w:shd w:val="clear" w:color="auto" w:fill="FFFFFF"/>
            <w:textDirection w:val="btLr"/>
            <w:vAlign w:val="center"/>
          </w:tcPr>
          <w:p w14:paraId="245155DE" w14:textId="77777777" w:rsidR="00470E57" w:rsidRPr="00470E57" w:rsidRDefault="00470E57" w:rsidP="00470E57">
            <w:pPr>
              <w:spacing w:after="0" w:line="240" w:lineRule="auto"/>
              <w:ind w:right="113"/>
              <w:jc w:val="center"/>
              <w:rPr>
                <w:rFonts w:ascii="Times New Roman" w:eastAsia="Times New Roman" w:hAnsi="Times New Roman" w:cs="Times New Roman"/>
                <w:sz w:val="28"/>
                <w:szCs w:val="28"/>
                <w:lang w:eastAsia="ru-RU"/>
              </w:rPr>
            </w:pPr>
            <w:r w:rsidRPr="00470E57">
              <w:rPr>
                <w:rFonts w:ascii="Times New Roman" w:eastAsia="Times New Roman" w:hAnsi="Times New Roman" w:cs="Times New Roman"/>
                <w:kern w:val="24"/>
                <w:sz w:val="28"/>
                <w:szCs w:val="28"/>
                <w:lang w:eastAsia="ru-RU"/>
              </w:rPr>
              <w:t>Юго-Западное</w:t>
            </w:r>
          </w:p>
        </w:tc>
        <w:tc>
          <w:tcPr>
            <w:tcW w:w="784" w:type="dxa"/>
            <w:tcBorders>
              <w:bottom w:val="double" w:sz="4" w:space="0" w:color="auto"/>
            </w:tcBorders>
            <w:shd w:val="clear" w:color="auto" w:fill="FFFFFF"/>
            <w:textDirection w:val="btLr"/>
            <w:vAlign w:val="center"/>
          </w:tcPr>
          <w:p w14:paraId="5F57E8A2" w14:textId="77777777" w:rsidR="00470E57" w:rsidRPr="00470E57" w:rsidRDefault="00470E57" w:rsidP="00470E57">
            <w:pPr>
              <w:spacing w:after="0" w:line="240" w:lineRule="auto"/>
              <w:ind w:right="113"/>
              <w:jc w:val="center"/>
              <w:rPr>
                <w:rFonts w:ascii="Times New Roman" w:eastAsia="Times New Roman" w:hAnsi="Times New Roman" w:cs="Times New Roman"/>
                <w:sz w:val="28"/>
                <w:szCs w:val="28"/>
                <w:lang w:eastAsia="ru-RU"/>
              </w:rPr>
            </w:pPr>
            <w:r w:rsidRPr="00470E57">
              <w:rPr>
                <w:rFonts w:ascii="Times New Roman" w:eastAsia="Times New Roman" w:hAnsi="Times New Roman" w:cs="Times New Roman"/>
                <w:kern w:val="24"/>
                <w:sz w:val="28"/>
                <w:szCs w:val="28"/>
                <w:lang w:eastAsia="ru-RU"/>
              </w:rPr>
              <w:t>Южное</w:t>
            </w:r>
          </w:p>
        </w:tc>
        <w:tc>
          <w:tcPr>
            <w:tcW w:w="784" w:type="dxa"/>
            <w:tcBorders>
              <w:bottom w:val="double" w:sz="4" w:space="0" w:color="auto"/>
            </w:tcBorders>
            <w:shd w:val="clear" w:color="auto" w:fill="F2F2F2" w:themeFill="background1" w:themeFillShade="F2"/>
            <w:textDirection w:val="btLr"/>
            <w:vAlign w:val="center"/>
          </w:tcPr>
          <w:p w14:paraId="4A847787" w14:textId="77777777" w:rsidR="00470E57" w:rsidRPr="00470E57" w:rsidRDefault="00470E57" w:rsidP="00470E57">
            <w:pPr>
              <w:spacing w:after="0" w:line="240" w:lineRule="auto"/>
              <w:ind w:right="113"/>
              <w:jc w:val="center"/>
              <w:rPr>
                <w:rFonts w:ascii="Times New Roman" w:eastAsia="Times New Roman" w:hAnsi="Times New Roman" w:cs="Times New Roman"/>
                <w:b/>
                <w:bCs/>
                <w:kern w:val="24"/>
                <w:sz w:val="28"/>
                <w:szCs w:val="28"/>
                <w:lang w:eastAsia="ru-RU"/>
              </w:rPr>
            </w:pPr>
            <w:r w:rsidRPr="00470E57">
              <w:rPr>
                <w:rFonts w:ascii="Times New Roman" w:eastAsia="Times New Roman" w:hAnsi="Times New Roman" w:cs="Times New Roman"/>
                <w:b/>
                <w:bCs/>
                <w:kern w:val="24"/>
                <w:sz w:val="28"/>
                <w:szCs w:val="28"/>
                <w:lang w:eastAsia="ru-RU"/>
              </w:rPr>
              <w:t>Самарская область</w:t>
            </w:r>
          </w:p>
        </w:tc>
      </w:tr>
      <w:tr w:rsidR="00470E57" w:rsidRPr="00470E57" w14:paraId="5F769734" w14:textId="77777777" w:rsidTr="002C07B0">
        <w:trPr>
          <w:cantSplit/>
          <w:trHeight w:val="193"/>
        </w:trPr>
        <w:tc>
          <w:tcPr>
            <w:tcW w:w="14786" w:type="dxa"/>
            <w:gridSpan w:val="15"/>
            <w:tcBorders>
              <w:top w:val="double" w:sz="4" w:space="0" w:color="auto"/>
            </w:tcBorders>
            <w:shd w:val="clear" w:color="auto" w:fill="FFFFFF"/>
            <w:vAlign w:val="bottom"/>
          </w:tcPr>
          <w:p w14:paraId="749A5332" w14:textId="77777777" w:rsidR="00470E57" w:rsidRPr="00470E57" w:rsidRDefault="00470E57" w:rsidP="00470E57">
            <w:pPr>
              <w:spacing w:after="0" w:line="240" w:lineRule="auto"/>
              <w:rPr>
                <w:rFonts w:ascii="Times New Roman" w:eastAsia="Times New Roman" w:hAnsi="Times New Roman" w:cs="Times New Roman"/>
                <w:color w:val="404040"/>
                <w:kern w:val="24"/>
                <w:sz w:val="24"/>
                <w:szCs w:val="24"/>
                <w:highlight w:val="yellow"/>
                <w:lang w:eastAsia="ru-RU"/>
              </w:rPr>
            </w:pPr>
            <w:r w:rsidRPr="00470E57">
              <w:rPr>
                <w:rFonts w:ascii="Times New Roman" w:eastAsia="Times New Roman" w:hAnsi="Times New Roman" w:cs="Times New Roman"/>
                <w:b/>
                <w:sz w:val="24"/>
                <w:szCs w:val="24"/>
                <w:lang w:eastAsia="ru-RU"/>
              </w:rPr>
              <w:t>ОБРАЗОВАТЕЛЬНЫЕ ПЛАНЫ (среди тех, кто собирается поступать в ВПО) (в%)</w:t>
            </w:r>
          </w:p>
        </w:tc>
      </w:tr>
      <w:tr w:rsidR="00470E57" w:rsidRPr="00470E57" w14:paraId="11EC8345" w14:textId="77777777" w:rsidTr="002C07B0">
        <w:trPr>
          <w:cantSplit/>
          <w:trHeight w:val="193"/>
        </w:trPr>
        <w:tc>
          <w:tcPr>
            <w:tcW w:w="3477" w:type="dxa"/>
            <w:shd w:val="clear" w:color="auto" w:fill="FFFFFF"/>
            <w:vAlign w:val="bottom"/>
          </w:tcPr>
          <w:p w14:paraId="63939169" w14:textId="77777777" w:rsidR="00470E57" w:rsidRPr="00470E57" w:rsidRDefault="00470E57" w:rsidP="00470E57">
            <w:pPr>
              <w:spacing w:after="0" w:line="240" w:lineRule="auto"/>
              <w:rPr>
                <w:rFonts w:ascii="Times New Roman" w:eastAsia="Times New Roman" w:hAnsi="Times New Roman" w:cs="Times New Roman"/>
                <w:sz w:val="24"/>
                <w:szCs w:val="24"/>
                <w:lang w:eastAsia="ru-RU"/>
              </w:rPr>
            </w:pPr>
            <w:r w:rsidRPr="00470E57">
              <w:rPr>
                <w:rFonts w:ascii="Times New Roman" w:eastAsia="Times New Roman" w:hAnsi="Times New Roman" w:cs="Times New Roman"/>
                <w:sz w:val="24"/>
                <w:szCs w:val="24"/>
                <w:lang w:eastAsia="ru-RU"/>
              </w:rPr>
              <w:t>знает учебное заведение</w:t>
            </w:r>
          </w:p>
        </w:tc>
        <w:tc>
          <w:tcPr>
            <w:tcW w:w="784" w:type="dxa"/>
            <w:shd w:val="clear" w:color="auto" w:fill="FFFFFF"/>
          </w:tcPr>
          <w:p w14:paraId="2F3E5C16"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22,2</w:t>
            </w:r>
          </w:p>
        </w:tc>
        <w:tc>
          <w:tcPr>
            <w:tcW w:w="784" w:type="dxa"/>
            <w:shd w:val="clear" w:color="auto" w:fill="FFFFFF"/>
          </w:tcPr>
          <w:p w14:paraId="065F83E6"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 xml:space="preserve"> </w:t>
            </w:r>
          </w:p>
        </w:tc>
        <w:tc>
          <w:tcPr>
            <w:tcW w:w="784" w:type="dxa"/>
            <w:shd w:val="clear" w:color="auto" w:fill="FFFFFF"/>
          </w:tcPr>
          <w:p w14:paraId="1953C21C"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 xml:space="preserve"> </w:t>
            </w:r>
          </w:p>
        </w:tc>
        <w:tc>
          <w:tcPr>
            <w:tcW w:w="784" w:type="dxa"/>
            <w:shd w:val="clear" w:color="auto" w:fill="FFFFFF"/>
          </w:tcPr>
          <w:p w14:paraId="3D4A5E73"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10,0</w:t>
            </w:r>
          </w:p>
        </w:tc>
        <w:tc>
          <w:tcPr>
            <w:tcW w:w="784" w:type="dxa"/>
            <w:shd w:val="clear" w:color="auto" w:fill="FFFFFF"/>
          </w:tcPr>
          <w:p w14:paraId="6916370B"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9,6</w:t>
            </w:r>
          </w:p>
        </w:tc>
        <w:tc>
          <w:tcPr>
            <w:tcW w:w="895" w:type="dxa"/>
            <w:shd w:val="clear" w:color="auto" w:fill="FFFFFF"/>
          </w:tcPr>
          <w:p w14:paraId="144A95F6"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 xml:space="preserve"> </w:t>
            </w:r>
          </w:p>
        </w:tc>
        <w:tc>
          <w:tcPr>
            <w:tcW w:w="784" w:type="dxa"/>
            <w:shd w:val="clear" w:color="auto" w:fill="FFFFFF"/>
          </w:tcPr>
          <w:p w14:paraId="0C67C69A"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 xml:space="preserve"> </w:t>
            </w:r>
          </w:p>
        </w:tc>
        <w:tc>
          <w:tcPr>
            <w:tcW w:w="895" w:type="dxa"/>
            <w:shd w:val="clear" w:color="auto" w:fill="FFFFFF"/>
          </w:tcPr>
          <w:p w14:paraId="043AB952"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 xml:space="preserve"> </w:t>
            </w:r>
          </w:p>
        </w:tc>
        <w:tc>
          <w:tcPr>
            <w:tcW w:w="784" w:type="dxa"/>
            <w:shd w:val="clear" w:color="auto" w:fill="FFFFFF"/>
          </w:tcPr>
          <w:p w14:paraId="5BE43B2E"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3,3</w:t>
            </w:r>
          </w:p>
        </w:tc>
        <w:tc>
          <w:tcPr>
            <w:tcW w:w="784" w:type="dxa"/>
            <w:shd w:val="clear" w:color="auto" w:fill="FFFFFF"/>
          </w:tcPr>
          <w:p w14:paraId="5DBF3CFC"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 xml:space="preserve"> </w:t>
            </w:r>
          </w:p>
        </w:tc>
        <w:tc>
          <w:tcPr>
            <w:tcW w:w="895" w:type="dxa"/>
            <w:shd w:val="clear" w:color="auto" w:fill="FFFFFF"/>
          </w:tcPr>
          <w:p w14:paraId="0C937142"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66,7</w:t>
            </w:r>
          </w:p>
        </w:tc>
        <w:tc>
          <w:tcPr>
            <w:tcW w:w="784" w:type="dxa"/>
            <w:shd w:val="clear" w:color="auto" w:fill="FFFFFF"/>
          </w:tcPr>
          <w:p w14:paraId="0F6C9F10"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 xml:space="preserve"> </w:t>
            </w:r>
          </w:p>
        </w:tc>
        <w:tc>
          <w:tcPr>
            <w:tcW w:w="784" w:type="dxa"/>
            <w:shd w:val="clear" w:color="auto" w:fill="FFFFFF"/>
          </w:tcPr>
          <w:p w14:paraId="551ED11F"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 xml:space="preserve"> </w:t>
            </w:r>
          </w:p>
        </w:tc>
        <w:tc>
          <w:tcPr>
            <w:tcW w:w="784" w:type="dxa"/>
            <w:shd w:val="clear" w:color="auto" w:fill="F2F2F2" w:themeFill="background1" w:themeFillShade="F2"/>
          </w:tcPr>
          <w:p w14:paraId="1A4987D4"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6,9</w:t>
            </w:r>
          </w:p>
        </w:tc>
      </w:tr>
      <w:tr w:rsidR="00470E57" w:rsidRPr="00470E57" w14:paraId="3AC90ED6" w14:textId="77777777" w:rsidTr="002C07B0">
        <w:trPr>
          <w:cantSplit/>
          <w:trHeight w:val="193"/>
        </w:trPr>
        <w:tc>
          <w:tcPr>
            <w:tcW w:w="3477" w:type="dxa"/>
            <w:shd w:val="clear" w:color="auto" w:fill="FFFFFF"/>
            <w:vAlign w:val="bottom"/>
          </w:tcPr>
          <w:p w14:paraId="3974AAD5" w14:textId="77777777" w:rsidR="00470E57" w:rsidRPr="00470E57" w:rsidRDefault="00470E57" w:rsidP="00470E57">
            <w:pPr>
              <w:spacing w:after="0" w:line="240" w:lineRule="auto"/>
              <w:rPr>
                <w:rFonts w:ascii="Times New Roman" w:eastAsia="Times New Roman" w:hAnsi="Times New Roman" w:cs="Times New Roman"/>
                <w:sz w:val="24"/>
                <w:szCs w:val="24"/>
                <w:lang w:eastAsia="ru-RU"/>
              </w:rPr>
            </w:pPr>
            <w:r w:rsidRPr="00470E57">
              <w:rPr>
                <w:rFonts w:ascii="Times New Roman" w:eastAsia="Times New Roman" w:hAnsi="Times New Roman" w:cs="Times New Roman"/>
                <w:sz w:val="24"/>
                <w:szCs w:val="24"/>
                <w:lang w:eastAsia="ru-RU"/>
              </w:rPr>
              <w:t>знает специальность</w:t>
            </w:r>
          </w:p>
        </w:tc>
        <w:tc>
          <w:tcPr>
            <w:tcW w:w="784" w:type="dxa"/>
            <w:shd w:val="clear" w:color="auto" w:fill="FFFFFF"/>
          </w:tcPr>
          <w:p w14:paraId="4BCA9322"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 xml:space="preserve"> </w:t>
            </w:r>
          </w:p>
        </w:tc>
        <w:tc>
          <w:tcPr>
            <w:tcW w:w="784" w:type="dxa"/>
            <w:shd w:val="clear" w:color="auto" w:fill="FFFFFF"/>
          </w:tcPr>
          <w:p w14:paraId="357B4C74"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13,3</w:t>
            </w:r>
          </w:p>
        </w:tc>
        <w:tc>
          <w:tcPr>
            <w:tcW w:w="784" w:type="dxa"/>
            <w:shd w:val="clear" w:color="auto" w:fill="FFFFFF"/>
          </w:tcPr>
          <w:p w14:paraId="5630D475"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11,1</w:t>
            </w:r>
          </w:p>
        </w:tc>
        <w:tc>
          <w:tcPr>
            <w:tcW w:w="784" w:type="dxa"/>
            <w:shd w:val="clear" w:color="auto" w:fill="FFFFFF"/>
          </w:tcPr>
          <w:p w14:paraId="2A536FEF"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15,0</w:t>
            </w:r>
          </w:p>
        </w:tc>
        <w:tc>
          <w:tcPr>
            <w:tcW w:w="784" w:type="dxa"/>
            <w:shd w:val="clear" w:color="auto" w:fill="FFFFFF"/>
          </w:tcPr>
          <w:p w14:paraId="5DF9FF16"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8,0</w:t>
            </w:r>
          </w:p>
        </w:tc>
        <w:tc>
          <w:tcPr>
            <w:tcW w:w="895" w:type="dxa"/>
            <w:shd w:val="clear" w:color="auto" w:fill="FFFFFF"/>
          </w:tcPr>
          <w:p w14:paraId="5ABBD1F9"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28,6</w:t>
            </w:r>
          </w:p>
        </w:tc>
        <w:tc>
          <w:tcPr>
            <w:tcW w:w="784" w:type="dxa"/>
            <w:shd w:val="clear" w:color="auto" w:fill="FFFFFF"/>
          </w:tcPr>
          <w:p w14:paraId="72731545"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16,7</w:t>
            </w:r>
          </w:p>
        </w:tc>
        <w:tc>
          <w:tcPr>
            <w:tcW w:w="895" w:type="dxa"/>
            <w:shd w:val="clear" w:color="auto" w:fill="FFFFFF"/>
          </w:tcPr>
          <w:p w14:paraId="4403F3C6"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 xml:space="preserve"> </w:t>
            </w:r>
          </w:p>
        </w:tc>
        <w:tc>
          <w:tcPr>
            <w:tcW w:w="784" w:type="dxa"/>
            <w:shd w:val="clear" w:color="auto" w:fill="FFFFFF"/>
          </w:tcPr>
          <w:p w14:paraId="66ABC892"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18,9</w:t>
            </w:r>
          </w:p>
        </w:tc>
        <w:tc>
          <w:tcPr>
            <w:tcW w:w="784" w:type="dxa"/>
            <w:shd w:val="clear" w:color="auto" w:fill="FFFFFF"/>
          </w:tcPr>
          <w:p w14:paraId="673A7A7A"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57,1</w:t>
            </w:r>
          </w:p>
        </w:tc>
        <w:tc>
          <w:tcPr>
            <w:tcW w:w="895" w:type="dxa"/>
            <w:shd w:val="clear" w:color="auto" w:fill="FFFFFF"/>
          </w:tcPr>
          <w:p w14:paraId="49799AAC"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 xml:space="preserve"> </w:t>
            </w:r>
          </w:p>
        </w:tc>
        <w:tc>
          <w:tcPr>
            <w:tcW w:w="784" w:type="dxa"/>
            <w:shd w:val="clear" w:color="auto" w:fill="FFFFFF"/>
          </w:tcPr>
          <w:p w14:paraId="592F9817"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11,1</w:t>
            </w:r>
          </w:p>
        </w:tc>
        <w:tc>
          <w:tcPr>
            <w:tcW w:w="784" w:type="dxa"/>
            <w:shd w:val="clear" w:color="auto" w:fill="FFFFFF"/>
          </w:tcPr>
          <w:p w14:paraId="11EAA1DF"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 xml:space="preserve"> </w:t>
            </w:r>
          </w:p>
        </w:tc>
        <w:tc>
          <w:tcPr>
            <w:tcW w:w="784" w:type="dxa"/>
            <w:shd w:val="clear" w:color="auto" w:fill="F2F2F2" w:themeFill="background1" w:themeFillShade="F2"/>
          </w:tcPr>
          <w:p w14:paraId="7150909F"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13,4</w:t>
            </w:r>
          </w:p>
        </w:tc>
      </w:tr>
      <w:tr w:rsidR="00470E57" w:rsidRPr="00470E57" w14:paraId="27A81373" w14:textId="77777777" w:rsidTr="002C07B0">
        <w:trPr>
          <w:cantSplit/>
          <w:trHeight w:val="193"/>
        </w:trPr>
        <w:tc>
          <w:tcPr>
            <w:tcW w:w="3477" w:type="dxa"/>
            <w:shd w:val="clear" w:color="auto" w:fill="FFFFFF"/>
            <w:vAlign w:val="bottom"/>
          </w:tcPr>
          <w:p w14:paraId="4E4AF0F2" w14:textId="77777777" w:rsidR="00470E57" w:rsidRPr="00470E57" w:rsidRDefault="00470E57" w:rsidP="00470E57">
            <w:pPr>
              <w:spacing w:after="0" w:line="240" w:lineRule="auto"/>
              <w:rPr>
                <w:rFonts w:ascii="Times New Roman" w:eastAsia="Times New Roman" w:hAnsi="Times New Roman" w:cs="Times New Roman"/>
                <w:sz w:val="24"/>
                <w:szCs w:val="24"/>
                <w:lang w:eastAsia="ru-RU"/>
              </w:rPr>
            </w:pPr>
            <w:r w:rsidRPr="00470E57">
              <w:rPr>
                <w:rFonts w:ascii="Times New Roman" w:eastAsia="Times New Roman" w:hAnsi="Times New Roman" w:cs="Times New Roman"/>
                <w:sz w:val="24"/>
                <w:szCs w:val="24"/>
                <w:lang w:eastAsia="ru-RU"/>
              </w:rPr>
              <w:t>знает и специальность, и учебное заведение</w:t>
            </w:r>
          </w:p>
        </w:tc>
        <w:tc>
          <w:tcPr>
            <w:tcW w:w="784" w:type="dxa"/>
            <w:shd w:val="clear" w:color="auto" w:fill="FFFFFF"/>
          </w:tcPr>
          <w:p w14:paraId="2C0A5F83"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44,4</w:t>
            </w:r>
          </w:p>
        </w:tc>
        <w:tc>
          <w:tcPr>
            <w:tcW w:w="784" w:type="dxa"/>
            <w:shd w:val="clear" w:color="auto" w:fill="FFFFFF"/>
          </w:tcPr>
          <w:p w14:paraId="24FEF823"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73,3</w:t>
            </w:r>
          </w:p>
        </w:tc>
        <w:tc>
          <w:tcPr>
            <w:tcW w:w="784" w:type="dxa"/>
            <w:shd w:val="clear" w:color="auto" w:fill="FFFFFF"/>
          </w:tcPr>
          <w:p w14:paraId="64821E7F"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55,6</w:t>
            </w:r>
          </w:p>
        </w:tc>
        <w:tc>
          <w:tcPr>
            <w:tcW w:w="784" w:type="dxa"/>
            <w:shd w:val="clear" w:color="auto" w:fill="FFFFFF"/>
          </w:tcPr>
          <w:p w14:paraId="6ED8C86C"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70,0</w:t>
            </w:r>
          </w:p>
        </w:tc>
        <w:tc>
          <w:tcPr>
            <w:tcW w:w="784" w:type="dxa"/>
            <w:shd w:val="clear" w:color="auto" w:fill="FFFFFF"/>
          </w:tcPr>
          <w:p w14:paraId="0D8DD2B8"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59,2</w:t>
            </w:r>
          </w:p>
        </w:tc>
        <w:tc>
          <w:tcPr>
            <w:tcW w:w="895" w:type="dxa"/>
            <w:shd w:val="clear" w:color="auto" w:fill="FFFFFF"/>
          </w:tcPr>
          <w:p w14:paraId="14D99D83"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71,4</w:t>
            </w:r>
          </w:p>
        </w:tc>
        <w:tc>
          <w:tcPr>
            <w:tcW w:w="784" w:type="dxa"/>
            <w:shd w:val="clear" w:color="auto" w:fill="FFFFFF"/>
          </w:tcPr>
          <w:p w14:paraId="7B7C54B2"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66,7</w:t>
            </w:r>
          </w:p>
        </w:tc>
        <w:tc>
          <w:tcPr>
            <w:tcW w:w="895" w:type="dxa"/>
            <w:shd w:val="clear" w:color="auto" w:fill="FFFFFF"/>
          </w:tcPr>
          <w:p w14:paraId="6BCA3403"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100,0</w:t>
            </w:r>
          </w:p>
        </w:tc>
        <w:tc>
          <w:tcPr>
            <w:tcW w:w="784" w:type="dxa"/>
            <w:shd w:val="clear" w:color="auto" w:fill="FFFFFF"/>
          </w:tcPr>
          <w:p w14:paraId="473A40F7"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70,0</w:t>
            </w:r>
          </w:p>
        </w:tc>
        <w:tc>
          <w:tcPr>
            <w:tcW w:w="784" w:type="dxa"/>
            <w:shd w:val="clear" w:color="auto" w:fill="FFFFFF"/>
          </w:tcPr>
          <w:p w14:paraId="20DB1089"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28,6</w:t>
            </w:r>
          </w:p>
        </w:tc>
        <w:tc>
          <w:tcPr>
            <w:tcW w:w="895" w:type="dxa"/>
            <w:shd w:val="clear" w:color="auto" w:fill="FFFFFF"/>
          </w:tcPr>
          <w:p w14:paraId="0F161238"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33,3</w:t>
            </w:r>
          </w:p>
        </w:tc>
        <w:tc>
          <w:tcPr>
            <w:tcW w:w="784" w:type="dxa"/>
            <w:shd w:val="clear" w:color="auto" w:fill="FFFFFF"/>
          </w:tcPr>
          <w:p w14:paraId="5CC59588"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88,9</w:t>
            </w:r>
          </w:p>
        </w:tc>
        <w:tc>
          <w:tcPr>
            <w:tcW w:w="784" w:type="dxa"/>
            <w:shd w:val="clear" w:color="auto" w:fill="FFFFFF"/>
          </w:tcPr>
          <w:p w14:paraId="23065C2C"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100,0</w:t>
            </w:r>
          </w:p>
        </w:tc>
        <w:tc>
          <w:tcPr>
            <w:tcW w:w="784" w:type="dxa"/>
            <w:shd w:val="clear" w:color="auto" w:fill="F2F2F2" w:themeFill="background1" w:themeFillShade="F2"/>
          </w:tcPr>
          <w:p w14:paraId="460ACEB0"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64,4</w:t>
            </w:r>
          </w:p>
        </w:tc>
      </w:tr>
      <w:tr w:rsidR="00470E57" w:rsidRPr="00470E57" w14:paraId="4267D536" w14:textId="77777777" w:rsidTr="002C07B0">
        <w:trPr>
          <w:cantSplit/>
          <w:trHeight w:val="193"/>
        </w:trPr>
        <w:tc>
          <w:tcPr>
            <w:tcW w:w="3477" w:type="dxa"/>
            <w:tcBorders>
              <w:bottom w:val="double" w:sz="4" w:space="0" w:color="auto"/>
            </w:tcBorders>
            <w:shd w:val="clear" w:color="auto" w:fill="FFFFFF"/>
            <w:vAlign w:val="bottom"/>
          </w:tcPr>
          <w:p w14:paraId="75FEF0A0" w14:textId="77777777" w:rsidR="00470E57" w:rsidRPr="00470E57" w:rsidRDefault="00470E57" w:rsidP="00470E57">
            <w:pPr>
              <w:spacing w:after="0" w:line="240" w:lineRule="auto"/>
              <w:rPr>
                <w:rFonts w:ascii="Times New Roman" w:eastAsia="Times New Roman" w:hAnsi="Times New Roman" w:cs="Times New Roman"/>
                <w:sz w:val="24"/>
                <w:szCs w:val="24"/>
                <w:lang w:eastAsia="ru-RU"/>
              </w:rPr>
            </w:pPr>
            <w:r w:rsidRPr="00470E57">
              <w:rPr>
                <w:rFonts w:ascii="Times New Roman" w:eastAsia="Times New Roman" w:hAnsi="Times New Roman" w:cs="Times New Roman"/>
                <w:sz w:val="24"/>
                <w:szCs w:val="24"/>
                <w:lang w:eastAsia="ru-RU"/>
              </w:rPr>
              <w:t>не знает</w:t>
            </w:r>
          </w:p>
        </w:tc>
        <w:tc>
          <w:tcPr>
            <w:tcW w:w="784" w:type="dxa"/>
            <w:tcBorders>
              <w:bottom w:val="double" w:sz="4" w:space="0" w:color="auto"/>
            </w:tcBorders>
            <w:shd w:val="clear" w:color="auto" w:fill="FFFFFF"/>
          </w:tcPr>
          <w:p w14:paraId="50621FC3"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33,3</w:t>
            </w:r>
          </w:p>
        </w:tc>
        <w:tc>
          <w:tcPr>
            <w:tcW w:w="784" w:type="dxa"/>
            <w:tcBorders>
              <w:bottom w:val="double" w:sz="4" w:space="0" w:color="auto"/>
            </w:tcBorders>
            <w:shd w:val="clear" w:color="auto" w:fill="FFFFFF"/>
          </w:tcPr>
          <w:p w14:paraId="5F695C92"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13,3</w:t>
            </w:r>
          </w:p>
        </w:tc>
        <w:tc>
          <w:tcPr>
            <w:tcW w:w="784" w:type="dxa"/>
            <w:tcBorders>
              <w:bottom w:val="double" w:sz="4" w:space="0" w:color="auto"/>
            </w:tcBorders>
            <w:shd w:val="clear" w:color="auto" w:fill="FFFFFF"/>
          </w:tcPr>
          <w:p w14:paraId="681139FC"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33,3</w:t>
            </w:r>
          </w:p>
        </w:tc>
        <w:tc>
          <w:tcPr>
            <w:tcW w:w="784" w:type="dxa"/>
            <w:tcBorders>
              <w:bottom w:val="double" w:sz="4" w:space="0" w:color="auto"/>
            </w:tcBorders>
            <w:shd w:val="clear" w:color="auto" w:fill="FFFFFF"/>
          </w:tcPr>
          <w:p w14:paraId="77EA566E"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5,0</w:t>
            </w:r>
          </w:p>
        </w:tc>
        <w:tc>
          <w:tcPr>
            <w:tcW w:w="784" w:type="dxa"/>
            <w:tcBorders>
              <w:bottom w:val="double" w:sz="4" w:space="0" w:color="auto"/>
            </w:tcBorders>
            <w:shd w:val="clear" w:color="auto" w:fill="FFFFFF"/>
          </w:tcPr>
          <w:p w14:paraId="7402AAA6"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23,2</w:t>
            </w:r>
          </w:p>
        </w:tc>
        <w:tc>
          <w:tcPr>
            <w:tcW w:w="895" w:type="dxa"/>
            <w:tcBorders>
              <w:bottom w:val="double" w:sz="4" w:space="0" w:color="auto"/>
            </w:tcBorders>
            <w:shd w:val="clear" w:color="auto" w:fill="FFFFFF"/>
          </w:tcPr>
          <w:p w14:paraId="2559A9B4"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 xml:space="preserve"> </w:t>
            </w:r>
          </w:p>
        </w:tc>
        <w:tc>
          <w:tcPr>
            <w:tcW w:w="784" w:type="dxa"/>
            <w:tcBorders>
              <w:bottom w:val="double" w:sz="4" w:space="0" w:color="auto"/>
            </w:tcBorders>
            <w:shd w:val="clear" w:color="auto" w:fill="FFFFFF"/>
          </w:tcPr>
          <w:p w14:paraId="7BD01A8E"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16,7</w:t>
            </w:r>
          </w:p>
        </w:tc>
        <w:tc>
          <w:tcPr>
            <w:tcW w:w="895" w:type="dxa"/>
            <w:tcBorders>
              <w:bottom w:val="double" w:sz="4" w:space="0" w:color="auto"/>
            </w:tcBorders>
            <w:shd w:val="clear" w:color="auto" w:fill="FFFFFF"/>
          </w:tcPr>
          <w:p w14:paraId="7997B451"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 xml:space="preserve"> </w:t>
            </w:r>
          </w:p>
        </w:tc>
        <w:tc>
          <w:tcPr>
            <w:tcW w:w="784" w:type="dxa"/>
            <w:tcBorders>
              <w:bottom w:val="double" w:sz="4" w:space="0" w:color="auto"/>
            </w:tcBorders>
            <w:shd w:val="clear" w:color="auto" w:fill="FFFFFF"/>
          </w:tcPr>
          <w:p w14:paraId="4BED75A5"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7,8</w:t>
            </w:r>
          </w:p>
        </w:tc>
        <w:tc>
          <w:tcPr>
            <w:tcW w:w="784" w:type="dxa"/>
            <w:tcBorders>
              <w:bottom w:val="double" w:sz="4" w:space="0" w:color="auto"/>
            </w:tcBorders>
            <w:shd w:val="clear" w:color="auto" w:fill="FFFFFF"/>
          </w:tcPr>
          <w:p w14:paraId="6FC71C45"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14,3</w:t>
            </w:r>
          </w:p>
        </w:tc>
        <w:tc>
          <w:tcPr>
            <w:tcW w:w="895" w:type="dxa"/>
            <w:tcBorders>
              <w:bottom w:val="double" w:sz="4" w:space="0" w:color="auto"/>
            </w:tcBorders>
            <w:shd w:val="clear" w:color="auto" w:fill="FFFFFF"/>
          </w:tcPr>
          <w:p w14:paraId="44948165"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 xml:space="preserve"> </w:t>
            </w:r>
          </w:p>
        </w:tc>
        <w:tc>
          <w:tcPr>
            <w:tcW w:w="784" w:type="dxa"/>
            <w:tcBorders>
              <w:bottom w:val="double" w:sz="4" w:space="0" w:color="auto"/>
            </w:tcBorders>
            <w:shd w:val="clear" w:color="auto" w:fill="FFFFFF"/>
          </w:tcPr>
          <w:p w14:paraId="1034E320"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 xml:space="preserve"> </w:t>
            </w:r>
          </w:p>
        </w:tc>
        <w:tc>
          <w:tcPr>
            <w:tcW w:w="784" w:type="dxa"/>
            <w:tcBorders>
              <w:bottom w:val="double" w:sz="4" w:space="0" w:color="auto"/>
            </w:tcBorders>
            <w:shd w:val="clear" w:color="auto" w:fill="FFFFFF"/>
          </w:tcPr>
          <w:p w14:paraId="57F9F786"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 xml:space="preserve"> </w:t>
            </w:r>
          </w:p>
        </w:tc>
        <w:tc>
          <w:tcPr>
            <w:tcW w:w="784" w:type="dxa"/>
            <w:tcBorders>
              <w:bottom w:val="double" w:sz="4" w:space="0" w:color="auto"/>
            </w:tcBorders>
            <w:shd w:val="clear" w:color="auto" w:fill="F2F2F2" w:themeFill="background1" w:themeFillShade="F2"/>
          </w:tcPr>
          <w:p w14:paraId="2B99B2A9" w14:textId="77777777" w:rsidR="00470E57" w:rsidRPr="00470E57" w:rsidRDefault="00470E57" w:rsidP="00470E57">
            <w:pPr>
              <w:autoSpaceDE w:val="0"/>
              <w:autoSpaceDN w:val="0"/>
              <w:adjustRightInd w:val="0"/>
              <w:spacing w:after="0"/>
              <w:jc w:val="right"/>
              <w:rPr>
                <w:rFonts w:ascii="Times New Roman" w:hAnsi="Times New Roman" w:cs="Times New Roman"/>
                <w:sz w:val="24"/>
                <w:szCs w:val="24"/>
                <w:lang w:val="en-US"/>
              </w:rPr>
            </w:pPr>
            <w:r w:rsidRPr="00470E57">
              <w:rPr>
                <w:rFonts w:ascii="Times New Roman" w:hAnsi="Times New Roman" w:cs="Times New Roman"/>
                <w:sz w:val="24"/>
                <w:szCs w:val="24"/>
                <w:lang w:val="en-US"/>
              </w:rPr>
              <w:t>15,4</w:t>
            </w:r>
          </w:p>
        </w:tc>
      </w:tr>
      <w:tr w:rsidR="00470E57" w:rsidRPr="00470E57" w14:paraId="5C34DC0D" w14:textId="77777777" w:rsidTr="002C07B0">
        <w:trPr>
          <w:cantSplit/>
          <w:trHeight w:val="193"/>
        </w:trPr>
        <w:tc>
          <w:tcPr>
            <w:tcW w:w="3477" w:type="dxa"/>
            <w:tcBorders>
              <w:top w:val="double" w:sz="4" w:space="0" w:color="auto"/>
            </w:tcBorders>
            <w:shd w:val="clear" w:color="auto" w:fill="FFFFFF"/>
            <w:vAlign w:val="bottom"/>
          </w:tcPr>
          <w:p w14:paraId="246B4DF6" w14:textId="77777777" w:rsidR="00470E57" w:rsidRPr="00470E57" w:rsidRDefault="00470E57" w:rsidP="00470E57">
            <w:pPr>
              <w:spacing w:after="0" w:line="240" w:lineRule="auto"/>
              <w:jc w:val="right"/>
              <w:rPr>
                <w:rFonts w:ascii="Times New Roman" w:eastAsia="Times New Roman" w:hAnsi="Times New Roman" w:cs="Times New Roman"/>
                <w:b/>
                <w:bCs/>
                <w:i/>
                <w:sz w:val="24"/>
                <w:szCs w:val="24"/>
                <w:lang w:val="en-US" w:eastAsia="ru-RU"/>
              </w:rPr>
            </w:pPr>
            <w:r w:rsidRPr="00470E57">
              <w:rPr>
                <w:rFonts w:ascii="Times New Roman" w:eastAsia="Times New Roman" w:hAnsi="Times New Roman" w:cs="Times New Roman"/>
                <w:b/>
                <w:bCs/>
                <w:i/>
                <w:sz w:val="24"/>
                <w:szCs w:val="24"/>
                <w:lang w:val="en-US" w:eastAsia="ru-RU"/>
              </w:rPr>
              <w:t>N=</w:t>
            </w:r>
          </w:p>
        </w:tc>
        <w:tc>
          <w:tcPr>
            <w:tcW w:w="784" w:type="dxa"/>
            <w:tcBorders>
              <w:top w:val="double" w:sz="4" w:space="0" w:color="auto"/>
            </w:tcBorders>
            <w:shd w:val="clear" w:color="auto" w:fill="FFFFFF"/>
          </w:tcPr>
          <w:p w14:paraId="439AABEF" w14:textId="77777777" w:rsidR="00470E57" w:rsidRPr="00470E57" w:rsidRDefault="00470E57" w:rsidP="00470E57">
            <w:pPr>
              <w:autoSpaceDE w:val="0"/>
              <w:autoSpaceDN w:val="0"/>
              <w:adjustRightInd w:val="0"/>
              <w:spacing w:after="0"/>
              <w:jc w:val="right"/>
              <w:rPr>
                <w:rFonts w:ascii="Times New Roman" w:hAnsi="Times New Roman" w:cs="Times New Roman"/>
                <w:b/>
                <w:bCs/>
                <w:i/>
                <w:sz w:val="24"/>
                <w:szCs w:val="24"/>
                <w:lang w:val="en-US"/>
              </w:rPr>
            </w:pPr>
            <w:r w:rsidRPr="00470E57">
              <w:rPr>
                <w:rFonts w:ascii="Times New Roman" w:hAnsi="Times New Roman" w:cs="Times New Roman"/>
                <w:b/>
                <w:bCs/>
                <w:i/>
                <w:sz w:val="24"/>
                <w:szCs w:val="24"/>
                <w:lang w:val="en-US"/>
              </w:rPr>
              <w:t>9</w:t>
            </w:r>
          </w:p>
        </w:tc>
        <w:tc>
          <w:tcPr>
            <w:tcW w:w="784" w:type="dxa"/>
            <w:tcBorders>
              <w:top w:val="double" w:sz="4" w:space="0" w:color="auto"/>
            </w:tcBorders>
            <w:shd w:val="clear" w:color="auto" w:fill="FFFFFF"/>
          </w:tcPr>
          <w:p w14:paraId="1FC2DA4D" w14:textId="77777777" w:rsidR="00470E57" w:rsidRPr="00470E57" w:rsidRDefault="00470E57" w:rsidP="00470E57">
            <w:pPr>
              <w:autoSpaceDE w:val="0"/>
              <w:autoSpaceDN w:val="0"/>
              <w:adjustRightInd w:val="0"/>
              <w:spacing w:after="0"/>
              <w:jc w:val="right"/>
              <w:rPr>
                <w:rFonts w:ascii="Times New Roman" w:hAnsi="Times New Roman" w:cs="Times New Roman"/>
                <w:b/>
                <w:bCs/>
                <w:i/>
                <w:sz w:val="24"/>
                <w:szCs w:val="24"/>
                <w:lang w:val="en-US"/>
              </w:rPr>
            </w:pPr>
            <w:r w:rsidRPr="00470E57">
              <w:rPr>
                <w:rFonts w:ascii="Times New Roman" w:hAnsi="Times New Roman" w:cs="Times New Roman"/>
                <w:b/>
                <w:bCs/>
                <w:i/>
                <w:sz w:val="24"/>
                <w:szCs w:val="24"/>
                <w:lang w:val="en-US"/>
              </w:rPr>
              <w:t>15</w:t>
            </w:r>
          </w:p>
        </w:tc>
        <w:tc>
          <w:tcPr>
            <w:tcW w:w="784" w:type="dxa"/>
            <w:tcBorders>
              <w:top w:val="double" w:sz="4" w:space="0" w:color="auto"/>
            </w:tcBorders>
            <w:shd w:val="clear" w:color="auto" w:fill="FFFFFF"/>
          </w:tcPr>
          <w:p w14:paraId="113D73B9" w14:textId="77777777" w:rsidR="00470E57" w:rsidRPr="00470E57" w:rsidRDefault="00470E57" w:rsidP="00470E57">
            <w:pPr>
              <w:autoSpaceDE w:val="0"/>
              <w:autoSpaceDN w:val="0"/>
              <w:adjustRightInd w:val="0"/>
              <w:spacing w:after="0"/>
              <w:jc w:val="right"/>
              <w:rPr>
                <w:rFonts w:ascii="Times New Roman" w:hAnsi="Times New Roman" w:cs="Times New Roman"/>
                <w:b/>
                <w:bCs/>
                <w:i/>
                <w:sz w:val="24"/>
                <w:szCs w:val="24"/>
                <w:lang w:val="en-US"/>
              </w:rPr>
            </w:pPr>
            <w:r w:rsidRPr="00470E57">
              <w:rPr>
                <w:rFonts w:ascii="Times New Roman" w:hAnsi="Times New Roman" w:cs="Times New Roman"/>
                <w:b/>
                <w:bCs/>
                <w:i/>
                <w:sz w:val="24"/>
                <w:szCs w:val="24"/>
                <w:lang w:val="en-US"/>
              </w:rPr>
              <w:t>9</w:t>
            </w:r>
          </w:p>
        </w:tc>
        <w:tc>
          <w:tcPr>
            <w:tcW w:w="784" w:type="dxa"/>
            <w:tcBorders>
              <w:top w:val="double" w:sz="4" w:space="0" w:color="auto"/>
            </w:tcBorders>
            <w:shd w:val="clear" w:color="auto" w:fill="FFFFFF"/>
          </w:tcPr>
          <w:p w14:paraId="7D8D3913" w14:textId="77777777" w:rsidR="00470E57" w:rsidRPr="00470E57" w:rsidRDefault="00470E57" w:rsidP="00470E57">
            <w:pPr>
              <w:autoSpaceDE w:val="0"/>
              <w:autoSpaceDN w:val="0"/>
              <w:adjustRightInd w:val="0"/>
              <w:spacing w:after="0"/>
              <w:jc w:val="right"/>
              <w:rPr>
                <w:rFonts w:ascii="Times New Roman" w:hAnsi="Times New Roman" w:cs="Times New Roman"/>
                <w:b/>
                <w:bCs/>
                <w:i/>
                <w:sz w:val="24"/>
                <w:szCs w:val="24"/>
                <w:lang w:val="en-US"/>
              </w:rPr>
            </w:pPr>
            <w:r w:rsidRPr="00470E57">
              <w:rPr>
                <w:rFonts w:ascii="Times New Roman" w:hAnsi="Times New Roman" w:cs="Times New Roman"/>
                <w:b/>
                <w:bCs/>
                <w:i/>
                <w:sz w:val="24"/>
                <w:szCs w:val="24"/>
                <w:lang w:val="en-US"/>
              </w:rPr>
              <w:t>20</w:t>
            </w:r>
          </w:p>
        </w:tc>
        <w:tc>
          <w:tcPr>
            <w:tcW w:w="784" w:type="dxa"/>
            <w:tcBorders>
              <w:top w:val="double" w:sz="4" w:space="0" w:color="auto"/>
            </w:tcBorders>
            <w:shd w:val="clear" w:color="auto" w:fill="FFFFFF"/>
          </w:tcPr>
          <w:p w14:paraId="2DD388F0" w14:textId="77777777" w:rsidR="00470E57" w:rsidRPr="00470E57" w:rsidRDefault="00470E57" w:rsidP="00470E57">
            <w:pPr>
              <w:autoSpaceDE w:val="0"/>
              <w:autoSpaceDN w:val="0"/>
              <w:adjustRightInd w:val="0"/>
              <w:spacing w:after="0"/>
              <w:jc w:val="right"/>
              <w:rPr>
                <w:rFonts w:ascii="Times New Roman" w:hAnsi="Times New Roman" w:cs="Times New Roman"/>
                <w:b/>
                <w:bCs/>
                <w:i/>
                <w:sz w:val="24"/>
                <w:szCs w:val="24"/>
                <w:lang w:val="en-US"/>
              </w:rPr>
            </w:pPr>
            <w:r w:rsidRPr="00470E57">
              <w:rPr>
                <w:rFonts w:ascii="Times New Roman" w:hAnsi="Times New Roman" w:cs="Times New Roman"/>
                <w:b/>
                <w:bCs/>
                <w:i/>
                <w:sz w:val="24"/>
                <w:szCs w:val="24"/>
                <w:lang w:val="en-US"/>
              </w:rPr>
              <w:t>125</w:t>
            </w:r>
          </w:p>
        </w:tc>
        <w:tc>
          <w:tcPr>
            <w:tcW w:w="895" w:type="dxa"/>
            <w:tcBorders>
              <w:top w:val="double" w:sz="4" w:space="0" w:color="auto"/>
            </w:tcBorders>
            <w:shd w:val="clear" w:color="auto" w:fill="FFFFFF"/>
          </w:tcPr>
          <w:p w14:paraId="27391C8E" w14:textId="77777777" w:rsidR="00470E57" w:rsidRPr="00470E57" w:rsidRDefault="00470E57" w:rsidP="00470E57">
            <w:pPr>
              <w:autoSpaceDE w:val="0"/>
              <w:autoSpaceDN w:val="0"/>
              <w:adjustRightInd w:val="0"/>
              <w:spacing w:after="0"/>
              <w:jc w:val="right"/>
              <w:rPr>
                <w:rFonts w:ascii="Times New Roman" w:hAnsi="Times New Roman" w:cs="Times New Roman"/>
                <w:b/>
                <w:bCs/>
                <w:i/>
                <w:sz w:val="24"/>
                <w:szCs w:val="24"/>
                <w:lang w:val="en-US"/>
              </w:rPr>
            </w:pPr>
            <w:r w:rsidRPr="00470E57">
              <w:rPr>
                <w:rFonts w:ascii="Times New Roman" w:hAnsi="Times New Roman" w:cs="Times New Roman"/>
                <w:b/>
                <w:bCs/>
                <w:i/>
                <w:sz w:val="24"/>
                <w:szCs w:val="24"/>
                <w:lang w:val="en-US"/>
              </w:rPr>
              <w:t>7</w:t>
            </w:r>
          </w:p>
        </w:tc>
        <w:tc>
          <w:tcPr>
            <w:tcW w:w="784" w:type="dxa"/>
            <w:tcBorders>
              <w:top w:val="double" w:sz="4" w:space="0" w:color="auto"/>
            </w:tcBorders>
            <w:shd w:val="clear" w:color="auto" w:fill="FFFFFF"/>
          </w:tcPr>
          <w:p w14:paraId="5509445C" w14:textId="77777777" w:rsidR="00470E57" w:rsidRPr="00470E57" w:rsidRDefault="00470E57" w:rsidP="00470E57">
            <w:pPr>
              <w:autoSpaceDE w:val="0"/>
              <w:autoSpaceDN w:val="0"/>
              <w:adjustRightInd w:val="0"/>
              <w:spacing w:after="0"/>
              <w:jc w:val="right"/>
              <w:rPr>
                <w:rFonts w:ascii="Times New Roman" w:hAnsi="Times New Roman" w:cs="Times New Roman"/>
                <w:b/>
                <w:bCs/>
                <w:i/>
                <w:sz w:val="24"/>
                <w:szCs w:val="24"/>
                <w:lang w:val="en-US"/>
              </w:rPr>
            </w:pPr>
            <w:r w:rsidRPr="00470E57">
              <w:rPr>
                <w:rFonts w:ascii="Times New Roman" w:hAnsi="Times New Roman" w:cs="Times New Roman"/>
                <w:b/>
                <w:bCs/>
                <w:i/>
                <w:sz w:val="24"/>
                <w:szCs w:val="24"/>
                <w:lang w:val="en-US"/>
              </w:rPr>
              <w:t>6</w:t>
            </w:r>
          </w:p>
        </w:tc>
        <w:tc>
          <w:tcPr>
            <w:tcW w:w="895" w:type="dxa"/>
            <w:tcBorders>
              <w:top w:val="double" w:sz="4" w:space="0" w:color="auto"/>
            </w:tcBorders>
            <w:shd w:val="clear" w:color="auto" w:fill="FFFFFF"/>
          </w:tcPr>
          <w:p w14:paraId="5F904FEB" w14:textId="77777777" w:rsidR="00470E57" w:rsidRPr="00470E57" w:rsidRDefault="00470E57" w:rsidP="00470E57">
            <w:pPr>
              <w:autoSpaceDE w:val="0"/>
              <w:autoSpaceDN w:val="0"/>
              <w:adjustRightInd w:val="0"/>
              <w:spacing w:after="0"/>
              <w:jc w:val="right"/>
              <w:rPr>
                <w:rFonts w:ascii="Times New Roman" w:hAnsi="Times New Roman" w:cs="Times New Roman"/>
                <w:b/>
                <w:bCs/>
                <w:i/>
                <w:sz w:val="24"/>
                <w:szCs w:val="24"/>
                <w:lang w:val="en-US"/>
              </w:rPr>
            </w:pPr>
            <w:r w:rsidRPr="00470E57">
              <w:rPr>
                <w:rFonts w:ascii="Times New Roman" w:hAnsi="Times New Roman" w:cs="Times New Roman"/>
                <w:b/>
                <w:bCs/>
                <w:i/>
                <w:sz w:val="24"/>
                <w:szCs w:val="24"/>
                <w:lang w:val="en-US"/>
              </w:rPr>
              <w:t>5</w:t>
            </w:r>
          </w:p>
        </w:tc>
        <w:tc>
          <w:tcPr>
            <w:tcW w:w="784" w:type="dxa"/>
            <w:tcBorders>
              <w:top w:val="double" w:sz="4" w:space="0" w:color="auto"/>
            </w:tcBorders>
            <w:shd w:val="clear" w:color="auto" w:fill="FFFFFF"/>
          </w:tcPr>
          <w:p w14:paraId="3E56C3B0" w14:textId="77777777" w:rsidR="00470E57" w:rsidRPr="00470E57" w:rsidRDefault="00470E57" w:rsidP="00470E57">
            <w:pPr>
              <w:autoSpaceDE w:val="0"/>
              <w:autoSpaceDN w:val="0"/>
              <w:adjustRightInd w:val="0"/>
              <w:spacing w:after="0"/>
              <w:jc w:val="right"/>
              <w:rPr>
                <w:rFonts w:ascii="Times New Roman" w:hAnsi="Times New Roman" w:cs="Times New Roman"/>
                <w:b/>
                <w:bCs/>
                <w:i/>
                <w:sz w:val="24"/>
                <w:szCs w:val="24"/>
                <w:lang w:val="en-US"/>
              </w:rPr>
            </w:pPr>
            <w:r w:rsidRPr="00470E57">
              <w:rPr>
                <w:rFonts w:ascii="Times New Roman" w:hAnsi="Times New Roman" w:cs="Times New Roman"/>
                <w:b/>
                <w:bCs/>
                <w:i/>
                <w:sz w:val="24"/>
                <w:szCs w:val="24"/>
                <w:lang w:val="en-US"/>
              </w:rPr>
              <w:t>90</w:t>
            </w:r>
          </w:p>
        </w:tc>
        <w:tc>
          <w:tcPr>
            <w:tcW w:w="784" w:type="dxa"/>
            <w:tcBorders>
              <w:top w:val="double" w:sz="4" w:space="0" w:color="auto"/>
            </w:tcBorders>
            <w:shd w:val="clear" w:color="auto" w:fill="FFFFFF"/>
          </w:tcPr>
          <w:p w14:paraId="219DFE32" w14:textId="77777777" w:rsidR="00470E57" w:rsidRPr="00470E57" w:rsidRDefault="00470E57" w:rsidP="00470E57">
            <w:pPr>
              <w:autoSpaceDE w:val="0"/>
              <w:autoSpaceDN w:val="0"/>
              <w:adjustRightInd w:val="0"/>
              <w:spacing w:after="0"/>
              <w:jc w:val="right"/>
              <w:rPr>
                <w:rFonts w:ascii="Times New Roman" w:hAnsi="Times New Roman" w:cs="Times New Roman"/>
                <w:b/>
                <w:bCs/>
                <w:i/>
                <w:sz w:val="24"/>
                <w:szCs w:val="24"/>
                <w:lang w:val="en-US"/>
              </w:rPr>
            </w:pPr>
            <w:r w:rsidRPr="00470E57">
              <w:rPr>
                <w:rFonts w:ascii="Times New Roman" w:hAnsi="Times New Roman" w:cs="Times New Roman"/>
                <w:b/>
                <w:bCs/>
                <w:i/>
                <w:sz w:val="24"/>
                <w:szCs w:val="24"/>
                <w:lang w:val="en-US"/>
              </w:rPr>
              <w:t>7</w:t>
            </w:r>
          </w:p>
        </w:tc>
        <w:tc>
          <w:tcPr>
            <w:tcW w:w="895" w:type="dxa"/>
            <w:tcBorders>
              <w:top w:val="double" w:sz="4" w:space="0" w:color="auto"/>
            </w:tcBorders>
            <w:shd w:val="clear" w:color="auto" w:fill="FFFFFF"/>
          </w:tcPr>
          <w:p w14:paraId="452D940A" w14:textId="77777777" w:rsidR="00470E57" w:rsidRPr="00470E57" w:rsidRDefault="00470E57" w:rsidP="00470E57">
            <w:pPr>
              <w:autoSpaceDE w:val="0"/>
              <w:autoSpaceDN w:val="0"/>
              <w:adjustRightInd w:val="0"/>
              <w:spacing w:after="0"/>
              <w:jc w:val="right"/>
              <w:rPr>
                <w:rFonts w:ascii="Times New Roman" w:hAnsi="Times New Roman" w:cs="Times New Roman"/>
                <w:b/>
                <w:bCs/>
                <w:i/>
                <w:sz w:val="24"/>
                <w:szCs w:val="24"/>
                <w:lang w:val="en-US"/>
              </w:rPr>
            </w:pPr>
            <w:r w:rsidRPr="00470E57">
              <w:rPr>
                <w:rFonts w:ascii="Times New Roman" w:hAnsi="Times New Roman" w:cs="Times New Roman"/>
                <w:b/>
                <w:bCs/>
                <w:i/>
                <w:sz w:val="24"/>
                <w:szCs w:val="24"/>
                <w:lang w:val="en-US"/>
              </w:rPr>
              <w:t>3</w:t>
            </w:r>
          </w:p>
        </w:tc>
        <w:tc>
          <w:tcPr>
            <w:tcW w:w="784" w:type="dxa"/>
            <w:tcBorders>
              <w:top w:val="double" w:sz="4" w:space="0" w:color="auto"/>
            </w:tcBorders>
            <w:shd w:val="clear" w:color="auto" w:fill="FFFFFF"/>
          </w:tcPr>
          <w:p w14:paraId="00950F3D" w14:textId="77777777" w:rsidR="00470E57" w:rsidRPr="00470E57" w:rsidRDefault="00470E57" w:rsidP="00470E57">
            <w:pPr>
              <w:autoSpaceDE w:val="0"/>
              <w:autoSpaceDN w:val="0"/>
              <w:adjustRightInd w:val="0"/>
              <w:spacing w:after="0"/>
              <w:jc w:val="right"/>
              <w:rPr>
                <w:rFonts w:ascii="Times New Roman" w:hAnsi="Times New Roman" w:cs="Times New Roman"/>
                <w:b/>
                <w:bCs/>
                <w:i/>
                <w:sz w:val="24"/>
                <w:szCs w:val="24"/>
                <w:lang w:val="en-US"/>
              </w:rPr>
            </w:pPr>
            <w:r w:rsidRPr="00470E57">
              <w:rPr>
                <w:rFonts w:ascii="Times New Roman" w:hAnsi="Times New Roman" w:cs="Times New Roman"/>
                <w:b/>
                <w:bCs/>
                <w:i/>
                <w:sz w:val="24"/>
                <w:szCs w:val="24"/>
                <w:lang w:val="en-US"/>
              </w:rPr>
              <w:t>9</w:t>
            </w:r>
          </w:p>
        </w:tc>
        <w:tc>
          <w:tcPr>
            <w:tcW w:w="784" w:type="dxa"/>
            <w:tcBorders>
              <w:top w:val="double" w:sz="4" w:space="0" w:color="auto"/>
            </w:tcBorders>
            <w:shd w:val="clear" w:color="auto" w:fill="FFFFFF"/>
          </w:tcPr>
          <w:p w14:paraId="71765533" w14:textId="77777777" w:rsidR="00470E57" w:rsidRPr="00470E57" w:rsidRDefault="00470E57" w:rsidP="00470E57">
            <w:pPr>
              <w:autoSpaceDE w:val="0"/>
              <w:autoSpaceDN w:val="0"/>
              <w:adjustRightInd w:val="0"/>
              <w:spacing w:after="0"/>
              <w:jc w:val="right"/>
              <w:rPr>
                <w:rFonts w:ascii="Times New Roman" w:hAnsi="Times New Roman" w:cs="Times New Roman"/>
                <w:b/>
                <w:bCs/>
                <w:i/>
                <w:sz w:val="24"/>
                <w:szCs w:val="24"/>
                <w:lang w:val="en-US"/>
              </w:rPr>
            </w:pPr>
            <w:r w:rsidRPr="00470E57">
              <w:rPr>
                <w:rFonts w:ascii="Times New Roman" w:hAnsi="Times New Roman" w:cs="Times New Roman"/>
                <w:b/>
                <w:bCs/>
                <w:i/>
                <w:sz w:val="24"/>
                <w:szCs w:val="24"/>
                <w:lang w:val="en-US"/>
              </w:rPr>
              <w:t>1</w:t>
            </w:r>
          </w:p>
        </w:tc>
        <w:tc>
          <w:tcPr>
            <w:tcW w:w="784" w:type="dxa"/>
            <w:tcBorders>
              <w:top w:val="double" w:sz="4" w:space="0" w:color="auto"/>
            </w:tcBorders>
            <w:shd w:val="clear" w:color="auto" w:fill="F2F2F2" w:themeFill="background1" w:themeFillShade="F2"/>
          </w:tcPr>
          <w:p w14:paraId="63AF6EA7" w14:textId="77777777" w:rsidR="00470E57" w:rsidRPr="00470E57" w:rsidRDefault="00470E57" w:rsidP="00470E57">
            <w:pPr>
              <w:autoSpaceDE w:val="0"/>
              <w:autoSpaceDN w:val="0"/>
              <w:adjustRightInd w:val="0"/>
              <w:spacing w:after="0"/>
              <w:jc w:val="right"/>
              <w:rPr>
                <w:rFonts w:ascii="Times New Roman" w:hAnsi="Times New Roman" w:cs="Times New Roman"/>
                <w:b/>
                <w:bCs/>
                <w:i/>
                <w:sz w:val="24"/>
                <w:szCs w:val="24"/>
                <w:lang w:val="en-US"/>
              </w:rPr>
            </w:pPr>
            <w:r w:rsidRPr="00470E57">
              <w:rPr>
                <w:rFonts w:ascii="Times New Roman" w:hAnsi="Times New Roman" w:cs="Times New Roman"/>
                <w:b/>
                <w:bCs/>
                <w:i/>
                <w:sz w:val="24"/>
                <w:szCs w:val="24"/>
                <w:lang w:val="en-US"/>
              </w:rPr>
              <w:t>306</w:t>
            </w:r>
          </w:p>
        </w:tc>
      </w:tr>
    </w:tbl>
    <w:p w14:paraId="72EAC153" w14:textId="77777777" w:rsidR="00470E57" w:rsidRPr="00470E57" w:rsidRDefault="00470E57" w:rsidP="00470E57">
      <w:pPr>
        <w:rPr>
          <w:rFonts w:ascii="Times New Roman" w:eastAsia="Times New Roman" w:hAnsi="Times New Roman" w:cs="Times New Roman"/>
          <w:sz w:val="24"/>
          <w:szCs w:val="24"/>
          <w:lang w:eastAsia="ru-RU"/>
        </w:rPr>
      </w:pPr>
      <w:r w:rsidRPr="00470E57">
        <w:rPr>
          <w:rFonts w:ascii="Times New Roman" w:eastAsia="Times New Roman" w:hAnsi="Times New Roman" w:cs="Times New Roman"/>
          <w:sz w:val="24"/>
          <w:szCs w:val="24"/>
          <w:lang w:eastAsia="ru-RU"/>
        </w:rPr>
        <w:br w:type="page"/>
      </w:r>
    </w:p>
    <w:p w14:paraId="33078EDB" w14:textId="77777777" w:rsidR="00470E57" w:rsidRPr="00470E57" w:rsidRDefault="00470E57" w:rsidP="00470E57">
      <w:pPr>
        <w:spacing w:after="0" w:line="240" w:lineRule="auto"/>
        <w:rPr>
          <w:rFonts w:ascii="Times New Roman" w:eastAsia="Times New Roman" w:hAnsi="Times New Roman" w:cs="Times New Roman"/>
          <w:sz w:val="24"/>
          <w:szCs w:val="24"/>
          <w:lang w:eastAsia="ru-RU"/>
        </w:rPr>
        <w:sectPr w:rsidR="00470E57" w:rsidRPr="00470E57" w:rsidSect="00DB0CF0">
          <w:footerReference w:type="default" r:id="rId37"/>
          <w:pgSz w:w="16838" w:h="11906" w:orient="landscape"/>
          <w:pgMar w:top="851" w:right="1134" w:bottom="851" w:left="1134" w:header="709" w:footer="709" w:gutter="0"/>
          <w:pgNumType w:start="98"/>
          <w:cols w:space="708"/>
          <w:docGrid w:linePitch="360"/>
        </w:sectPr>
      </w:pPr>
    </w:p>
    <w:p w14:paraId="44002B38" w14:textId="77777777" w:rsidR="00470E57" w:rsidRPr="00470E57" w:rsidRDefault="00470E57" w:rsidP="00470E57">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2"/>
        <w:gridCol w:w="2626"/>
        <w:gridCol w:w="1692"/>
      </w:tblGrid>
      <w:tr w:rsidR="00470E57" w:rsidRPr="00470E57" w14:paraId="31FFC453" w14:textId="77777777" w:rsidTr="002C07B0">
        <w:trPr>
          <w:cantSplit/>
          <w:trHeight w:val="193"/>
        </w:trPr>
        <w:tc>
          <w:tcPr>
            <w:tcW w:w="9570" w:type="dxa"/>
            <w:gridSpan w:val="3"/>
            <w:tcBorders>
              <w:bottom w:val="single" w:sz="4" w:space="0" w:color="auto"/>
            </w:tcBorders>
            <w:shd w:val="clear" w:color="auto" w:fill="FFFFFF"/>
            <w:vAlign w:val="bottom"/>
          </w:tcPr>
          <w:p w14:paraId="5586DE02" w14:textId="77777777" w:rsidR="00470E57" w:rsidRPr="00470E57" w:rsidRDefault="00470E57" w:rsidP="00470E57">
            <w:pPr>
              <w:spacing w:after="0" w:line="240" w:lineRule="auto"/>
              <w:jc w:val="center"/>
              <w:rPr>
                <w:rFonts w:ascii="Times New Roman" w:eastAsia="Times New Roman" w:hAnsi="Times New Roman" w:cs="Times New Roman"/>
                <w:color w:val="404040"/>
                <w:kern w:val="24"/>
                <w:sz w:val="24"/>
                <w:szCs w:val="24"/>
                <w:lang w:eastAsia="ru-RU"/>
              </w:rPr>
            </w:pPr>
            <w:r w:rsidRPr="00470E57">
              <w:rPr>
                <w:rFonts w:ascii="Times New Roman" w:eastAsia="Times New Roman" w:hAnsi="Times New Roman" w:cs="Times New Roman"/>
                <w:b/>
                <w:sz w:val="24"/>
                <w:szCs w:val="24"/>
                <w:lang w:eastAsia="ru-RU"/>
              </w:rPr>
              <w:t>УРОВЕНЬ РЕАЛИСТИЧНОСТИ НАМЕРЕНИЙ ПОСТУПЛЕНИЯ В ОРГАНИЗАЦИИ СПО</w:t>
            </w:r>
          </w:p>
        </w:tc>
      </w:tr>
      <w:tr w:rsidR="00470E57" w:rsidRPr="00470E57" w14:paraId="76FC1D7C" w14:textId="77777777" w:rsidTr="002C07B0">
        <w:trPr>
          <w:cantSplit/>
          <w:trHeight w:val="193"/>
        </w:trPr>
        <w:tc>
          <w:tcPr>
            <w:tcW w:w="5252" w:type="dxa"/>
            <w:tcBorders>
              <w:bottom w:val="double" w:sz="4" w:space="0" w:color="auto"/>
            </w:tcBorders>
            <w:shd w:val="clear" w:color="auto" w:fill="FFFFFF"/>
            <w:vAlign w:val="bottom"/>
          </w:tcPr>
          <w:p w14:paraId="3C1B7693" w14:textId="77777777" w:rsidR="00470E57" w:rsidRPr="00470E57" w:rsidRDefault="00470E57" w:rsidP="00470E57">
            <w:pPr>
              <w:spacing w:after="0" w:line="240" w:lineRule="auto"/>
              <w:rPr>
                <w:rFonts w:ascii="Times New Roman" w:eastAsia="Times New Roman" w:hAnsi="Times New Roman" w:cs="Times New Roman"/>
                <w:bCs/>
                <w:color w:val="FF0000"/>
                <w:lang w:eastAsia="ru-RU"/>
              </w:rPr>
            </w:pPr>
          </w:p>
        </w:tc>
        <w:tc>
          <w:tcPr>
            <w:tcW w:w="2626" w:type="dxa"/>
            <w:tcBorders>
              <w:bottom w:val="double" w:sz="4" w:space="0" w:color="auto"/>
            </w:tcBorders>
            <w:shd w:val="clear" w:color="auto" w:fill="FFFFFF"/>
          </w:tcPr>
          <w:p w14:paraId="04A0B7C1" w14:textId="77777777" w:rsidR="00470E57" w:rsidRPr="00470E57" w:rsidRDefault="00470E57" w:rsidP="00470E57">
            <w:pPr>
              <w:spacing w:after="0" w:line="240" w:lineRule="auto"/>
              <w:jc w:val="center"/>
              <w:rPr>
                <w:rFonts w:ascii="Times New Roman" w:eastAsia="Times New Roman" w:hAnsi="Times New Roman" w:cs="Times New Roman"/>
                <w:bCs/>
                <w:color w:val="404040"/>
                <w:kern w:val="24"/>
                <w:sz w:val="24"/>
                <w:szCs w:val="24"/>
                <w:lang w:eastAsia="ru-RU"/>
              </w:rPr>
            </w:pPr>
            <w:r w:rsidRPr="00470E57">
              <w:rPr>
                <w:rFonts w:ascii="Times New Roman" w:eastAsia="Times New Roman" w:hAnsi="Times New Roman" w:cs="Times New Roman"/>
                <w:bCs/>
                <w:color w:val="404040"/>
                <w:kern w:val="24"/>
                <w:sz w:val="24"/>
                <w:szCs w:val="24"/>
                <w:lang w:eastAsia="ru-RU"/>
              </w:rPr>
              <w:t>Количество оценок</w:t>
            </w:r>
          </w:p>
        </w:tc>
        <w:tc>
          <w:tcPr>
            <w:tcW w:w="1692" w:type="dxa"/>
            <w:tcBorders>
              <w:bottom w:val="double" w:sz="4" w:space="0" w:color="auto"/>
            </w:tcBorders>
            <w:shd w:val="clear" w:color="auto" w:fill="FFFFFF"/>
          </w:tcPr>
          <w:p w14:paraId="24B60C21" w14:textId="77777777" w:rsidR="00470E57" w:rsidRPr="00470E57" w:rsidRDefault="00470E57" w:rsidP="00470E57">
            <w:pPr>
              <w:spacing w:after="0" w:line="240" w:lineRule="auto"/>
              <w:jc w:val="center"/>
              <w:rPr>
                <w:rFonts w:ascii="Times New Roman" w:eastAsia="Times New Roman" w:hAnsi="Times New Roman" w:cs="Times New Roman"/>
                <w:bCs/>
                <w:color w:val="404040"/>
                <w:kern w:val="24"/>
                <w:sz w:val="24"/>
                <w:szCs w:val="24"/>
                <w:lang w:eastAsia="ru-RU"/>
              </w:rPr>
            </w:pPr>
            <w:r w:rsidRPr="00470E57">
              <w:rPr>
                <w:rFonts w:ascii="Times New Roman" w:eastAsia="Times New Roman" w:hAnsi="Times New Roman" w:cs="Times New Roman"/>
                <w:bCs/>
                <w:color w:val="404040"/>
                <w:kern w:val="24"/>
                <w:sz w:val="24"/>
                <w:szCs w:val="24"/>
                <w:lang w:eastAsia="ru-RU"/>
              </w:rPr>
              <w:t>Доля, в %</w:t>
            </w:r>
          </w:p>
        </w:tc>
      </w:tr>
      <w:tr w:rsidR="00470E57" w:rsidRPr="00470E57" w14:paraId="6A0305DA" w14:textId="77777777" w:rsidTr="002C07B0">
        <w:trPr>
          <w:cantSplit/>
          <w:trHeight w:val="193"/>
        </w:trPr>
        <w:tc>
          <w:tcPr>
            <w:tcW w:w="5252" w:type="dxa"/>
            <w:tcBorders>
              <w:top w:val="double" w:sz="4" w:space="0" w:color="auto"/>
            </w:tcBorders>
            <w:shd w:val="clear" w:color="auto" w:fill="FFFFFF"/>
            <w:vAlign w:val="bottom"/>
          </w:tcPr>
          <w:p w14:paraId="41041389" w14:textId="77777777" w:rsidR="00470E57" w:rsidRPr="00470E57" w:rsidRDefault="00470E57" w:rsidP="00470E57">
            <w:pPr>
              <w:spacing w:after="0" w:line="240" w:lineRule="auto"/>
              <w:rPr>
                <w:rFonts w:ascii="Times New Roman" w:eastAsia="Times New Roman" w:hAnsi="Times New Roman" w:cs="Times New Roman"/>
                <w:b/>
                <w:color w:val="000000"/>
                <w:lang w:eastAsia="ru-RU"/>
              </w:rPr>
            </w:pPr>
            <w:r w:rsidRPr="00470E57">
              <w:rPr>
                <w:rFonts w:ascii="Times New Roman" w:eastAsia="Times New Roman" w:hAnsi="Times New Roman" w:cs="Times New Roman"/>
                <w:b/>
                <w:color w:val="000000"/>
                <w:lang w:eastAsia="ru-RU"/>
              </w:rPr>
              <w:t>низкий (0-0,33)</w:t>
            </w:r>
          </w:p>
        </w:tc>
        <w:tc>
          <w:tcPr>
            <w:tcW w:w="2626" w:type="dxa"/>
            <w:tcBorders>
              <w:top w:val="double" w:sz="4" w:space="0" w:color="auto"/>
            </w:tcBorders>
            <w:shd w:val="clear" w:color="auto" w:fill="FFFFFF"/>
          </w:tcPr>
          <w:p w14:paraId="546E416A" w14:textId="77777777" w:rsidR="00470E57" w:rsidRPr="00470E57" w:rsidRDefault="00470E57" w:rsidP="00470E57">
            <w:pPr>
              <w:spacing w:after="0" w:line="240" w:lineRule="auto"/>
              <w:jc w:val="center"/>
              <w:rPr>
                <w:rFonts w:ascii="Times New Roman" w:eastAsia="Times New Roman" w:hAnsi="Times New Roman" w:cs="Times New Roman"/>
                <w:bCs/>
                <w:color w:val="404040"/>
                <w:kern w:val="24"/>
                <w:sz w:val="24"/>
                <w:szCs w:val="24"/>
                <w:lang w:eastAsia="ru-RU"/>
              </w:rPr>
            </w:pPr>
            <w:r w:rsidRPr="00470E57">
              <w:rPr>
                <w:rFonts w:ascii="Times New Roman" w:eastAsia="Times New Roman" w:hAnsi="Times New Roman" w:cs="Times New Roman"/>
                <w:bCs/>
                <w:color w:val="404040"/>
                <w:kern w:val="24"/>
                <w:sz w:val="24"/>
                <w:szCs w:val="24"/>
                <w:lang w:eastAsia="ru-RU"/>
              </w:rPr>
              <w:t>198</w:t>
            </w:r>
          </w:p>
        </w:tc>
        <w:tc>
          <w:tcPr>
            <w:tcW w:w="1692" w:type="dxa"/>
            <w:tcBorders>
              <w:top w:val="double" w:sz="4" w:space="0" w:color="auto"/>
            </w:tcBorders>
            <w:shd w:val="clear" w:color="auto" w:fill="FFFFFF"/>
          </w:tcPr>
          <w:p w14:paraId="24D066C3" w14:textId="77777777" w:rsidR="00470E57" w:rsidRPr="00470E57" w:rsidRDefault="00470E57" w:rsidP="00470E57">
            <w:pPr>
              <w:spacing w:after="0" w:line="240" w:lineRule="auto"/>
              <w:jc w:val="center"/>
              <w:rPr>
                <w:rFonts w:ascii="Times New Roman" w:eastAsia="Times New Roman" w:hAnsi="Times New Roman" w:cs="Times New Roman"/>
                <w:b/>
                <w:color w:val="404040"/>
                <w:kern w:val="24"/>
                <w:sz w:val="24"/>
                <w:szCs w:val="24"/>
                <w:lang w:eastAsia="ru-RU"/>
              </w:rPr>
            </w:pPr>
            <w:r w:rsidRPr="00470E57">
              <w:rPr>
                <w:rFonts w:ascii="Times New Roman" w:eastAsia="Times New Roman" w:hAnsi="Times New Roman" w:cs="Times New Roman"/>
                <w:b/>
                <w:color w:val="404040"/>
                <w:kern w:val="24"/>
                <w:sz w:val="24"/>
                <w:szCs w:val="24"/>
                <w:lang w:eastAsia="ru-RU"/>
              </w:rPr>
              <w:t>4,9</w:t>
            </w:r>
          </w:p>
        </w:tc>
      </w:tr>
      <w:tr w:rsidR="00470E57" w:rsidRPr="00470E57" w14:paraId="66DAD0CD" w14:textId="77777777" w:rsidTr="002C07B0">
        <w:trPr>
          <w:cantSplit/>
          <w:trHeight w:val="193"/>
        </w:trPr>
        <w:tc>
          <w:tcPr>
            <w:tcW w:w="5252" w:type="dxa"/>
            <w:shd w:val="clear" w:color="auto" w:fill="F2F2F2" w:themeFill="background1" w:themeFillShade="F2"/>
            <w:vAlign w:val="bottom"/>
          </w:tcPr>
          <w:p w14:paraId="1104732F" w14:textId="77777777" w:rsidR="00470E57" w:rsidRPr="00470E57" w:rsidRDefault="00470E57" w:rsidP="00470E57">
            <w:pPr>
              <w:spacing w:after="0" w:line="240" w:lineRule="auto"/>
              <w:jc w:val="right"/>
              <w:rPr>
                <w:rFonts w:ascii="Times New Roman" w:eastAsia="Times New Roman" w:hAnsi="Times New Roman" w:cs="Times New Roman"/>
                <w:bCs/>
                <w:i/>
                <w:iCs/>
                <w:color w:val="000000"/>
                <w:lang w:eastAsia="ru-RU"/>
              </w:rPr>
            </w:pPr>
            <w:r w:rsidRPr="00470E57">
              <w:rPr>
                <w:rFonts w:ascii="Times New Roman" w:eastAsia="Times New Roman" w:hAnsi="Times New Roman" w:cs="Times New Roman"/>
                <w:bCs/>
                <w:i/>
                <w:iCs/>
                <w:color w:val="000000"/>
                <w:lang w:eastAsia="ru-RU"/>
              </w:rPr>
              <w:t>из них «0»</w:t>
            </w:r>
          </w:p>
        </w:tc>
        <w:tc>
          <w:tcPr>
            <w:tcW w:w="2626" w:type="dxa"/>
            <w:shd w:val="clear" w:color="auto" w:fill="F2F2F2" w:themeFill="background1" w:themeFillShade="F2"/>
          </w:tcPr>
          <w:p w14:paraId="72C396A1" w14:textId="77777777" w:rsidR="00470E57" w:rsidRPr="00470E57" w:rsidRDefault="00470E57" w:rsidP="00470E57">
            <w:pPr>
              <w:spacing w:after="0" w:line="240" w:lineRule="auto"/>
              <w:jc w:val="right"/>
              <w:rPr>
                <w:rFonts w:ascii="Times New Roman" w:eastAsia="Times New Roman" w:hAnsi="Times New Roman" w:cs="Times New Roman"/>
                <w:bCs/>
                <w:i/>
                <w:iCs/>
                <w:color w:val="404040"/>
                <w:kern w:val="24"/>
                <w:sz w:val="24"/>
                <w:szCs w:val="24"/>
                <w:lang w:eastAsia="ru-RU"/>
              </w:rPr>
            </w:pPr>
            <w:r w:rsidRPr="00470E57">
              <w:rPr>
                <w:rFonts w:ascii="Times New Roman" w:eastAsia="Times New Roman" w:hAnsi="Times New Roman" w:cs="Times New Roman"/>
                <w:bCs/>
                <w:i/>
                <w:iCs/>
                <w:color w:val="404040"/>
                <w:kern w:val="24"/>
                <w:sz w:val="24"/>
                <w:szCs w:val="24"/>
                <w:lang w:eastAsia="ru-RU"/>
              </w:rPr>
              <w:t>135</w:t>
            </w:r>
          </w:p>
        </w:tc>
        <w:tc>
          <w:tcPr>
            <w:tcW w:w="1692" w:type="dxa"/>
            <w:shd w:val="clear" w:color="auto" w:fill="F2F2F2" w:themeFill="background1" w:themeFillShade="F2"/>
          </w:tcPr>
          <w:p w14:paraId="5476A668" w14:textId="77777777" w:rsidR="00470E57" w:rsidRPr="00470E57" w:rsidRDefault="00470E57" w:rsidP="00470E57">
            <w:pPr>
              <w:spacing w:after="0" w:line="240" w:lineRule="auto"/>
              <w:jc w:val="right"/>
              <w:rPr>
                <w:rFonts w:ascii="Times New Roman" w:eastAsia="Times New Roman" w:hAnsi="Times New Roman" w:cs="Times New Roman"/>
                <w:bCs/>
                <w:i/>
                <w:iCs/>
                <w:color w:val="404040"/>
                <w:kern w:val="24"/>
                <w:sz w:val="24"/>
                <w:szCs w:val="24"/>
                <w:lang w:eastAsia="ru-RU"/>
              </w:rPr>
            </w:pPr>
            <w:r w:rsidRPr="00470E57">
              <w:rPr>
                <w:rFonts w:ascii="Times New Roman" w:eastAsia="Times New Roman" w:hAnsi="Times New Roman" w:cs="Times New Roman"/>
                <w:bCs/>
                <w:i/>
                <w:iCs/>
                <w:color w:val="404040"/>
                <w:kern w:val="24"/>
                <w:sz w:val="24"/>
                <w:szCs w:val="24"/>
                <w:lang w:eastAsia="ru-RU"/>
              </w:rPr>
              <w:t>3,3</w:t>
            </w:r>
          </w:p>
        </w:tc>
      </w:tr>
      <w:tr w:rsidR="00470E57" w:rsidRPr="00470E57" w14:paraId="276E54EB" w14:textId="77777777" w:rsidTr="002C07B0">
        <w:trPr>
          <w:cantSplit/>
          <w:trHeight w:val="193"/>
        </w:trPr>
        <w:tc>
          <w:tcPr>
            <w:tcW w:w="5252" w:type="dxa"/>
            <w:shd w:val="clear" w:color="auto" w:fill="FFFFFF"/>
            <w:vAlign w:val="bottom"/>
          </w:tcPr>
          <w:p w14:paraId="73892D53" w14:textId="77777777" w:rsidR="00470E57" w:rsidRPr="00470E57" w:rsidRDefault="00470E57" w:rsidP="00470E57">
            <w:pPr>
              <w:spacing w:after="0" w:line="240" w:lineRule="auto"/>
              <w:rPr>
                <w:rFonts w:ascii="Times New Roman" w:eastAsia="Times New Roman" w:hAnsi="Times New Roman" w:cs="Times New Roman"/>
                <w:b/>
                <w:color w:val="000000"/>
                <w:lang w:eastAsia="ru-RU"/>
              </w:rPr>
            </w:pPr>
            <w:r w:rsidRPr="00470E57">
              <w:rPr>
                <w:rFonts w:ascii="Times New Roman" w:eastAsia="Times New Roman" w:hAnsi="Times New Roman" w:cs="Times New Roman"/>
                <w:b/>
                <w:color w:val="000000"/>
                <w:lang w:eastAsia="ru-RU"/>
              </w:rPr>
              <w:t>средний (0,34-0,66)</w:t>
            </w:r>
          </w:p>
        </w:tc>
        <w:tc>
          <w:tcPr>
            <w:tcW w:w="2626" w:type="dxa"/>
            <w:shd w:val="clear" w:color="auto" w:fill="FFFFFF"/>
          </w:tcPr>
          <w:p w14:paraId="709CB5B9" w14:textId="77777777" w:rsidR="00470E57" w:rsidRPr="00470E57" w:rsidRDefault="00470E57" w:rsidP="00470E57">
            <w:pPr>
              <w:spacing w:after="0" w:line="240" w:lineRule="auto"/>
              <w:jc w:val="center"/>
              <w:rPr>
                <w:rFonts w:ascii="Times New Roman" w:eastAsia="Times New Roman" w:hAnsi="Times New Roman" w:cs="Times New Roman"/>
                <w:bCs/>
                <w:color w:val="404040"/>
                <w:kern w:val="24"/>
                <w:sz w:val="24"/>
                <w:szCs w:val="24"/>
                <w:lang w:eastAsia="ru-RU"/>
              </w:rPr>
            </w:pPr>
            <w:r w:rsidRPr="00470E57">
              <w:rPr>
                <w:rFonts w:ascii="Times New Roman" w:eastAsia="Times New Roman" w:hAnsi="Times New Roman" w:cs="Times New Roman"/>
                <w:bCs/>
                <w:color w:val="404040"/>
                <w:kern w:val="24"/>
                <w:sz w:val="24"/>
                <w:szCs w:val="24"/>
                <w:lang w:eastAsia="ru-RU"/>
              </w:rPr>
              <w:t>109</w:t>
            </w:r>
          </w:p>
        </w:tc>
        <w:tc>
          <w:tcPr>
            <w:tcW w:w="1692" w:type="dxa"/>
            <w:shd w:val="clear" w:color="auto" w:fill="FFFFFF"/>
          </w:tcPr>
          <w:p w14:paraId="46F45BB0" w14:textId="77777777" w:rsidR="00470E57" w:rsidRPr="00470E57" w:rsidRDefault="00470E57" w:rsidP="00470E57">
            <w:pPr>
              <w:spacing w:after="0" w:line="240" w:lineRule="auto"/>
              <w:jc w:val="center"/>
              <w:rPr>
                <w:rFonts w:ascii="Times New Roman" w:eastAsia="Times New Roman" w:hAnsi="Times New Roman" w:cs="Times New Roman"/>
                <w:b/>
                <w:color w:val="404040"/>
                <w:kern w:val="24"/>
                <w:sz w:val="24"/>
                <w:szCs w:val="24"/>
                <w:lang w:eastAsia="ru-RU"/>
              </w:rPr>
            </w:pPr>
            <w:r w:rsidRPr="00470E57">
              <w:rPr>
                <w:rFonts w:ascii="Times New Roman" w:eastAsia="Times New Roman" w:hAnsi="Times New Roman" w:cs="Times New Roman"/>
                <w:b/>
                <w:color w:val="404040"/>
                <w:kern w:val="24"/>
                <w:sz w:val="24"/>
                <w:szCs w:val="24"/>
                <w:lang w:eastAsia="ru-RU"/>
              </w:rPr>
              <w:t>2,7</w:t>
            </w:r>
          </w:p>
        </w:tc>
      </w:tr>
      <w:tr w:rsidR="00470E57" w:rsidRPr="00470E57" w14:paraId="06CE13F2" w14:textId="77777777" w:rsidTr="002C07B0">
        <w:trPr>
          <w:cantSplit/>
          <w:trHeight w:val="193"/>
        </w:trPr>
        <w:tc>
          <w:tcPr>
            <w:tcW w:w="5252" w:type="dxa"/>
            <w:shd w:val="clear" w:color="auto" w:fill="F2F2F2" w:themeFill="background1" w:themeFillShade="F2"/>
            <w:vAlign w:val="bottom"/>
          </w:tcPr>
          <w:p w14:paraId="4EBC7703" w14:textId="77777777" w:rsidR="00470E57" w:rsidRPr="00470E57" w:rsidRDefault="00470E57" w:rsidP="00470E57">
            <w:pPr>
              <w:spacing w:after="0" w:line="240" w:lineRule="auto"/>
              <w:jc w:val="right"/>
              <w:rPr>
                <w:rFonts w:ascii="Times New Roman" w:eastAsia="Times New Roman" w:hAnsi="Times New Roman" w:cs="Times New Roman"/>
                <w:bCs/>
                <w:i/>
                <w:iCs/>
                <w:color w:val="000000"/>
                <w:lang w:eastAsia="ru-RU"/>
              </w:rPr>
            </w:pPr>
            <w:r w:rsidRPr="00470E57">
              <w:rPr>
                <w:rFonts w:ascii="Times New Roman" w:eastAsia="Times New Roman" w:hAnsi="Times New Roman" w:cs="Times New Roman"/>
                <w:bCs/>
                <w:i/>
                <w:iCs/>
                <w:color w:val="000000"/>
                <w:lang w:eastAsia="ru-RU"/>
              </w:rPr>
              <w:t>из них «0,5 / 0,5»</w:t>
            </w:r>
          </w:p>
        </w:tc>
        <w:tc>
          <w:tcPr>
            <w:tcW w:w="2626" w:type="dxa"/>
            <w:shd w:val="clear" w:color="auto" w:fill="F2F2F2" w:themeFill="background1" w:themeFillShade="F2"/>
          </w:tcPr>
          <w:p w14:paraId="2F2E9E69" w14:textId="77777777" w:rsidR="00470E57" w:rsidRPr="00470E57" w:rsidRDefault="00470E57" w:rsidP="00470E57">
            <w:pPr>
              <w:spacing w:after="0" w:line="240" w:lineRule="auto"/>
              <w:jc w:val="right"/>
              <w:rPr>
                <w:rFonts w:ascii="Times New Roman" w:eastAsia="Times New Roman" w:hAnsi="Times New Roman" w:cs="Times New Roman"/>
                <w:bCs/>
                <w:i/>
                <w:iCs/>
                <w:color w:val="404040"/>
                <w:kern w:val="24"/>
                <w:sz w:val="24"/>
                <w:szCs w:val="24"/>
                <w:lang w:eastAsia="ru-RU"/>
              </w:rPr>
            </w:pPr>
            <w:r w:rsidRPr="00470E57">
              <w:rPr>
                <w:rFonts w:ascii="Times New Roman" w:eastAsia="Times New Roman" w:hAnsi="Times New Roman" w:cs="Times New Roman"/>
                <w:bCs/>
                <w:i/>
                <w:iCs/>
                <w:color w:val="404040"/>
                <w:kern w:val="24"/>
                <w:sz w:val="24"/>
                <w:szCs w:val="24"/>
                <w:lang w:eastAsia="ru-RU"/>
              </w:rPr>
              <w:t>109</w:t>
            </w:r>
          </w:p>
        </w:tc>
        <w:tc>
          <w:tcPr>
            <w:tcW w:w="1692" w:type="dxa"/>
            <w:shd w:val="clear" w:color="auto" w:fill="F2F2F2" w:themeFill="background1" w:themeFillShade="F2"/>
          </w:tcPr>
          <w:p w14:paraId="2A7FE056" w14:textId="77777777" w:rsidR="00470E57" w:rsidRPr="00470E57" w:rsidRDefault="00470E57" w:rsidP="00470E57">
            <w:pPr>
              <w:spacing w:after="0" w:line="240" w:lineRule="auto"/>
              <w:jc w:val="right"/>
              <w:rPr>
                <w:rFonts w:ascii="Times New Roman" w:eastAsia="Times New Roman" w:hAnsi="Times New Roman" w:cs="Times New Roman"/>
                <w:bCs/>
                <w:i/>
                <w:iCs/>
                <w:color w:val="404040"/>
                <w:kern w:val="24"/>
                <w:sz w:val="24"/>
                <w:szCs w:val="24"/>
                <w:lang w:eastAsia="ru-RU"/>
              </w:rPr>
            </w:pPr>
            <w:r w:rsidRPr="00470E57">
              <w:rPr>
                <w:rFonts w:ascii="Times New Roman" w:eastAsia="Times New Roman" w:hAnsi="Times New Roman" w:cs="Times New Roman"/>
                <w:bCs/>
                <w:i/>
                <w:iCs/>
                <w:color w:val="404040"/>
                <w:kern w:val="24"/>
                <w:sz w:val="24"/>
                <w:szCs w:val="24"/>
                <w:lang w:eastAsia="ru-RU"/>
              </w:rPr>
              <w:t>2,7</w:t>
            </w:r>
          </w:p>
        </w:tc>
      </w:tr>
      <w:tr w:rsidR="00470E57" w:rsidRPr="00470E57" w14:paraId="18C6DCD4" w14:textId="77777777" w:rsidTr="002C07B0">
        <w:trPr>
          <w:cantSplit/>
          <w:trHeight w:val="193"/>
        </w:trPr>
        <w:tc>
          <w:tcPr>
            <w:tcW w:w="5252" w:type="dxa"/>
            <w:shd w:val="clear" w:color="auto" w:fill="FFFFFF"/>
            <w:vAlign w:val="bottom"/>
          </w:tcPr>
          <w:p w14:paraId="2ADFD015" w14:textId="77777777" w:rsidR="00470E57" w:rsidRPr="00470E57" w:rsidRDefault="00470E57" w:rsidP="00470E57">
            <w:pPr>
              <w:spacing w:after="0" w:line="240" w:lineRule="auto"/>
              <w:rPr>
                <w:rFonts w:ascii="Times New Roman" w:eastAsia="Times New Roman" w:hAnsi="Times New Roman" w:cs="Times New Roman"/>
                <w:b/>
                <w:color w:val="000000"/>
                <w:lang w:eastAsia="ru-RU"/>
              </w:rPr>
            </w:pPr>
            <w:r w:rsidRPr="00470E57">
              <w:rPr>
                <w:rFonts w:ascii="Times New Roman" w:eastAsia="Times New Roman" w:hAnsi="Times New Roman" w:cs="Times New Roman"/>
                <w:b/>
                <w:color w:val="000000"/>
                <w:lang w:eastAsia="ru-RU"/>
              </w:rPr>
              <w:t>высокий (0,67-1)</w:t>
            </w:r>
          </w:p>
        </w:tc>
        <w:tc>
          <w:tcPr>
            <w:tcW w:w="2626" w:type="dxa"/>
            <w:shd w:val="clear" w:color="auto" w:fill="FFFFFF"/>
          </w:tcPr>
          <w:p w14:paraId="673E6CB3" w14:textId="77777777" w:rsidR="00470E57" w:rsidRPr="00470E57" w:rsidRDefault="00470E57" w:rsidP="00470E57">
            <w:pPr>
              <w:spacing w:after="0" w:line="240" w:lineRule="auto"/>
              <w:jc w:val="center"/>
              <w:rPr>
                <w:rFonts w:ascii="Times New Roman" w:eastAsia="Times New Roman" w:hAnsi="Times New Roman" w:cs="Times New Roman"/>
                <w:bCs/>
                <w:color w:val="404040"/>
                <w:kern w:val="24"/>
                <w:sz w:val="24"/>
                <w:szCs w:val="24"/>
                <w:lang w:eastAsia="ru-RU"/>
              </w:rPr>
            </w:pPr>
            <w:r w:rsidRPr="00470E57">
              <w:rPr>
                <w:rFonts w:ascii="Times New Roman" w:eastAsia="Times New Roman" w:hAnsi="Times New Roman" w:cs="Times New Roman"/>
                <w:bCs/>
                <w:color w:val="404040"/>
                <w:kern w:val="24"/>
                <w:sz w:val="24"/>
                <w:szCs w:val="24"/>
                <w:lang w:eastAsia="ru-RU"/>
              </w:rPr>
              <w:t>3761</w:t>
            </w:r>
          </w:p>
        </w:tc>
        <w:tc>
          <w:tcPr>
            <w:tcW w:w="1692" w:type="dxa"/>
            <w:shd w:val="clear" w:color="auto" w:fill="FFFFFF"/>
          </w:tcPr>
          <w:p w14:paraId="60DCFC45" w14:textId="77777777" w:rsidR="00470E57" w:rsidRPr="00470E57" w:rsidRDefault="00470E57" w:rsidP="00470E57">
            <w:pPr>
              <w:spacing w:after="0" w:line="240" w:lineRule="auto"/>
              <w:jc w:val="center"/>
              <w:rPr>
                <w:rFonts w:ascii="Times New Roman" w:eastAsia="Times New Roman" w:hAnsi="Times New Roman" w:cs="Times New Roman"/>
                <w:b/>
                <w:color w:val="404040"/>
                <w:kern w:val="24"/>
                <w:sz w:val="24"/>
                <w:szCs w:val="24"/>
                <w:lang w:eastAsia="ru-RU"/>
              </w:rPr>
            </w:pPr>
            <w:r w:rsidRPr="00470E57">
              <w:rPr>
                <w:rFonts w:ascii="Times New Roman" w:eastAsia="Times New Roman" w:hAnsi="Times New Roman" w:cs="Times New Roman"/>
                <w:b/>
                <w:color w:val="404040"/>
                <w:kern w:val="24"/>
                <w:sz w:val="24"/>
                <w:szCs w:val="24"/>
                <w:lang w:eastAsia="ru-RU"/>
              </w:rPr>
              <w:t>92,4</w:t>
            </w:r>
          </w:p>
        </w:tc>
      </w:tr>
      <w:tr w:rsidR="00470E57" w:rsidRPr="00470E57" w14:paraId="293C4373" w14:textId="77777777" w:rsidTr="002C07B0">
        <w:trPr>
          <w:cantSplit/>
          <w:trHeight w:val="193"/>
        </w:trPr>
        <w:tc>
          <w:tcPr>
            <w:tcW w:w="5252" w:type="dxa"/>
            <w:tcBorders>
              <w:bottom w:val="double" w:sz="4" w:space="0" w:color="auto"/>
            </w:tcBorders>
            <w:shd w:val="clear" w:color="auto" w:fill="F2F2F2" w:themeFill="background1" w:themeFillShade="F2"/>
            <w:vAlign w:val="bottom"/>
          </w:tcPr>
          <w:p w14:paraId="20126ADD" w14:textId="77777777" w:rsidR="00470E57" w:rsidRPr="00470E57" w:rsidRDefault="00470E57" w:rsidP="00470E57">
            <w:pPr>
              <w:spacing w:after="0" w:line="240" w:lineRule="auto"/>
              <w:jc w:val="right"/>
              <w:rPr>
                <w:rFonts w:ascii="Times New Roman" w:eastAsia="Times New Roman" w:hAnsi="Times New Roman" w:cs="Times New Roman"/>
                <w:bCs/>
                <w:i/>
                <w:iCs/>
                <w:color w:val="000000"/>
                <w:lang w:eastAsia="ru-RU"/>
              </w:rPr>
            </w:pPr>
            <w:r w:rsidRPr="00470E57">
              <w:rPr>
                <w:rFonts w:ascii="Times New Roman" w:eastAsia="Times New Roman" w:hAnsi="Times New Roman" w:cs="Times New Roman"/>
                <w:bCs/>
                <w:i/>
                <w:iCs/>
                <w:color w:val="000000"/>
                <w:lang w:eastAsia="ru-RU"/>
              </w:rPr>
              <w:t>из них «1»</w:t>
            </w:r>
          </w:p>
        </w:tc>
        <w:tc>
          <w:tcPr>
            <w:tcW w:w="2626" w:type="dxa"/>
            <w:tcBorders>
              <w:bottom w:val="double" w:sz="4" w:space="0" w:color="auto"/>
            </w:tcBorders>
            <w:shd w:val="clear" w:color="auto" w:fill="F2F2F2" w:themeFill="background1" w:themeFillShade="F2"/>
          </w:tcPr>
          <w:p w14:paraId="7D9A5C73" w14:textId="77777777" w:rsidR="00470E57" w:rsidRPr="00470E57" w:rsidRDefault="00470E57" w:rsidP="00470E57">
            <w:pPr>
              <w:spacing w:after="0" w:line="240" w:lineRule="auto"/>
              <w:jc w:val="right"/>
              <w:rPr>
                <w:rFonts w:ascii="Times New Roman" w:eastAsia="Times New Roman" w:hAnsi="Times New Roman" w:cs="Times New Roman"/>
                <w:bCs/>
                <w:i/>
                <w:iCs/>
                <w:color w:val="404040"/>
                <w:kern w:val="24"/>
                <w:sz w:val="24"/>
                <w:szCs w:val="24"/>
                <w:lang w:eastAsia="ru-RU"/>
              </w:rPr>
            </w:pPr>
            <w:r w:rsidRPr="00470E57">
              <w:rPr>
                <w:rFonts w:ascii="Times New Roman" w:eastAsia="Times New Roman" w:hAnsi="Times New Roman" w:cs="Times New Roman"/>
                <w:bCs/>
                <w:i/>
                <w:iCs/>
                <w:color w:val="404040"/>
                <w:kern w:val="24"/>
                <w:sz w:val="24"/>
                <w:szCs w:val="24"/>
                <w:lang w:eastAsia="ru-RU"/>
              </w:rPr>
              <w:t>3634</w:t>
            </w:r>
          </w:p>
        </w:tc>
        <w:tc>
          <w:tcPr>
            <w:tcW w:w="1692" w:type="dxa"/>
            <w:tcBorders>
              <w:bottom w:val="double" w:sz="4" w:space="0" w:color="auto"/>
            </w:tcBorders>
            <w:shd w:val="clear" w:color="auto" w:fill="F2F2F2" w:themeFill="background1" w:themeFillShade="F2"/>
          </w:tcPr>
          <w:p w14:paraId="25D9A283" w14:textId="77777777" w:rsidR="00470E57" w:rsidRPr="00470E57" w:rsidRDefault="00470E57" w:rsidP="00470E57">
            <w:pPr>
              <w:spacing w:after="0" w:line="240" w:lineRule="auto"/>
              <w:jc w:val="right"/>
              <w:rPr>
                <w:rFonts w:ascii="Times New Roman" w:eastAsia="Times New Roman" w:hAnsi="Times New Roman" w:cs="Times New Roman"/>
                <w:bCs/>
                <w:i/>
                <w:iCs/>
                <w:color w:val="404040"/>
                <w:kern w:val="24"/>
                <w:sz w:val="24"/>
                <w:szCs w:val="24"/>
                <w:lang w:eastAsia="ru-RU"/>
              </w:rPr>
            </w:pPr>
            <w:r w:rsidRPr="00470E57">
              <w:rPr>
                <w:rFonts w:ascii="Times New Roman" w:eastAsia="Times New Roman" w:hAnsi="Times New Roman" w:cs="Times New Roman"/>
                <w:bCs/>
                <w:i/>
                <w:iCs/>
                <w:color w:val="404040"/>
                <w:kern w:val="24"/>
                <w:sz w:val="24"/>
                <w:szCs w:val="24"/>
                <w:lang w:eastAsia="ru-RU"/>
              </w:rPr>
              <w:t>89,3</w:t>
            </w:r>
          </w:p>
        </w:tc>
      </w:tr>
      <w:tr w:rsidR="00470E57" w:rsidRPr="00470E57" w14:paraId="0EEB66F2" w14:textId="77777777" w:rsidTr="002C07B0">
        <w:trPr>
          <w:cantSplit/>
          <w:trHeight w:val="193"/>
        </w:trPr>
        <w:tc>
          <w:tcPr>
            <w:tcW w:w="5252" w:type="dxa"/>
            <w:tcBorders>
              <w:top w:val="double" w:sz="4" w:space="0" w:color="auto"/>
              <w:bottom w:val="single" w:sz="4" w:space="0" w:color="auto"/>
            </w:tcBorders>
            <w:shd w:val="clear" w:color="auto" w:fill="FFFFFF"/>
            <w:vAlign w:val="bottom"/>
          </w:tcPr>
          <w:p w14:paraId="07F44DAD" w14:textId="77777777" w:rsidR="00470E57" w:rsidRPr="00470E57" w:rsidRDefault="00470E57" w:rsidP="00470E57">
            <w:pPr>
              <w:spacing w:after="0" w:line="240" w:lineRule="auto"/>
              <w:jc w:val="right"/>
              <w:rPr>
                <w:rFonts w:ascii="Times New Roman" w:eastAsia="Times New Roman" w:hAnsi="Times New Roman" w:cs="Times New Roman"/>
                <w:b/>
                <w:i/>
                <w:iCs/>
                <w:color w:val="000000"/>
                <w:lang w:val="en-US" w:eastAsia="ru-RU"/>
              </w:rPr>
            </w:pPr>
            <w:r w:rsidRPr="00470E57">
              <w:rPr>
                <w:rFonts w:ascii="Times New Roman" w:eastAsia="Times New Roman" w:hAnsi="Times New Roman" w:cs="Times New Roman"/>
                <w:b/>
                <w:i/>
                <w:iCs/>
                <w:color w:val="000000"/>
                <w:lang w:val="en-US" w:eastAsia="ru-RU"/>
              </w:rPr>
              <w:t>N=</w:t>
            </w:r>
          </w:p>
        </w:tc>
        <w:tc>
          <w:tcPr>
            <w:tcW w:w="2626" w:type="dxa"/>
            <w:tcBorders>
              <w:top w:val="double" w:sz="4" w:space="0" w:color="auto"/>
              <w:bottom w:val="single" w:sz="4" w:space="0" w:color="auto"/>
            </w:tcBorders>
            <w:shd w:val="clear" w:color="auto" w:fill="FFFFFF"/>
          </w:tcPr>
          <w:p w14:paraId="4254907B" w14:textId="77777777" w:rsidR="00470E57" w:rsidRPr="00470E57" w:rsidRDefault="00470E57" w:rsidP="00470E57">
            <w:pPr>
              <w:spacing w:after="0" w:line="240" w:lineRule="auto"/>
              <w:jc w:val="center"/>
              <w:rPr>
                <w:rFonts w:ascii="Times New Roman" w:eastAsia="Times New Roman" w:hAnsi="Times New Roman" w:cs="Times New Roman"/>
                <w:i/>
                <w:iCs/>
                <w:color w:val="404040"/>
                <w:kern w:val="24"/>
                <w:sz w:val="24"/>
                <w:szCs w:val="24"/>
                <w:lang w:eastAsia="ru-RU"/>
              </w:rPr>
            </w:pPr>
            <w:r w:rsidRPr="00470E57">
              <w:rPr>
                <w:rFonts w:ascii="Times New Roman" w:eastAsia="Times New Roman" w:hAnsi="Times New Roman" w:cs="Times New Roman"/>
                <w:i/>
                <w:iCs/>
                <w:color w:val="404040"/>
                <w:kern w:val="24"/>
                <w:sz w:val="24"/>
                <w:szCs w:val="24"/>
                <w:lang w:eastAsia="ru-RU"/>
              </w:rPr>
              <w:t>4068</w:t>
            </w:r>
          </w:p>
        </w:tc>
        <w:tc>
          <w:tcPr>
            <w:tcW w:w="1692" w:type="dxa"/>
            <w:tcBorders>
              <w:top w:val="double" w:sz="4" w:space="0" w:color="auto"/>
              <w:bottom w:val="single" w:sz="4" w:space="0" w:color="auto"/>
            </w:tcBorders>
            <w:shd w:val="clear" w:color="auto" w:fill="FFFFFF"/>
          </w:tcPr>
          <w:p w14:paraId="4137A616" w14:textId="77777777" w:rsidR="00470E57" w:rsidRPr="00470E57" w:rsidRDefault="00470E57" w:rsidP="00470E57">
            <w:pPr>
              <w:spacing w:after="0" w:line="240" w:lineRule="auto"/>
              <w:jc w:val="center"/>
              <w:rPr>
                <w:rFonts w:ascii="Times New Roman" w:eastAsia="Times New Roman" w:hAnsi="Times New Roman" w:cs="Times New Roman"/>
                <w:i/>
                <w:iCs/>
                <w:color w:val="404040"/>
                <w:kern w:val="24"/>
                <w:sz w:val="24"/>
                <w:szCs w:val="24"/>
                <w:lang w:eastAsia="ru-RU"/>
              </w:rPr>
            </w:pPr>
            <w:r w:rsidRPr="00470E57">
              <w:rPr>
                <w:rFonts w:ascii="Times New Roman" w:eastAsia="Times New Roman" w:hAnsi="Times New Roman" w:cs="Times New Roman"/>
                <w:i/>
                <w:iCs/>
                <w:color w:val="404040"/>
                <w:kern w:val="24"/>
                <w:sz w:val="24"/>
                <w:szCs w:val="24"/>
                <w:lang w:eastAsia="ru-RU"/>
              </w:rPr>
              <w:t>100</w:t>
            </w:r>
          </w:p>
        </w:tc>
      </w:tr>
    </w:tbl>
    <w:p w14:paraId="77D91A4B" w14:textId="77777777" w:rsidR="00470E57" w:rsidRPr="00470E57" w:rsidRDefault="00470E57" w:rsidP="00470E5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2"/>
        <w:gridCol w:w="2626"/>
        <w:gridCol w:w="1692"/>
      </w:tblGrid>
      <w:tr w:rsidR="00470E57" w:rsidRPr="00470E57" w14:paraId="508E03F5" w14:textId="77777777" w:rsidTr="002C07B0">
        <w:trPr>
          <w:cantSplit/>
          <w:trHeight w:val="193"/>
        </w:trPr>
        <w:tc>
          <w:tcPr>
            <w:tcW w:w="9570" w:type="dxa"/>
            <w:gridSpan w:val="3"/>
            <w:tcBorders>
              <w:top w:val="single" w:sz="4" w:space="0" w:color="auto"/>
              <w:bottom w:val="single" w:sz="4" w:space="0" w:color="auto"/>
            </w:tcBorders>
            <w:shd w:val="clear" w:color="auto" w:fill="FFFFFF"/>
            <w:vAlign w:val="bottom"/>
          </w:tcPr>
          <w:p w14:paraId="5ED29AEB" w14:textId="77777777" w:rsidR="00470E57" w:rsidRPr="00470E57" w:rsidRDefault="00470E57" w:rsidP="00470E57">
            <w:pPr>
              <w:spacing w:after="0" w:line="240" w:lineRule="auto"/>
              <w:jc w:val="center"/>
              <w:rPr>
                <w:rFonts w:ascii="Times New Roman" w:eastAsia="Times New Roman" w:hAnsi="Times New Roman" w:cs="Times New Roman"/>
                <w:color w:val="404040"/>
                <w:kern w:val="24"/>
                <w:sz w:val="24"/>
                <w:szCs w:val="24"/>
                <w:lang w:eastAsia="ru-RU"/>
              </w:rPr>
            </w:pPr>
            <w:r w:rsidRPr="00470E57">
              <w:rPr>
                <w:rFonts w:ascii="Times New Roman" w:eastAsia="Times New Roman" w:hAnsi="Times New Roman" w:cs="Times New Roman"/>
                <w:b/>
                <w:sz w:val="24"/>
                <w:szCs w:val="24"/>
                <w:lang w:eastAsia="ru-RU"/>
              </w:rPr>
              <w:t xml:space="preserve">УРОВЕНЬ РЕАЛИСТИЧНОСТИ НАМЕРЕНИЙ ПОСТУПЛЕНИЯ В ОРГАНИЗАЦИИ ВЫСШЕГО ОБРАЗОВАНИЯ </w:t>
            </w:r>
          </w:p>
        </w:tc>
      </w:tr>
      <w:tr w:rsidR="00470E57" w:rsidRPr="00470E57" w14:paraId="5B9AF158" w14:textId="77777777" w:rsidTr="002C07B0">
        <w:trPr>
          <w:cantSplit/>
          <w:trHeight w:val="193"/>
        </w:trPr>
        <w:tc>
          <w:tcPr>
            <w:tcW w:w="5252" w:type="dxa"/>
            <w:tcBorders>
              <w:bottom w:val="double" w:sz="4" w:space="0" w:color="auto"/>
            </w:tcBorders>
            <w:shd w:val="clear" w:color="auto" w:fill="FFFFFF"/>
            <w:vAlign w:val="bottom"/>
          </w:tcPr>
          <w:p w14:paraId="733ABEFE" w14:textId="77777777" w:rsidR="00470E57" w:rsidRPr="00470E57" w:rsidRDefault="00470E57" w:rsidP="00470E57">
            <w:pPr>
              <w:spacing w:after="0" w:line="240" w:lineRule="auto"/>
              <w:rPr>
                <w:rFonts w:ascii="Times New Roman" w:eastAsia="Times New Roman" w:hAnsi="Times New Roman" w:cs="Times New Roman"/>
                <w:bCs/>
                <w:color w:val="FF0000"/>
                <w:lang w:eastAsia="ru-RU"/>
              </w:rPr>
            </w:pPr>
          </w:p>
        </w:tc>
        <w:tc>
          <w:tcPr>
            <w:tcW w:w="2626" w:type="dxa"/>
            <w:tcBorders>
              <w:bottom w:val="double" w:sz="4" w:space="0" w:color="auto"/>
            </w:tcBorders>
            <w:shd w:val="clear" w:color="auto" w:fill="FFFFFF"/>
          </w:tcPr>
          <w:p w14:paraId="2FBE132E" w14:textId="77777777" w:rsidR="00470E57" w:rsidRPr="00470E57" w:rsidRDefault="00470E57" w:rsidP="00470E57">
            <w:pPr>
              <w:spacing w:after="0" w:line="240" w:lineRule="auto"/>
              <w:jc w:val="center"/>
              <w:rPr>
                <w:rFonts w:ascii="Times New Roman" w:eastAsia="Times New Roman" w:hAnsi="Times New Roman" w:cs="Times New Roman"/>
                <w:bCs/>
                <w:color w:val="404040"/>
                <w:kern w:val="24"/>
                <w:sz w:val="24"/>
                <w:szCs w:val="24"/>
                <w:lang w:eastAsia="ru-RU"/>
              </w:rPr>
            </w:pPr>
            <w:r w:rsidRPr="00470E57">
              <w:rPr>
                <w:rFonts w:ascii="Times New Roman" w:eastAsia="Times New Roman" w:hAnsi="Times New Roman" w:cs="Times New Roman"/>
                <w:bCs/>
                <w:color w:val="404040"/>
                <w:kern w:val="24"/>
                <w:sz w:val="24"/>
                <w:szCs w:val="24"/>
                <w:lang w:eastAsia="ru-RU"/>
              </w:rPr>
              <w:t>Количество оценок</w:t>
            </w:r>
          </w:p>
        </w:tc>
        <w:tc>
          <w:tcPr>
            <w:tcW w:w="1692" w:type="dxa"/>
            <w:tcBorders>
              <w:bottom w:val="double" w:sz="4" w:space="0" w:color="auto"/>
            </w:tcBorders>
            <w:shd w:val="clear" w:color="auto" w:fill="FFFFFF"/>
          </w:tcPr>
          <w:p w14:paraId="29F29DC2" w14:textId="77777777" w:rsidR="00470E57" w:rsidRPr="00470E57" w:rsidRDefault="00470E57" w:rsidP="00470E57">
            <w:pPr>
              <w:spacing w:after="0" w:line="240" w:lineRule="auto"/>
              <w:jc w:val="center"/>
              <w:rPr>
                <w:rFonts w:ascii="Times New Roman" w:eastAsia="Times New Roman" w:hAnsi="Times New Roman" w:cs="Times New Roman"/>
                <w:bCs/>
                <w:color w:val="404040"/>
                <w:kern w:val="24"/>
                <w:sz w:val="24"/>
                <w:szCs w:val="24"/>
                <w:lang w:eastAsia="ru-RU"/>
              </w:rPr>
            </w:pPr>
            <w:r w:rsidRPr="00470E57">
              <w:rPr>
                <w:rFonts w:ascii="Times New Roman" w:eastAsia="Times New Roman" w:hAnsi="Times New Roman" w:cs="Times New Roman"/>
                <w:bCs/>
                <w:color w:val="404040"/>
                <w:kern w:val="24"/>
                <w:sz w:val="24"/>
                <w:szCs w:val="24"/>
                <w:lang w:eastAsia="ru-RU"/>
              </w:rPr>
              <w:t>Доля, в %</w:t>
            </w:r>
          </w:p>
        </w:tc>
      </w:tr>
      <w:tr w:rsidR="00470E57" w:rsidRPr="00470E57" w14:paraId="4DDD9658" w14:textId="77777777" w:rsidTr="002C07B0">
        <w:trPr>
          <w:cantSplit/>
          <w:trHeight w:val="193"/>
        </w:trPr>
        <w:tc>
          <w:tcPr>
            <w:tcW w:w="5252" w:type="dxa"/>
            <w:tcBorders>
              <w:top w:val="double" w:sz="4" w:space="0" w:color="auto"/>
            </w:tcBorders>
            <w:shd w:val="clear" w:color="auto" w:fill="FFFFFF"/>
            <w:vAlign w:val="bottom"/>
          </w:tcPr>
          <w:p w14:paraId="62299CF3" w14:textId="77777777" w:rsidR="00470E57" w:rsidRPr="00470E57" w:rsidRDefault="00470E57" w:rsidP="00470E57">
            <w:pPr>
              <w:spacing w:after="0" w:line="240" w:lineRule="auto"/>
              <w:rPr>
                <w:rFonts w:ascii="Times New Roman" w:eastAsia="Times New Roman" w:hAnsi="Times New Roman" w:cs="Times New Roman"/>
                <w:b/>
                <w:color w:val="000000"/>
                <w:lang w:eastAsia="ru-RU"/>
              </w:rPr>
            </w:pPr>
            <w:r w:rsidRPr="00470E57">
              <w:rPr>
                <w:rFonts w:ascii="Times New Roman" w:eastAsia="Times New Roman" w:hAnsi="Times New Roman" w:cs="Times New Roman"/>
                <w:b/>
                <w:color w:val="000000"/>
                <w:lang w:eastAsia="ru-RU"/>
              </w:rPr>
              <w:t>низкий (0-0,33)</w:t>
            </w:r>
          </w:p>
        </w:tc>
        <w:tc>
          <w:tcPr>
            <w:tcW w:w="2626" w:type="dxa"/>
            <w:tcBorders>
              <w:top w:val="double" w:sz="4" w:space="0" w:color="auto"/>
            </w:tcBorders>
            <w:shd w:val="clear" w:color="auto" w:fill="FFFFFF"/>
          </w:tcPr>
          <w:p w14:paraId="71770A43" w14:textId="77777777" w:rsidR="00470E57" w:rsidRPr="00470E57" w:rsidRDefault="00470E57" w:rsidP="00470E57">
            <w:pPr>
              <w:spacing w:after="0" w:line="240" w:lineRule="auto"/>
              <w:jc w:val="center"/>
              <w:rPr>
                <w:rFonts w:ascii="Times New Roman" w:eastAsia="Times New Roman" w:hAnsi="Times New Roman" w:cs="Times New Roman"/>
                <w:color w:val="404040"/>
                <w:kern w:val="24"/>
                <w:sz w:val="24"/>
                <w:szCs w:val="24"/>
                <w:lang w:eastAsia="ru-RU"/>
              </w:rPr>
            </w:pPr>
            <w:r w:rsidRPr="00470E57">
              <w:rPr>
                <w:rFonts w:ascii="Times New Roman" w:eastAsia="Times New Roman" w:hAnsi="Times New Roman" w:cs="Times New Roman"/>
                <w:color w:val="404040"/>
                <w:kern w:val="24"/>
                <w:sz w:val="24"/>
                <w:szCs w:val="24"/>
                <w:lang w:eastAsia="ru-RU"/>
              </w:rPr>
              <w:t>9</w:t>
            </w:r>
          </w:p>
        </w:tc>
        <w:tc>
          <w:tcPr>
            <w:tcW w:w="1692" w:type="dxa"/>
            <w:tcBorders>
              <w:top w:val="double" w:sz="4" w:space="0" w:color="auto"/>
            </w:tcBorders>
            <w:shd w:val="clear" w:color="auto" w:fill="FFFFFF"/>
          </w:tcPr>
          <w:p w14:paraId="7ED1B36F" w14:textId="77777777" w:rsidR="00470E57" w:rsidRPr="00470E57" w:rsidRDefault="00470E57" w:rsidP="00470E57">
            <w:pPr>
              <w:spacing w:after="0" w:line="240" w:lineRule="auto"/>
              <w:jc w:val="center"/>
              <w:rPr>
                <w:rFonts w:ascii="Times New Roman" w:eastAsia="Times New Roman" w:hAnsi="Times New Roman" w:cs="Times New Roman"/>
                <w:b/>
                <w:bCs/>
                <w:color w:val="404040"/>
                <w:kern w:val="24"/>
                <w:sz w:val="24"/>
                <w:szCs w:val="24"/>
                <w:lang w:eastAsia="ru-RU"/>
              </w:rPr>
            </w:pPr>
            <w:r w:rsidRPr="00470E57">
              <w:rPr>
                <w:rFonts w:ascii="Times New Roman" w:eastAsia="Times New Roman" w:hAnsi="Times New Roman" w:cs="Times New Roman"/>
                <w:b/>
                <w:bCs/>
                <w:color w:val="404040"/>
                <w:kern w:val="24"/>
                <w:sz w:val="24"/>
                <w:szCs w:val="24"/>
                <w:lang w:eastAsia="ru-RU"/>
              </w:rPr>
              <w:t>3,5</w:t>
            </w:r>
          </w:p>
        </w:tc>
      </w:tr>
      <w:tr w:rsidR="00470E57" w:rsidRPr="00470E57" w14:paraId="6055F8BA" w14:textId="77777777" w:rsidTr="002C07B0">
        <w:trPr>
          <w:cantSplit/>
          <w:trHeight w:val="193"/>
        </w:trPr>
        <w:tc>
          <w:tcPr>
            <w:tcW w:w="5252" w:type="dxa"/>
            <w:shd w:val="clear" w:color="auto" w:fill="F2F2F2" w:themeFill="background1" w:themeFillShade="F2"/>
            <w:vAlign w:val="bottom"/>
          </w:tcPr>
          <w:p w14:paraId="48DD92E6" w14:textId="77777777" w:rsidR="00470E57" w:rsidRPr="00470E57" w:rsidRDefault="00470E57" w:rsidP="00470E57">
            <w:pPr>
              <w:spacing w:after="0" w:line="240" w:lineRule="auto"/>
              <w:jc w:val="right"/>
              <w:rPr>
                <w:rFonts w:ascii="Times New Roman" w:eastAsia="Times New Roman" w:hAnsi="Times New Roman" w:cs="Times New Roman"/>
                <w:bCs/>
                <w:i/>
                <w:iCs/>
                <w:color w:val="000000"/>
                <w:lang w:eastAsia="ru-RU"/>
              </w:rPr>
            </w:pPr>
            <w:r w:rsidRPr="00470E57">
              <w:rPr>
                <w:rFonts w:ascii="Times New Roman" w:eastAsia="Times New Roman" w:hAnsi="Times New Roman" w:cs="Times New Roman"/>
                <w:bCs/>
                <w:i/>
                <w:iCs/>
                <w:color w:val="000000"/>
                <w:lang w:eastAsia="ru-RU"/>
              </w:rPr>
              <w:t>из них «0»</w:t>
            </w:r>
          </w:p>
        </w:tc>
        <w:tc>
          <w:tcPr>
            <w:tcW w:w="2626" w:type="dxa"/>
            <w:shd w:val="clear" w:color="auto" w:fill="F2F2F2" w:themeFill="background1" w:themeFillShade="F2"/>
          </w:tcPr>
          <w:p w14:paraId="77594EBA" w14:textId="77777777" w:rsidR="00470E57" w:rsidRPr="00470E57" w:rsidRDefault="00470E57" w:rsidP="00470E57">
            <w:pPr>
              <w:spacing w:after="0" w:line="240" w:lineRule="auto"/>
              <w:jc w:val="right"/>
              <w:rPr>
                <w:rFonts w:ascii="Times New Roman" w:eastAsia="Times New Roman" w:hAnsi="Times New Roman" w:cs="Times New Roman"/>
                <w:i/>
                <w:iCs/>
                <w:color w:val="404040"/>
                <w:kern w:val="24"/>
                <w:sz w:val="24"/>
                <w:szCs w:val="24"/>
                <w:lang w:eastAsia="ru-RU"/>
              </w:rPr>
            </w:pPr>
            <w:r w:rsidRPr="00470E57">
              <w:rPr>
                <w:rFonts w:ascii="Times New Roman" w:eastAsia="Times New Roman" w:hAnsi="Times New Roman" w:cs="Times New Roman"/>
                <w:i/>
                <w:iCs/>
                <w:color w:val="404040"/>
                <w:kern w:val="24"/>
                <w:sz w:val="24"/>
                <w:szCs w:val="24"/>
                <w:lang w:eastAsia="ru-RU"/>
              </w:rPr>
              <w:t>6</w:t>
            </w:r>
          </w:p>
        </w:tc>
        <w:tc>
          <w:tcPr>
            <w:tcW w:w="1692" w:type="dxa"/>
            <w:shd w:val="clear" w:color="auto" w:fill="F2F2F2" w:themeFill="background1" w:themeFillShade="F2"/>
          </w:tcPr>
          <w:p w14:paraId="382E3938" w14:textId="77777777" w:rsidR="00470E57" w:rsidRPr="00470E57" w:rsidRDefault="00470E57" w:rsidP="00470E57">
            <w:pPr>
              <w:spacing w:after="0" w:line="240" w:lineRule="auto"/>
              <w:jc w:val="right"/>
              <w:rPr>
                <w:rFonts w:ascii="Times New Roman" w:eastAsia="Times New Roman" w:hAnsi="Times New Roman" w:cs="Times New Roman"/>
                <w:bCs/>
                <w:i/>
                <w:iCs/>
                <w:color w:val="404040"/>
                <w:kern w:val="24"/>
                <w:sz w:val="24"/>
                <w:szCs w:val="24"/>
                <w:lang w:eastAsia="ru-RU"/>
              </w:rPr>
            </w:pPr>
            <w:r w:rsidRPr="00470E57">
              <w:rPr>
                <w:rFonts w:ascii="Times New Roman" w:eastAsia="Times New Roman" w:hAnsi="Times New Roman" w:cs="Times New Roman"/>
                <w:bCs/>
                <w:i/>
                <w:iCs/>
                <w:color w:val="404040"/>
                <w:kern w:val="24"/>
                <w:sz w:val="24"/>
                <w:szCs w:val="24"/>
                <w:lang w:eastAsia="ru-RU"/>
              </w:rPr>
              <w:t>2,3</w:t>
            </w:r>
          </w:p>
        </w:tc>
      </w:tr>
      <w:tr w:rsidR="00470E57" w:rsidRPr="00470E57" w14:paraId="2B360260" w14:textId="77777777" w:rsidTr="002C07B0">
        <w:trPr>
          <w:cantSplit/>
          <w:trHeight w:val="193"/>
        </w:trPr>
        <w:tc>
          <w:tcPr>
            <w:tcW w:w="5252" w:type="dxa"/>
            <w:shd w:val="clear" w:color="auto" w:fill="FFFFFF"/>
            <w:vAlign w:val="bottom"/>
          </w:tcPr>
          <w:p w14:paraId="5D33DA2D" w14:textId="77777777" w:rsidR="00470E57" w:rsidRPr="00470E57" w:rsidRDefault="00470E57" w:rsidP="00470E57">
            <w:pPr>
              <w:spacing w:after="0" w:line="240" w:lineRule="auto"/>
              <w:rPr>
                <w:rFonts w:ascii="Times New Roman" w:eastAsia="Times New Roman" w:hAnsi="Times New Roman" w:cs="Times New Roman"/>
                <w:b/>
                <w:color w:val="000000"/>
                <w:lang w:eastAsia="ru-RU"/>
              </w:rPr>
            </w:pPr>
            <w:r w:rsidRPr="00470E57">
              <w:rPr>
                <w:rFonts w:ascii="Times New Roman" w:eastAsia="Times New Roman" w:hAnsi="Times New Roman" w:cs="Times New Roman"/>
                <w:b/>
                <w:color w:val="000000"/>
                <w:lang w:eastAsia="ru-RU"/>
              </w:rPr>
              <w:t>средний (0,34-0,66)</w:t>
            </w:r>
          </w:p>
        </w:tc>
        <w:tc>
          <w:tcPr>
            <w:tcW w:w="2626" w:type="dxa"/>
            <w:shd w:val="clear" w:color="auto" w:fill="FFFFFF"/>
          </w:tcPr>
          <w:p w14:paraId="2945CBB0" w14:textId="77777777" w:rsidR="00470E57" w:rsidRPr="00470E57" w:rsidRDefault="00470E57" w:rsidP="00470E57">
            <w:pPr>
              <w:spacing w:after="0" w:line="240" w:lineRule="auto"/>
              <w:jc w:val="center"/>
              <w:rPr>
                <w:rFonts w:ascii="Times New Roman" w:eastAsia="Times New Roman" w:hAnsi="Times New Roman" w:cs="Times New Roman"/>
                <w:color w:val="404040"/>
                <w:kern w:val="24"/>
                <w:sz w:val="24"/>
                <w:szCs w:val="24"/>
                <w:lang w:eastAsia="ru-RU"/>
              </w:rPr>
            </w:pPr>
            <w:r w:rsidRPr="00470E57">
              <w:rPr>
                <w:rFonts w:ascii="Times New Roman" w:eastAsia="Times New Roman" w:hAnsi="Times New Roman" w:cs="Times New Roman"/>
                <w:color w:val="404040"/>
                <w:kern w:val="24"/>
                <w:sz w:val="24"/>
                <w:szCs w:val="24"/>
                <w:lang w:eastAsia="ru-RU"/>
              </w:rPr>
              <w:t>7</w:t>
            </w:r>
          </w:p>
        </w:tc>
        <w:tc>
          <w:tcPr>
            <w:tcW w:w="1692" w:type="dxa"/>
            <w:shd w:val="clear" w:color="auto" w:fill="FFFFFF"/>
          </w:tcPr>
          <w:p w14:paraId="75A3E285" w14:textId="77777777" w:rsidR="00470E57" w:rsidRPr="00470E57" w:rsidRDefault="00470E57" w:rsidP="00470E57">
            <w:pPr>
              <w:spacing w:after="0" w:line="240" w:lineRule="auto"/>
              <w:jc w:val="center"/>
              <w:rPr>
                <w:rFonts w:ascii="Times New Roman" w:eastAsia="Times New Roman" w:hAnsi="Times New Roman" w:cs="Times New Roman"/>
                <w:b/>
                <w:bCs/>
                <w:color w:val="404040"/>
                <w:kern w:val="24"/>
                <w:sz w:val="24"/>
                <w:szCs w:val="24"/>
                <w:lang w:eastAsia="ru-RU"/>
              </w:rPr>
            </w:pPr>
            <w:r w:rsidRPr="00470E57">
              <w:rPr>
                <w:rFonts w:ascii="Times New Roman" w:eastAsia="Times New Roman" w:hAnsi="Times New Roman" w:cs="Times New Roman"/>
                <w:b/>
                <w:bCs/>
                <w:color w:val="404040"/>
                <w:kern w:val="24"/>
                <w:sz w:val="24"/>
                <w:szCs w:val="24"/>
                <w:lang w:eastAsia="ru-RU"/>
              </w:rPr>
              <w:t>2,7</w:t>
            </w:r>
          </w:p>
        </w:tc>
      </w:tr>
      <w:tr w:rsidR="00470E57" w:rsidRPr="00470E57" w14:paraId="53C61A39" w14:textId="77777777" w:rsidTr="002C07B0">
        <w:trPr>
          <w:cantSplit/>
          <w:trHeight w:val="193"/>
        </w:trPr>
        <w:tc>
          <w:tcPr>
            <w:tcW w:w="5252" w:type="dxa"/>
            <w:shd w:val="clear" w:color="auto" w:fill="F2F2F2" w:themeFill="background1" w:themeFillShade="F2"/>
            <w:vAlign w:val="bottom"/>
          </w:tcPr>
          <w:p w14:paraId="5205F2AB" w14:textId="77777777" w:rsidR="00470E57" w:rsidRPr="00470E57" w:rsidRDefault="00470E57" w:rsidP="00470E57">
            <w:pPr>
              <w:spacing w:after="0" w:line="240" w:lineRule="auto"/>
              <w:jc w:val="right"/>
              <w:rPr>
                <w:rFonts w:ascii="Times New Roman" w:eastAsia="Times New Roman" w:hAnsi="Times New Roman" w:cs="Times New Roman"/>
                <w:bCs/>
                <w:i/>
                <w:iCs/>
                <w:color w:val="000000"/>
                <w:lang w:eastAsia="ru-RU"/>
              </w:rPr>
            </w:pPr>
            <w:r w:rsidRPr="00470E57">
              <w:rPr>
                <w:rFonts w:ascii="Times New Roman" w:eastAsia="Times New Roman" w:hAnsi="Times New Roman" w:cs="Times New Roman"/>
                <w:bCs/>
                <w:i/>
                <w:iCs/>
                <w:color w:val="000000"/>
                <w:lang w:eastAsia="ru-RU"/>
              </w:rPr>
              <w:t>из них «0,5 / 0,5»</w:t>
            </w:r>
          </w:p>
        </w:tc>
        <w:tc>
          <w:tcPr>
            <w:tcW w:w="2626" w:type="dxa"/>
            <w:shd w:val="clear" w:color="auto" w:fill="F2F2F2" w:themeFill="background1" w:themeFillShade="F2"/>
          </w:tcPr>
          <w:p w14:paraId="493B6323" w14:textId="77777777" w:rsidR="00470E57" w:rsidRPr="00470E57" w:rsidRDefault="00470E57" w:rsidP="00470E57">
            <w:pPr>
              <w:spacing w:after="0" w:line="240" w:lineRule="auto"/>
              <w:jc w:val="right"/>
              <w:rPr>
                <w:rFonts w:ascii="Times New Roman" w:eastAsia="Times New Roman" w:hAnsi="Times New Roman" w:cs="Times New Roman"/>
                <w:i/>
                <w:iCs/>
                <w:color w:val="404040"/>
                <w:kern w:val="24"/>
                <w:sz w:val="24"/>
                <w:szCs w:val="24"/>
                <w:lang w:eastAsia="ru-RU"/>
              </w:rPr>
            </w:pPr>
            <w:r w:rsidRPr="00470E57">
              <w:rPr>
                <w:rFonts w:ascii="Times New Roman" w:eastAsia="Times New Roman" w:hAnsi="Times New Roman" w:cs="Times New Roman"/>
                <w:i/>
                <w:iCs/>
                <w:color w:val="404040"/>
                <w:kern w:val="24"/>
                <w:sz w:val="24"/>
                <w:szCs w:val="24"/>
                <w:lang w:eastAsia="ru-RU"/>
              </w:rPr>
              <w:t>7</w:t>
            </w:r>
          </w:p>
        </w:tc>
        <w:tc>
          <w:tcPr>
            <w:tcW w:w="1692" w:type="dxa"/>
            <w:shd w:val="clear" w:color="auto" w:fill="F2F2F2" w:themeFill="background1" w:themeFillShade="F2"/>
          </w:tcPr>
          <w:p w14:paraId="06570777" w14:textId="77777777" w:rsidR="00470E57" w:rsidRPr="00470E57" w:rsidRDefault="00470E57" w:rsidP="00470E57">
            <w:pPr>
              <w:spacing w:after="0" w:line="240" w:lineRule="auto"/>
              <w:jc w:val="right"/>
              <w:rPr>
                <w:rFonts w:ascii="Times New Roman" w:eastAsia="Times New Roman" w:hAnsi="Times New Roman" w:cs="Times New Roman"/>
                <w:bCs/>
                <w:i/>
                <w:iCs/>
                <w:color w:val="404040"/>
                <w:kern w:val="24"/>
                <w:sz w:val="24"/>
                <w:szCs w:val="24"/>
                <w:lang w:eastAsia="ru-RU"/>
              </w:rPr>
            </w:pPr>
            <w:r w:rsidRPr="00470E57">
              <w:rPr>
                <w:rFonts w:ascii="Times New Roman" w:eastAsia="Times New Roman" w:hAnsi="Times New Roman" w:cs="Times New Roman"/>
                <w:bCs/>
                <w:i/>
                <w:iCs/>
                <w:color w:val="404040"/>
                <w:kern w:val="24"/>
                <w:sz w:val="24"/>
                <w:szCs w:val="24"/>
                <w:lang w:eastAsia="ru-RU"/>
              </w:rPr>
              <w:t>2,7</w:t>
            </w:r>
          </w:p>
        </w:tc>
      </w:tr>
      <w:tr w:rsidR="00470E57" w:rsidRPr="00470E57" w14:paraId="40C16992" w14:textId="77777777" w:rsidTr="002C07B0">
        <w:trPr>
          <w:cantSplit/>
          <w:trHeight w:val="193"/>
        </w:trPr>
        <w:tc>
          <w:tcPr>
            <w:tcW w:w="5252" w:type="dxa"/>
            <w:shd w:val="clear" w:color="auto" w:fill="FFFFFF"/>
            <w:vAlign w:val="bottom"/>
          </w:tcPr>
          <w:p w14:paraId="71E8ED2C" w14:textId="77777777" w:rsidR="00470E57" w:rsidRPr="00470E57" w:rsidRDefault="00470E57" w:rsidP="00470E57">
            <w:pPr>
              <w:spacing w:after="0" w:line="240" w:lineRule="auto"/>
              <w:rPr>
                <w:rFonts w:ascii="Times New Roman" w:eastAsia="Times New Roman" w:hAnsi="Times New Roman" w:cs="Times New Roman"/>
                <w:b/>
                <w:color w:val="000000"/>
                <w:lang w:eastAsia="ru-RU"/>
              </w:rPr>
            </w:pPr>
            <w:r w:rsidRPr="00470E57">
              <w:rPr>
                <w:rFonts w:ascii="Times New Roman" w:eastAsia="Times New Roman" w:hAnsi="Times New Roman" w:cs="Times New Roman"/>
                <w:b/>
                <w:color w:val="000000"/>
                <w:lang w:eastAsia="ru-RU"/>
              </w:rPr>
              <w:t>высокий (0,67-1)</w:t>
            </w:r>
          </w:p>
        </w:tc>
        <w:tc>
          <w:tcPr>
            <w:tcW w:w="2626" w:type="dxa"/>
            <w:shd w:val="clear" w:color="auto" w:fill="FFFFFF"/>
          </w:tcPr>
          <w:p w14:paraId="0FDFA37A" w14:textId="77777777" w:rsidR="00470E57" w:rsidRPr="00470E57" w:rsidRDefault="00470E57" w:rsidP="00470E57">
            <w:pPr>
              <w:spacing w:after="0" w:line="240" w:lineRule="auto"/>
              <w:jc w:val="center"/>
              <w:rPr>
                <w:rFonts w:ascii="Times New Roman" w:eastAsia="Times New Roman" w:hAnsi="Times New Roman" w:cs="Times New Roman"/>
                <w:color w:val="404040"/>
                <w:kern w:val="24"/>
                <w:sz w:val="24"/>
                <w:szCs w:val="24"/>
                <w:lang w:eastAsia="ru-RU"/>
              </w:rPr>
            </w:pPr>
            <w:r w:rsidRPr="00470E57">
              <w:rPr>
                <w:rFonts w:ascii="Times New Roman" w:eastAsia="Times New Roman" w:hAnsi="Times New Roman" w:cs="Times New Roman"/>
                <w:color w:val="404040"/>
                <w:kern w:val="24"/>
                <w:sz w:val="24"/>
                <w:szCs w:val="24"/>
                <w:lang w:eastAsia="ru-RU"/>
              </w:rPr>
              <w:t>244</w:t>
            </w:r>
          </w:p>
        </w:tc>
        <w:tc>
          <w:tcPr>
            <w:tcW w:w="1692" w:type="dxa"/>
            <w:shd w:val="clear" w:color="auto" w:fill="FFFFFF"/>
          </w:tcPr>
          <w:p w14:paraId="118F47C7" w14:textId="77777777" w:rsidR="00470E57" w:rsidRPr="00470E57" w:rsidRDefault="00470E57" w:rsidP="00470E57">
            <w:pPr>
              <w:spacing w:after="0" w:line="240" w:lineRule="auto"/>
              <w:jc w:val="center"/>
              <w:rPr>
                <w:rFonts w:ascii="Times New Roman" w:eastAsia="Times New Roman" w:hAnsi="Times New Roman" w:cs="Times New Roman"/>
                <w:b/>
                <w:bCs/>
                <w:color w:val="404040"/>
                <w:kern w:val="24"/>
                <w:sz w:val="24"/>
                <w:szCs w:val="24"/>
                <w:lang w:eastAsia="ru-RU"/>
              </w:rPr>
            </w:pPr>
            <w:r w:rsidRPr="00470E57">
              <w:rPr>
                <w:rFonts w:ascii="Times New Roman" w:eastAsia="Times New Roman" w:hAnsi="Times New Roman" w:cs="Times New Roman"/>
                <w:b/>
                <w:bCs/>
                <w:color w:val="404040"/>
                <w:kern w:val="24"/>
                <w:sz w:val="24"/>
                <w:szCs w:val="24"/>
                <w:lang w:eastAsia="ru-RU"/>
              </w:rPr>
              <w:t>93,8</w:t>
            </w:r>
          </w:p>
        </w:tc>
      </w:tr>
      <w:tr w:rsidR="00470E57" w:rsidRPr="00470E57" w14:paraId="4ABCF9AB" w14:textId="77777777" w:rsidTr="002C07B0">
        <w:trPr>
          <w:cantSplit/>
          <w:trHeight w:val="193"/>
        </w:trPr>
        <w:tc>
          <w:tcPr>
            <w:tcW w:w="5252" w:type="dxa"/>
            <w:tcBorders>
              <w:bottom w:val="double" w:sz="4" w:space="0" w:color="auto"/>
            </w:tcBorders>
            <w:shd w:val="clear" w:color="auto" w:fill="F2F2F2" w:themeFill="background1" w:themeFillShade="F2"/>
            <w:vAlign w:val="bottom"/>
          </w:tcPr>
          <w:p w14:paraId="56FBDC6E" w14:textId="77777777" w:rsidR="00470E57" w:rsidRPr="00470E57" w:rsidRDefault="00470E57" w:rsidP="00470E57">
            <w:pPr>
              <w:spacing w:after="0" w:line="240" w:lineRule="auto"/>
              <w:jc w:val="right"/>
              <w:rPr>
                <w:rFonts w:ascii="Times New Roman" w:eastAsia="Times New Roman" w:hAnsi="Times New Roman" w:cs="Times New Roman"/>
                <w:bCs/>
                <w:i/>
                <w:iCs/>
                <w:color w:val="000000"/>
                <w:lang w:eastAsia="ru-RU"/>
              </w:rPr>
            </w:pPr>
            <w:r w:rsidRPr="00470E57">
              <w:rPr>
                <w:rFonts w:ascii="Times New Roman" w:eastAsia="Times New Roman" w:hAnsi="Times New Roman" w:cs="Times New Roman"/>
                <w:bCs/>
                <w:i/>
                <w:iCs/>
                <w:color w:val="000000"/>
                <w:lang w:eastAsia="ru-RU"/>
              </w:rPr>
              <w:t>из них «1»</w:t>
            </w:r>
          </w:p>
        </w:tc>
        <w:tc>
          <w:tcPr>
            <w:tcW w:w="2626" w:type="dxa"/>
            <w:tcBorders>
              <w:bottom w:val="double" w:sz="4" w:space="0" w:color="auto"/>
            </w:tcBorders>
            <w:shd w:val="clear" w:color="auto" w:fill="F2F2F2" w:themeFill="background1" w:themeFillShade="F2"/>
          </w:tcPr>
          <w:p w14:paraId="1744525D" w14:textId="77777777" w:rsidR="00470E57" w:rsidRPr="00470E57" w:rsidRDefault="00470E57" w:rsidP="00470E57">
            <w:pPr>
              <w:spacing w:after="0" w:line="240" w:lineRule="auto"/>
              <w:jc w:val="right"/>
              <w:rPr>
                <w:rFonts w:ascii="Times New Roman" w:eastAsia="Times New Roman" w:hAnsi="Times New Roman" w:cs="Times New Roman"/>
                <w:bCs/>
                <w:i/>
                <w:iCs/>
                <w:color w:val="404040"/>
                <w:kern w:val="24"/>
                <w:sz w:val="24"/>
                <w:szCs w:val="24"/>
                <w:lang w:eastAsia="ru-RU"/>
              </w:rPr>
            </w:pPr>
            <w:r w:rsidRPr="00470E57">
              <w:rPr>
                <w:rFonts w:ascii="Times New Roman" w:eastAsia="Times New Roman" w:hAnsi="Times New Roman" w:cs="Times New Roman"/>
                <w:bCs/>
                <w:i/>
                <w:iCs/>
                <w:color w:val="404040"/>
                <w:kern w:val="24"/>
                <w:sz w:val="24"/>
                <w:szCs w:val="24"/>
                <w:lang w:eastAsia="ru-RU"/>
              </w:rPr>
              <w:t>241</w:t>
            </w:r>
          </w:p>
        </w:tc>
        <w:tc>
          <w:tcPr>
            <w:tcW w:w="1692" w:type="dxa"/>
            <w:tcBorders>
              <w:bottom w:val="double" w:sz="4" w:space="0" w:color="auto"/>
            </w:tcBorders>
            <w:shd w:val="clear" w:color="auto" w:fill="F2F2F2" w:themeFill="background1" w:themeFillShade="F2"/>
          </w:tcPr>
          <w:p w14:paraId="33186A91" w14:textId="77777777" w:rsidR="00470E57" w:rsidRPr="00470E57" w:rsidRDefault="00470E57" w:rsidP="00470E57">
            <w:pPr>
              <w:spacing w:after="0" w:line="240" w:lineRule="auto"/>
              <w:jc w:val="right"/>
              <w:rPr>
                <w:rFonts w:ascii="Times New Roman" w:eastAsia="Times New Roman" w:hAnsi="Times New Roman" w:cs="Times New Roman"/>
                <w:bCs/>
                <w:i/>
                <w:iCs/>
                <w:color w:val="404040"/>
                <w:kern w:val="24"/>
                <w:sz w:val="24"/>
                <w:szCs w:val="24"/>
                <w:lang w:eastAsia="ru-RU"/>
              </w:rPr>
            </w:pPr>
            <w:r w:rsidRPr="00470E57">
              <w:rPr>
                <w:rFonts w:ascii="Times New Roman" w:eastAsia="Times New Roman" w:hAnsi="Times New Roman" w:cs="Times New Roman"/>
                <w:bCs/>
                <w:i/>
                <w:iCs/>
                <w:color w:val="404040"/>
                <w:kern w:val="24"/>
                <w:sz w:val="24"/>
                <w:szCs w:val="24"/>
                <w:lang w:eastAsia="ru-RU"/>
              </w:rPr>
              <w:t>92,7</w:t>
            </w:r>
          </w:p>
        </w:tc>
      </w:tr>
      <w:tr w:rsidR="00470E57" w:rsidRPr="00470E57" w14:paraId="335EE767" w14:textId="77777777" w:rsidTr="002C07B0">
        <w:trPr>
          <w:cantSplit/>
          <w:trHeight w:val="193"/>
        </w:trPr>
        <w:tc>
          <w:tcPr>
            <w:tcW w:w="5252" w:type="dxa"/>
            <w:tcBorders>
              <w:top w:val="double" w:sz="4" w:space="0" w:color="auto"/>
            </w:tcBorders>
            <w:shd w:val="clear" w:color="auto" w:fill="FFFFFF"/>
            <w:vAlign w:val="bottom"/>
          </w:tcPr>
          <w:p w14:paraId="4EC2E96A" w14:textId="77777777" w:rsidR="00470E57" w:rsidRPr="00470E57" w:rsidRDefault="00470E57" w:rsidP="00470E57">
            <w:pPr>
              <w:spacing w:after="0" w:line="240" w:lineRule="auto"/>
              <w:jc w:val="right"/>
              <w:rPr>
                <w:rFonts w:ascii="Times New Roman" w:eastAsia="Times New Roman" w:hAnsi="Times New Roman" w:cs="Times New Roman"/>
                <w:b/>
                <w:i/>
                <w:iCs/>
                <w:color w:val="000000"/>
                <w:lang w:val="en-US" w:eastAsia="ru-RU"/>
              </w:rPr>
            </w:pPr>
            <w:r w:rsidRPr="00470E57">
              <w:rPr>
                <w:rFonts w:ascii="Times New Roman" w:eastAsia="Times New Roman" w:hAnsi="Times New Roman" w:cs="Times New Roman"/>
                <w:b/>
                <w:i/>
                <w:iCs/>
                <w:color w:val="000000"/>
                <w:lang w:val="en-US" w:eastAsia="ru-RU"/>
              </w:rPr>
              <w:t>N=</w:t>
            </w:r>
          </w:p>
        </w:tc>
        <w:tc>
          <w:tcPr>
            <w:tcW w:w="2626" w:type="dxa"/>
            <w:tcBorders>
              <w:top w:val="double" w:sz="4" w:space="0" w:color="auto"/>
            </w:tcBorders>
            <w:shd w:val="clear" w:color="auto" w:fill="FFFFFF"/>
          </w:tcPr>
          <w:p w14:paraId="26816E9C" w14:textId="77777777" w:rsidR="00470E57" w:rsidRPr="00470E57" w:rsidRDefault="00470E57" w:rsidP="00470E57">
            <w:pPr>
              <w:spacing w:after="0" w:line="240" w:lineRule="auto"/>
              <w:jc w:val="center"/>
              <w:rPr>
                <w:rFonts w:ascii="Times New Roman" w:eastAsia="Times New Roman" w:hAnsi="Times New Roman" w:cs="Times New Roman"/>
                <w:i/>
                <w:iCs/>
                <w:color w:val="404040"/>
                <w:kern w:val="24"/>
                <w:sz w:val="24"/>
                <w:szCs w:val="24"/>
                <w:lang w:eastAsia="ru-RU"/>
              </w:rPr>
            </w:pPr>
            <w:r w:rsidRPr="00470E57">
              <w:rPr>
                <w:rFonts w:ascii="Times New Roman" w:eastAsia="Times New Roman" w:hAnsi="Times New Roman" w:cs="Times New Roman"/>
                <w:i/>
                <w:iCs/>
                <w:color w:val="404040"/>
                <w:kern w:val="24"/>
                <w:sz w:val="24"/>
                <w:szCs w:val="24"/>
                <w:lang w:eastAsia="ru-RU"/>
              </w:rPr>
              <w:t>260</w:t>
            </w:r>
          </w:p>
        </w:tc>
        <w:tc>
          <w:tcPr>
            <w:tcW w:w="1692" w:type="dxa"/>
            <w:tcBorders>
              <w:top w:val="double" w:sz="4" w:space="0" w:color="auto"/>
            </w:tcBorders>
            <w:shd w:val="clear" w:color="auto" w:fill="FFFFFF"/>
          </w:tcPr>
          <w:p w14:paraId="4E7D2E1D" w14:textId="77777777" w:rsidR="00470E57" w:rsidRPr="00470E57" w:rsidRDefault="00470E57" w:rsidP="00470E57">
            <w:pPr>
              <w:spacing w:after="0" w:line="240" w:lineRule="auto"/>
              <w:jc w:val="center"/>
              <w:rPr>
                <w:rFonts w:ascii="Times New Roman" w:eastAsia="Times New Roman" w:hAnsi="Times New Roman" w:cs="Times New Roman"/>
                <w:i/>
                <w:iCs/>
                <w:color w:val="404040"/>
                <w:kern w:val="24"/>
                <w:sz w:val="24"/>
                <w:szCs w:val="24"/>
                <w:lang w:eastAsia="ru-RU"/>
              </w:rPr>
            </w:pPr>
            <w:r w:rsidRPr="00470E57">
              <w:rPr>
                <w:rFonts w:ascii="Times New Roman" w:eastAsia="Times New Roman" w:hAnsi="Times New Roman" w:cs="Times New Roman"/>
                <w:i/>
                <w:iCs/>
                <w:color w:val="404040"/>
                <w:kern w:val="24"/>
                <w:sz w:val="24"/>
                <w:szCs w:val="24"/>
                <w:lang w:eastAsia="ru-RU"/>
              </w:rPr>
              <w:t>100</w:t>
            </w:r>
          </w:p>
        </w:tc>
      </w:tr>
    </w:tbl>
    <w:p w14:paraId="5AE01E3A" w14:textId="77777777" w:rsidR="00470E57" w:rsidRPr="00470E57" w:rsidRDefault="00470E57" w:rsidP="00470E57">
      <w:pPr>
        <w:spacing w:after="0" w:line="240" w:lineRule="auto"/>
        <w:rPr>
          <w:rFonts w:ascii="Times New Roman" w:eastAsia="Times New Roman" w:hAnsi="Times New Roman" w:cs="Times New Roman"/>
          <w:sz w:val="24"/>
          <w:szCs w:val="24"/>
          <w:lang w:eastAsia="ru-RU"/>
        </w:rPr>
      </w:pPr>
    </w:p>
    <w:p w14:paraId="62F47FAB" w14:textId="77777777" w:rsidR="00470E57" w:rsidRPr="00470E57" w:rsidRDefault="00470E57" w:rsidP="00470E57">
      <w:pPr>
        <w:spacing w:after="0" w:line="240" w:lineRule="auto"/>
        <w:rPr>
          <w:rFonts w:ascii="Times New Roman" w:eastAsia="Times New Roman" w:hAnsi="Times New Roman" w:cs="Times New Roman"/>
          <w:sz w:val="24"/>
          <w:szCs w:val="24"/>
          <w:lang w:eastAsia="ru-RU"/>
        </w:rPr>
      </w:pPr>
    </w:p>
    <w:p w14:paraId="58D2B2D7" w14:textId="77777777" w:rsidR="00470E57" w:rsidRPr="00470E57" w:rsidRDefault="00470E57" w:rsidP="00470E57">
      <w:pPr>
        <w:spacing w:after="0" w:line="240" w:lineRule="auto"/>
        <w:rPr>
          <w:rFonts w:ascii="Times New Roman" w:eastAsia="Times New Roman" w:hAnsi="Times New Roman" w:cs="Times New Roman"/>
          <w:sz w:val="24"/>
          <w:szCs w:val="24"/>
          <w:lang w:eastAsia="ru-RU"/>
        </w:rPr>
      </w:pPr>
    </w:p>
    <w:p w14:paraId="2623B547" w14:textId="77777777" w:rsidR="00470E57" w:rsidRPr="00470E57" w:rsidRDefault="00470E57" w:rsidP="00470E57"/>
    <w:p w14:paraId="589A1571" w14:textId="77777777" w:rsidR="00470E57" w:rsidRDefault="00470E57" w:rsidP="00470E57"/>
    <w:p w14:paraId="4063F8E2" w14:textId="77777777" w:rsidR="00470E57" w:rsidRDefault="00470E57" w:rsidP="00470E57">
      <w:pPr>
        <w:spacing w:after="0" w:line="360" w:lineRule="auto"/>
        <w:jc w:val="both"/>
        <w:rPr>
          <w:rFonts w:ascii="Times New Roman" w:hAnsi="Times New Roman"/>
          <w:sz w:val="24"/>
          <w:szCs w:val="24"/>
        </w:rPr>
        <w:sectPr w:rsidR="00470E57" w:rsidSect="00DB0CF0">
          <w:pgSz w:w="11906" w:h="16838"/>
          <w:pgMar w:top="1134" w:right="851" w:bottom="1134" w:left="1701" w:header="709" w:footer="709" w:gutter="0"/>
          <w:cols w:space="708"/>
          <w:docGrid w:linePitch="360"/>
        </w:sectPr>
      </w:pPr>
    </w:p>
    <w:p w14:paraId="50727983" w14:textId="77777777" w:rsidR="00470E57" w:rsidRPr="00470E57" w:rsidRDefault="00470E57" w:rsidP="006D0CF6">
      <w:pPr>
        <w:pStyle w:val="2"/>
        <w:jc w:val="right"/>
        <w:rPr>
          <w:rFonts w:eastAsia="SimSun"/>
          <w:lang w:eastAsia="zh-CN"/>
        </w:rPr>
      </w:pPr>
      <w:bookmarkStart w:id="23" w:name="_Toc164186268"/>
      <w:r w:rsidRPr="00470E57">
        <w:rPr>
          <w:rFonts w:eastAsia="SimSun"/>
          <w:lang w:eastAsia="zh-CN"/>
        </w:rPr>
        <w:lastRenderedPageBreak/>
        <w:t>ПРИЛОЖЕНИЕ 4.</w:t>
      </w:r>
      <w:bookmarkEnd w:id="23"/>
    </w:p>
    <w:p w14:paraId="3D845092" w14:textId="77777777" w:rsidR="00470E57" w:rsidRPr="00470E57" w:rsidRDefault="00470E57" w:rsidP="006D0CF6">
      <w:pPr>
        <w:pStyle w:val="2"/>
        <w:jc w:val="both"/>
        <w:rPr>
          <w:rFonts w:eastAsia="SimSun"/>
          <w:b/>
          <w:lang w:eastAsia="zh-CN"/>
        </w:rPr>
      </w:pPr>
      <w:bookmarkStart w:id="24" w:name="_Toc164186269"/>
      <w:r w:rsidRPr="00470E57">
        <w:rPr>
          <w:rFonts w:eastAsia="SimSun"/>
          <w:b/>
          <w:lang w:eastAsia="zh-CN"/>
        </w:rPr>
        <w:t>НАИМЕНОВАНИЕ ПЛАНИРУЕМОЙ СПЕЦИАЛЬНОСТИ ОБУЧЕНИЯ ПО УКРУПНЕННЫМ ГРУППАМ НАПРАВЛЕНИЙ ПОДГОТОВКИ В СИСТЕМЕ ПРОФЕССИОНАЛЬНОГО ОБРАЗОВАНИЯ</w:t>
      </w:r>
      <w:bookmarkEnd w:id="24"/>
    </w:p>
    <w:p w14:paraId="1813D033" w14:textId="77777777" w:rsidR="00470E57" w:rsidRPr="00470E57" w:rsidRDefault="00470E57" w:rsidP="00470E57">
      <w:pPr>
        <w:spacing w:after="0" w:line="240" w:lineRule="auto"/>
        <w:rPr>
          <w:rFonts w:ascii="Times New Roman" w:eastAsia="SimSun" w:hAnsi="Times New Roman" w:cs="Times New Roman"/>
          <w:sz w:val="24"/>
          <w:szCs w:val="24"/>
          <w:lang w:eastAsia="zh-CN"/>
        </w:rPr>
      </w:pPr>
    </w:p>
    <w:p w14:paraId="4B27023A"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ТАБЛИЦА 1.</w:t>
      </w:r>
    </w:p>
    <w:p w14:paraId="328D52C6" w14:textId="77777777" w:rsidR="00470E57" w:rsidRPr="00470E57" w:rsidRDefault="00470E57" w:rsidP="00470E57">
      <w:pPr>
        <w:autoSpaceDE w:val="0"/>
        <w:autoSpaceDN w:val="0"/>
        <w:adjustRightInd w:val="0"/>
        <w:spacing w:after="0" w:line="240" w:lineRule="auto"/>
        <w:jc w:val="center"/>
        <w:rPr>
          <w:rFonts w:ascii="Times New Roman" w:eastAsia="Calibri" w:hAnsi="Times New Roman" w:cs="Times New Roman"/>
          <w:b/>
          <w:sz w:val="24"/>
          <w:szCs w:val="24"/>
        </w:rPr>
      </w:pPr>
      <w:r w:rsidRPr="00470E57">
        <w:rPr>
          <w:rFonts w:ascii="Times New Roman" w:eastAsia="Calibri" w:hAnsi="Times New Roman" w:cs="Times New Roman"/>
          <w:b/>
          <w:sz w:val="24"/>
          <w:szCs w:val="24"/>
        </w:rPr>
        <w:t>Распределение ответов обучающихся о планируемой специальности обучения по направлениям подготовки в системе профессионального образования.  Среди тех, кто выбрал систему СПО Самарской области</w:t>
      </w:r>
    </w:p>
    <w:tbl>
      <w:tblPr>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24"/>
        <w:gridCol w:w="5999"/>
        <w:gridCol w:w="1229"/>
        <w:gridCol w:w="1167"/>
      </w:tblGrid>
      <w:tr w:rsidR="00470E57" w:rsidRPr="00470E57" w14:paraId="2C3270FA" w14:textId="77777777" w:rsidTr="002C07B0">
        <w:tc>
          <w:tcPr>
            <w:tcW w:w="824" w:type="dxa"/>
            <w:vAlign w:val="center"/>
          </w:tcPr>
          <w:p w14:paraId="72AD386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470E57">
              <w:rPr>
                <w:rFonts w:ascii="Times New Roman" w:eastAsia="SimSun" w:hAnsi="Times New Roman" w:cs="Times New Roman"/>
                <w:b/>
                <w:sz w:val="24"/>
                <w:szCs w:val="24"/>
                <w:lang w:eastAsia="zh-CN"/>
              </w:rPr>
              <w:t>Код</w:t>
            </w:r>
          </w:p>
        </w:tc>
        <w:tc>
          <w:tcPr>
            <w:tcW w:w="5999" w:type="dxa"/>
            <w:vAlign w:val="center"/>
          </w:tcPr>
          <w:p w14:paraId="7A59329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470E57">
              <w:rPr>
                <w:rFonts w:ascii="Times New Roman" w:eastAsia="SimSun" w:hAnsi="Times New Roman" w:cs="Times New Roman"/>
                <w:b/>
                <w:sz w:val="24"/>
                <w:szCs w:val="24"/>
                <w:lang w:eastAsia="zh-CN"/>
              </w:rPr>
              <w:t>Укрупненные группы направлений подготовки</w:t>
            </w:r>
          </w:p>
        </w:tc>
        <w:tc>
          <w:tcPr>
            <w:tcW w:w="1229" w:type="dxa"/>
            <w:vAlign w:val="center"/>
          </w:tcPr>
          <w:p w14:paraId="4AF691D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eastAsia="ru-RU"/>
              </w:rPr>
            </w:pPr>
            <w:r w:rsidRPr="00470E57">
              <w:rPr>
                <w:rFonts w:ascii="Times New Roman" w:eastAsia="SimSun" w:hAnsi="Times New Roman" w:cs="Times New Roman"/>
                <w:b/>
                <w:sz w:val="24"/>
                <w:szCs w:val="24"/>
                <w:lang w:eastAsia="ru-RU"/>
              </w:rPr>
              <w:t>Всего</w:t>
            </w:r>
          </w:p>
          <w:p w14:paraId="7044B30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eastAsia="ru-RU"/>
              </w:rPr>
            </w:pPr>
            <w:r w:rsidRPr="00470E57">
              <w:rPr>
                <w:rFonts w:ascii="Times New Roman" w:eastAsia="SimSun" w:hAnsi="Times New Roman" w:cs="Times New Roman"/>
                <w:b/>
                <w:sz w:val="24"/>
                <w:szCs w:val="24"/>
                <w:lang w:eastAsia="ru-RU"/>
              </w:rPr>
              <w:t>чел.</w:t>
            </w:r>
          </w:p>
        </w:tc>
        <w:tc>
          <w:tcPr>
            <w:tcW w:w="1167" w:type="dxa"/>
            <w:vAlign w:val="center"/>
          </w:tcPr>
          <w:p w14:paraId="1693EA0F" w14:textId="77777777" w:rsidR="00470E57" w:rsidRPr="00470E57" w:rsidRDefault="00470E57" w:rsidP="00470E57">
            <w:pPr>
              <w:spacing w:after="0" w:line="240" w:lineRule="auto"/>
              <w:jc w:val="center"/>
              <w:rPr>
                <w:rFonts w:ascii="Times New Roman" w:eastAsia="Times New Roman" w:hAnsi="Times New Roman" w:cs="Times New Roman"/>
                <w:b/>
                <w:color w:val="000000"/>
                <w:sz w:val="24"/>
                <w:szCs w:val="24"/>
                <w:lang w:eastAsia="ru-RU"/>
              </w:rPr>
            </w:pPr>
            <w:r w:rsidRPr="00470E57">
              <w:rPr>
                <w:rFonts w:ascii="Times New Roman" w:eastAsia="Times New Roman" w:hAnsi="Times New Roman" w:cs="Times New Roman"/>
                <w:b/>
                <w:color w:val="000000"/>
                <w:sz w:val="24"/>
                <w:szCs w:val="24"/>
                <w:lang w:eastAsia="ru-RU"/>
              </w:rPr>
              <w:t>Доля выборов</w:t>
            </w:r>
          </w:p>
          <w:p w14:paraId="4386FA05"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b/>
                <w:color w:val="000000"/>
                <w:sz w:val="24"/>
                <w:szCs w:val="24"/>
                <w:lang w:eastAsia="ru-RU"/>
              </w:rPr>
              <w:t>%</w:t>
            </w:r>
          </w:p>
        </w:tc>
      </w:tr>
      <w:tr w:rsidR="00470E57" w:rsidRPr="00470E57" w14:paraId="37A86DC4" w14:textId="77777777" w:rsidTr="002C07B0">
        <w:tc>
          <w:tcPr>
            <w:tcW w:w="824" w:type="dxa"/>
          </w:tcPr>
          <w:p w14:paraId="2624F48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7</w:t>
            </w:r>
          </w:p>
        </w:tc>
        <w:tc>
          <w:tcPr>
            <w:tcW w:w="5999" w:type="dxa"/>
          </w:tcPr>
          <w:p w14:paraId="72C57A04"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eastAsia="zh-CN"/>
              </w:rPr>
              <w:t>Архитектура</w:t>
            </w:r>
          </w:p>
        </w:tc>
        <w:tc>
          <w:tcPr>
            <w:tcW w:w="1229" w:type="dxa"/>
          </w:tcPr>
          <w:p w14:paraId="1CE6D44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w:t>
            </w:r>
          </w:p>
        </w:tc>
        <w:tc>
          <w:tcPr>
            <w:tcW w:w="1167" w:type="dxa"/>
          </w:tcPr>
          <w:p w14:paraId="5E6A862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eastAsia="zh-CN"/>
              </w:rPr>
              <w:t>0</w:t>
            </w:r>
            <w:r w:rsidRPr="00470E57">
              <w:rPr>
                <w:rFonts w:ascii="Times New Roman" w:eastAsia="SimSun" w:hAnsi="Times New Roman" w:cs="Times New Roman"/>
                <w:sz w:val="24"/>
                <w:szCs w:val="24"/>
                <w:lang w:val="en-US" w:eastAsia="zh-CN"/>
              </w:rPr>
              <w:t>,1</w:t>
            </w:r>
          </w:p>
        </w:tc>
      </w:tr>
      <w:tr w:rsidR="00470E57" w:rsidRPr="00470E57" w14:paraId="37945A56" w14:textId="77777777" w:rsidTr="002C07B0">
        <w:tc>
          <w:tcPr>
            <w:tcW w:w="824" w:type="dxa"/>
          </w:tcPr>
          <w:p w14:paraId="5387C08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8</w:t>
            </w:r>
          </w:p>
        </w:tc>
        <w:tc>
          <w:tcPr>
            <w:tcW w:w="5999" w:type="dxa"/>
          </w:tcPr>
          <w:p w14:paraId="19F11FEF"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Calibri" w:hAnsi="Times New Roman" w:cs="Times New Roman"/>
                <w:sz w:val="24"/>
                <w:szCs w:val="24"/>
                <w:lang w:eastAsia="ru-RU"/>
              </w:rPr>
              <w:t>Техника и технология строительства</w:t>
            </w:r>
            <w:r w:rsidRPr="00470E57">
              <w:rPr>
                <w:rFonts w:ascii="Times New Roman" w:eastAsia="SimSun" w:hAnsi="Times New Roman" w:cs="Times New Roman"/>
                <w:sz w:val="24"/>
                <w:szCs w:val="24"/>
                <w:lang w:val="en-US" w:eastAsia="zh-CN"/>
              </w:rPr>
              <w:t xml:space="preserve"> </w:t>
            </w:r>
          </w:p>
        </w:tc>
        <w:tc>
          <w:tcPr>
            <w:tcW w:w="1229" w:type="dxa"/>
          </w:tcPr>
          <w:p w14:paraId="5262CC1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220</w:t>
            </w:r>
          </w:p>
        </w:tc>
        <w:tc>
          <w:tcPr>
            <w:tcW w:w="1167" w:type="dxa"/>
          </w:tcPr>
          <w:p w14:paraId="333C9E5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5,8</w:t>
            </w:r>
          </w:p>
        </w:tc>
      </w:tr>
      <w:tr w:rsidR="00470E57" w:rsidRPr="00470E57" w14:paraId="56F684CD" w14:textId="77777777" w:rsidTr="002C07B0">
        <w:tc>
          <w:tcPr>
            <w:tcW w:w="824" w:type="dxa"/>
          </w:tcPr>
          <w:p w14:paraId="515A551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9</w:t>
            </w:r>
          </w:p>
        </w:tc>
        <w:tc>
          <w:tcPr>
            <w:tcW w:w="5999" w:type="dxa"/>
          </w:tcPr>
          <w:p w14:paraId="117ED72E"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Calibri" w:hAnsi="Times New Roman" w:cs="Times New Roman"/>
                <w:sz w:val="24"/>
                <w:szCs w:val="24"/>
                <w:lang w:eastAsia="ru-RU"/>
              </w:rPr>
              <w:t>Информатика и вычислительная техника</w:t>
            </w:r>
            <w:r w:rsidRPr="00470E57">
              <w:rPr>
                <w:rFonts w:ascii="Times New Roman" w:eastAsia="SimSun" w:hAnsi="Times New Roman" w:cs="Times New Roman"/>
                <w:sz w:val="24"/>
                <w:szCs w:val="24"/>
                <w:lang w:val="en-US" w:eastAsia="zh-CN"/>
              </w:rPr>
              <w:t xml:space="preserve"> </w:t>
            </w:r>
          </w:p>
        </w:tc>
        <w:tc>
          <w:tcPr>
            <w:tcW w:w="1229" w:type="dxa"/>
          </w:tcPr>
          <w:p w14:paraId="4A11BD4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290</w:t>
            </w:r>
          </w:p>
        </w:tc>
        <w:tc>
          <w:tcPr>
            <w:tcW w:w="1167" w:type="dxa"/>
          </w:tcPr>
          <w:p w14:paraId="259818A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7,7</w:t>
            </w:r>
          </w:p>
        </w:tc>
      </w:tr>
      <w:tr w:rsidR="00470E57" w:rsidRPr="00470E57" w14:paraId="40F3E0F6" w14:textId="77777777" w:rsidTr="002C07B0">
        <w:tc>
          <w:tcPr>
            <w:tcW w:w="824" w:type="dxa"/>
          </w:tcPr>
          <w:p w14:paraId="4A5186E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10</w:t>
            </w:r>
          </w:p>
        </w:tc>
        <w:tc>
          <w:tcPr>
            <w:tcW w:w="5999" w:type="dxa"/>
          </w:tcPr>
          <w:p w14:paraId="34B17BB3"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Calibri" w:hAnsi="Times New Roman" w:cs="Times New Roman"/>
                <w:sz w:val="24"/>
                <w:szCs w:val="24"/>
                <w:lang w:eastAsia="ru-RU"/>
              </w:rPr>
              <w:t>Информационная безопасность</w:t>
            </w:r>
            <w:r w:rsidRPr="00470E57">
              <w:rPr>
                <w:rFonts w:ascii="Times New Roman" w:eastAsia="SimSun" w:hAnsi="Times New Roman" w:cs="Times New Roman"/>
                <w:sz w:val="24"/>
                <w:szCs w:val="24"/>
                <w:lang w:val="en-US" w:eastAsia="zh-CN"/>
              </w:rPr>
              <w:t xml:space="preserve"> </w:t>
            </w:r>
          </w:p>
        </w:tc>
        <w:tc>
          <w:tcPr>
            <w:tcW w:w="1229" w:type="dxa"/>
          </w:tcPr>
          <w:p w14:paraId="17E360D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9</w:t>
            </w:r>
          </w:p>
        </w:tc>
        <w:tc>
          <w:tcPr>
            <w:tcW w:w="1167" w:type="dxa"/>
          </w:tcPr>
          <w:p w14:paraId="0905DCC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eastAsia="zh-CN"/>
              </w:rPr>
              <w:t>0</w:t>
            </w:r>
            <w:r w:rsidRPr="00470E57">
              <w:rPr>
                <w:rFonts w:ascii="Times New Roman" w:eastAsia="SimSun" w:hAnsi="Times New Roman" w:cs="Times New Roman"/>
                <w:sz w:val="24"/>
                <w:szCs w:val="24"/>
                <w:lang w:val="en-US" w:eastAsia="zh-CN"/>
              </w:rPr>
              <w:t>,2</w:t>
            </w:r>
          </w:p>
        </w:tc>
      </w:tr>
      <w:tr w:rsidR="00470E57" w:rsidRPr="00470E57" w14:paraId="4FFACD9E" w14:textId="77777777" w:rsidTr="002C07B0">
        <w:tc>
          <w:tcPr>
            <w:tcW w:w="824" w:type="dxa"/>
          </w:tcPr>
          <w:p w14:paraId="670A245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11</w:t>
            </w:r>
          </w:p>
        </w:tc>
        <w:tc>
          <w:tcPr>
            <w:tcW w:w="5999" w:type="dxa"/>
          </w:tcPr>
          <w:p w14:paraId="0B20274C" w14:textId="77777777" w:rsidR="00470E57" w:rsidRPr="00470E57" w:rsidRDefault="00470E57" w:rsidP="00470E57">
            <w:pPr>
              <w:spacing w:after="0" w:line="240" w:lineRule="auto"/>
              <w:rPr>
                <w:rFonts w:ascii="Times New Roman" w:eastAsia="Times New Roman" w:hAnsi="Times New Roman" w:cs="Times New Roman"/>
                <w:b/>
                <w:sz w:val="24"/>
                <w:szCs w:val="24"/>
                <w:lang w:eastAsia="ru-RU"/>
              </w:rPr>
            </w:pPr>
            <w:r w:rsidRPr="00470E57">
              <w:rPr>
                <w:rFonts w:ascii="Times New Roman" w:eastAsia="Calibri" w:hAnsi="Times New Roman" w:cs="Times New Roman"/>
                <w:sz w:val="24"/>
                <w:szCs w:val="24"/>
                <w:lang w:eastAsia="ru-RU"/>
              </w:rPr>
              <w:t>Электроника, радиотехника и системы связи</w:t>
            </w:r>
          </w:p>
        </w:tc>
        <w:tc>
          <w:tcPr>
            <w:tcW w:w="1229" w:type="dxa"/>
          </w:tcPr>
          <w:p w14:paraId="6B90495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11</w:t>
            </w:r>
          </w:p>
        </w:tc>
        <w:tc>
          <w:tcPr>
            <w:tcW w:w="1167" w:type="dxa"/>
          </w:tcPr>
          <w:p w14:paraId="195AEB1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eastAsia="zh-CN"/>
              </w:rPr>
              <w:t>0</w:t>
            </w:r>
            <w:r w:rsidRPr="00470E57">
              <w:rPr>
                <w:rFonts w:ascii="Times New Roman" w:eastAsia="SimSun" w:hAnsi="Times New Roman" w:cs="Times New Roman"/>
                <w:sz w:val="24"/>
                <w:szCs w:val="24"/>
                <w:lang w:val="en-US" w:eastAsia="zh-CN"/>
              </w:rPr>
              <w:t>,3</w:t>
            </w:r>
          </w:p>
        </w:tc>
      </w:tr>
      <w:tr w:rsidR="00470E57" w:rsidRPr="00470E57" w14:paraId="7B812BA8" w14:textId="77777777" w:rsidTr="002C07B0">
        <w:tc>
          <w:tcPr>
            <w:tcW w:w="824" w:type="dxa"/>
          </w:tcPr>
          <w:p w14:paraId="63AEF99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13</w:t>
            </w:r>
          </w:p>
        </w:tc>
        <w:tc>
          <w:tcPr>
            <w:tcW w:w="5999" w:type="dxa"/>
          </w:tcPr>
          <w:p w14:paraId="4AA92157" w14:textId="77777777" w:rsidR="00470E57" w:rsidRPr="00470E57" w:rsidRDefault="00470E57" w:rsidP="00470E57">
            <w:pPr>
              <w:spacing w:after="0" w:line="240" w:lineRule="auto"/>
              <w:rPr>
                <w:rFonts w:ascii="Times New Roman" w:eastAsia="Times New Roman" w:hAnsi="Times New Roman" w:cs="Times New Roman"/>
                <w:b/>
                <w:sz w:val="24"/>
                <w:szCs w:val="24"/>
                <w:lang w:eastAsia="ru-RU"/>
              </w:rPr>
            </w:pPr>
            <w:r w:rsidRPr="00470E57">
              <w:rPr>
                <w:rFonts w:ascii="Times New Roman" w:eastAsia="Calibri" w:hAnsi="Times New Roman" w:cs="Times New Roman"/>
                <w:sz w:val="24"/>
                <w:szCs w:val="24"/>
                <w:lang w:eastAsia="ru-RU"/>
              </w:rPr>
              <w:t>Электро- и теплоэнергетика</w:t>
            </w:r>
          </w:p>
        </w:tc>
        <w:tc>
          <w:tcPr>
            <w:tcW w:w="1229" w:type="dxa"/>
          </w:tcPr>
          <w:p w14:paraId="5570F58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129</w:t>
            </w:r>
          </w:p>
        </w:tc>
        <w:tc>
          <w:tcPr>
            <w:tcW w:w="1167" w:type="dxa"/>
          </w:tcPr>
          <w:p w14:paraId="698702B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3,4</w:t>
            </w:r>
          </w:p>
        </w:tc>
      </w:tr>
      <w:tr w:rsidR="00470E57" w:rsidRPr="00470E57" w14:paraId="13F6E45B" w14:textId="77777777" w:rsidTr="002C07B0">
        <w:tc>
          <w:tcPr>
            <w:tcW w:w="824" w:type="dxa"/>
          </w:tcPr>
          <w:p w14:paraId="2574B6C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15</w:t>
            </w:r>
          </w:p>
        </w:tc>
        <w:tc>
          <w:tcPr>
            <w:tcW w:w="5999" w:type="dxa"/>
          </w:tcPr>
          <w:p w14:paraId="0995D089"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Times New Roman" w:hAnsi="Times New Roman" w:cs="Times New Roman"/>
                <w:color w:val="000000"/>
                <w:sz w:val="24"/>
                <w:szCs w:val="24"/>
                <w:lang w:eastAsia="ru-RU"/>
              </w:rPr>
              <w:t>Машиностроение</w:t>
            </w:r>
            <w:r w:rsidRPr="00470E57">
              <w:rPr>
                <w:rFonts w:ascii="Times New Roman" w:eastAsia="SimSun" w:hAnsi="Times New Roman" w:cs="Times New Roman"/>
                <w:sz w:val="24"/>
                <w:szCs w:val="24"/>
                <w:lang w:val="en-US" w:eastAsia="zh-CN"/>
              </w:rPr>
              <w:t xml:space="preserve"> </w:t>
            </w:r>
          </w:p>
        </w:tc>
        <w:tc>
          <w:tcPr>
            <w:tcW w:w="1229" w:type="dxa"/>
          </w:tcPr>
          <w:p w14:paraId="536DC72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656</w:t>
            </w:r>
          </w:p>
        </w:tc>
        <w:tc>
          <w:tcPr>
            <w:tcW w:w="1167" w:type="dxa"/>
          </w:tcPr>
          <w:p w14:paraId="357CE8A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17,4</w:t>
            </w:r>
          </w:p>
        </w:tc>
      </w:tr>
      <w:tr w:rsidR="00470E57" w:rsidRPr="00470E57" w14:paraId="2B89AFC2" w14:textId="77777777" w:rsidTr="002C07B0">
        <w:tc>
          <w:tcPr>
            <w:tcW w:w="824" w:type="dxa"/>
          </w:tcPr>
          <w:p w14:paraId="01A330A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18</w:t>
            </w:r>
          </w:p>
        </w:tc>
        <w:tc>
          <w:tcPr>
            <w:tcW w:w="5999" w:type="dxa"/>
          </w:tcPr>
          <w:p w14:paraId="6C8F50D6"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Times New Roman" w:hAnsi="Times New Roman" w:cs="Times New Roman"/>
                <w:color w:val="000000"/>
                <w:sz w:val="24"/>
                <w:szCs w:val="24"/>
                <w:lang w:eastAsia="ru-RU"/>
              </w:rPr>
              <w:t>Химические технологии</w:t>
            </w:r>
            <w:r w:rsidRPr="00470E57">
              <w:rPr>
                <w:rFonts w:ascii="Times New Roman" w:eastAsia="SimSun" w:hAnsi="Times New Roman" w:cs="Times New Roman"/>
                <w:sz w:val="24"/>
                <w:szCs w:val="24"/>
                <w:lang w:val="en-US" w:eastAsia="zh-CN"/>
              </w:rPr>
              <w:t xml:space="preserve"> </w:t>
            </w:r>
          </w:p>
        </w:tc>
        <w:tc>
          <w:tcPr>
            <w:tcW w:w="1229" w:type="dxa"/>
          </w:tcPr>
          <w:p w14:paraId="511D027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25</w:t>
            </w:r>
          </w:p>
        </w:tc>
        <w:tc>
          <w:tcPr>
            <w:tcW w:w="1167" w:type="dxa"/>
          </w:tcPr>
          <w:p w14:paraId="60F4D48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eastAsia="zh-CN"/>
              </w:rPr>
              <w:t>0</w:t>
            </w:r>
            <w:r w:rsidRPr="00470E57">
              <w:rPr>
                <w:rFonts w:ascii="Times New Roman" w:eastAsia="SimSun" w:hAnsi="Times New Roman" w:cs="Times New Roman"/>
                <w:sz w:val="24"/>
                <w:szCs w:val="24"/>
                <w:lang w:val="en-US" w:eastAsia="zh-CN"/>
              </w:rPr>
              <w:t>,7</w:t>
            </w:r>
          </w:p>
        </w:tc>
      </w:tr>
      <w:tr w:rsidR="00470E57" w:rsidRPr="00470E57" w14:paraId="19A6487F" w14:textId="77777777" w:rsidTr="002C07B0">
        <w:tc>
          <w:tcPr>
            <w:tcW w:w="824" w:type="dxa"/>
          </w:tcPr>
          <w:p w14:paraId="5C287D3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19</w:t>
            </w:r>
          </w:p>
        </w:tc>
        <w:tc>
          <w:tcPr>
            <w:tcW w:w="5999" w:type="dxa"/>
          </w:tcPr>
          <w:p w14:paraId="18589BB9"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Calibri" w:hAnsi="Times New Roman" w:cs="Times New Roman"/>
                <w:sz w:val="24"/>
                <w:szCs w:val="24"/>
                <w:lang w:eastAsia="ru-RU"/>
              </w:rPr>
              <w:t>Промышленная экология и биотехнологии</w:t>
            </w:r>
            <w:r w:rsidRPr="00470E57">
              <w:rPr>
                <w:rFonts w:ascii="Times New Roman" w:eastAsia="SimSun" w:hAnsi="Times New Roman" w:cs="Times New Roman"/>
                <w:sz w:val="24"/>
                <w:szCs w:val="24"/>
                <w:lang w:val="en-US" w:eastAsia="zh-CN"/>
              </w:rPr>
              <w:t xml:space="preserve"> </w:t>
            </w:r>
          </w:p>
        </w:tc>
        <w:tc>
          <w:tcPr>
            <w:tcW w:w="1229" w:type="dxa"/>
          </w:tcPr>
          <w:p w14:paraId="1A5ABB8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43</w:t>
            </w:r>
          </w:p>
        </w:tc>
        <w:tc>
          <w:tcPr>
            <w:tcW w:w="1167" w:type="dxa"/>
          </w:tcPr>
          <w:p w14:paraId="25D93A8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1,1</w:t>
            </w:r>
          </w:p>
        </w:tc>
      </w:tr>
      <w:tr w:rsidR="00470E57" w:rsidRPr="00470E57" w14:paraId="4BAD39EA" w14:textId="77777777" w:rsidTr="002C07B0">
        <w:tc>
          <w:tcPr>
            <w:tcW w:w="824" w:type="dxa"/>
          </w:tcPr>
          <w:p w14:paraId="1B37FD9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20</w:t>
            </w:r>
          </w:p>
        </w:tc>
        <w:tc>
          <w:tcPr>
            <w:tcW w:w="5999" w:type="dxa"/>
          </w:tcPr>
          <w:p w14:paraId="4E0942D5"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eastAsia="zh-CN"/>
              </w:rPr>
              <w:t>Техносферная безопасность и природообустройство</w:t>
            </w:r>
            <w:r w:rsidRPr="00470E57">
              <w:rPr>
                <w:rFonts w:ascii="Times New Roman" w:eastAsia="SimSun" w:hAnsi="Times New Roman" w:cs="Times New Roman"/>
                <w:sz w:val="24"/>
                <w:szCs w:val="24"/>
                <w:lang w:val="en-US" w:eastAsia="zh-CN"/>
              </w:rPr>
              <w:t xml:space="preserve"> </w:t>
            </w:r>
          </w:p>
        </w:tc>
        <w:tc>
          <w:tcPr>
            <w:tcW w:w="1229" w:type="dxa"/>
          </w:tcPr>
          <w:p w14:paraId="5455B43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26</w:t>
            </w:r>
          </w:p>
        </w:tc>
        <w:tc>
          <w:tcPr>
            <w:tcW w:w="1167" w:type="dxa"/>
          </w:tcPr>
          <w:p w14:paraId="76EF0C0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eastAsia="zh-CN"/>
              </w:rPr>
              <w:t>0</w:t>
            </w:r>
            <w:r w:rsidRPr="00470E57">
              <w:rPr>
                <w:rFonts w:ascii="Times New Roman" w:eastAsia="SimSun" w:hAnsi="Times New Roman" w:cs="Times New Roman"/>
                <w:sz w:val="24"/>
                <w:szCs w:val="24"/>
                <w:lang w:val="en-US" w:eastAsia="zh-CN"/>
              </w:rPr>
              <w:t>,7</w:t>
            </w:r>
          </w:p>
        </w:tc>
      </w:tr>
      <w:tr w:rsidR="00470E57" w:rsidRPr="00470E57" w14:paraId="423F67EA" w14:textId="77777777" w:rsidTr="002C07B0">
        <w:tc>
          <w:tcPr>
            <w:tcW w:w="824" w:type="dxa"/>
          </w:tcPr>
          <w:p w14:paraId="4F93AA0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21</w:t>
            </w:r>
          </w:p>
        </w:tc>
        <w:tc>
          <w:tcPr>
            <w:tcW w:w="5999" w:type="dxa"/>
          </w:tcPr>
          <w:p w14:paraId="6EEF07EA"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Calibri" w:hAnsi="Times New Roman" w:cs="Times New Roman"/>
                <w:sz w:val="24"/>
                <w:szCs w:val="24"/>
                <w:lang w:eastAsia="ru-RU"/>
              </w:rPr>
              <w:t>Прикладная геология, горное дело, нефтегазовое дело и геодезия</w:t>
            </w:r>
            <w:r w:rsidRPr="00470E57">
              <w:rPr>
                <w:rFonts w:ascii="Times New Roman" w:eastAsia="SimSun" w:hAnsi="Times New Roman" w:cs="Times New Roman"/>
                <w:sz w:val="24"/>
                <w:szCs w:val="24"/>
                <w:lang w:eastAsia="zh-CN"/>
              </w:rPr>
              <w:t xml:space="preserve"> </w:t>
            </w:r>
          </w:p>
        </w:tc>
        <w:tc>
          <w:tcPr>
            <w:tcW w:w="1229" w:type="dxa"/>
          </w:tcPr>
          <w:p w14:paraId="630F846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66</w:t>
            </w:r>
          </w:p>
        </w:tc>
        <w:tc>
          <w:tcPr>
            <w:tcW w:w="1167" w:type="dxa"/>
          </w:tcPr>
          <w:p w14:paraId="65567E7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1,7</w:t>
            </w:r>
          </w:p>
        </w:tc>
      </w:tr>
      <w:tr w:rsidR="00470E57" w:rsidRPr="00470E57" w14:paraId="4A089A71" w14:textId="77777777" w:rsidTr="002C07B0">
        <w:tc>
          <w:tcPr>
            <w:tcW w:w="824" w:type="dxa"/>
          </w:tcPr>
          <w:p w14:paraId="1582421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22</w:t>
            </w:r>
          </w:p>
        </w:tc>
        <w:tc>
          <w:tcPr>
            <w:tcW w:w="5999" w:type="dxa"/>
          </w:tcPr>
          <w:p w14:paraId="412D59A5"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Times New Roman" w:hAnsi="Times New Roman" w:cs="Times New Roman"/>
                <w:color w:val="000000"/>
                <w:sz w:val="24"/>
                <w:szCs w:val="24"/>
                <w:lang w:eastAsia="ru-RU"/>
              </w:rPr>
              <w:t>Технология материалов</w:t>
            </w:r>
            <w:r w:rsidRPr="00470E57">
              <w:rPr>
                <w:rFonts w:ascii="Times New Roman" w:eastAsia="SimSun" w:hAnsi="Times New Roman" w:cs="Times New Roman"/>
                <w:sz w:val="24"/>
                <w:szCs w:val="24"/>
                <w:lang w:val="en-US" w:eastAsia="zh-CN"/>
              </w:rPr>
              <w:t xml:space="preserve"> </w:t>
            </w:r>
          </w:p>
        </w:tc>
        <w:tc>
          <w:tcPr>
            <w:tcW w:w="1229" w:type="dxa"/>
          </w:tcPr>
          <w:p w14:paraId="03D4F61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43</w:t>
            </w:r>
          </w:p>
        </w:tc>
        <w:tc>
          <w:tcPr>
            <w:tcW w:w="1167" w:type="dxa"/>
          </w:tcPr>
          <w:p w14:paraId="1BF2BB5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1,1</w:t>
            </w:r>
          </w:p>
        </w:tc>
      </w:tr>
      <w:tr w:rsidR="00470E57" w:rsidRPr="00470E57" w14:paraId="7B233A1F" w14:textId="77777777" w:rsidTr="002C07B0">
        <w:tc>
          <w:tcPr>
            <w:tcW w:w="824" w:type="dxa"/>
          </w:tcPr>
          <w:p w14:paraId="4719CB9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23</w:t>
            </w:r>
          </w:p>
        </w:tc>
        <w:tc>
          <w:tcPr>
            <w:tcW w:w="5999" w:type="dxa"/>
          </w:tcPr>
          <w:p w14:paraId="43A491A9"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Calibri" w:hAnsi="Times New Roman" w:cs="Times New Roman"/>
                <w:sz w:val="24"/>
                <w:szCs w:val="24"/>
                <w:lang w:eastAsia="ru-RU"/>
              </w:rPr>
              <w:t>Техника и технологии наземного транспорта</w:t>
            </w:r>
            <w:r w:rsidRPr="00470E57">
              <w:rPr>
                <w:rFonts w:ascii="Times New Roman" w:eastAsia="SimSun" w:hAnsi="Times New Roman" w:cs="Times New Roman"/>
                <w:sz w:val="24"/>
                <w:szCs w:val="24"/>
                <w:lang w:eastAsia="zh-CN"/>
              </w:rPr>
              <w:t xml:space="preserve"> </w:t>
            </w:r>
          </w:p>
        </w:tc>
        <w:tc>
          <w:tcPr>
            <w:tcW w:w="1229" w:type="dxa"/>
          </w:tcPr>
          <w:p w14:paraId="1B74DB8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377</w:t>
            </w:r>
          </w:p>
        </w:tc>
        <w:tc>
          <w:tcPr>
            <w:tcW w:w="1167" w:type="dxa"/>
          </w:tcPr>
          <w:p w14:paraId="6D15DF4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10,0</w:t>
            </w:r>
          </w:p>
        </w:tc>
      </w:tr>
      <w:tr w:rsidR="00470E57" w:rsidRPr="00470E57" w14:paraId="707712F5" w14:textId="77777777" w:rsidTr="002C07B0">
        <w:tc>
          <w:tcPr>
            <w:tcW w:w="824" w:type="dxa"/>
          </w:tcPr>
          <w:p w14:paraId="1179B25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24</w:t>
            </w:r>
          </w:p>
        </w:tc>
        <w:tc>
          <w:tcPr>
            <w:tcW w:w="5999" w:type="dxa"/>
          </w:tcPr>
          <w:p w14:paraId="04BCAAC6"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 xml:space="preserve">Авиационная и ракетно-космическая техника </w:t>
            </w:r>
          </w:p>
        </w:tc>
        <w:tc>
          <w:tcPr>
            <w:tcW w:w="1229" w:type="dxa"/>
          </w:tcPr>
          <w:p w14:paraId="54F0339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w:t>
            </w:r>
          </w:p>
        </w:tc>
        <w:tc>
          <w:tcPr>
            <w:tcW w:w="1167" w:type="dxa"/>
          </w:tcPr>
          <w:p w14:paraId="1DF8E50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eastAsia="zh-CN"/>
              </w:rPr>
              <w:t>0</w:t>
            </w:r>
            <w:r w:rsidRPr="00470E57">
              <w:rPr>
                <w:rFonts w:ascii="Times New Roman" w:eastAsia="SimSun" w:hAnsi="Times New Roman" w:cs="Times New Roman"/>
                <w:sz w:val="24"/>
                <w:szCs w:val="24"/>
                <w:lang w:val="en-US" w:eastAsia="zh-CN"/>
              </w:rPr>
              <w:t>,1</w:t>
            </w:r>
          </w:p>
        </w:tc>
      </w:tr>
      <w:tr w:rsidR="00470E57" w:rsidRPr="00470E57" w14:paraId="0B1F82F6" w14:textId="77777777" w:rsidTr="002C07B0">
        <w:tc>
          <w:tcPr>
            <w:tcW w:w="824" w:type="dxa"/>
          </w:tcPr>
          <w:p w14:paraId="231F43E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25</w:t>
            </w:r>
          </w:p>
        </w:tc>
        <w:tc>
          <w:tcPr>
            <w:tcW w:w="5999" w:type="dxa"/>
          </w:tcPr>
          <w:p w14:paraId="017CDB59"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 xml:space="preserve">Аэронавигация и эксплуатация авиационной и ракетно-космической техники </w:t>
            </w:r>
          </w:p>
        </w:tc>
        <w:tc>
          <w:tcPr>
            <w:tcW w:w="1229" w:type="dxa"/>
          </w:tcPr>
          <w:p w14:paraId="2DF7A46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8</w:t>
            </w:r>
          </w:p>
        </w:tc>
        <w:tc>
          <w:tcPr>
            <w:tcW w:w="1167" w:type="dxa"/>
          </w:tcPr>
          <w:p w14:paraId="106B9AD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eastAsia="zh-CN"/>
              </w:rPr>
              <w:t>0</w:t>
            </w:r>
            <w:r w:rsidRPr="00470E57">
              <w:rPr>
                <w:rFonts w:ascii="Times New Roman" w:eastAsia="SimSun" w:hAnsi="Times New Roman" w:cs="Times New Roman"/>
                <w:sz w:val="24"/>
                <w:szCs w:val="24"/>
                <w:lang w:val="en-US" w:eastAsia="zh-CN"/>
              </w:rPr>
              <w:t>,2</w:t>
            </w:r>
          </w:p>
        </w:tc>
      </w:tr>
      <w:tr w:rsidR="00470E57" w:rsidRPr="00470E57" w14:paraId="3A9333A9" w14:textId="77777777" w:rsidTr="002C07B0">
        <w:tc>
          <w:tcPr>
            <w:tcW w:w="824" w:type="dxa"/>
          </w:tcPr>
          <w:p w14:paraId="52EFBB3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26</w:t>
            </w:r>
          </w:p>
        </w:tc>
        <w:tc>
          <w:tcPr>
            <w:tcW w:w="5999" w:type="dxa"/>
          </w:tcPr>
          <w:p w14:paraId="51EE3D1B"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 xml:space="preserve">Техника и технологии кораблестроения и водного транспорта </w:t>
            </w:r>
          </w:p>
        </w:tc>
        <w:tc>
          <w:tcPr>
            <w:tcW w:w="1229" w:type="dxa"/>
          </w:tcPr>
          <w:p w14:paraId="3BAB0A3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w:t>
            </w:r>
          </w:p>
        </w:tc>
        <w:tc>
          <w:tcPr>
            <w:tcW w:w="1167" w:type="dxa"/>
          </w:tcPr>
          <w:p w14:paraId="2BB42F9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eastAsia="zh-CN"/>
              </w:rPr>
              <w:t>0</w:t>
            </w:r>
            <w:r w:rsidRPr="00470E57">
              <w:rPr>
                <w:rFonts w:ascii="Times New Roman" w:eastAsia="SimSun" w:hAnsi="Times New Roman" w:cs="Times New Roman"/>
                <w:sz w:val="24"/>
                <w:szCs w:val="24"/>
                <w:lang w:val="en-US" w:eastAsia="zh-CN"/>
              </w:rPr>
              <w:t>,1</w:t>
            </w:r>
          </w:p>
        </w:tc>
      </w:tr>
      <w:tr w:rsidR="00470E57" w:rsidRPr="00470E57" w14:paraId="24E0C090" w14:textId="77777777" w:rsidTr="002C07B0">
        <w:tc>
          <w:tcPr>
            <w:tcW w:w="824" w:type="dxa"/>
          </w:tcPr>
          <w:p w14:paraId="3C31B8E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27</w:t>
            </w:r>
          </w:p>
        </w:tc>
        <w:tc>
          <w:tcPr>
            <w:tcW w:w="5999" w:type="dxa"/>
          </w:tcPr>
          <w:p w14:paraId="5A8E6B73"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Times New Roman" w:hAnsi="Times New Roman" w:cs="Times New Roman"/>
                <w:color w:val="000000"/>
                <w:sz w:val="24"/>
                <w:szCs w:val="24"/>
                <w:lang w:eastAsia="ru-RU"/>
              </w:rPr>
              <w:t>Управление в технических системах</w:t>
            </w:r>
            <w:r w:rsidRPr="00470E57">
              <w:rPr>
                <w:rFonts w:ascii="Times New Roman" w:eastAsia="SimSun" w:hAnsi="Times New Roman" w:cs="Times New Roman"/>
                <w:sz w:val="24"/>
                <w:szCs w:val="24"/>
                <w:lang w:val="en-US" w:eastAsia="zh-CN"/>
              </w:rPr>
              <w:t xml:space="preserve"> </w:t>
            </w:r>
          </w:p>
        </w:tc>
        <w:tc>
          <w:tcPr>
            <w:tcW w:w="1229" w:type="dxa"/>
          </w:tcPr>
          <w:p w14:paraId="24BD013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c>
          <w:tcPr>
            <w:tcW w:w="1167" w:type="dxa"/>
          </w:tcPr>
          <w:p w14:paraId="01E40D5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0,0</w:t>
            </w:r>
          </w:p>
        </w:tc>
      </w:tr>
      <w:tr w:rsidR="00470E57" w:rsidRPr="00470E57" w14:paraId="00BAA9B4" w14:textId="77777777" w:rsidTr="002C07B0">
        <w:tc>
          <w:tcPr>
            <w:tcW w:w="824" w:type="dxa"/>
          </w:tcPr>
          <w:p w14:paraId="5D4814C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29</w:t>
            </w:r>
          </w:p>
        </w:tc>
        <w:tc>
          <w:tcPr>
            <w:tcW w:w="5999" w:type="dxa"/>
          </w:tcPr>
          <w:p w14:paraId="315102AF"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Calibri" w:hAnsi="Times New Roman" w:cs="Times New Roman"/>
                <w:sz w:val="24"/>
                <w:szCs w:val="24"/>
                <w:lang w:eastAsia="ru-RU"/>
              </w:rPr>
              <w:t>Технологии легкой промышленности</w:t>
            </w:r>
            <w:r w:rsidRPr="00470E57">
              <w:rPr>
                <w:rFonts w:ascii="Times New Roman" w:eastAsia="SimSun" w:hAnsi="Times New Roman" w:cs="Times New Roman"/>
                <w:sz w:val="24"/>
                <w:szCs w:val="24"/>
                <w:lang w:val="en-US" w:eastAsia="zh-CN"/>
              </w:rPr>
              <w:t xml:space="preserve"> </w:t>
            </w:r>
          </w:p>
        </w:tc>
        <w:tc>
          <w:tcPr>
            <w:tcW w:w="1229" w:type="dxa"/>
          </w:tcPr>
          <w:p w14:paraId="0BE0D3D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96</w:t>
            </w:r>
          </w:p>
        </w:tc>
        <w:tc>
          <w:tcPr>
            <w:tcW w:w="1167" w:type="dxa"/>
          </w:tcPr>
          <w:p w14:paraId="4B2C620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2,5</w:t>
            </w:r>
          </w:p>
        </w:tc>
      </w:tr>
      <w:tr w:rsidR="00470E57" w:rsidRPr="00470E57" w14:paraId="383FE2C5" w14:textId="77777777" w:rsidTr="002C07B0">
        <w:tc>
          <w:tcPr>
            <w:tcW w:w="824" w:type="dxa"/>
          </w:tcPr>
          <w:p w14:paraId="140D001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31</w:t>
            </w:r>
          </w:p>
        </w:tc>
        <w:tc>
          <w:tcPr>
            <w:tcW w:w="5999" w:type="dxa"/>
          </w:tcPr>
          <w:p w14:paraId="51CA01F9"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Calibri" w:hAnsi="Times New Roman" w:cs="Times New Roman"/>
                <w:sz w:val="24"/>
                <w:szCs w:val="24"/>
                <w:lang w:eastAsia="ru-RU"/>
              </w:rPr>
              <w:t>Клиническая медицина</w:t>
            </w:r>
            <w:r w:rsidRPr="00470E57">
              <w:rPr>
                <w:rFonts w:ascii="Times New Roman" w:eastAsia="SimSun" w:hAnsi="Times New Roman" w:cs="Times New Roman"/>
                <w:sz w:val="24"/>
                <w:szCs w:val="24"/>
                <w:lang w:val="en-US" w:eastAsia="zh-CN"/>
              </w:rPr>
              <w:t xml:space="preserve"> </w:t>
            </w:r>
          </w:p>
        </w:tc>
        <w:tc>
          <w:tcPr>
            <w:tcW w:w="1229" w:type="dxa"/>
          </w:tcPr>
          <w:p w14:paraId="4DBA7D9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47</w:t>
            </w:r>
          </w:p>
        </w:tc>
        <w:tc>
          <w:tcPr>
            <w:tcW w:w="1167" w:type="dxa"/>
          </w:tcPr>
          <w:p w14:paraId="067100F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1,2</w:t>
            </w:r>
          </w:p>
        </w:tc>
      </w:tr>
      <w:tr w:rsidR="00470E57" w:rsidRPr="00470E57" w14:paraId="26056119" w14:textId="77777777" w:rsidTr="002C07B0">
        <w:tc>
          <w:tcPr>
            <w:tcW w:w="824" w:type="dxa"/>
          </w:tcPr>
          <w:p w14:paraId="05EB78E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33</w:t>
            </w:r>
          </w:p>
        </w:tc>
        <w:tc>
          <w:tcPr>
            <w:tcW w:w="5999" w:type="dxa"/>
          </w:tcPr>
          <w:p w14:paraId="35893D5C"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Calibri" w:hAnsi="Times New Roman" w:cs="Times New Roman"/>
                <w:sz w:val="24"/>
                <w:szCs w:val="24"/>
                <w:lang w:eastAsia="ru-RU"/>
              </w:rPr>
              <w:t>Фармация</w:t>
            </w:r>
            <w:r w:rsidRPr="00470E57">
              <w:rPr>
                <w:rFonts w:ascii="Times New Roman" w:eastAsia="SimSun" w:hAnsi="Times New Roman" w:cs="Times New Roman"/>
                <w:sz w:val="24"/>
                <w:szCs w:val="24"/>
                <w:lang w:val="en-US" w:eastAsia="zh-CN"/>
              </w:rPr>
              <w:t xml:space="preserve"> </w:t>
            </w:r>
          </w:p>
        </w:tc>
        <w:tc>
          <w:tcPr>
            <w:tcW w:w="1229" w:type="dxa"/>
          </w:tcPr>
          <w:p w14:paraId="6D03C24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10</w:t>
            </w:r>
          </w:p>
        </w:tc>
        <w:tc>
          <w:tcPr>
            <w:tcW w:w="1167" w:type="dxa"/>
          </w:tcPr>
          <w:p w14:paraId="4441A93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eastAsia="zh-CN"/>
              </w:rPr>
              <w:t>0</w:t>
            </w:r>
            <w:r w:rsidRPr="00470E57">
              <w:rPr>
                <w:rFonts w:ascii="Times New Roman" w:eastAsia="SimSun" w:hAnsi="Times New Roman" w:cs="Times New Roman"/>
                <w:sz w:val="24"/>
                <w:szCs w:val="24"/>
                <w:lang w:val="en-US" w:eastAsia="zh-CN"/>
              </w:rPr>
              <w:t>,3</w:t>
            </w:r>
          </w:p>
        </w:tc>
      </w:tr>
      <w:tr w:rsidR="00470E57" w:rsidRPr="00470E57" w14:paraId="1D0A080A" w14:textId="77777777" w:rsidTr="002C07B0">
        <w:tc>
          <w:tcPr>
            <w:tcW w:w="824" w:type="dxa"/>
          </w:tcPr>
          <w:p w14:paraId="376AC5D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34</w:t>
            </w:r>
          </w:p>
        </w:tc>
        <w:tc>
          <w:tcPr>
            <w:tcW w:w="5999" w:type="dxa"/>
          </w:tcPr>
          <w:p w14:paraId="16338C37"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Calibri" w:hAnsi="Times New Roman" w:cs="Times New Roman"/>
                <w:sz w:val="24"/>
                <w:szCs w:val="24"/>
                <w:lang w:eastAsia="ru-RU"/>
              </w:rPr>
              <w:t>Сестринское дело</w:t>
            </w:r>
            <w:r w:rsidRPr="00470E57">
              <w:rPr>
                <w:rFonts w:ascii="Times New Roman" w:eastAsia="SimSun" w:hAnsi="Times New Roman" w:cs="Times New Roman"/>
                <w:sz w:val="24"/>
                <w:szCs w:val="24"/>
                <w:lang w:val="en-US" w:eastAsia="zh-CN"/>
              </w:rPr>
              <w:t xml:space="preserve"> </w:t>
            </w:r>
          </w:p>
        </w:tc>
        <w:tc>
          <w:tcPr>
            <w:tcW w:w="1229" w:type="dxa"/>
          </w:tcPr>
          <w:p w14:paraId="5296D0A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160</w:t>
            </w:r>
          </w:p>
        </w:tc>
        <w:tc>
          <w:tcPr>
            <w:tcW w:w="1167" w:type="dxa"/>
          </w:tcPr>
          <w:p w14:paraId="7ED06D9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4,2</w:t>
            </w:r>
          </w:p>
        </w:tc>
      </w:tr>
      <w:tr w:rsidR="00470E57" w:rsidRPr="00470E57" w14:paraId="3CD82EB3" w14:textId="77777777" w:rsidTr="002C07B0">
        <w:tc>
          <w:tcPr>
            <w:tcW w:w="824" w:type="dxa"/>
          </w:tcPr>
          <w:p w14:paraId="24E31F9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35</w:t>
            </w:r>
          </w:p>
        </w:tc>
        <w:tc>
          <w:tcPr>
            <w:tcW w:w="5999" w:type="dxa"/>
          </w:tcPr>
          <w:p w14:paraId="38404B16"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Calibri" w:hAnsi="Times New Roman" w:cs="Times New Roman"/>
                <w:sz w:val="24"/>
                <w:szCs w:val="24"/>
                <w:lang w:eastAsia="ru-RU"/>
              </w:rPr>
              <w:t>Сельское, лесное хозяйство</w:t>
            </w:r>
            <w:r w:rsidRPr="00470E57">
              <w:rPr>
                <w:rFonts w:ascii="Times New Roman" w:eastAsia="SimSun" w:hAnsi="Times New Roman" w:cs="Times New Roman"/>
                <w:sz w:val="24"/>
                <w:szCs w:val="24"/>
                <w:lang w:val="en-US" w:eastAsia="zh-CN"/>
              </w:rPr>
              <w:t xml:space="preserve"> </w:t>
            </w:r>
          </w:p>
        </w:tc>
        <w:tc>
          <w:tcPr>
            <w:tcW w:w="1229" w:type="dxa"/>
          </w:tcPr>
          <w:p w14:paraId="158D534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267</w:t>
            </w:r>
          </w:p>
        </w:tc>
        <w:tc>
          <w:tcPr>
            <w:tcW w:w="1167" w:type="dxa"/>
          </w:tcPr>
          <w:p w14:paraId="69C16F5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7,1</w:t>
            </w:r>
          </w:p>
        </w:tc>
      </w:tr>
      <w:tr w:rsidR="00470E57" w:rsidRPr="00470E57" w14:paraId="2BD31DE0" w14:textId="77777777" w:rsidTr="002C07B0">
        <w:tc>
          <w:tcPr>
            <w:tcW w:w="824" w:type="dxa"/>
          </w:tcPr>
          <w:p w14:paraId="4C844C5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36</w:t>
            </w:r>
          </w:p>
        </w:tc>
        <w:tc>
          <w:tcPr>
            <w:tcW w:w="5999" w:type="dxa"/>
          </w:tcPr>
          <w:p w14:paraId="0A707740"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Calibri" w:hAnsi="Times New Roman" w:cs="Times New Roman"/>
                <w:sz w:val="24"/>
                <w:szCs w:val="24"/>
                <w:lang w:eastAsia="ru-RU"/>
              </w:rPr>
              <w:t>Ветеринария и зоотехния</w:t>
            </w:r>
            <w:r w:rsidRPr="00470E57">
              <w:rPr>
                <w:rFonts w:ascii="Times New Roman" w:eastAsia="SimSun" w:hAnsi="Times New Roman" w:cs="Times New Roman"/>
                <w:sz w:val="24"/>
                <w:szCs w:val="24"/>
                <w:lang w:val="en-US" w:eastAsia="zh-CN"/>
              </w:rPr>
              <w:t xml:space="preserve"> </w:t>
            </w:r>
          </w:p>
        </w:tc>
        <w:tc>
          <w:tcPr>
            <w:tcW w:w="1229" w:type="dxa"/>
          </w:tcPr>
          <w:p w14:paraId="179B921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34</w:t>
            </w:r>
          </w:p>
        </w:tc>
        <w:tc>
          <w:tcPr>
            <w:tcW w:w="1167" w:type="dxa"/>
          </w:tcPr>
          <w:p w14:paraId="46404CE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eastAsia="zh-CN"/>
              </w:rPr>
              <w:t>0</w:t>
            </w:r>
            <w:r w:rsidRPr="00470E57">
              <w:rPr>
                <w:rFonts w:ascii="Times New Roman" w:eastAsia="SimSun" w:hAnsi="Times New Roman" w:cs="Times New Roman"/>
                <w:sz w:val="24"/>
                <w:szCs w:val="24"/>
                <w:lang w:val="en-US" w:eastAsia="zh-CN"/>
              </w:rPr>
              <w:t>,9</w:t>
            </w:r>
          </w:p>
        </w:tc>
      </w:tr>
      <w:tr w:rsidR="00470E57" w:rsidRPr="00470E57" w14:paraId="5010FFFA" w14:textId="77777777" w:rsidTr="002C07B0">
        <w:tc>
          <w:tcPr>
            <w:tcW w:w="824" w:type="dxa"/>
          </w:tcPr>
          <w:p w14:paraId="5D2DD9B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37</w:t>
            </w:r>
          </w:p>
        </w:tc>
        <w:tc>
          <w:tcPr>
            <w:tcW w:w="5999" w:type="dxa"/>
          </w:tcPr>
          <w:p w14:paraId="4305216F"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eastAsia="zh-CN"/>
              </w:rPr>
              <w:t>Психологические науки</w:t>
            </w:r>
            <w:r w:rsidRPr="00470E57">
              <w:rPr>
                <w:rFonts w:ascii="Times New Roman" w:eastAsia="SimSun" w:hAnsi="Times New Roman" w:cs="Times New Roman"/>
                <w:sz w:val="24"/>
                <w:szCs w:val="24"/>
                <w:lang w:val="en-US" w:eastAsia="zh-CN"/>
              </w:rPr>
              <w:t xml:space="preserve"> </w:t>
            </w:r>
          </w:p>
        </w:tc>
        <w:tc>
          <w:tcPr>
            <w:tcW w:w="1229" w:type="dxa"/>
          </w:tcPr>
          <w:p w14:paraId="36E079C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w:t>
            </w:r>
          </w:p>
        </w:tc>
        <w:tc>
          <w:tcPr>
            <w:tcW w:w="1167" w:type="dxa"/>
          </w:tcPr>
          <w:p w14:paraId="5CAC10E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0,1</w:t>
            </w:r>
          </w:p>
        </w:tc>
      </w:tr>
      <w:tr w:rsidR="00470E57" w:rsidRPr="00470E57" w14:paraId="473B7B3C" w14:textId="77777777" w:rsidTr="002C07B0">
        <w:tc>
          <w:tcPr>
            <w:tcW w:w="824" w:type="dxa"/>
          </w:tcPr>
          <w:p w14:paraId="3738EB0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38</w:t>
            </w:r>
          </w:p>
        </w:tc>
        <w:tc>
          <w:tcPr>
            <w:tcW w:w="5999" w:type="dxa"/>
          </w:tcPr>
          <w:p w14:paraId="1D9DDAF1"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Calibri" w:hAnsi="Times New Roman" w:cs="Times New Roman"/>
                <w:sz w:val="24"/>
                <w:szCs w:val="24"/>
                <w:lang w:eastAsia="ru-RU"/>
              </w:rPr>
              <w:t>Экономика и управление</w:t>
            </w:r>
            <w:r w:rsidRPr="00470E57">
              <w:rPr>
                <w:rFonts w:ascii="Times New Roman" w:eastAsia="SimSun" w:hAnsi="Times New Roman" w:cs="Times New Roman"/>
                <w:sz w:val="24"/>
                <w:szCs w:val="24"/>
                <w:lang w:val="en-US" w:eastAsia="zh-CN"/>
              </w:rPr>
              <w:t xml:space="preserve"> </w:t>
            </w:r>
          </w:p>
        </w:tc>
        <w:tc>
          <w:tcPr>
            <w:tcW w:w="1229" w:type="dxa"/>
          </w:tcPr>
          <w:p w14:paraId="4BE5102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64</w:t>
            </w:r>
          </w:p>
        </w:tc>
        <w:tc>
          <w:tcPr>
            <w:tcW w:w="1167" w:type="dxa"/>
          </w:tcPr>
          <w:p w14:paraId="2DA8FE9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1,7</w:t>
            </w:r>
          </w:p>
        </w:tc>
      </w:tr>
      <w:tr w:rsidR="00470E57" w:rsidRPr="00470E57" w14:paraId="31DFCB86" w14:textId="77777777" w:rsidTr="002C07B0">
        <w:tc>
          <w:tcPr>
            <w:tcW w:w="824" w:type="dxa"/>
          </w:tcPr>
          <w:p w14:paraId="4FF3963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39</w:t>
            </w:r>
          </w:p>
        </w:tc>
        <w:tc>
          <w:tcPr>
            <w:tcW w:w="5999" w:type="dxa"/>
          </w:tcPr>
          <w:p w14:paraId="4ED6D1FC"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Calibri" w:hAnsi="Times New Roman" w:cs="Times New Roman"/>
                <w:sz w:val="24"/>
                <w:szCs w:val="24"/>
                <w:lang w:eastAsia="ru-RU"/>
              </w:rPr>
              <w:t>Социология и социальная работа</w:t>
            </w:r>
            <w:r w:rsidRPr="00470E57">
              <w:rPr>
                <w:rFonts w:ascii="Times New Roman" w:eastAsia="SimSun" w:hAnsi="Times New Roman" w:cs="Times New Roman"/>
                <w:sz w:val="24"/>
                <w:szCs w:val="24"/>
                <w:lang w:val="en-US" w:eastAsia="zh-CN"/>
              </w:rPr>
              <w:t xml:space="preserve"> </w:t>
            </w:r>
          </w:p>
        </w:tc>
        <w:tc>
          <w:tcPr>
            <w:tcW w:w="1229" w:type="dxa"/>
          </w:tcPr>
          <w:p w14:paraId="2242A31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45</w:t>
            </w:r>
          </w:p>
        </w:tc>
        <w:tc>
          <w:tcPr>
            <w:tcW w:w="1167" w:type="dxa"/>
          </w:tcPr>
          <w:p w14:paraId="71785EF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1,2</w:t>
            </w:r>
          </w:p>
        </w:tc>
      </w:tr>
      <w:tr w:rsidR="00470E57" w:rsidRPr="00470E57" w14:paraId="63FCA84D" w14:textId="77777777" w:rsidTr="002C07B0">
        <w:tc>
          <w:tcPr>
            <w:tcW w:w="824" w:type="dxa"/>
          </w:tcPr>
          <w:p w14:paraId="718FAA8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40</w:t>
            </w:r>
          </w:p>
        </w:tc>
        <w:tc>
          <w:tcPr>
            <w:tcW w:w="5999" w:type="dxa"/>
          </w:tcPr>
          <w:p w14:paraId="2F8D9E2A"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eastAsia="zh-CN"/>
              </w:rPr>
              <w:t>Юриспруденция</w:t>
            </w:r>
            <w:r w:rsidRPr="00470E57">
              <w:rPr>
                <w:rFonts w:ascii="Times New Roman" w:eastAsia="SimSun" w:hAnsi="Times New Roman" w:cs="Times New Roman"/>
                <w:sz w:val="24"/>
                <w:szCs w:val="24"/>
                <w:lang w:val="en-US" w:eastAsia="zh-CN"/>
              </w:rPr>
              <w:t xml:space="preserve"> </w:t>
            </w:r>
          </w:p>
        </w:tc>
        <w:tc>
          <w:tcPr>
            <w:tcW w:w="1229" w:type="dxa"/>
          </w:tcPr>
          <w:p w14:paraId="66F96FD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101</w:t>
            </w:r>
          </w:p>
        </w:tc>
        <w:tc>
          <w:tcPr>
            <w:tcW w:w="1167" w:type="dxa"/>
          </w:tcPr>
          <w:p w14:paraId="0A43BED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2,7</w:t>
            </w:r>
          </w:p>
        </w:tc>
      </w:tr>
      <w:tr w:rsidR="00470E57" w:rsidRPr="00470E57" w14:paraId="0FD4B736" w14:textId="77777777" w:rsidTr="002C07B0">
        <w:tc>
          <w:tcPr>
            <w:tcW w:w="824" w:type="dxa"/>
          </w:tcPr>
          <w:p w14:paraId="6ED1714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470E57">
              <w:rPr>
                <w:rFonts w:ascii="Times New Roman" w:eastAsia="SimSun" w:hAnsi="Times New Roman" w:cs="Times New Roman"/>
                <w:b/>
                <w:sz w:val="24"/>
                <w:szCs w:val="24"/>
                <w:lang w:eastAsia="zh-CN"/>
              </w:rPr>
              <w:t>42</w:t>
            </w:r>
          </w:p>
        </w:tc>
        <w:tc>
          <w:tcPr>
            <w:tcW w:w="5999" w:type="dxa"/>
          </w:tcPr>
          <w:p w14:paraId="73F3B2CA"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Средства массовой информации и информационно-библиотечное дело</w:t>
            </w:r>
          </w:p>
        </w:tc>
        <w:tc>
          <w:tcPr>
            <w:tcW w:w="1229" w:type="dxa"/>
          </w:tcPr>
          <w:p w14:paraId="671EF54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4</w:t>
            </w:r>
          </w:p>
        </w:tc>
        <w:tc>
          <w:tcPr>
            <w:tcW w:w="1167" w:type="dxa"/>
          </w:tcPr>
          <w:p w14:paraId="29B4956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0,2</w:t>
            </w:r>
          </w:p>
        </w:tc>
      </w:tr>
      <w:tr w:rsidR="00470E57" w:rsidRPr="00470E57" w14:paraId="7025352B" w14:textId="77777777" w:rsidTr="002C07B0">
        <w:tc>
          <w:tcPr>
            <w:tcW w:w="824" w:type="dxa"/>
          </w:tcPr>
          <w:p w14:paraId="6E8552D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43</w:t>
            </w:r>
          </w:p>
        </w:tc>
        <w:tc>
          <w:tcPr>
            <w:tcW w:w="5999" w:type="dxa"/>
          </w:tcPr>
          <w:p w14:paraId="0BC78269"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Calibri" w:hAnsi="Times New Roman" w:cs="Times New Roman"/>
                <w:sz w:val="24"/>
                <w:szCs w:val="24"/>
                <w:lang w:eastAsia="ru-RU"/>
              </w:rPr>
              <w:t>Сервис и туризм</w:t>
            </w:r>
            <w:r w:rsidRPr="00470E57">
              <w:rPr>
                <w:rFonts w:ascii="Times New Roman" w:eastAsia="SimSun" w:hAnsi="Times New Roman" w:cs="Times New Roman"/>
                <w:sz w:val="24"/>
                <w:szCs w:val="24"/>
                <w:lang w:val="en-US" w:eastAsia="zh-CN"/>
              </w:rPr>
              <w:t xml:space="preserve"> </w:t>
            </w:r>
          </w:p>
        </w:tc>
        <w:tc>
          <w:tcPr>
            <w:tcW w:w="1229" w:type="dxa"/>
          </w:tcPr>
          <w:p w14:paraId="7FE29F2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500</w:t>
            </w:r>
          </w:p>
        </w:tc>
        <w:tc>
          <w:tcPr>
            <w:tcW w:w="1167" w:type="dxa"/>
          </w:tcPr>
          <w:p w14:paraId="33FF9C8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13,3</w:t>
            </w:r>
          </w:p>
        </w:tc>
      </w:tr>
      <w:tr w:rsidR="00470E57" w:rsidRPr="00470E57" w14:paraId="1B32BD6F" w14:textId="77777777" w:rsidTr="002C07B0">
        <w:tc>
          <w:tcPr>
            <w:tcW w:w="824" w:type="dxa"/>
          </w:tcPr>
          <w:p w14:paraId="5E75A70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44</w:t>
            </w:r>
          </w:p>
        </w:tc>
        <w:tc>
          <w:tcPr>
            <w:tcW w:w="5999" w:type="dxa"/>
          </w:tcPr>
          <w:p w14:paraId="6296CEC7"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Calibri" w:hAnsi="Times New Roman" w:cs="Times New Roman"/>
                <w:sz w:val="24"/>
                <w:szCs w:val="24"/>
                <w:lang w:eastAsia="ru-RU"/>
              </w:rPr>
              <w:t>Образование и педагогические науки</w:t>
            </w:r>
            <w:r w:rsidRPr="00470E57">
              <w:rPr>
                <w:rFonts w:ascii="Times New Roman" w:eastAsia="SimSun" w:hAnsi="Times New Roman" w:cs="Times New Roman"/>
                <w:sz w:val="24"/>
                <w:szCs w:val="24"/>
                <w:lang w:val="en-US" w:eastAsia="zh-CN"/>
              </w:rPr>
              <w:t xml:space="preserve"> </w:t>
            </w:r>
          </w:p>
        </w:tc>
        <w:tc>
          <w:tcPr>
            <w:tcW w:w="1229" w:type="dxa"/>
          </w:tcPr>
          <w:p w14:paraId="4E878A7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173</w:t>
            </w:r>
          </w:p>
        </w:tc>
        <w:tc>
          <w:tcPr>
            <w:tcW w:w="1167" w:type="dxa"/>
          </w:tcPr>
          <w:p w14:paraId="40D735A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4,6</w:t>
            </w:r>
          </w:p>
        </w:tc>
      </w:tr>
      <w:tr w:rsidR="00470E57" w:rsidRPr="00470E57" w14:paraId="2B0252A9" w14:textId="77777777" w:rsidTr="002C07B0">
        <w:tc>
          <w:tcPr>
            <w:tcW w:w="824" w:type="dxa"/>
          </w:tcPr>
          <w:p w14:paraId="049A1CC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45</w:t>
            </w:r>
          </w:p>
        </w:tc>
        <w:tc>
          <w:tcPr>
            <w:tcW w:w="5999" w:type="dxa"/>
          </w:tcPr>
          <w:p w14:paraId="274E9C6A" w14:textId="77777777" w:rsidR="00470E57" w:rsidRPr="00470E57" w:rsidRDefault="00470E57" w:rsidP="00470E57">
            <w:pPr>
              <w:tabs>
                <w:tab w:val="center" w:pos="1767"/>
                <w:tab w:val="right" w:pos="3534"/>
              </w:tabs>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ab/>
            </w:r>
            <w:r w:rsidRPr="00470E57">
              <w:rPr>
                <w:rFonts w:ascii="Times New Roman" w:eastAsia="SimSun" w:hAnsi="Times New Roman" w:cs="Times New Roman"/>
                <w:sz w:val="24"/>
                <w:szCs w:val="24"/>
                <w:lang w:eastAsia="zh-CN"/>
              </w:rPr>
              <w:t>Языкознание и литературоведение</w:t>
            </w:r>
            <w:r w:rsidRPr="00470E57">
              <w:rPr>
                <w:rFonts w:ascii="Times New Roman" w:eastAsia="SimSun" w:hAnsi="Times New Roman" w:cs="Times New Roman"/>
                <w:sz w:val="24"/>
                <w:szCs w:val="24"/>
                <w:lang w:val="en-US" w:eastAsia="zh-CN"/>
              </w:rPr>
              <w:tab/>
              <w:t xml:space="preserve"> </w:t>
            </w:r>
          </w:p>
        </w:tc>
        <w:tc>
          <w:tcPr>
            <w:tcW w:w="1229" w:type="dxa"/>
          </w:tcPr>
          <w:p w14:paraId="0DD3691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w:t>
            </w:r>
          </w:p>
        </w:tc>
        <w:tc>
          <w:tcPr>
            <w:tcW w:w="1167" w:type="dxa"/>
          </w:tcPr>
          <w:p w14:paraId="0273AEB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eastAsia="zh-CN"/>
              </w:rPr>
              <w:t>0</w:t>
            </w:r>
            <w:r w:rsidRPr="00470E57">
              <w:rPr>
                <w:rFonts w:ascii="Times New Roman" w:eastAsia="SimSun" w:hAnsi="Times New Roman" w:cs="Times New Roman"/>
                <w:sz w:val="24"/>
                <w:szCs w:val="24"/>
                <w:lang w:val="en-US" w:eastAsia="zh-CN"/>
              </w:rPr>
              <w:t>,1</w:t>
            </w:r>
          </w:p>
        </w:tc>
      </w:tr>
      <w:tr w:rsidR="00470E57" w:rsidRPr="00470E57" w14:paraId="0A1C2331" w14:textId="77777777" w:rsidTr="002C07B0">
        <w:tc>
          <w:tcPr>
            <w:tcW w:w="824" w:type="dxa"/>
          </w:tcPr>
          <w:p w14:paraId="1329EF5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46</w:t>
            </w:r>
          </w:p>
        </w:tc>
        <w:tc>
          <w:tcPr>
            <w:tcW w:w="5999" w:type="dxa"/>
          </w:tcPr>
          <w:p w14:paraId="4AD0CF0D"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Calibri" w:hAnsi="Times New Roman" w:cs="Times New Roman"/>
                <w:sz w:val="24"/>
                <w:szCs w:val="24"/>
                <w:lang w:eastAsia="ru-RU"/>
              </w:rPr>
              <w:t>История и археология</w:t>
            </w:r>
            <w:r w:rsidRPr="00470E57">
              <w:rPr>
                <w:rFonts w:ascii="Times New Roman" w:eastAsia="SimSun" w:hAnsi="Times New Roman" w:cs="Times New Roman"/>
                <w:sz w:val="24"/>
                <w:szCs w:val="24"/>
                <w:lang w:val="en-US" w:eastAsia="zh-CN"/>
              </w:rPr>
              <w:t xml:space="preserve"> </w:t>
            </w:r>
          </w:p>
        </w:tc>
        <w:tc>
          <w:tcPr>
            <w:tcW w:w="1229" w:type="dxa"/>
          </w:tcPr>
          <w:p w14:paraId="47A400C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24</w:t>
            </w:r>
          </w:p>
        </w:tc>
        <w:tc>
          <w:tcPr>
            <w:tcW w:w="1167" w:type="dxa"/>
          </w:tcPr>
          <w:p w14:paraId="79BE06E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eastAsia="zh-CN"/>
              </w:rPr>
              <w:t>0</w:t>
            </w:r>
            <w:r w:rsidRPr="00470E57">
              <w:rPr>
                <w:rFonts w:ascii="Times New Roman" w:eastAsia="SimSun" w:hAnsi="Times New Roman" w:cs="Times New Roman"/>
                <w:sz w:val="24"/>
                <w:szCs w:val="24"/>
                <w:lang w:val="en-US" w:eastAsia="zh-CN"/>
              </w:rPr>
              <w:t>,6</w:t>
            </w:r>
          </w:p>
        </w:tc>
      </w:tr>
      <w:tr w:rsidR="00470E57" w:rsidRPr="00470E57" w14:paraId="65DD3A5B" w14:textId="77777777" w:rsidTr="002C07B0">
        <w:tc>
          <w:tcPr>
            <w:tcW w:w="824" w:type="dxa"/>
          </w:tcPr>
          <w:p w14:paraId="747EBCB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48</w:t>
            </w:r>
          </w:p>
        </w:tc>
        <w:tc>
          <w:tcPr>
            <w:tcW w:w="5999" w:type="dxa"/>
          </w:tcPr>
          <w:p w14:paraId="3D1B3909"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eastAsia="zh-CN"/>
              </w:rPr>
              <w:t>Теология</w:t>
            </w:r>
            <w:r w:rsidRPr="00470E57">
              <w:rPr>
                <w:rFonts w:ascii="Times New Roman" w:eastAsia="SimSun" w:hAnsi="Times New Roman" w:cs="Times New Roman"/>
                <w:sz w:val="24"/>
                <w:szCs w:val="24"/>
                <w:lang w:val="en-US" w:eastAsia="zh-CN"/>
              </w:rPr>
              <w:t xml:space="preserve"> </w:t>
            </w:r>
          </w:p>
        </w:tc>
        <w:tc>
          <w:tcPr>
            <w:tcW w:w="1229" w:type="dxa"/>
          </w:tcPr>
          <w:p w14:paraId="5867E5B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c>
          <w:tcPr>
            <w:tcW w:w="1167" w:type="dxa"/>
          </w:tcPr>
          <w:p w14:paraId="24E44FF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0,0</w:t>
            </w:r>
          </w:p>
        </w:tc>
      </w:tr>
      <w:tr w:rsidR="00470E57" w:rsidRPr="00470E57" w14:paraId="416A87ED" w14:textId="77777777" w:rsidTr="002C07B0">
        <w:tc>
          <w:tcPr>
            <w:tcW w:w="824" w:type="dxa"/>
          </w:tcPr>
          <w:p w14:paraId="73149DA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49</w:t>
            </w:r>
          </w:p>
        </w:tc>
        <w:tc>
          <w:tcPr>
            <w:tcW w:w="5999" w:type="dxa"/>
          </w:tcPr>
          <w:p w14:paraId="78F125BF"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Calibri" w:hAnsi="Times New Roman" w:cs="Times New Roman"/>
                <w:sz w:val="24"/>
                <w:szCs w:val="24"/>
                <w:lang w:eastAsia="ru-RU"/>
              </w:rPr>
              <w:t>Физическая культура и спорт</w:t>
            </w:r>
            <w:r w:rsidRPr="00470E57">
              <w:rPr>
                <w:rFonts w:ascii="Times New Roman" w:eastAsia="SimSun" w:hAnsi="Times New Roman" w:cs="Times New Roman"/>
                <w:sz w:val="24"/>
                <w:szCs w:val="24"/>
                <w:lang w:val="en-US" w:eastAsia="zh-CN"/>
              </w:rPr>
              <w:t xml:space="preserve"> </w:t>
            </w:r>
          </w:p>
        </w:tc>
        <w:tc>
          <w:tcPr>
            <w:tcW w:w="1229" w:type="dxa"/>
          </w:tcPr>
          <w:p w14:paraId="564209F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22</w:t>
            </w:r>
          </w:p>
        </w:tc>
        <w:tc>
          <w:tcPr>
            <w:tcW w:w="1167" w:type="dxa"/>
          </w:tcPr>
          <w:p w14:paraId="3E864DF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eastAsia="zh-CN"/>
              </w:rPr>
              <w:t>0</w:t>
            </w:r>
            <w:r w:rsidRPr="00470E57">
              <w:rPr>
                <w:rFonts w:ascii="Times New Roman" w:eastAsia="SimSun" w:hAnsi="Times New Roman" w:cs="Times New Roman"/>
                <w:sz w:val="24"/>
                <w:szCs w:val="24"/>
                <w:lang w:val="en-US" w:eastAsia="zh-CN"/>
              </w:rPr>
              <w:t>,6</w:t>
            </w:r>
          </w:p>
        </w:tc>
      </w:tr>
      <w:tr w:rsidR="00470E57" w:rsidRPr="00470E57" w14:paraId="78AB71DC" w14:textId="77777777" w:rsidTr="002C07B0">
        <w:tc>
          <w:tcPr>
            <w:tcW w:w="824" w:type="dxa"/>
          </w:tcPr>
          <w:p w14:paraId="2EED5E9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lastRenderedPageBreak/>
              <w:t>51</w:t>
            </w:r>
          </w:p>
        </w:tc>
        <w:tc>
          <w:tcPr>
            <w:tcW w:w="5999" w:type="dxa"/>
          </w:tcPr>
          <w:p w14:paraId="6352E2B4"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Calibri" w:hAnsi="Times New Roman" w:cs="Times New Roman"/>
                <w:sz w:val="24"/>
                <w:szCs w:val="24"/>
                <w:lang w:eastAsia="ru-RU"/>
              </w:rPr>
              <w:t>Культуроведение и социокультурные проекты</w:t>
            </w:r>
            <w:r w:rsidRPr="00470E57">
              <w:rPr>
                <w:rFonts w:ascii="Times New Roman" w:eastAsia="SimSun" w:hAnsi="Times New Roman" w:cs="Times New Roman"/>
                <w:sz w:val="24"/>
                <w:szCs w:val="24"/>
                <w:lang w:val="en-US" w:eastAsia="zh-CN"/>
              </w:rPr>
              <w:t xml:space="preserve"> </w:t>
            </w:r>
          </w:p>
        </w:tc>
        <w:tc>
          <w:tcPr>
            <w:tcW w:w="1229" w:type="dxa"/>
          </w:tcPr>
          <w:p w14:paraId="7DD00C6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6</w:t>
            </w:r>
          </w:p>
        </w:tc>
        <w:tc>
          <w:tcPr>
            <w:tcW w:w="1167" w:type="dxa"/>
          </w:tcPr>
          <w:p w14:paraId="31788C4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eastAsia="zh-CN"/>
              </w:rPr>
              <w:t>0</w:t>
            </w:r>
            <w:r w:rsidRPr="00470E57">
              <w:rPr>
                <w:rFonts w:ascii="Times New Roman" w:eastAsia="SimSun" w:hAnsi="Times New Roman" w:cs="Times New Roman"/>
                <w:sz w:val="24"/>
                <w:szCs w:val="24"/>
                <w:lang w:val="en-US" w:eastAsia="zh-CN"/>
              </w:rPr>
              <w:t>,2</w:t>
            </w:r>
          </w:p>
        </w:tc>
      </w:tr>
      <w:tr w:rsidR="00470E57" w:rsidRPr="00470E57" w14:paraId="7797BE4A" w14:textId="77777777" w:rsidTr="002C07B0">
        <w:tc>
          <w:tcPr>
            <w:tcW w:w="824" w:type="dxa"/>
          </w:tcPr>
          <w:p w14:paraId="643C09D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52</w:t>
            </w:r>
          </w:p>
        </w:tc>
        <w:tc>
          <w:tcPr>
            <w:tcW w:w="5999" w:type="dxa"/>
          </w:tcPr>
          <w:p w14:paraId="6E52864C"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Calibri" w:hAnsi="Times New Roman" w:cs="Times New Roman"/>
                <w:sz w:val="24"/>
                <w:szCs w:val="24"/>
                <w:lang w:eastAsia="ru-RU"/>
              </w:rPr>
              <w:t>Сценические искусства и литературное творчество</w:t>
            </w:r>
            <w:r w:rsidRPr="00470E57">
              <w:rPr>
                <w:rFonts w:ascii="Times New Roman" w:eastAsia="SimSun" w:hAnsi="Times New Roman" w:cs="Times New Roman"/>
                <w:sz w:val="24"/>
                <w:szCs w:val="24"/>
                <w:lang w:eastAsia="zh-CN"/>
              </w:rPr>
              <w:t xml:space="preserve"> </w:t>
            </w:r>
          </w:p>
        </w:tc>
        <w:tc>
          <w:tcPr>
            <w:tcW w:w="1229" w:type="dxa"/>
          </w:tcPr>
          <w:p w14:paraId="6EF701D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13</w:t>
            </w:r>
          </w:p>
        </w:tc>
        <w:tc>
          <w:tcPr>
            <w:tcW w:w="1167" w:type="dxa"/>
          </w:tcPr>
          <w:p w14:paraId="150EE5E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eastAsia="zh-CN"/>
              </w:rPr>
              <w:t>0</w:t>
            </w:r>
            <w:r w:rsidRPr="00470E57">
              <w:rPr>
                <w:rFonts w:ascii="Times New Roman" w:eastAsia="SimSun" w:hAnsi="Times New Roman" w:cs="Times New Roman"/>
                <w:sz w:val="24"/>
                <w:szCs w:val="24"/>
                <w:lang w:val="en-US" w:eastAsia="zh-CN"/>
              </w:rPr>
              <w:t>,3</w:t>
            </w:r>
          </w:p>
        </w:tc>
      </w:tr>
      <w:tr w:rsidR="00470E57" w:rsidRPr="00470E57" w14:paraId="3BD15678" w14:textId="77777777" w:rsidTr="002C07B0">
        <w:tc>
          <w:tcPr>
            <w:tcW w:w="824" w:type="dxa"/>
          </w:tcPr>
          <w:p w14:paraId="136C0D2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53</w:t>
            </w:r>
          </w:p>
        </w:tc>
        <w:tc>
          <w:tcPr>
            <w:tcW w:w="5999" w:type="dxa"/>
          </w:tcPr>
          <w:p w14:paraId="3340625D"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Calibri" w:hAnsi="Times New Roman" w:cs="Times New Roman"/>
                <w:sz w:val="24"/>
                <w:szCs w:val="24"/>
                <w:lang w:eastAsia="ru-RU"/>
              </w:rPr>
              <w:t>Музыкальное искусство</w:t>
            </w:r>
            <w:r w:rsidRPr="00470E57">
              <w:rPr>
                <w:rFonts w:ascii="Times New Roman" w:eastAsia="SimSun" w:hAnsi="Times New Roman" w:cs="Times New Roman"/>
                <w:sz w:val="24"/>
                <w:szCs w:val="24"/>
                <w:lang w:val="en-US" w:eastAsia="zh-CN"/>
              </w:rPr>
              <w:t xml:space="preserve"> </w:t>
            </w:r>
          </w:p>
        </w:tc>
        <w:tc>
          <w:tcPr>
            <w:tcW w:w="1229" w:type="dxa"/>
          </w:tcPr>
          <w:p w14:paraId="480A462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16</w:t>
            </w:r>
          </w:p>
        </w:tc>
        <w:tc>
          <w:tcPr>
            <w:tcW w:w="1167" w:type="dxa"/>
          </w:tcPr>
          <w:p w14:paraId="4D33159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eastAsia="zh-CN"/>
              </w:rPr>
              <w:t>0</w:t>
            </w:r>
            <w:r w:rsidRPr="00470E57">
              <w:rPr>
                <w:rFonts w:ascii="Times New Roman" w:eastAsia="SimSun" w:hAnsi="Times New Roman" w:cs="Times New Roman"/>
                <w:sz w:val="24"/>
                <w:szCs w:val="24"/>
                <w:lang w:val="en-US" w:eastAsia="zh-CN"/>
              </w:rPr>
              <w:t>,4</w:t>
            </w:r>
          </w:p>
        </w:tc>
      </w:tr>
      <w:tr w:rsidR="00470E57" w:rsidRPr="00470E57" w14:paraId="2C7842C1" w14:textId="77777777" w:rsidTr="002C07B0">
        <w:tc>
          <w:tcPr>
            <w:tcW w:w="824" w:type="dxa"/>
          </w:tcPr>
          <w:p w14:paraId="68EF0E0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54</w:t>
            </w:r>
          </w:p>
        </w:tc>
        <w:tc>
          <w:tcPr>
            <w:tcW w:w="5999" w:type="dxa"/>
          </w:tcPr>
          <w:p w14:paraId="35FA644F"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Calibri" w:hAnsi="Times New Roman" w:cs="Times New Roman"/>
                <w:sz w:val="24"/>
                <w:szCs w:val="24"/>
                <w:lang w:eastAsia="ru-RU"/>
              </w:rPr>
              <w:t>Изобразительное и прикладные виды искусств</w:t>
            </w:r>
            <w:r w:rsidRPr="00470E57">
              <w:rPr>
                <w:rFonts w:ascii="Times New Roman" w:eastAsia="SimSun" w:hAnsi="Times New Roman" w:cs="Times New Roman"/>
                <w:sz w:val="24"/>
                <w:szCs w:val="24"/>
                <w:lang w:eastAsia="zh-CN"/>
              </w:rPr>
              <w:t xml:space="preserve"> </w:t>
            </w:r>
          </w:p>
        </w:tc>
        <w:tc>
          <w:tcPr>
            <w:tcW w:w="1229" w:type="dxa"/>
          </w:tcPr>
          <w:p w14:paraId="61E6F9E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105</w:t>
            </w:r>
          </w:p>
        </w:tc>
        <w:tc>
          <w:tcPr>
            <w:tcW w:w="1167" w:type="dxa"/>
          </w:tcPr>
          <w:p w14:paraId="750DC62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2,8</w:t>
            </w:r>
          </w:p>
        </w:tc>
      </w:tr>
      <w:tr w:rsidR="00470E57" w:rsidRPr="00470E57" w14:paraId="6F390F03" w14:textId="77777777" w:rsidTr="002C07B0">
        <w:tc>
          <w:tcPr>
            <w:tcW w:w="824" w:type="dxa"/>
          </w:tcPr>
          <w:p w14:paraId="1CA5A59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eastAsia="zh-CN"/>
              </w:rPr>
            </w:pPr>
          </w:p>
        </w:tc>
        <w:tc>
          <w:tcPr>
            <w:tcW w:w="5999" w:type="dxa"/>
          </w:tcPr>
          <w:p w14:paraId="19CDF2D6" w14:textId="77777777" w:rsidR="00470E57" w:rsidRPr="00470E57" w:rsidRDefault="00470E57" w:rsidP="00470E57">
            <w:pPr>
              <w:autoSpaceDE w:val="0"/>
              <w:autoSpaceDN w:val="0"/>
              <w:adjustRightInd w:val="0"/>
              <w:spacing w:after="0" w:line="240" w:lineRule="auto"/>
              <w:rPr>
                <w:rFonts w:ascii="Times New Roman" w:eastAsia="Calibri" w:hAnsi="Times New Roman" w:cs="Times New Roman"/>
                <w:sz w:val="24"/>
                <w:szCs w:val="24"/>
                <w:lang w:eastAsia="ru-RU"/>
              </w:rPr>
            </w:pPr>
          </w:p>
        </w:tc>
        <w:tc>
          <w:tcPr>
            <w:tcW w:w="1229" w:type="dxa"/>
          </w:tcPr>
          <w:p w14:paraId="0CE9CDF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1167" w:type="dxa"/>
          </w:tcPr>
          <w:p w14:paraId="008E53F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r>
      <w:tr w:rsidR="00470E57" w:rsidRPr="00470E57" w14:paraId="3B777097" w14:textId="77777777" w:rsidTr="002C07B0">
        <w:tc>
          <w:tcPr>
            <w:tcW w:w="824" w:type="dxa"/>
          </w:tcPr>
          <w:p w14:paraId="7B01DAD3" w14:textId="77777777" w:rsidR="00470E57" w:rsidRPr="00470E57" w:rsidRDefault="00470E57" w:rsidP="00470E57">
            <w:pPr>
              <w:autoSpaceDE w:val="0"/>
              <w:autoSpaceDN w:val="0"/>
              <w:adjustRightInd w:val="0"/>
              <w:spacing w:after="0" w:line="240" w:lineRule="auto"/>
              <w:jc w:val="right"/>
              <w:rPr>
                <w:rFonts w:ascii="Arial" w:eastAsia="SimSun" w:hAnsi="Arial" w:cs="Arial"/>
                <w:sz w:val="20"/>
                <w:szCs w:val="20"/>
                <w:lang w:val="en-US" w:eastAsia="zh-CN"/>
              </w:rPr>
            </w:pPr>
          </w:p>
        </w:tc>
        <w:tc>
          <w:tcPr>
            <w:tcW w:w="5999" w:type="dxa"/>
          </w:tcPr>
          <w:p w14:paraId="1134DC3F"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Комплектовщик</w:t>
            </w:r>
          </w:p>
        </w:tc>
        <w:tc>
          <w:tcPr>
            <w:tcW w:w="1229" w:type="dxa"/>
          </w:tcPr>
          <w:p w14:paraId="33F21FA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18</w:t>
            </w:r>
          </w:p>
        </w:tc>
        <w:tc>
          <w:tcPr>
            <w:tcW w:w="1167" w:type="dxa"/>
          </w:tcPr>
          <w:p w14:paraId="6AB4F71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eastAsia="zh-CN"/>
              </w:rPr>
              <w:t>0</w:t>
            </w:r>
            <w:r w:rsidRPr="00470E57">
              <w:rPr>
                <w:rFonts w:ascii="Times New Roman" w:eastAsia="SimSun" w:hAnsi="Times New Roman" w:cs="Times New Roman"/>
                <w:sz w:val="24"/>
                <w:szCs w:val="24"/>
                <w:lang w:val="en-US" w:eastAsia="zh-CN"/>
              </w:rPr>
              <w:t>,5</w:t>
            </w:r>
          </w:p>
        </w:tc>
      </w:tr>
      <w:tr w:rsidR="00470E57" w:rsidRPr="00470E57" w14:paraId="221C6E3E" w14:textId="77777777" w:rsidTr="002C07B0">
        <w:tc>
          <w:tcPr>
            <w:tcW w:w="824" w:type="dxa"/>
          </w:tcPr>
          <w:p w14:paraId="70271EC7" w14:textId="77777777" w:rsidR="00470E57" w:rsidRPr="00470E57" w:rsidRDefault="00470E57" w:rsidP="00470E57">
            <w:pPr>
              <w:autoSpaceDE w:val="0"/>
              <w:autoSpaceDN w:val="0"/>
              <w:adjustRightInd w:val="0"/>
              <w:spacing w:after="0" w:line="240" w:lineRule="auto"/>
              <w:jc w:val="right"/>
              <w:rPr>
                <w:rFonts w:ascii="Arial" w:eastAsia="SimSun" w:hAnsi="Arial" w:cs="Arial"/>
                <w:sz w:val="20"/>
                <w:szCs w:val="20"/>
                <w:lang w:val="en-US" w:eastAsia="zh-CN"/>
              </w:rPr>
            </w:pPr>
          </w:p>
        </w:tc>
        <w:tc>
          <w:tcPr>
            <w:tcW w:w="5999" w:type="dxa"/>
          </w:tcPr>
          <w:p w14:paraId="27D4B4E7"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Рабочий зеленого строительства</w:t>
            </w:r>
          </w:p>
        </w:tc>
        <w:tc>
          <w:tcPr>
            <w:tcW w:w="1229" w:type="dxa"/>
          </w:tcPr>
          <w:p w14:paraId="262CB81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29</w:t>
            </w:r>
          </w:p>
        </w:tc>
        <w:tc>
          <w:tcPr>
            <w:tcW w:w="1167" w:type="dxa"/>
          </w:tcPr>
          <w:p w14:paraId="1C9F30B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eastAsia="zh-CN"/>
              </w:rPr>
              <w:t>0</w:t>
            </w:r>
            <w:r w:rsidRPr="00470E57">
              <w:rPr>
                <w:rFonts w:ascii="Times New Roman" w:eastAsia="SimSun" w:hAnsi="Times New Roman" w:cs="Times New Roman"/>
                <w:sz w:val="24"/>
                <w:szCs w:val="24"/>
                <w:lang w:val="en-US" w:eastAsia="zh-CN"/>
              </w:rPr>
              <w:t>,8</w:t>
            </w:r>
          </w:p>
        </w:tc>
      </w:tr>
      <w:tr w:rsidR="00470E57" w:rsidRPr="00470E57" w14:paraId="35498AEC" w14:textId="77777777" w:rsidTr="002C07B0">
        <w:tc>
          <w:tcPr>
            <w:tcW w:w="824" w:type="dxa"/>
          </w:tcPr>
          <w:p w14:paraId="37BDF5E0" w14:textId="77777777" w:rsidR="00470E57" w:rsidRPr="00470E57" w:rsidRDefault="00470E57" w:rsidP="00470E57">
            <w:pPr>
              <w:autoSpaceDE w:val="0"/>
              <w:autoSpaceDN w:val="0"/>
              <w:adjustRightInd w:val="0"/>
              <w:spacing w:after="0" w:line="240" w:lineRule="auto"/>
              <w:jc w:val="right"/>
              <w:rPr>
                <w:rFonts w:ascii="Arial" w:eastAsia="SimSun" w:hAnsi="Arial" w:cs="Arial"/>
                <w:sz w:val="20"/>
                <w:szCs w:val="20"/>
                <w:lang w:val="en-US" w:eastAsia="zh-CN"/>
              </w:rPr>
            </w:pPr>
          </w:p>
        </w:tc>
        <w:tc>
          <w:tcPr>
            <w:tcW w:w="5999" w:type="dxa"/>
          </w:tcPr>
          <w:p w14:paraId="0D8E5271"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Рабочий зеленого хозяйства</w:t>
            </w:r>
          </w:p>
        </w:tc>
        <w:tc>
          <w:tcPr>
            <w:tcW w:w="1229" w:type="dxa"/>
          </w:tcPr>
          <w:p w14:paraId="27FD782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60</w:t>
            </w:r>
          </w:p>
        </w:tc>
        <w:tc>
          <w:tcPr>
            <w:tcW w:w="1167" w:type="dxa"/>
          </w:tcPr>
          <w:p w14:paraId="41F6D4A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1,6</w:t>
            </w:r>
          </w:p>
        </w:tc>
      </w:tr>
      <w:tr w:rsidR="00470E57" w:rsidRPr="00470E57" w14:paraId="2B357090" w14:textId="77777777" w:rsidTr="002C07B0">
        <w:tc>
          <w:tcPr>
            <w:tcW w:w="824" w:type="dxa"/>
          </w:tcPr>
          <w:p w14:paraId="616361AA" w14:textId="77777777" w:rsidR="00470E57" w:rsidRPr="00470E57" w:rsidRDefault="00470E57" w:rsidP="00470E57">
            <w:pPr>
              <w:autoSpaceDE w:val="0"/>
              <w:autoSpaceDN w:val="0"/>
              <w:adjustRightInd w:val="0"/>
              <w:spacing w:after="0" w:line="240" w:lineRule="auto"/>
              <w:jc w:val="right"/>
              <w:rPr>
                <w:rFonts w:ascii="Arial" w:eastAsia="SimSun" w:hAnsi="Arial" w:cs="Arial"/>
                <w:sz w:val="20"/>
                <w:szCs w:val="20"/>
                <w:lang w:val="en-US" w:eastAsia="zh-CN"/>
              </w:rPr>
            </w:pPr>
          </w:p>
        </w:tc>
        <w:tc>
          <w:tcPr>
            <w:tcW w:w="5999" w:type="dxa"/>
          </w:tcPr>
          <w:p w14:paraId="3CA6A01C"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Рабочий плодоовощного хранилища</w:t>
            </w:r>
          </w:p>
        </w:tc>
        <w:tc>
          <w:tcPr>
            <w:tcW w:w="1229" w:type="dxa"/>
          </w:tcPr>
          <w:p w14:paraId="5F59147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24</w:t>
            </w:r>
          </w:p>
        </w:tc>
        <w:tc>
          <w:tcPr>
            <w:tcW w:w="1167" w:type="dxa"/>
          </w:tcPr>
          <w:p w14:paraId="7773A95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eastAsia="zh-CN"/>
              </w:rPr>
              <w:t>0</w:t>
            </w:r>
            <w:r w:rsidRPr="00470E57">
              <w:rPr>
                <w:rFonts w:ascii="Times New Roman" w:eastAsia="SimSun" w:hAnsi="Times New Roman" w:cs="Times New Roman"/>
                <w:sz w:val="24"/>
                <w:szCs w:val="24"/>
                <w:lang w:val="en-US" w:eastAsia="zh-CN"/>
              </w:rPr>
              <w:t>,6</w:t>
            </w:r>
          </w:p>
        </w:tc>
      </w:tr>
      <w:tr w:rsidR="00470E57" w:rsidRPr="00470E57" w14:paraId="22BC7FB5" w14:textId="77777777" w:rsidTr="002C07B0">
        <w:tc>
          <w:tcPr>
            <w:tcW w:w="824" w:type="dxa"/>
          </w:tcPr>
          <w:p w14:paraId="3C2C1011" w14:textId="77777777" w:rsidR="00470E57" w:rsidRPr="00470E57" w:rsidRDefault="00470E57" w:rsidP="00470E57">
            <w:pPr>
              <w:autoSpaceDE w:val="0"/>
              <w:autoSpaceDN w:val="0"/>
              <w:adjustRightInd w:val="0"/>
              <w:spacing w:after="0" w:line="240" w:lineRule="auto"/>
              <w:jc w:val="right"/>
              <w:rPr>
                <w:rFonts w:ascii="Arial" w:eastAsia="SimSun" w:hAnsi="Arial" w:cs="Arial"/>
                <w:sz w:val="20"/>
                <w:szCs w:val="20"/>
                <w:lang w:val="en-US" w:eastAsia="zh-CN"/>
              </w:rPr>
            </w:pPr>
          </w:p>
        </w:tc>
        <w:tc>
          <w:tcPr>
            <w:tcW w:w="5999" w:type="dxa"/>
          </w:tcPr>
          <w:p w14:paraId="01712828"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Рабочий по благоустройству населенных пунктов</w:t>
            </w:r>
          </w:p>
        </w:tc>
        <w:tc>
          <w:tcPr>
            <w:tcW w:w="1229" w:type="dxa"/>
          </w:tcPr>
          <w:p w14:paraId="6D1E410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6</w:t>
            </w:r>
          </w:p>
        </w:tc>
        <w:tc>
          <w:tcPr>
            <w:tcW w:w="1167" w:type="dxa"/>
          </w:tcPr>
          <w:p w14:paraId="3CB2643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eastAsia="zh-CN"/>
              </w:rPr>
              <w:t>0</w:t>
            </w:r>
            <w:r w:rsidRPr="00470E57">
              <w:rPr>
                <w:rFonts w:ascii="Times New Roman" w:eastAsia="SimSun" w:hAnsi="Times New Roman" w:cs="Times New Roman"/>
                <w:sz w:val="24"/>
                <w:szCs w:val="24"/>
                <w:lang w:val="en-US" w:eastAsia="zh-CN"/>
              </w:rPr>
              <w:t>,2</w:t>
            </w:r>
          </w:p>
        </w:tc>
      </w:tr>
      <w:tr w:rsidR="00470E57" w:rsidRPr="00470E57" w14:paraId="11974BF0" w14:textId="77777777" w:rsidTr="002C07B0">
        <w:tc>
          <w:tcPr>
            <w:tcW w:w="824" w:type="dxa"/>
          </w:tcPr>
          <w:p w14:paraId="347C0CC9" w14:textId="77777777" w:rsidR="00470E57" w:rsidRPr="00470E57" w:rsidRDefault="00470E57" w:rsidP="00470E57">
            <w:pPr>
              <w:autoSpaceDE w:val="0"/>
              <w:autoSpaceDN w:val="0"/>
              <w:adjustRightInd w:val="0"/>
              <w:spacing w:after="0" w:line="240" w:lineRule="auto"/>
              <w:jc w:val="right"/>
              <w:rPr>
                <w:rFonts w:ascii="Arial" w:eastAsia="SimSun" w:hAnsi="Arial" w:cs="Arial"/>
                <w:sz w:val="20"/>
                <w:szCs w:val="20"/>
                <w:lang w:val="en-US" w:eastAsia="zh-CN"/>
              </w:rPr>
            </w:pPr>
          </w:p>
        </w:tc>
        <w:tc>
          <w:tcPr>
            <w:tcW w:w="5999" w:type="dxa"/>
          </w:tcPr>
          <w:p w14:paraId="1603402E"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Рабочий по комплексному обслуживанию и ремонту зданий</w:t>
            </w:r>
          </w:p>
        </w:tc>
        <w:tc>
          <w:tcPr>
            <w:tcW w:w="1229" w:type="dxa"/>
          </w:tcPr>
          <w:p w14:paraId="15C1F14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18</w:t>
            </w:r>
          </w:p>
        </w:tc>
        <w:tc>
          <w:tcPr>
            <w:tcW w:w="1167" w:type="dxa"/>
          </w:tcPr>
          <w:p w14:paraId="4C526FC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eastAsia="zh-CN"/>
              </w:rPr>
              <w:t>0</w:t>
            </w:r>
            <w:r w:rsidRPr="00470E57">
              <w:rPr>
                <w:rFonts w:ascii="Times New Roman" w:eastAsia="SimSun" w:hAnsi="Times New Roman" w:cs="Times New Roman"/>
                <w:sz w:val="24"/>
                <w:szCs w:val="24"/>
                <w:lang w:val="en-US" w:eastAsia="zh-CN"/>
              </w:rPr>
              <w:t>,5</w:t>
            </w:r>
          </w:p>
        </w:tc>
      </w:tr>
      <w:tr w:rsidR="00470E57" w:rsidRPr="00470E57" w14:paraId="529DD65D" w14:textId="77777777" w:rsidTr="002C07B0">
        <w:tc>
          <w:tcPr>
            <w:tcW w:w="824" w:type="dxa"/>
          </w:tcPr>
          <w:p w14:paraId="7448E876" w14:textId="77777777" w:rsidR="00470E57" w:rsidRPr="00470E57" w:rsidRDefault="00470E57" w:rsidP="00470E57">
            <w:pPr>
              <w:autoSpaceDE w:val="0"/>
              <w:autoSpaceDN w:val="0"/>
              <w:adjustRightInd w:val="0"/>
              <w:spacing w:after="0" w:line="240" w:lineRule="auto"/>
              <w:jc w:val="right"/>
              <w:rPr>
                <w:rFonts w:ascii="Arial" w:eastAsia="SimSun" w:hAnsi="Arial" w:cs="Arial"/>
                <w:sz w:val="20"/>
                <w:szCs w:val="20"/>
                <w:lang w:val="en-US" w:eastAsia="zh-CN"/>
              </w:rPr>
            </w:pPr>
          </w:p>
        </w:tc>
        <w:tc>
          <w:tcPr>
            <w:tcW w:w="5999" w:type="dxa"/>
          </w:tcPr>
          <w:p w14:paraId="2C0AF280"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Уборщик территорий</w:t>
            </w:r>
          </w:p>
        </w:tc>
        <w:tc>
          <w:tcPr>
            <w:tcW w:w="1229" w:type="dxa"/>
          </w:tcPr>
          <w:p w14:paraId="3B05E74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6</w:t>
            </w:r>
          </w:p>
        </w:tc>
        <w:tc>
          <w:tcPr>
            <w:tcW w:w="1167" w:type="dxa"/>
          </w:tcPr>
          <w:p w14:paraId="6C85586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eastAsia="zh-CN"/>
              </w:rPr>
              <w:t>0</w:t>
            </w:r>
            <w:r w:rsidRPr="00470E57">
              <w:rPr>
                <w:rFonts w:ascii="Times New Roman" w:eastAsia="SimSun" w:hAnsi="Times New Roman" w:cs="Times New Roman"/>
                <w:sz w:val="24"/>
                <w:szCs w:val="24"/>
                <w:lang w:val="en-US" w:eastAsia="zh-CN"/>
              </w:rPr>
              <w:t>,2</w:t>
            </w:r>
          </w:p>
        </w:tc>
      </w:tr>
      <w:tr w:rsidR="00470E57" w:rsidRPr="00470E57" w14:paraId="4349A62A" w14:textId="77777777" w:rsidTr="002C07B0">
        <w:tc>
          <w:tcPr>
            <w:tcW w:w="824" w:type="dxa"/>
          </w:tcPr>
          <w:p w14:paraId="0C35915E" w14:textId="77777777" w:rsidR="00470E57" w:rsidRPr="00470E57" w:rsidRDefault="00470E57" w:rsidP="00470E57">
            <w:pPr>
              <w:autoSpaceDE w:val="0"/>
              <w:autoSpaceDN w:val="0"/>
              <w:adjustRightInd w:val="0"/>
              <w:spacing w:after="0" w:line="240" w:lineRule="auto"/>
              <w:jc w:val="right"/>
              <w:rPr>
                <w:rFonts w:ascii="Arial" w:eastAsia="SimSun" w:hAnsi="Arial" w:cs="Arial"/>
                <w:sz w:val="20"/>
                <w:szCs w:val="20"/>
                <w:lang w:val="en-US" w:eastAsia="zh-CN"/>
              </w:rPr>
            </w:pPr>
          </w:p>
        </w:tc>
        <w:tc>
          <w:tcPr>
            <w:tcW w:w="5999" w:type="dxa"/>
          </w:tcPr>
          <w:p w14:paraId="7E1685FB"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b/>
                <w:sz w:val="24"/>
                <w:szCs w:val="24"/>
                <w:lang w:eastAsia="zh-CN"/>
              </w:rPr>
            </w:pPr>
            <w:r w:rsidRPr="00470E57">
              <w:rPr>
                <w:rFonts w:ascii="Times New Roman" w:eastAsia="SimSun" w:hAnsi="Times New Roman" w:cs="Times New Roman"/>
                <w:b/>
                <w:sz w:val="24"/>
                <w:szCs w:val="24"/>
                <w:lang w:eastAsia="zh-CN"/>
              </w:rPr>
              <w:t xml:space="preserve">Всего </w:t>
            </w:r>
          </w:p>
        </w:tc>
        <w:tc>
          <w:tcPr>
            <w:tcW w:w="1229" w:type="dxa"/>
          </w:tcPr>
          <w:p w14:paraId="411EEF4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3772</w:t>
            </w:r>
          </w:p>
        </w:tc>
        <w:tc>
          <w:tcPr>
            <w:tcW w:w="1167" w:type="dxa"/>
          </w:tcPr>
          <w:p w14:paraId="5ACE9C2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100</w:t>
            </w:r>
          </w:p>
        </w:tc>
      </w:tr>
    </w:tbl>
    <w:p w14:paraId="7B7867DB" w14:textId="77777777" w:rsidR="00470E57" w:rsidRPr="00470E57" w:rsidRDefault="00470E57" w:rsidP="00470E57"/>
    <w:p w14:paraId="55352B27" w14:textId="77777777" w:rsidR="00470E57" w:rsidRPr="00470E57" w:rsidRDefault="00470E57" w:rsidP="00470E57">
      <w:pPr>
        <w:autoSpaceDE w:val="0"/>
        <w:autoSpaceDN w:val="0"/>
        <w:adjustRightInd w:val="0"/>
        <w:spacing w:after="0" w:line="360" w:lineRule="auto"/>
        <w:jc w:val="right"/>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ТАБЛИЦА 2.</w:t>
      </w:r>
    </w:p>
    <w:p w14:paraId="73C554E7" w14:textId="77777777" w:rsidR="00470E57" w:rsidRPr="00470E57" w:rsidRDefault="00470E57" w:rsidP="00470E57">
      <w:pPr>
        <w:autoSpaceDE w:val="0"/>
        <w:autoSpaceDN w:val="0"/>
        <w:adjustRightInd w:val="0"/>
        <w:spacing w:after="0" w:line="240" w:lineRule="auto"/>
        <w:jc w:val="center"/>
        <w:rPr>
          <w:rFonts w:ascii="Arial" w:eastAsia="SimSun" w:hAnsi="Arial" w:cs="Arial"/>
          <w:sz w:val="20"/>
          <w:szCs w:val="20"/>
          <w:lang w:eastAsia="zh-CN"/>
        </w:rPr>
      </w:pPr>
      <w:r w:rsidRPr="00470E57">
        <w:rPr>
          <w:rFonts w:ascii="Times New Roman" w:eastAsia="Calibri" w:hAnsi="Times New Roman" w:cs="Times New Roman"/>
          <w:b/>
          <w:sz w:val="24"/>
          <w:szCs w:val="24"/>
        </w:rPr>
        <w:t>Наименование планируемой специальности обучения обучающихся с ОВЗ и/или инвалидностью по направлениям подготовки в системе профессионального образования</w:t>
      </w:r>
      <w:r w:rsidRPr="00470E57">
        <w:rPr>
          <w:rFonts w:ascii="Times New Roman" w:eastAsia="Calibri" w:hAnsi="Times New Roman" w:cs="Times New Roman"/>
          <w:b/>
          <w:sz w:val="24"/>
          <w:szCs w:val="24"/>
          <w:vertAlign w:val="superscript"/>
        </w:rPr>
        <w:footnoteReference w:id="14"/>
      </w:r>
      <w:r w:rsidRPr="00470E57">
        <w:rPr>
          <w:rFonts w:ascii="Times New Roman" w:eastAsia="Calibri" w:hAnsi="Times New Roman" w:cs="Times New Roman"/>
          <w:b/>
          <w:sz w:val="24"/>
          <w:szCs w:val="24"/>
        </w:rPr>
        <w:t>. Среди тех, кто выбрал систему СПО Самарской области</w:t>
      </w:r>
    </w:p>
    <w:p w14:paraId="745704AC" w14:textId="77777777" w:rsidR="00470E57" w:rsidRPr="00470E57" w:rsidRDefault="00470E57" w:rsidP="00470E57">
      <w:pPr>
        <w:spacing w:after="0" w:line="240" w:lineRule="auto"/>
        <w:rPr>
          <w:rFonts w:ascii="Times New Roman" w:eastAsia="SimSun" w:hAnsi="Times New Roman" w:cs="Times New Roman"/>
          <w:sz w:val="24"/>
          <w:szCs w:val="24"/>
          <w:lang w:eastAsia="zh-CN"/>
        </w:rPr>
      </w:pPr>
    </w:p>
    <w:tbl>
      <w:tblPr>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62"/>
        <w:gridCol w:w="2500"/>
        <w:gridCol w:w="1042"/>
        <w:gridCol w:w="3723"/>
        <w:gridCol w:w="992"/>
      </w:tblGrid>
      <w:tr w:rsidR="00470E57" w:rsidRPr="00470E57" w14:paraId="529CD762" w14:textId="77777777" w:rsidTr="002C07B0">
        <w:trPr>
          <w:cantSplit/>
        </w:trPr>
        <w:tc>
          <w:tcPr>
            <w:tcW w:w="962" w:type="dxa"/>
            <w:vAlign w:val="center"/>
          </w:tcPr>
          <w:p w14:paraId="495B23E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470E57">
              <w:rPr>
                <w:rFonts w:ascii="Times New Roman" w:eastAsia="SimSun" w:hAnsi="Times New Roman" w:cs="Times New Roman"/>
                <w:b/>
                <w:sz w:val="24"/>
                <w:szCs w:val="24"/>
                <w:lang w:eastAsia="zh-CN"/>
              </w:rPr>
              <w:t>Код</w:t>
            </w:r>
          </w:p>
        </w:tc>
        <w:tc>
          <w:tcPr>
            <w:tcW w:w="2500" w:type="dxa"/>
            <w:vAlign w:val="center"/>
          </w:tcPr>
          <w:p w14:paraId="487D6B0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0"/>
                <w:szCs w:val="20"/>
                <w:lang w:eastAsia="ru-RU"/>
              </w:rPr>
            </w:pPr>
            <w:r w:rsidRPr="00470E57">
              <w:rPr>
                <w:rFonts w:ascii="Times New Roman" w:eastAsia="SimSun" w:hAnsi="Times New Roman" w:cs="Times New Roman"/>
                <w:b/>
                <w:sz w:val="20"/>
                <w:szCs w:val="20"/>
                <w:lang w:eastAsia="ru-RU"/>
              </w:rPr>
              <w:t>Укрупненные группы направлений подготовки</w:t>
            </w:r>
          </w:p>
        </w:tc>
        <w:tc>
          <w:tcPr>
            <w:tcW w:w="1042" w:type="dxa"/>
            <w:vAlign w:val="center"/>
          </w:tcPr>
          <w:p w14:paraId="0E7EB22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0"/>
                <w:szCs w:val="20"/>
                <w:lang w:eastAsia="ru-RU"/>
              </w:rPr>
            </w:pPr>
            <w:r w:rsidRPr="00470E57">
              <w:rPr>
                <w:rFonts w:ascii="Times New Roman" w:eastAsia="SimSun" w:hAnsi="Times New Roman" w:cs="Times New Roman"/>
                <w:b/>
                <w:sz w:val="20"/>
                <w:szCs w:val="20"/>
                <w:lang w:eastAsia="ru-RU"/>
              </w:rPr>
              <w:t>Всего</w:t>
            </w:r>
          </w:p>
          <w:p w14:paraId="2D860D4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0"/>
                <w:szCs w:val="20"/>
                <w:lang w:eastAsia="ru-RU"/>
              </w:rPr>
            </w:pPr>
            <w:r w:rsidRPr="00470E57">
              <w:rPr>
                <w:rFonts w:ascii="Times New Roman" w:eastAsia="SimSun" w:hAnsi="Times New Roman" w:cs="Times New Roman"/>
                <w:b/>
                <w:sz w:val="20"/>
                <w:szCs w:val="20"/>
                <w:lang w:eastAsia="ru-RU"/>
              </w:rPr>
              <w:t>чел.</w:t>
            </w:r>
          </w:p>
        </w:tc>
        <w:tc>
          <w:tcPr>
            <w:tcW w:w="3723" w:type="dxa"/>
            <w:vAlign w:val="center"/>
          </w:tcPr>
          <w:p w14:paraId="0AB8986B"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b/>
                <w:sz w:val="20"/>
                <w:szCs w:val="20"/>
                <w:lang w:eastAsia="ru-RU"/>
              </w:rPr>
            </w:pPr>
            <w:r w:rsidRPr="00470E57">
              <w:rPr>
                <w:rFonts w:ascii="Times New Roman" w:eastAsia="SimSun" w:hAnsi="Times New Roman" w:cs="Times New Roman"/>
                <w:b/>
                <w:sz w:val="20"/>
                <w:szCs w:val="20"/>
                <w:lang w:eastAsia="ru-RU"/>
              </w:rPr>
              <w:t xml:space="preserve">Наименование специальности/ профессии обучения </w:t>
            </w:r>
          </w:p>
        </w:tc>
        <w:tc>
          <w:tcPr>
            <w:tcW w:w="992" w:type="dxa"/>
            <w:vAlign w:val="center"/>
          </w:tcPr>
          <w:p w14:paraId="66BBEDC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eastAsia="ru-RU"/>
              </w:rPr>
            </w:pPr>
            <w:r w:rsidRPr="00470E57">
              <w:rPr>
                <w:rFonts w:ascii="Times New Roman" w:eastAsia="SimSun" w:hAnsi="Times New Roman" w:cs="Times New Roman"/>
                <w:b/>
                <w:sz w:val="24"/>
                <w:szCs w:val="24"/>
                <w:lang w:eastAsia="ru-RU"/>
              </w:rPr>
              <w:t>Чел.</w:t>
            </w:r>
          </w:p>
        </w:tc>
      </w:tr>
      <w:tr w:rsidR="00470E57" w:rsidRPr="00470E57" w14:paraId="67DF3E79" w14:textId="77777777" w:rsidTr="002C07B0">
        <w:trPr>
          <w:cantSplit/>
        </w:trPr>
        <w:tc>
          <w:tcPr>
            <w:tcW w:w="962" w:type="dxa"/>
            <w:tcBorders>
              <w:bottom w:val="single" w:sz="4" w:space="0" w:color="auto"/>
            </w:tcBorders>
          </w:tcPr>
          <w:p w14:paraId="65FFB55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470E57">
              <w:rPr>
                <w:rFonts w:ascii="Times New Roman" w:eastAsia="SimSun" w:hAnsi="Times New Roman" w:cs="Times New Roman"/>
                <w:b/>
                <w:sz w:val="24"/>
                <w:szCs w:val="24"/>
                <w:lang w:eastAsia="zh-CN"/>
              </w:rPr>
              <w:t>7</w:t>
            </w:r>
          </w:p>
        </w:tc>
        <w:tc>
          <w:tcPr>
            <w:tcW w:w="2500" w:type="dxa"/>
            <w:tcBorders>
              <w:bottom w:val="single" w:sz="4" w:space="0" w:color="auto"/>
            </w:tcBorders>
          </w:tcPr>
          <w:p w14:paraId="1DDDF77F"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Архитектура</w:t>
            </w:r>
          </w:p>
        </w:tc>
        <w:tc>
          <w:tcPr>
            <w:tcW w:w="1042" w:type="dxa"/>
            <w:tcBorders>
              <w:bottom w:val="single" w:sz="4" w:space="0" w:color="auto"/>
            </w:tcBorders>
          </w:tcPr>
          <w:p w14:paraId="676C91E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3</w:t>
            </w:r>
          </w:p>
        </w:tc>
        <w:tc>
          <w:tcPr>
            <w:tcW w:w="3723" w:type="dxa"/>
          </w:tcPr>
          <w:p w14:paraId="4B2587A2"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Архитектор</w:t>
            </w:r>
          </w:p>
        </w:tc>
        <w:tc>
          <w:tcPr>
            <w:tcW w:w="992" w:type="dxa"/>
          </w:tcPr>
          <w:p w14:paraId="79D1275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w:t>
            </w:r>
          </w:p>
        </w:tc>
      </w:tr>
      <w:tr w:rsidR="00470E57" w:rsidRPr="00470E57" w14:paraId="1B1FD4DE" w14:textId="77777777" w:rsidTr="002C07B0">
        <w:trPr>
          <w:cantSplit/>
        </w:trPr>
        <w:tc>
          <w:tcPr>
            <w:tcW w:w="962" w:type="dxa"/>
            <w:tcBorders>
              <w:bottom w:val="nil"/>
            </w:tcBorders>
          </w:tcPr>
          <w:p w14:paraId="7A6C8A2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8</w:t>
            </w:r>
          </w:p>
        </w:tc>
        <w:tc>
          <w:tcPr>
            <w:tcW w:w="2500" w:type="dxa"/>
            <w:vMerge w:val="restart"/>
          </w:tcPr>
          <w:p w14:paraId="30FE324C"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Calibri" w:hAnsi="Times New Roman" w:cs="Times New Roman"/>
                <w:sz w:val="24"/>
                <w:szCs w:val="24"/>
                <w:lang w:eastAsia="ru-RU"/>
              </w:rPr>
              <w:t>Техника и технология строительства</w:t>
            </w:r>
            <w:r w:rsidRPr="00470E57">
              <w:rPr>
                <w:rFonts w:ascii="Times New Roman" w:eastAsia="SimSun" w:hAnsi="Times New Roman" w:cs="Times New Roman"/>
                <w:sz w:val="24"/>
                <w:szCs w:val="24"/>
                <w:lang w:val="en-US" w:eastAsia="zh-CN"/>
              </w:rPr>
              <w:t xml:space="preserve"> </w:t>
            </w:r>
          </w:p>
        </w:tc>
        <w:tc>
          <w:tcPr>
            <w:tcW w:w="1042" w:type="dxa"/>
            <w:tcBorders>
              <w:bottom w:val="nil"/>
            </w:tcBorders>
          </w:tcPr>
          <w:p w14:paraId="22DC65F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220</w:t>
            </w:r>
          </w:p>
        </w:tc>
        <w:tc>
          <w:tcPr>
            <w:tcW w:w="3723" w:type="dxa"/>
          </w:tcPr>
          <w:p w14:paraId="7C3FFB08"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Водоснабжение и водоотведение</w:t>
            </w:r>
          </w:p>
        </w:tc>
        <w:tc>
          <w:tcPr>
            <w:tcW w:w="992" w:type="dxa"/>
          </w:tcPr>
          <w:p w14:paraId="3D8E675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w:t>
            </w:r>
          </w:p>
        </w:tc>
      </w:tr>
      <w:tr w:rsidR="00470E57" w:rsidRPr="00470E57" w14:paraId="6245C658" w14:textId="77777777" w:rsidTr="002C07B0">
        <w:trPr>
          <w:cantSplit/>
        </w:trPr>
        <w:tc>
          <w:tcPr>
            <w:tcW w:w="962" w:type="dxa"/>
            <w:tcBorders>
              <w:top w:val="nil"/>
              <w:bottom w:val="nil"/>
            </w:tcBorders>
          </w:tcPr>
          <w:p w14:paraId="2F36151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vMerge/>
          </w:tcPr>
          <w:p w14:paraId="48D35E3B"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6FD2DF9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07D87BC0"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Гражданское строительство</w:t>
            </w:r>
          </w:p>
        </w:tc>
        <w:tc>
          <w:tcPr>
            <w:tcW w:w="992" w:type="dxa"/>
          </w:tcPr>
          <w:p w14:paraId="17102AC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19C2578D" w14:textId="77777777" w:rsidTr="002C07B0">
        <w:trPr>
          <w:cantSplit/>
        </w:trPr>
        <w:tc>
          <w:tcPr>
            <w:tcW w:w="962" w:type="dxa"/>
            <w:tcBorders>
              <w:top w:val="nil"/>
              <w:bottom w:val="nil"/>
            </w:tcBorders>
          </w:tcPr>
          <w:p w14:paraId="29D704B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vMerge/>
          </w:tcPr>
          <w:p w14:paraId="38DBFBA1"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6A51169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43DCAD85"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Каменщик</w:t>
            </w:r>
          </w:p>
        </w:tc>
        <w:tc>
          <w:tcPr>
            <w:tcW w:w="992" w:type="dxa"/>
          </w:tcPr>
          <w:p w14:paraId="03F99B2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3D3FB3EA" w14:textId="77777777" w:rsidTr="002C07B0">
        <w:trPr>
          <w:cantSplit/>
        </w:trPr>
        <w:tc>
          <w:tcPr>
            <w:tcW w:w="962" w:type="dxa"/>
            <w:tcBorders>
              <w:top w:val="nil"/>
              <w:bottom w:val="nil"/>
            </w:tcBorders>
          </w:tcPr>
          <w:p w14:paraId="4FA5860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vMerge/>
            <w:tcBorders>
              <w:bottom w:val="nil"/>
            </w:tcBorders>
          </w:tcPr>
          <w:p w14:paraId="1C13912A"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35B4AAD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6F0A9E85"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Маляр</w:t>
            </w:r>
          </w:p>
        </w:tc>
        <w:tc>
          <w:tcPr>
            <w:tcW w:w="992" w:type="dxa"/>
          </w:tcPr>
          <w:p w14:paraId="057038C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41</w:t>
            </w:r>
          </w:p>
        </w:tc>
      </w:tr>
      <w:tr w:rsidR="00470E57" w:rsidRPr="00470E57" w14:paraId="042BD9DF" w14:textId="77777777" w:rsidTr="002C07B0">
        <w:trPr>
          <w:cantSplit/>
        </w:trPr>
        <w:tc>
          <w:tcPr>
            <w:tcW w:w="962" w:type="dxa"/>
            <w:tcBorders>
              <w:top w:val="nil"/>
              <w:bottom w:val="nil"/>
            </w:tcBorders>
          </w:tcPr>
          <w:p w14:paraId="4FE5EEA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43004911"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7CFFDBF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7EA6041E"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Мастер столярно-плотничных и паркетных работ</w:t>
            </w:r>
          </w:p>
        </w:tc>
        <w:tc>
          <w:tcPr>
            <w:tcW w:w="992" w:type="dxa"/>
          </w:tcPr>
          <w:p w14:paraId="41F8E31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095E3706" w14:textId="77777777" w:rsidTr="002C07B0">
        <w:trPr>
          <w:cantSplit/>
        </w:trPr>
        <w:tc>
          <w:tcPr>
            <w:tcW w:w="962" w:type="dxa"/>
            <w:tcBorders>
              <w:top w:val="nil"/>
              <w:bottom w:val="nil"/>
            </w:tcBorders>
          </w:tcPr>
          <w:p w14:paraId="2151F98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60DFA99B"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7F7A842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1A2D0578"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Мастер общестроительных работ</w:t>
            </w:r>
          </w:p>
        </w:tc>
        <w:tc>
          <w:tcPr>
            <w:tcW w:w="992" w:type="dxa"/>
          </w:tcPr>
          <w:p w14:paraId="4C3787B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5</w:t>
            </w:r>
          </w:p>
        </w:tc>
      </w:tr>
      <w:tr w:rsidR="00470E57" w:rsidRPr="00470E57" w14:paraId="14DAC373" w14:textId="77777777" w:rsidTr="002C07B0">
        <w:trPr>
          <w:cantSplit/>
        </w:trPr>
        <w:tc>
          <w:tcPr>
            <w:tcW w:w="962" w:type="dxa"/>
            <w:tcBorders>
              <w:top w:val="nil"/>
              <w:bottom w:val="nil"/>
            </w:tcBorders>
          </w:tcPr>
          <w:p w14:paraId="7E7195D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668EC0A2"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0D80EB2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25CB25DE"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Мастер отделочных работ</w:t>
            </w:r>
          </w:p>
        </w:tc>
        <w:tc>
          <w:tcPr>
            <w:tcW w:w="992" w:type="dxa"/>
          </w:tcPr>
          <w:p w14:paraId="7D788D8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5</w:t>
            </w:r>
          </w:p>
        </w:tc>
      </w:tr>
      <w:tr w:rsidR="00470E57" w:rsidRPr="00470E57" w14:paraId="7D03F5BB" w14:textId="77777777" w:rsidTr="002C07B0">
        <w:trPr>
          <w:cantSplit/>
        </w:trPr>
        <w:tc>
          <w:tcPr>
            <w:tcW w:w="962" w:type="dxa"/>
            <w:tcBorders>
              <w:top w:val="nil"/>
              <w:bottom w:val="nil"/>
            </w:tcBorders>
          </w:tcPr>
          <w:p w14:paraId="2788BDD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43E88BC5"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4B46DF2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78EBCC28"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Мастер отделочных строительных и декоративных работ</w:t>
            </w:r>
          </w:p>
        </w:tc>
        <w:tc>
          <w:tcPr>
            <w:tcW w:w="992" w:type="dxa"/>
          </w:tcPr>
          <w:p w14:paraId="0904177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10</w:t>
            </w:r>
          </w:p>
        </w:tc>
      </w:tr>
      <w:tr w:rsidR="00470E57" w:rsidRPr="00470E57" w14:paraId="53B7ECE2" w14:textId="77777777" w:rsidTr="002C07B0">
        <w:trPr>
          <w:cantSplit/>
        </w:trPr>
        <w:tc>
          <w:tcPr>
            <w:tcW w:w="962" w:type="dxa"/>
            <w:tcBorders>
              <w:top w:val="nil"/>
              <w:bottom w:val="nil"/>
            </w:tcBorders>
          </w:tcPr>
          <w:p w14:paraId="1BF7032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6E414263"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589CD1E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132CF079"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Мастер по ремонту и обслуживанию инженерных систем жилищно-коммунального хозяйства</w:t>
            </w:r>
          </w:p>
        </w:tc>
        <w:tc>
          <w:tcPr>
            <w:tcW w:w="992" w:type="dxa"/>
          </w:tcPr>
          <w:p w14:paraId="3E1200D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5</w:t>
            </w:r>
          </w:p>
        </w:tc>
      </w:tr>
      <w:tr w:rsidR="00470E57" w:rsidRPr="00470E57" w14:paraId="1CDBAC34" w14:textId="77777777" w:rsidTr="002C07B0">
        <w:trPr>
          <w:cantSplit/>
        </w:trPr>
        <w:tc>
          <w:tcPr>
            <w:tcW w:w="962" w:type="dxa"/>
            <w:tcBorders>
              <w:top w:val="nil"/>
              <w:bottom w:val="nil"/>
            </w:tcBorders>
          </w:tcPr>
          <w:p w14:paraId="520788B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0613F267"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464715C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301C8F7A"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Мастер столярно-плотничных работ</w:t>
            </w:r>
          </w:p>
        </w:tc>
        <w:tc>
          <w:tcPr>
            <w:tcW w:w="992" w:type="dxa"/>
          </w:tcPr>
          <w:p w14:paraId="52B8F6A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w:t>
            </w:r>
          </w:p>
        </w:tc>
      </w:tr>
      <w:tr w:rsidR="00470E57" w:rsidRPr="00470E57" w14:paraId="103AA512" w14:textId="77777777" w:rsidTr="002C07B0">
        <w:trPr>
          <w:cantSplit/>
        </w:trPr>
        <w:tc>
          <w:tcPr>
            <w:tcW w:w="962" w:type="dxa"/>
            <w:tcBorders>
              <w:top w:val="nil"/>
              <w:bottom w:val="nil"/>
            </w:tcBorders>
          </w:tcPr>
          <w:p w14:paraId="326A159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2ACA2AE0"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28DBACF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0E88490B"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Мастер строительных и отделочных работ</w:t>
            </w:r>
          </w:p>
        </w:tc>
        <w:tc>
          <w:tcPr>
            <w:tcW w:w="992" w:type="dxa"/>
          </w:tcPr>
          <w:p w14:paraId="1D66EA6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w:t>
            </w:r>
          </w:p>
        </w:tc>
      </w:tr>
      <w:tr w:rsidR="00470E57" w:rsidRPr="00470E57" w14:paraId="3E442B1B" w14:textId="77777777" w:rsidTr="002C07B0">
        <w:trPr>
          <w:cantSplit/>
        </w:trPr>
        <w:tc>
          <w:tcPr>
            <w:tcW w:w="962" w:type="dxa"/>
            <w:tcBorders>
              <w:top w:val="nil"/>
              <w:bottom w:val="nil"/>
            </w:tcBorders>
          </w:tcPr>
          <w:p w14:paraId="34DB537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5D1EEC34"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0658622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07BA5527"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Монтаж и эксплуатация внутренних сантехнических устройств, кондиционирования воздуха и вентиляции</w:t>
            </w:r>
          </w:p>
        </w:tc>
        <w:tc>
          <w:tcPr>
            <w:tcW w:w="992" w:type="dxa"/>
          </w:tcPr>
          <w:p w14:paraId="12616AA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w:t>
            </w:r>
          </w:p>
        </w:tc>
      </w:tr>
      <w:tr w:rsidR="00470E57" w:rsidRPr="00470E57" w14:paraId="414DD085" w14:textId="77777777" w:rsidTr="002C07B0">
        <w:trPr>
          <w:cantSplit/>
        </w:trPr>
        <w:tc>
          <w:tcPr>
            <w:tcW w:w="962" w:type="dxa"/>
            <w:tcBorders>
              <w:top w:val="nil"/>
              <w:bottom w:val="nil"/>
            </w:tcBorders>
          </w:tcPr>
          <w:p w14:paraId="5836806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3DE7CD59"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00BDAD7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07B3A74A"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Монтаж установок</w:t>
            </w:r>
          </w:p>
        </w:tc>
        <w:tc>
          <w:tcPr>
            <w:tcW w:w="992" w:type="dxa"/>
          </w:tcPr>
          <w:p w14:paraId="1225703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5EA72206" w14:textId="77777777" w:rsidTr="002C07B0">
        <w:trPr>
          <w:cantSplit/>
        </w:trPr>
        <w:tc>
          <w:tcPr>
            <w:tcW w:w="962" w:type="dxa"/>
            <w:tcBorders>
              <w:top w:val="nil"/>
              <w:bottom w:val="nil"/>
            </w:tcBorders>
          </w:tcPr>
          <w:p w14:paraId="61454FC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3B134696"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6D87BD8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0B7F10D5"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Монтаж, наладка и эксплуатация электрооборудования промышленных и гражданских зданий</w:t>
            </w:r>
          </w:p>
        </w:tc>
        <w:tc>
          <w:tcPr>
            <w:tcW w:w="992" w:type="dxa"/>
          </w:tcPr>
          <w:p w14:paraId="24B569C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6A5DEB99" w14:textId="77777777" w:rsidTr="002C07B0">
        <w:trPr>
          <w:cantSplit/>
        </w:trPr>
        <w:tc>
          <w:tcPr>
            <w:tcW w:w="962" w:type="dxa"/>
            <w:tcBorders>
              <w:top w:val="nil"/>
              <w:bottom w:val="nil"/>
            </w:tcBorders>
          </w:tcPr>
          <w:p w14:paraId="4CD1254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0E8F3018"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2634B76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4F6CA41D"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Монтёр строитель</w:t>
            </w:r>
          </w:p>
        </w:tc>
        <w:tc>
          <w:tcPr>
            <w:tcW w:w="992" w:type="dxa"/>
          </w:tcPr>
          <w:p w14:paraId="15E0C12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7A95348D" w14:textId="77777777" w:rsidTr="002C07B0">
        <w:trPr>
          <w:cantSplit/>
        </w:trPr>
        <w:tc>
          <w:tcPr>
            <w:tcW w:w="962" w:type="dxa"/>
            <w:tcBorders>
              <w:top w:val="nil"/>
              <w:bottom w:val="nil"/>
            </w:tcBorders>
          </w:tcPr>
          <w:p w14:paraId="302439E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78CE2D47"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18ABFF3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196BD082"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Отделочные работы</w:t>
            </w:r>
          </w:p>
        </w:tc>
        <w:tc>
          <w:tcPr>
            <w:tcW w:w="992" w:type="dxa"/>
          </w:tcPr>
          <w:p w14:paraId="582ABCA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16E5CFFD" w14:textId="77777777" w:rsidTr="002C07B0">
        <w:trPr>
          <w:cantSplit/>
        </w:trPr>
        <w:tc>
          <w:tcPr>
            <w:tcW w:w="962" w:type="dxa"/>
            <w:tcBorders>
              <w:top w:val="nil"/>
              <w:bottom w:val="nil"/>
            </w:tcBorders>
          </w:tcPr>
          <w:p w14:paraId="490E012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394F1FCB"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2B83746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6D1676F3"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Печник</w:t>
            </w:r>
          </w:p>
        </w:tc>
        <w:tc>
          <w:tcPr>
            <w:tcW w:w="992" w:type="dxa"/>
          </w:tcPr>
          <w:p w14:paraId="11DE441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0D7019FB" w14:textId="77777777" w:rsidTr="002C07B0">
        <w:trPr>
          <w:cantSplit/>
        </w:trPr>
        <w:tc>
          <w:tcPr>
            <w:tcW w:w="962" w:type="dxa"/>
            <w:tcBorders>
              <w:top w:val="nil"/>
              <w:bottom w:val="nil"/>
            </w:tcBorders>
          </w:tcPr>
          <w:p w14:paraId="0968DCE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16EF420B"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73C5555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7467F765"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Плиточник</w:t>
            </w:r>
          </w:p>
        </w:tc>
        <w:tc>
          <w:tcPr>
            <w:tcW w:w="992" w:type="dxa"/>
          </w:tcPr>
          <w:p w14:paraId="538AC33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w:t>
            </w:r>
          </w:p>
        </w:tc>
      </w:tr>
      <w:tr w:rsidR="00470E57" w:rsidRPr="00470E57" w14:paraId="479653DF" w14:textId="77777777" w:rsidTr="002C07B0">
        <w:trPr>
          <w:cantSplit/>
        </w:trPr>
        <w:tc>
          <w:tcPr>
            <w:tcW w:w="962" w:type="dxa"/>
            <w:tcBorders>
              <w:top w:val="nil"/>
              <w:bottom w:val="nil"/>
            </w:tcBorders>
          </w:tcPr>
          <w:p w14:paraId="20A1757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6D245AC7"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26BB6A7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7EF15AAE"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Плотник</w:t>
            </w:r>
          </w:p>
        </w:tc>
        <w:tc>
          <w:tcPr>
            <w:tcW w:w="992" w:type="dxa"/>
          </w:tcPr>
          <w:p w14:paraId="0C30CF8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w:t>
            </w:r>
          </w:p>
        </w:tc>
      </w:tr>
      <w:tr w:rsidR="00470E57" w:rsidRPr="00470E57" w14:paraId="12DC8020" w14:textId="77777777" w:rsidTr="002C07B0">
        <w:trPr>
          <w:cantSplit/>
        </w:trPr>
        <w:tc>
          <w:tcPr>
            <w:tcW w:w="962" w:type="dxa"/>
            <w:tcBorders>
              <w:top w:val="nil"/>
              <w:bottom w:val="nil"/>
            </w:tcBorders>
          </w:tcPr>
          <w:p w14:paraId="6D1C661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758505D3"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0B3D538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4ABA6731"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Работник систем ЖКХ</w:t>
            </w:r>
          </w:p>
        </w:tc>
        <w:tc>
          <w:tcPr>
            <w:tcW w:w="992" w:type="dxa"/>
          </w:tcPr>
          <w:p w14:paraId="6C15940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0968379D" w14:textId="77777777" w:rsidTr="002C07B0">
        <w:trPr>
          <w:cantSplit/>
        </w:trPr>
        <w:tc>
          <w:tcPr>
            <w:tcW w:w="962" w:type="dxa"/>
            <w:tcBorders>
              <w:top w:val="nil"/>
              <w:bottom w:val="nil"/>
            </w:tcBorders>
          </w:tcPr>
          <w:p w14:paraId="302C0C4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24E0435C"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4A84D70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653AAACB"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Сантехник</w:t>
            </w:r>
          </w:p>
        </w:tc>
        <w:tc>
          <w:tcPr>
            <w:tcW w:w="992" w:type="dxa"/>
          </w:tcPr>
          <w:p w14:paraId="16B719D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0E41A7B1" w14:textId="77777777" w:rsidTr="002C07B0">
        <w:trPr>
          <w:cantSplit/>
        </w:trPr>
        <w:tc>
          <w:tcPr>
            <w:tcW w:w="962" w:type="dxa"/>
            <w:tcBorders>
              <w:top w:val="nil"/>
              <w:bottom w:val="nil"/>
            </w:tcBorders>
          </w:tcPr>
          <w:p w14:paraId="7E2A2CF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330C0302"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6EDC203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0DCBE80C"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Столяр</w:t>
            </w:r>
          </w:p>
        </w:tc>
        <w:tc>
          <w:tcPr>
            <w:tcW w:w="992" w:type="dxa"/>
          </w:tcPr>
          <w:p w14:paraId="6291CBB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11</w:t>
            </w:r>
          </w:p>
        </w:tc>
      </w:tr>
      <w:tr w:rsidR="00470E57" w:rsidRPr="00470E57" w14:paraId="5CBFBBF6" w14:textId="77777777" w:rsidTr="002C07B0">
        <w:trPr>
          <w:cantSplit/>
        </w:trPr>
        <w:tc>
          <w:tcPr>
            <w:tcW w:w="962" w:type="dxa"/>
            <w:tcBorders>
              <w:top w:val="nil"/>
              <w:bottom w:val="nil"/>
            </w:tcBorders>
          </w:tcPr>
          <w:p w14:paraId="07CAF43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10079D54"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0F2B4D9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0B4CB543"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Столяр строительный</w:t>
            </w:r>
          </w:p>
        </w:tc>
        <w:tc>
          <w:tcPr>
            <w:tcW w:w="992" w:type="dxa"/>
          </w:tcPr>
          <w:p w14:paraId="18D2742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33</w:t>
            </w:r>
          </w:p>
        </w:tc>
      </w:tr>
      <w:tr w:rsidR="00470E57" w:rsidRPr="00470E57" w14:paraId="17252879" w14:textId="77777777" w:rsidTr="002C07B0">
        <w:trPr>
          <w:cantSplit/>
        </w:trPr>
        <w:tc>
          <w:tcPr>
            <w:tcW w:w="962" w:type="dxa"/>
            <w:tcBorders>
              <w:top w:val="nil"/>
              <w:bottom w:val="nil"/>
            </w:tcBorders>
          </w:tcPr>
          <w:p w14:paraId="429AAF7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434B80E4"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429C77E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07B1BBC8"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Строитель</w:t>
            </w:r>
          </w:p>
        </w:tc>
        <w:tc>
          <w:tcPr>
            <w:tcW w:w="992" w:type="dxa"/>
          </w:tcPr>
          <w:p w14:paraId="487DA4B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28</w:t>
            </w:r>
          </w:p>
        </w:tc>
      </w:tr>
      <w:tr w:rsidR="00470E57" w:rsidRPr="00470E57" w14:paraId="083A4565" w14:textId="77777777" w:rsidTr="002C07B0">
        <w:trPr>
          <w:cantSplit/>
        </w:trPr>
        <w:tc>
          <w:tcPr>
            <w:tcW w:w="962" w:type="dxa"/>
            <w:tcBorders>
              <w:top w:val="nil"/>
              <w:bottom w:val="nil"/>
            </w:tcBorders>
          </w:tcPr>
          <w:p w14:paraId="078E669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7D01ED37"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4DF652B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7DCEFF94"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Строительство железных дорог</w:t>
            </w:r>
          </w:p>
        </w:tc>
        <w:tc>
          <w:tcPr>
            <w:tcW w:w="992" w:type="dxa"/>
          </w:tcPr>
          <w:p w14:paraId="092FC23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5</w:t>
            </w:r>
          </w:p>
        </w:tc>
      </w:tr>
      <w:tr w:rsidR="00470E57" w:rsidRPr="00470E57" w14:paraId="43724835" w14:textId="77777777" w:rsidTr="002C07B0">
        <w:trPr>
          <w:cantSplit/>
        </w:trPr>
        <w:tc>
          <w:tcPr>
            <w:tcW w:w="962" w:type="dxa"/>
            <w:tcBorders>
              <w:top w:val="nil"/>
              <w:bottom w:val="nil"/>
            </w:tcBorders>
          </w:tcPr>
          <w:p w14:paraId="3E84FAE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0E992C49"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254495E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5336BCC4"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Строительство и эксплуатация зданий и сооружений</w:t>
            </w:r>
          </w:p>
        </w:tc>
        <w:tc>
          <w:tcPr>
            <w:tcW w:w="992" w:type="dxa"/>
          </w:tcPr>
          <w:p w14:paraId="75F497D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22</w:t>
            </w:r>
          </w:p>
        </w:tc>
      </w:tr>
      <w:tr w:rsidR="00470E57" w:rsidRPr="00470E57" w14:paraId="25580AA8" w14:textId="77777777" w:rsidTr="002C07B0">
        <w:trPr>
          <w:cantSplit/>
        </w:trPr>
        <w:tc>
          <w:tcPr>
            <w:tcW w:w="962" w:type="dxa"/>
            <w:tcBorders>
              <w:top w:val="nil"/>
              <w:bottom w:val="nil"/>
            </w:tcBorders>
          </w:tcPr>
          <w:p w14:paraId="1248F42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13CAEF95"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6B55ED2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5A791DE8"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Штукатур</w:t>
            </w:r>
          </w:p>
        </w:tc>
        <w:tc>
          <w:tcPr>
            <w:tcW w:w="992" w:type="dxa"/>
          </w:tcPr>
          <w:p w14:paraId="737D349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21</w:t>
            </w:r>
          </w:p>
        </w:tc>
      </w:tr>
      <w:tr w:rsidR="00470E57" w:rsidRPr="00470E57" w14:paraId="50990FEB" w14:textId="77777777" w:rsidTr="002C07B0">
        <w:trPr>
          <w:cantSplit/>
        </w:trPr>
        <w:tc>
          <w:tcPr>
            <w:tcW w:w="962" w:type="dxa"/>
            <w:tcBorders>
              <w:top w:val="nil"/>
              <w:bottom w:val="single" w:sz="4" w:space="0" w:color="auto"/>
            </w:tcBorders>
          </w:tcPr>
          <w:p w14:paraId="3D9D9BA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single" w:sz="4" w:space="0" w:color="auto"/>
            </w:tcBorders>
          </w:tcPr>
          <w:p w14:paraId="626A5B71"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single" w:sz="4" w:space="0" w:color="auto"/>
            </w:tcBorders>
          </w:tcPr>
          <w:p w14:paraId="2542FA3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15859C46"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Эксплуатация и обслуживание многоквартирного дома</w:t>
            </w:r>
          </w:p>
        </w:tc>
        <w:tc>
          <w:tcPr>
            <w:tcW w:w="992" w:type="dxa"/>
          </w:tcPr>
          <w:p w14:paraId="41C8D4D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9</w:t>
            </w:r>
          </w:p>
        </w:tc>
      </w:tr>
      <w:tr w:rsidR="00470E57" w:rsidRPr="00470E57" w14:paraId="2CF8F0BE" w14:textId="77777777" w:rsidTr="002C07B0">
        <w:trPr>
          <w:cantSplit/>
        </w:trPr>
        <w:tc>
          <w:tcPr>
            <w:tcW w:w="962" w:type="dxa"/>
            <w:tcBorders>
              <w:bottom w:val="nil"/>
            </w:tcBorders>
          </w:tcPr>
          <w:p w14:paraId="1B049AD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9</w:t>
            </w:r>
          </w:p>
        </w:tc>
        <w:tc>
          <w:tcPr>
            <w:tcW w:w="2500" w:type="dxa"/>
            <w:vMerge w:val="restart"/>
          </w:tcPr>
          <w:p w14:paraId="1AB4F63C"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Calibri" w:hAnsi="Times New Roman" w:cs="Times New Roman"/>
                <w:sz w:val="24"/>
                <w:szCs w:val="24"/>
                <w:lang w:eastAsia="ru-RU"/>
              </w:rPr>
              <w:t>Информатика и вычислительная техника</w:t>
            </w:r>
          </w:p>
        </w:tc>
        <w:tc>
          <w:tcPr>
            <w:tcW w:w="1042" w:type="dxa"/>
            <w:tcBorders>
              <w:bottom w:val="nil"/>
            </w:tcBorders>
          </w:tcPr>
          <w:p w14:paraId="2B57244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290</w:t>
            </w:r>
          </w:p>
        </w:tc>
        <w:tc>
          <w:tcPr>
            <w:tcW w:w="3723" w:type="dxa"/>
          </w:tcPr>
          <w:p w14:paraId="49169DE4"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3Д графика</w:t>
            </w:r>
          </w:p>
        </w:tc>
        <w:tc>
          <w:tcPr>
            <w:tcW w:w="992" w:type="dxa"/>
          </w:tcPr>
          <w:p w14:paraId="03B40A3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739BFEF8" w14:textId="77777777" w:rsidTr="002C07B0">
        <w:trPr>
          <w:cantSplit/>
        </w:trPr>
        <w:tc>
          <w:tcPr>
            <w:tcW w:w="962" w:type="dxa"/>
            <w:tcBorders>
              <w:top w:val="nil"/>
              <w:bottom w:val="nil"/>
            </w:tcBorders>
          </w:tcPr>
          <w:p w14:paraId="6538802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vMerge/>
          </w:tcPr>
          <w:p w14:paraId="4399AE9D"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79CC915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37F02A9E"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IT специалист</w:t>
            </w:r>
          </w:p>
        </w:tc>
        <w:tc>
          <w:tcPr>
            <w:tcW w:w="992" w:type="dxa"/>
          </w:tcPr>
          <w:p w14:paraId="139FC6D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20</w:t>
            </w:r>
          </w:p>
        </w:tc>
      </w:tr>
      <w:tr w:rsidR="00470E57" w:rsidRPr="00470E57" w14:paraId="4D50BC3D" w14:textId="77777777" w:rsidTr="002C07B0">
        <w:trPr>
          <w:cantSplit/>
        </w:trPr>
        <w:tc>
          <w:tcPr>
            <w:tcW w:w="962" w:type="dxa"/>
            <w:tcBorders>
              <w:top w:val="nil"/>
              <w:bottom w:val="nil"/>
            </w:tcBorders>
          </w:tcPr>
          <w:p w14:paraId="42915A4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vMerge/>
          </w:tcPr>
          <w:p w14:paraId="5D40CB60"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19C7189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06061B5E"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IT-программирование</w:t>
            </w:r>
          </w:p>
        </w:tc>
        <w:tc>
          <w:tcPr>
            <w:tcW w:w="992" w:type="dxa"/>
          </w:tcPr>
          <w:p w14:paraId="33548A7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10</w:t>
            </w:r>
          </w:p>
        </w:tc>
      </w:tr>
      <w:tr w:rsidR="00470E57" w:rsidRPr="00470E57" w14:paraId="30676811" w14:textId="77777777" w:rsidTr="002C07B0">
        <w:trPr>
          <w:cantSplit/>
        </w:trPr>
        <w:tc>
          <w:tcPr>
            <w:tcW w:w="962" w:type="dxa"/>
            <w:tcBorders>
              <w:top w:val="nil"/>
              <w:bottom w:val="nil"/>
            </w:tcBorders>
          </w:tcPr>
          <w:p w14:paraId="2D52552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vMerge/>
            <w:tcBorders>
              <w:bottom w:val="nil"/>
            </w:tcBorders>
          </w:tcPr>
          <w:p w14:paraId="4A9A0067"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110E489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6C035BCF"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Веб-дизайн</w:t>
            </w:r>
          </w:p>
        </w:tc>
        <w:tc>
          <w:tcPr>
            <w:tcW w:w="992" w:type="dxa"/>
          </w:tcPr>
          <w:p w14:paraId="57E612A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w:t>
            </w:r>
          </w:p>
        </w:tc>
      </w:tr>
      <w:tr w:rsidR="00470E57" w:rsidRPr="00470E57" w14:paraId="043319A1" w14:textId="77777777" w:rsidTr="002C07B0">
        <w:trPr>
          <w:cantSplit/>
        </w:trPr>
        <w:tc>
          <w:tcPr>
            <w:tcW w:w="962" w:type="dxa"/>
            <w:tcBorders>
              <w:top w:val="nil"/>
              <w:bottom w:val="nil"/>
            </w:tcBorders>
          </w:tcPr>
          <w:p w14:paraId="0A10194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26A5E4F3"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454D0E4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382A7983"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Вычислительные машины, комплексы и сети</w:t>
            </w:r>
          </w:p>
        </w:tc>
        <w:tc>
          <w:tcPr>
            <w:tcW w:w="992" w:type="dxa"/>
          </w:tcPr>
          <w:p w14:paraId="508472C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3F65490C" w14:textId="77777777" w:rsidTr="002C07B0">
        <w:trPr>
          <w:cantSplit/>
        </w:trPr>
        <w:tc>
          <w:tcPr>
            <w:tcW w:w="962" w:type="dxa"/>
            <w:tcBorders>
              <w:top w:val="nil"/>
              <w:bottom w:val="nil"/>
            </w:tcBorders>
          </w:tcPr>
          <w:p w14:paraId="376ADBD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19811409"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07EA6EF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47AEECF1"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Дизайн компьютерный</w:t>
            </w:r>
          </w:p>
        </w:tc>
        <w:tc>
          <w:tcPr>
            <w:tcW w:w="992" w:type="dxa"/>
          </w:tcPr>
          <w:p w14:paraId="1CC4A7C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2CF10DAE" w14:textId="77777777" w:rsidTr="002C07B0">
        <w:trPr>
          <w:cantSplit/>
        </w:trPr>
        <w:tc>
          <w:tcPr>
            <w:tcW w:w="962" w:type="dxa"/>
            <w:tcBorders>
              <w:top w:val="nil"/>
              <w:bottom w:val="nil"/>
            </w:tcBorders>
          </w:tcPr>
          <w:p w14:paraId="2BB01D5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1E624D20"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3C35992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6F40F615"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Информатика и вычислительная техника</w:t>
            </w:r>
          </w:p>
        </w:tc>
        <w:tc>
          <w:tcPr>
            <w:tcW w:w="992" w:type="dxa"/>
          </w:tcPr>
          <w:p w14:paraId="2A2D751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w:t>
            </w:r>
          </w:p>
        </w:tc>
      </w:tr>
      <w:tr w:rsidR="00470E57" w:rsidRPr="00470E57" w14:paraId="15F42757" w14:textId="77777777" w:rsidTr="002C07B0">
        <w:trPr>
          <w:cantSplit/>
        </w:trPr>
        <w:tc>
          <w:tcPr>
            <w:tcW w:w="962" w:type="dxa"/>
            <w:tcBorders>
              <w:top w:val="nil"/>
              <w:bottom w:val="nil"/>
            </w:tcBorders>
          </w:tcPr>
          <w:p w14:paraId="36A6936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2F715299"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297A874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5CA59F5D"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Информационные системы  и программирование</w:t>
            </w:r>
          </w:p>
        </w:tc>
        <w:tc>
          <w:tcPr>
            <w:tcW w:w="992" w:type="dxa"/>
          </w:tcPr>
          <w:p w14:paraId="58DF9F6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52</w:t>
            </w:r>
          </w:p>
        </w:tc>
      </w:tr>
      <w:tr w:rsidR="00470E57" w:rsidRPr="00470E57" w14:paraId="290AA23C" w14:textId="77777777" w:rsidTr="002C07B0">
        <w:trPr>
          <w:cantSplit/>
        </w:trPr>
        <w:tc>
          <w:tcPr>
            <w:tcW w:w="962" w:type="dxa"/>
            <w:tcBorders>
              <w:top w:val="nil"/>
              <w:bottom w:val="nil"/>
            </w:tcBorders>
          </w:tcPr>
          <w:p w14:paraId="5295E90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5C1A9D9E"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041DA6F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009A3EA7"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Информационные технологии</w:t>
            </w:r>
          </w:p>
        </w:tc>
        <w:tc>
          <w:tcPr>
            <w:tcW w:w="992" w:type="dxa"/>
          </w:tcPr>
          <w:p w14:paraId="38622AA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12</w:t>
            </w:r>
          </w:p>
        </w:tc>
      </w:tr>
      <w:tr w:rsidR="00470E57" w:rsidRPr="00470E57" w14:paraId="69D5FB32" w14:textId="77777777" w:rsidTr="002C07B0">
        <w:trPr>
          <w:cantSplit/>
        </w:trPr>
        <w:tc>
          <w:tcPr>
            <w:tcW w:w="962" w:type="dxa"/>
            <w:tcBorders>
              <w:top w:val="nil"/>
              <w:bottom w:val="nil"/>
            </w:tcBorders>
          </w:tcPr>
          <w:p w14:paraId="17FE8FC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1BDE4658"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393D664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03897023"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Компьютерные системы  и комплексы</w:t>
            </w:r>
          </w:p>
        </w:tc>
        <w:tc>
          <w:tcPr>
            <w:tcW w:w="992" w:type="dxa"/>
          </w:tcPr>
          <w:p w14:paraId="4A9FA6F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27</w:t>
            </w:r>
          </w:p>
        </w:tc>
      </w:tr>
      <w:tr w:rsidR="00470E57" w:rsidRPr="00470E57" w14:paraId="7180D594" w14:textId="77777777" w:rsidTr="002C07B0">
        <w:trPr>
          <w:cantSplit/>
        </w:trPr>
        <w:tc>
          <w:tcPr>
            <w:tcW w:w="962" w:type="dxa"/>
            <w:tcBorders>
              <w:top w:val="nil"/>
              <w:bottom w:val="nil"/>
            </w:tcBorders>
          </w:tcPr>
          <w:p w14:paraId="51128B5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4F78BB89"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65BF475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761FD261"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Мастер компьютерного и офисного оборудования</w:t>
            </w:r>
          </w:p>
        </w:tc>
        <w:tc>
          <w:tcPr>
            <w:tcW w:w="992" w:type="dxa"/>
          </w:tcPr>
          <w:p w14:paraId="3DD6B8E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3C035641" w14:textId="77777777" w:rsidTr="002C07B0">
        <w:trPr>
          <w:cantSplit/>
        </w:trPr>
        <w:tc>
          <w:tcPr>
            <w:tcW w:w="962" w:type="dxa"/>
            <w:tcBorders>
              <w:top w:val="nil"/>
              <w:bottom w:val="nil"/>
            </w:tcBorders>
          </w:tcPr>
          <w:p w14:paraId="768E702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517226EB"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234BE49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318DE2FB"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Наладчик компьютерных сетей</w:t>
            </w:r>
          </w:p>
        </w:tc>
        <w:tc>
          <w:tcPr>
            <w:tcW w:w="992" w:type="dxa"/>
          </w:tcPr>
          <w:p w14:paraId="2B49746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w:t>
            </w:r>
          </w:p>
        </w:tc>
      </w:tr>
      <w:tr w:rsidR="00470E57" w:rsidRPr="00470E57" w14:paraId="1255E447" w14:textId="77777777" w:rsidTr="002C07B0">
        <w:trPr>
          <w:cantSplit/>
        </w:trPr>
        <w:tc>
          <w:tcPr>
            <w:tcW w:w="962" w:type="dxa"/>
            <w:tcBorders>
              <w:top w:val="nil"/>
              <w:bottom w:val="nil"/>
            </w:tcBorders>
          </w:tcPr>
          <w:p w14:paraId="6710D65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0BFC1344"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607BBFA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0673C94E"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Оператор информационных систем и ресурсов</w:t>
            </w:r>
          </w:p>
        </w:tc>
        <w:tc>
          <w:tcPr>
            <w:tcW w:w="992" w:type="dxa"/>
          </w:tcPr>
          <w:p w14:paraId="22FE56D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1474D8ED" w14:textId="77777777" w:rsidTr="002C07B0">
        <w:trPr>
          <w:cantSplit/>
        </w:trPr>
        <w:tc>
          <w:tcPr>
            <w:tcW w:w="962" w:type="dxa"/>
            <w:tcBorders>
              <w:top w:val="nil"/>
              <w:bottom w:val="nil"/>
            </w:tcBorders>
          </w:tcPr>
          <w:p w14:paraId="0423226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52EC96FF"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5969A7F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455D0405"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Оператор ЭВМ и ВМ</w:t>
            </w:r>
          </w:p>
        </w:tc>
        <w:tc>
          <w:tcPr>
            <w:tcW w:w="992" w:type="dxa"/>
          </w:tcPr>
          <w:p w14:paraId="1C701F7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w:t>
            </w:r>
          </w:p>
        </w:tc>
      </w:tr>
      <w:tr w:rsidR="00470E57" w:rsidRPr="00470E57" w14:paraId="47EAE7E3" w14:textId="77777777" w:rsidTr="002C07B0">
        <w:trPr>
          <w:cantSplit/>
        </w:trPr>
        <w:tc>
          <w:tcPr>
            <w:tcW w:w="962" w:type="dxa"/>
            <w:tcBorders>
              <w:top w:val="nil"/>
              <w:bottom w:val="nil"/>
            </w:tcBorders>
          </w:tcPr>
          <w:p w14:paraId="61B2BFC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21735024"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5FD646A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3A622D45"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Программирование</w:t>
            </w:r>
          </w:p>
        </w:tc>
        <w:tc>
          <w:tcPr>
            <w:tcW w:w="992" w:type="dxa"/>
          </w:tcPr>
          <w:p w14:paraId="636F826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44</w:t>
            </w:r>
          </w:p>
        </w:tc>
      </w:tr>
      <w:tr w:rsidR="00470E57" w:rsidRPr="00470E57" w14:paraId="37858921" w14:textId="77777777" w:rsidTr="002C07B0">
        <w:trPr>
          <w:cantSplit/>
        </w:trPr>
        <w:tc>
          <w:tcPr>
            <w:tcW w:w="962" w:type="dxa"/>
            <w:tcBorders>
              <w:top w:val="nil"/>
              <w:bottom w:val="nil"/>
            </w:tcBorders>
          </w:tcPr>
          <w:p w14:paraId="19CEBEF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2B80D8DB"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090C1C3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30A2DE25"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Программист</w:t>
            </w:r>
          </w:p>
        </w:tc>
        <w:tc>
          <w:tcPr>
            <w:tcW w:w="992" w:type="dxa"/>
          </w:tcPr>
          <w:p w14:paraId="7330F07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77</w:t>
            </w:r>
          </w:p>
        </w:tc>
      </w:tr>
      <w:tr w:rsidR="00470E57" w:rsidRPr="00470E57" w14:paraId="11CEC99B" w14:textId="77777777" w:rsidTr="002C07B0">
        <w:trPr>
          <w:cantSplit/>
        </w:trPr>
        <w:tc>
          <w:tcPr>
            <w:tcW w:w="962" w:type="dxa"/>
            <w:tcBorders>
              <w:top w:val="nil"/>
              <w:bottom w:val="nil"/>
            </w:tcBorders>
          </w:tcPr>
          <w:p w14:paraId="18EA7B8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76928B6A"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6EFB4E6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39FAB63B"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Разработка веб приложений</w:t>
            </w:r>
          </w:p>
        </w:tc>
        <w:tc>
          <w:tcPr>
            <w:tcW w:w="992" w:type="dxa"/>
          </w:tcPr>
          <w:p w14:paraId="622DCAE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621B9A9B" w14:textId="77777777" w:rsidTr="002C07B0">
        <w:trPr>
          <w:cantSplit/>
        </w:trPr>
        <w:tc>
          <w:tcPr>
            <w:tcW w:w="962" w:type="dxa"/>
            <w:tcBorders>
              <w:top w:val="nil"/>
              <w:bottom w:val="nil"/>
            </w:tcBorders>
          </w:tcPr>
          <w:p w14:paraId="4518FB2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6A68CC34"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516EE57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2665183D"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Разработчик веб и мультимедийных приложений</w:t>
            </w:r>
          </w:p>
        </w:tc>
        <w:tc>
          <w:tcPr>
            <w:tcW w:w="992" w:type="dxa"/>
          </w:tcPr>
          <w:p w14:paraId="0F5F9D2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4D9FD8EF" w14:textId="77777777" w:rsidTr="002C07B0">
        <w:trPr>
          <w:cantSplit/>
        </w:trPr>
        <w:tc>
          <w:tcPr>
            <w:tcW w:w="962" w:type="dxa"/>
            <w:tcBorders>
              <w:top w:val="nil"/>
              <w:bottom w:val="nil"/>
            </w:tcBorders>
          </w:tcPr>
          <w:p w14:paraId="58071F2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2443C649"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571A963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3200AE11"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Сетевое и системное администрирование</w:t>
            </w:r>
          </w:p>
        </w:tc>
        <w:tc>
          <w:tcPr>
            <w:tcW w:w="992" w:type="dxa"/>
          </w:tcPr>
          <w:p w14:paraId="5F229AF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29</w:t>
            </w:r>
          </w:p>
        </w:tc>
      </w:tr>
      <w:tr w:rsidR="00470E57" w:rsidRPr="00470E57" w14:paraId="6110C0E2" w14:textId="77777777" w:rsidTr="002C07B0">
        <w:trPr>
          <w:cantSplit/>
        </w:trPr>
        <w:tc>
          <w:tcPr>
            <w:tcW w:w="962" w:type="dxa"/>
            <w:tcBorders>
              <w:top w:val="nil"/>
              <w:bottom w:val="single" w:sz="4" w:space="0" w:color="auto"/>
            </w:tcBorders>
          </w:tcPr>
          <w:p w14:paraId="0852358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single" w:sz="4" w:space="0" w:color="auto"/>
            </w:tcBorders>
          </w:tcPr>
          <w:p w14:paraId="54DD04D7"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single" w:sz="4" w:space="0" w:color="auto"/>
            </w:tcBorders>
          </w:tcPr>
          <w:p w14:paraId="3E0F82C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7419AC04"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Специалист по информационным системам</w:t>
            </w:r>
          </w:p>
        </w:tc>
        <w:tc>
          <w:tcPr>
            <w:tcW w:w="992" w:type="dxa"/>
          </w:tcPr>
          <w:p w14:paraId="17E9027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6525A006" w14:textId="77777777" w:rsidTr="002C07B0">
        <w:trPr>
          <w:cantSplit/>
        </w:trPr>
        <w:tc>
          <w:tcPr>
            <w:tcW w:w="962" w:type="dxa"/>
            <w:tcBorders>
              <w:bottom w:val="nil"/>
            </w:tcBorders>
          </w:tcPr>
          <w:p w14:paraId="5AC491A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10</w:t>
            </w:r>
          </w:p>
        </w:tc>
        <w:tc>
          <w:tcPr>
            <w:tcW w:w="2500" w:type="dxa"/>
            <w:vMerge w:val="restart"/>
          </w:tcPr>
          <w:p w14:paraId="42141DDD"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Calibri" w:hAnsi="Times New Roman" w:cs="Times New Roman"/>
                <w:sz w:val="24"/>
                <w:szCs w:val="24"/>
                <w:lang w:eastAsia="ru-RU"/>
              </w:rPr>
              <w:t xml:space="preserve">Информационная </w:t>
            </w:r>
            <w:r w:rsidRPr="00470E57">
              <w:rPr>
                <w:rFonts w:ascii="Times New Roman" w:eastAsia="Calibri" w:hAnsi="Times New Roman" w:cs="Times New Roman"/>
                <w:sz w:val="24"/>
                <w:szCs w:val="24"/>
                <w:lang w:eastAsia="ru-RU"/>
              </w:rPr>
              <w:lastRenderedPageBreak/>
              <w:t>безопасность</w:t>
            </w:r>
          </w:p>
        </w:tc>
        <w:tc>
          <w:tcPr>
            <w:tcW w:w="1042" w:type="dxa"/>
            <w:tcBorders>
              <w:bottom w:val="nil"/>
            </w:tcBorders>
          </w:tcPr>
          <w:p w14:paraId="18CA869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lastRenderedPageBreak/>
              <w:t>9</w:t>
            </w:r>
          </w:p>
        </w:tc>
        <w:tc>
          <w:tcPr>
            <w:tcW w:w="3723" w:type="dxa"/>
          </w:tcPr>
          <w:p w14:paraId="2C9A50DC"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Информационная безопасность</w:t>
            </w:r>
          </w:p>
        </w:tc>
        <w:tc>
          <w:tcPr>
            <w:tcW w:w="992" w:type="dxa"/>
          </w:tcPr>
          <w:p w14:paraId="371CC10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5</w:t>
            </w:r>
          </w:p>
        </w:tc>
      </w:tr>
      <w:tr w:rsidR="00470E57" w:rsidRPr="00470E57" w14:paraId="47040049" w14:textId="77777777" w:rsidTr="002C07B0">
        <w:trPr>
          <w:cantSplit/>
        </w:trPr>
        <w:tc>
          <w:tcPr>
            <w:tcW w:w="962" w:type="dxa"/>
            <w:tcBorders>
              <w:top w:val="nil"/>
              <w:bottom w:val="nil"/>
            </w:tcBorders>
          </w:tcPr>
          <w:p w14:paraId="6F7903C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vMerge/>
          </w:tcPr>
          <w:p w14:paraId="109213CE"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4F0E6FB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77E0D449"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Информационная безопасность автоматизированных систем</w:t>
            </w:r>
          </w:p>
        </w:tc>
        <w:tc>
          <w:tcPr>
            <w:tcW w:w="992" w:type="dxa"/>
          </w:tcPr>
          <w:p w14:paraId="073CEAA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7321E43D" w14:textId="77777777" w:rsidTr="002C07B0">
        <w:trPr>
          <w:cantSplit/>
        </w:trPr>
        <w:tc>
          <w:tcPr>
            <w:tcW w:w="962" w:type="dxa"/>
            <w:tcBorders>
              <w:top w:val="nil"/>
              <w:bottom w:val="nil"/>
            </w:tcBorders>
          </w:tcPr>
          <w:p w14:paraId="7F8BB9A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vMerge/>
            <w:tcBorders>
              <w:bottom w:val="nil"/>
            </w:tcBorders>
          </w:tcPr>
          <w:p w14:paraId="2E5DF9EF"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664A1D9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445D120D"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Обеспечение информационной безопасности автоматизированных систем</w:t>
            </w:r>
          </w:p>
        </w:tc>
        <w:tc>
          <w:tcPr>
            <w:tcW w:w="992" w:type="dxa"/>
          </w:tcPr>
          <w:p w14:paraId="418A566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w:t>
            </w:r>
          </w:p>
        </w:tc>
      </w:tr>
      <w:tr w:rsidR="00470E57" w:rsidRPr="00470E57" w14:paraId="36CD84F2" w14:textId="77777777" w:rsidTr="002C07B0">
        <w:trPr>
          <w:cantSplit/>
        </w:trPr>
        <w:tc>
          <w:tcPr>
            <w:tcW w:w="962" w:type="dxa"/>
            <w:tcBorders>
              <w:top w:val="nil"/>
              <w:bottom w:val="single" w:sz="4" w:space="0" w:color="auto"/>
            </w:tcBorders>
          </w:tcPr>
          <w:p w14:paraId="763E002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single" w:sz="4" w:space="0" w:color="auto"/>
            </w:tcBorders>
          </w:tcPr>
          <w:p w14:paraId="4398CC15"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single" w:sz="4" w:space="0" w:color="auto"/>
            </w:tcBorders>
          </w:tcPr>
          <w:p w14:paraId="57DA1B7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655C9C43"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Техник по информационной безопасности</w:t>
            </w:r>
          </w:p>
        </w:tc>
        <w:tc>
          <w:tcPr>
            <w:tcW w:w="992" w:type="dxa"/>
          </w:tcPr>
          <w:p w14:paraId="2CE3B61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17877692" w14:textId="77777777" w:rsidTr="002C07B0">
        <w:trPr>
          <w:cantSplit/>
        </w:trPr>
        <w:tc>
          <w:tcPr>
            <w:tcW w:w="962" w:type="dxa"/>
            <w:tcBorders>
              <w:bottom w:val="nil"/>
            </w:tcBorders>
          </w:tcPr>
          <w:p w14:paraId="057203A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11</w:t>
            </w:r>
          </w:p>
        </w:tc>
        <w:tc>
          <w:tcPr>
            <w:tcW w:w="2500" w:type="dxa"/>
            <w:vMerge w:val="restart"/>
          </w:tcPr>
          <w:p w14:paraId="0203831A"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Calibri" w:hAnsi="Times New Roman" w:cs="Times New Roman"/>
                <w:sz w:val="24"/>
                <w:szCs w:val="24"/>
                <w:lang w:eastAsia="ru-RU"/>
              </w:rPr>
              <w:t>Электроника, радиотехника и системы связи</w:t>
            </w:r>
          </w:p>
        </w:tc>
        <w:tc>
          <w:tcPr>
            <w:tcW w:w="1042" w:type="dxa"/>
            <w:tcBorders>
              <w:bottom w:val="nil"/>
            </w:tcBorders>
          </w:tcPr>
          <w:p w14:paraId="5BC936F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11</w:t>
            </w:r>
          </w:p>
        </w:tc>
        <w:tc>
          <w:tcPr>
            <w:tcW w:w="3723" w:type="dxa"/>
          </w:tcPr>
          <w:p w14:paraId="514E7640"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Инфокоммуникационные сети и системы связи</w:t>
            </w:r>
          </w:p>
        </w:tc>
        <w:tc>
          <w:tcPr>
            <w:tcW w:w="992" w:type="dxa"/>
          </w:tcPr>
          <w:p w14:paraId="4A1B61E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2E744EFE" w14:textId="77777777" w:rsidTr="002C07B0">
        <w:trPr>
          <w:cantSplit/>
        </w:trPr>
        <w:tc>
          <w:tcPr>
            <w:tcW w:w="962" w:type="dxa"/>
            <w:tcBorders>
              <w:top w:val="nil"/>
              <w:bottom w:val="nil"/>
            </w:tcBorders>
          </w:tcPr>
          <w:p w14:paraId="42DC737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vMerge/>
          </w:tcPr>
          <w:p w14:paraId="1E4761F2"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33854B1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1B9EAAD1"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Монтаж, техническое обслуживание и ремонт электронных устройств</w:t>
            </w:r>
          </w:p>
        </w:tc>
        <w:tc>
          <w:tcPr>
            <w:tcW w:w="992" w:type="dxa"/>
          </w:tcPr>
          <w:p w14:paraId="310BD84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w:t>
            </w:r>
          </w:p>
        </w:tc>
      </w:tr>
      <w:tr w:rsidR="00470E57" w:rsidRPr="00470E57" w14:paraId="2DB74D8E" w14:textId="77777777" w:rsidTr="002C07B0">
        <w:trPr>
          <w:cantSplit/>
        </w:trPr>
        <w:tc>
          <w:tcPr>
            <w:tcW w:w="962" w:type="dxa"/>
            <w:tcBorders>
              <w:top w:val="nil"/>
              <w:bottom w:val="nil"/>
            </w:tcBorders>
          </w:tcPr>
          <w:p w14:paraId="3F07392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vMerge/>
            <w:tcBorders>
              <w:bottom w:val="nil"/>
            </w:tcBorders>
          </w:tcPr>
          <w:p w14:paraId="1328163D"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03E9D4D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3C96014F"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Оператор связи</w:t>
            </w:r>
          </w:p>
        </w:tc>
        <w:tc>
          <w:tcPr>
            <w:tcW w:w="992" w:type="dxa"/>
          </w:tcPr>
          <w:p w14:paraId="61BD140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1A3FF43E" w14:textId="77777777" w:rsidTr="002C07B0">
        <w:trPr>
          <w:cantSplit/>
        </w:trPr>
        <w:tc>
          <w:tcPr>
            <w:tcW w:w="962" w:type="dxa"/>
            <w:tcBorders>
              <w:top w:val="nil"/>
              <w:bottom w:val="nil"/>
            </w:tcBorders>
          </w:tcPr>
          <w:p w14:paraId="6C270CB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311F90F0"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2308138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07E2727F"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Почтовая связь</w:t>
            </w:r>
          </w:p>
        </w:tc>
        <w:tc>
          <w:tcPr>
            <w:tcW w:w="992" w:type="dxa"/>
          </w:tcPr>
          <w:p w14:paraId="154F320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25B3D786" w14:textId="77777777" w:rsidTr="002C07B0">
        <w:trPr>
          <w:cantSplit/>
        </w:trPr>
        <w:tc>
          <w:tcPr>
            <w:tcW w:w="962" w:type="dxa"/>
            <w:tcBorders>
              <w:top w:val="nil"/>
              <w:bottom w:val="nil"/>
            </w:tcBorders>
          </w:tcPr>
          <w:p w14:paraId="2289A7F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15FEA154"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647FD62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174675D3"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Радиоэлектронные приборы</w:t>
            </w:r>
          </w:p>
        </w:tc>
        <w:tc>
          <w:tcPr>
            <w:tcW w:w="992" w:type="dxa"/>
          </w:tcPr>
          <w:p w14:paraId="0522DE3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4382A6CF" w14:textId="77777777" w:rsidTr="002C07B0">
        <w:trPr>
          <w:cantSplit/>
        </w:trPr>
        <w:tc>
          <w:tcPr>
            <w:tcW w:w="962" w:type="dxa"/>
            <w:tcBorders>
              <w:top w:val="nil"/>
              <w:bottom w:val="single" w:sz="4" w:space="0" w:color="auto"/>
            </w:tcBorders>
          </w:tcPr>
          <w:p w14:paraId="7F5FE69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single" w:sz="4" w:space="0" w:color="auto"/>
            </w:tcBorders>
          </w:tcPr>
          <w:p w14:paraId="1D1E8142"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single" w:sz="4" w:space="0" w:color="auto"/>
            </w:tcBorders>
          </w:tcPr>
          <w:p w14:paraId="3651764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6E3254B5"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Сборка-разборка электронного оборудования</w:t>
            </w:r>
          </w:p>
        </w:tc>
        <w:tc>
          <w:tcPr>
            <w:tcW w:w="992" w:type="dxa"/>
          </w:tcPr>
          <w:p w14:paraId="1BE88D5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w:t>
            </w:r>
          </w:p>
        </w:tc>
      </w:tr>
      <w:tr w:rsidR="00470E57" w:rsidRPr="00470E57" w14:paraId="14B4FCE2" w14:textId="77777777" w:rsidTr="002C07B0">
        <w:trPr>
          <w:cantSplit/>
        </w:trPr>
        <w:tc>
          <w:tcPr>
            <w:tcW w:w="962" w:type="dxa"/>
            <w:tcBorders>
              <w:bottom w:val="nil"/>
            </w:tcBorders>
          </w:tcPr>
          <w:p w14:paraId="06461E2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13</w:t>
            </w:r>
          </w:p>
        </w:tc>
        <w:tc>
          <w:tcPr>
            <w:tcW w:w="2500" w:type="dxa"/>
            <w:vMerge w:val="restart"/>
          </w:tcPr>
          <w:p w14:paraId="4AFEA40A" w14:textId="77777777" w:rsidR="00470E57" w:rsidRPr="00470E57" w:rsidRDefault="00470E57" w:rsidP="00470E57">
            <w:pPr>
              <w:spacing w:after="0" w:line="240" w:lineRule="auto"/>
              <w:rPr>
                <w:rFonts w:ascii="Times New Roman" w:eastAsia="Times New Roman" w:hAnsi="Times New Roman" w:cs="Times New Roman"/>
                <w:b/>
                <w:sz w:val="24"/>
                <w:szCs w:val="24"/>
                <w:lang w:eastAsia="ru-RU"/>
              </w:rPr>
            </w:pPr>
            <w:r w:rsidRPr="00470E57">
              <w:rPr>
                <w:rFonts w:ascii="Times New Roman" w:eastAsia="Calibri" w:hAnsi="Times New Roman" w:cs="Times New Roman"/>
                <w:sz w:val="24"/>
                <w:szCs w:val="24"/>
                <w:lang w:eastAsia="ru-RU"/>
              </w:rPr>
              <w:t>Электро- и теплоэнергетика</w:t>
            </w:r>
          </w:p>
        </w:tc>
        <w:tc>
          <w:tcPr>
            <w:tcW w:w="1042" w:type="dxa"/>
            <w:tcBorders>
              <w:bottom w:val="nil"/>
            </w:tcBorders>
          </w:tcPr>
          <w:p w14:paraId="25E7FB7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129</w:t>
            </w:r>
          </w:p>
        </w:tc>
        <w:tc>
          <w:tcPr>
            <w:tcW w:w="3723" w:type="dxa"/>
          </w:tcPr>
          <w:p w14:paraId="4FA79472"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Тепловые электрические станции</w:t>
            </w:r>
          </w:p>
        </w:tc>
        <w:tc>
          <w:tcPr>
            <w:tcW w:w="992" w:type="dxa"/>
          </w:tcPr>
          <w:p w14:paraId="6AF6AF6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25E320CA" w14:textId="77777777" w:rsidTr="002C07B0">
        <w:trPr>
          <w:cantSplit/>
        </w:trPr>
        <w:tc>
          <w:tcPr>
            <w:tcW w:w="962" w:type="dxa"/>
            <w:tcBorders>
              <w:top w:val="nil"/>
              <w:bottom w:val="nil"/>
            </w:tcBorders>
          </w:tcPr>
          <w:p w14:paraId="7E562F8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vMerge/>
          </w:tcPr>
          <w:p w14:paraId="4B6B6966"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72B74FF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7D845FE5"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Теплотехник</w:t>
            </w:r>
          </w:p>
        </w:tc>
        <w:tc>
          <w:tcPr>
            <w:tcW w:w="992" w:type="dxa"/>
          </w:tcPr>
          <w:p w14:paraId="5A5FBD0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35D1C4D7" w14:textId="77777777" w:rsidTr="002C07B0">
        <w:trPr>
          <w:cantSplit/>
        </w:trPr>
        <w:tc>
          <w:tcPr>
            <w:tcW w:w="962" w:type="dxa"/>
            <w:tcBorders>
              <w:top w:val="nil"/>
              <w:bottom w:val="nil"/>
            </w:tcBorders>
          </w:tcPr>
          <w:p w14:paraId="156DB32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vMerge/>
            <w:tcBorders>
              <w:bottom w:val="nil"/>
            </w:tcBorders>
          </w:tcPr>
          <w:p w14:paraId="2C7EF434"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1D6B2D3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33B30F12"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Теплоэнергетика</w:t>
            </w:r>
          </w:p>
        </w:tc>
        <w:tc>
          <w:tcPr>
            <w:tcW w:w="992" w:type="dxa"/>
          </w:tcPr>
          <w:p w14:paraId="7755E8D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71BA5895" w14:textId="77777777" w:rsidTr="002C07B0">
        <w:trPr>
          <w:cantSplit/>
        </w:trPr>
        <w:tc>
          <w:tcPr>
            <w:tcW w:w="962" w:type="dxa"/>
            <w:tcBorders>
              <w:top w:val="nil"/>
              <w:bottom w:val="nil"/>
            </w:tcBorders>
          </w:tcPr>
          <w:p w14:paraId="4B792C0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029A9356"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7F1303B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1782432D"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Техник-электромеханик</w:t>
            </w:r>
          </w:p>
        </w:tc>
        <w:tc>
          <w:tcPr>
            <w:tcW w:w="992" w:type="dxa"/>
          </w:tcPr>
          <w:p w14:paraId="7B57C8A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w:t>
            </w:r>
          </w:p>
        </w:tc>
      </w:tr>
      <w:tr w:rsidR="00470E57" w:rsidRPr="00470E57" w14:paraId="341E413D" w14:textId="77777777" w:rsidTr="002C07B0">
        <w:trPr>
          <w:cantSplit/>
        </w:trPr>
        <w:tc>
          <w:tcPr>
            <w:tcW w:w="962" w:type="dxa"/>
            <w:tcBorders>
              <w:top w:val="nil"/>
              <w:bottom w:val="nil"/>
            </w:tcBorders>
          </w:tcPr>
          <w:p w14:paraId="14E52DC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37195F64"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636D591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74FFB86B"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Техническая эксплуатация и обслуживание электрического и электромеханического оборудования</w:t>
            </w:r>
          </w:p>
        </w:tc>
        <w:tc>
          <w:tcPr>
            <w:tcW w:w="992" w:type="dxa"/>
          </w:tcPr>
          <w:p w14:paraId="1152E4C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3</w:t>
            </w:r>
          </w:p>
        </w:tc>
      </w:tr>
      <w:tr w:rsidR="00470E57" w:rsidRPr="00470E57" w14:paraId="4BB19A59" w14:textId="77777777" w:rsidTr="002C07B0">
        <w:trPr>
          <w:cantSplit/>
        </w:trPr>
        <w:tc>
          <w:tcPr>
            <w:tcW w:w="962" w:type="dxa"/>
            <w:tcBorders>
              <w:top w:val="nil"/>
              <w:bottom w:val="nil"/>
            </w:tcBorders>
          </w:tcPr>
          <w:p w14:paraId="07B9907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74E6D2E7"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5635ED4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6DDD1602"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Электрик</w:t>
            </w:r>
          </w:p>
        </w:tc>
        <w:tc>
          <w:tcPr>
            <w:tcW w:w="992" w:type="dxa"/>
          </w:tcPr>
          <w:p w14:paraId="55A23AA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65</w:t>
            </w:r>
          </w:p>
        </w:tc>
      </w:tr>
      <w:tr w:rsidR="00470E57" w:rsidRPr="00470E57" w14:paraId="638C0120" w14:textId="77777777" w:rsidTr="002C07B0">
        <w:trPr>
          <w:cantSplit/>
        </w:trPr>
        <w:tc>
          <w:tcPr>
            <w:tcW w:w="962" w:type="dxa"/>
            <w:tcBorders>
              <w:top w:val="nil"/>
              <w:bottom w:val="nil"/>
            </w:tcBorders>
          </w:tcPr>
          <w:p w14:paraId="777B153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47E97A08"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62FB4E6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5DFBF340"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Электромеханик</w:t>
            </w:r>
          </w:p>
        </w:tc>
        <w:tc>
          <w:tcPr>
            <w:tcW w:w="992" w:type="dxa"/>
          </w:tcPr>
          <w:p w14:paraId="25AFC7A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11</w:t>
            </w:r>
          </w:p>
        </w:tc>
      </w:tr>
      <w:tr w:rsidR="00470E57" w:rsidRPr="00470E57" w14:paraId="6265E04C" w14:textId="77777777" w:rsidTr="002C07B0">
        <w:trPr>
          <w:cantSplit/>
        </w:trPr>
        <w:tc>
          <w:tcPr>
            <w:tcW w:w="962" w:type="dxa"/>
            <w:tcBorders>
              <w:top w:val="nil"/>
              <w:bottom w:val="nil"/>
            </w:tcBorders>
          </w:tcPr>
          <w:p w14:paraId="0D141B3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5763F639"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30E9D73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15F2A2D7"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Электромонтер</w:t>
            </w:r>
          </w:p>
        </w:tc>
        <w:tc>
          <w:tcPr>
            <w:tcW w:w="992" w:type="dxa"/>
          </w:tcPr>
          <w:p w14:paraId="185DD29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19</w:t>
            </w:r>
          </w:p>
        </w:tc>
      </w:tr>
      <w:tr w:rsidR="00470E57" w:rsidRPr="00470E57" w14:paraId="7C5A86A7" w14:textId="77777777" w:rsidTr="002C07B0">
        <w:trPr>
          <w:cantSplit/>
        </w:trPr>
        <w:tc>
          <w:tcPr>
            <w:tcW w:w="962" w:type="dxa"/>
            <w:tcBorders>
              <w:top w:val="nil"/>
              <w:bottom w:val="nil"/>
            </w:tcBorders>
          </w:tcPr>
          <w:p w14:paraId="795AA8D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260C02CB"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35D3F2B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1F128569"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Электромонтер по ремонту и обслуживанию электрооборудования (по отраслям)</w:t>
            </w:r>
          </w:p>
        </w:tc>
        <w:tc>
          <w:tcPr>
            <w:tcW w:w="992" w:type="dxa"/>
          </w:tcPr>
          <w:p w14:paraId="2494D27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17</w:t>
            </w:r>
          </w:p>
        </w:tc>
      </w:tr>
      <w:tr w:rsidR="00470E57" w:rsidRPr="00470E57" w14:paraId="5748A684" w14:textId="77777777" w:rsidTr="002C07B0">
        <w:trPr>
          <w:cantSplit/>
        </w:trPr>
        <w:tc>
          <w:tcPr>
            <w:tcW w:w="962" w:type="dxa"/>
            <w:tcBorders>
              <w:top w:val="nil"/>
              <w:bottom w:val="single" w:sz="4" w:space="0" w:color="auto"/>
            </w:tcBorders>
          </w:tcPr>
          <w:p w14:paraId="37EC9EB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single" w:sz="4" w:space="0" w:color="auto"/>
            </w:tcBorders>
          </w:tcPr>
          <w:p w14:paraId="0B90C70B"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single" w:sz="4" w:space="0" w:color="auto"/>
            </w:tcBorders>
          </w:tcPr>
          <w:p w14:paraId="4C30A33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00F1A9D5"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Электроснабжение</w:t>
            </w:r>
          </w:p>
        </w:tc>
        <w:tc>
          <w:tcPr>
            <w:tcW w:w="992" w:type="dxa"/>
          </w:tcPr>
          <w:p w14:paraId="520CFCB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8</w:t>
            </w:r>
          </w:p>
        </w:tc>
      </w:tr>
      <w:tr w:rsidR="00470E57" w:rsidRPr="00470E57" w14:paraId="03FEE45E" w14:textId="77777777" w:rsidTr="002C07B0">
        <w:trPr>
          <w:cantSplit/>
        </w:trPr>
        <w:tc>
          <w:tcPr>
            <w:tcW w:w="962" w:type="dxa"/>
            <w:tcBorders>
              <w:bottom w:val="nil"/>
            </w:tcBorders>
          </w:tcPr>
          <w:p w14:paraId="192902A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15</w:t>
            </w:r>
          </w:p>
        </w:tc>
        <w:tc>
          <w:tcPr>
            <w:tcW w:w="2500" w:type="dxa"/>
            <w:tcBorders>
              <w:bottom w:val="nil"/>
            </w:tcBorders>
          </w:tcPr>
          <w:p w14:paraId="55586FD4"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Times New Roman" w:hAnsi="Times New Roman" w:cs="Times New Roman"/>
                <w:color w:val="000000"/>
                <w:sz w:val="24"/>
                <w:szCs w:val="24"/>
                <w:lang w:eastAsia="ru-RU"/>
              </w:rPr>
              <w:t>Машиностроение</w:t>
            </w:r>
            <w:r w:rsidRPr="00470E57">
              <w:rPr>
                <w:rFonts w:ascii="Times New Roman" w:eastAsia="SimSun" w:hAnsi="Times New Roman" w:cs="Times New Roman"/>
                <w:sz w:val="24"/>
                <w:szCs w:val="24"/>
                <w:lang w:val="en-US" w:eastAsia="zh-CN"/>
              </w:rPr>
              <w:t xml:space="preserve"> </w:t>
            </w:r>
          </w:p>
        </w:tc>
        <w:tc>
          <w:tcPr>
            <w:tcW w:w="1042" w:type="dxa"/>
            <w:tcBorders>
              <w:bottom w:val="nil"/>
            </w:tcBorders>
          </w:tcPr>
          <w:p w14:paraId="3CC6EEB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656</w:t>
            </w:r>
          </w:p>
        </w:tc>
        <w:tc>
          <w:tcPr>
            <w:tcW w:w="3723" w:type="dxa"/>
          </w:tcPr>
          <w:p w14:paraId="36C075AA"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Автомобиле и тракторостроение</w:t>
            </w:r>
          </w:p>
        </w:tc>
        <w:tc>
          <w:tcPr>
            <w:tcW w:w="992" w:type="dxa"/>
          </w:tcPr>
          <w:p w14:paraId="106EC16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2475E8B8" w14:textId="77777777" w:rsidTr="002C07B0">
        <w:trPr>
          <w:cantSplit/>
        </w:trPr>
        <w:tc>
          <w:tcPr>
            <w:tcW w:w="962" w:type="dxa"/>
            <w:tcBorders>
              <w:top w:val="nil"/>
              <w:bottom w:val="nil"/>
            </w:tcBorders>
          </w:tcPr>
          <w:p w14:paraId="648B89F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5839B6AE"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3922102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6AD23A99"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Автостроение</w:t>
            </w:r>
          </w:p>
        </w:tc>
        <w:tc>
          <w:tcPr>
            <w:tcW w:w="992" w:type="dxa"/>
          </w:tcPr>
          <w:p w14:paraId="1E1EF3A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74138281" w14:textId="77777777" w:rsidTr="002C07B0">
        <w:trPr>
          <w:cantSplit/>
        </w:trPr>
        <w:tc>
          <w:tcPr>
            <w:tcW w:w="962" w:type="dxa"/>
            <w:tcBorders>
              <w:top w:val="nil"/>
              <w:bottom w:val="nil"/>
            </w:tcBorders>
          </w:tcPr>
          <w:p w14:paraId="5A6DA44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3B43EB92"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37B1073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1D6EDE9D"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Газоэлектросварщик</w:t>
            </w:r>
          </w:p>
        </w:tc>
        <w:tc>
          <w:tcPr>
            <w:tcW w:w="992" w:type="dxa"/>
          </w:tcPr>
          <w:p w14:paraId="415EFCC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w:t>
            </w:r>
          </w:p>
        </w:tc>
      </w:tr>
      <w:tr w:rsidR="00470E57" w:rsidRPr="00470E57" w14:paraId="51D85BE6" w14:textId="77777777" w:rsidTr="002C07B0">
        <w:trPr>
          <w:cantSplit/>
        </w:trPr>
        <w:tc>
          <w:tcPr>
            <w:tcW w:w="962" w:type="dxa"/>
            <w:tcBorders>
              <w:top w:val="nil"/>
              <w:bottom w:val="nil"/>
            </w:tcBorders>
          </w:tcPr>
          <w:p w14:paraId="2B827B8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47C912C0"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07E1388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66415DCA"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Мастер контрольно-измерительных приборов и автоматики</w:t>
            </w:r>
          </w:p>
        </w:tc>
        <w:tc>
          <w:tcPr>
            <w:tcW w:w="992" w:type="dxa"/>
          </w:tcPr>
          <w:p w14:paraId="74B7FFA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w:t>
            </w:r>
          </w:p>
        </w:tc>
      </w:tr>
      <w:tr w:rsidR="00470E57" w:rsidRPr="00470E57" w14:paraId="005EE112" w14:textId="77777777" w:rsidTr="002C07B0">
        <w:trPr>
          <w:cantSplit/>
        </w:trPr>
        <w:tc>
          <w:tcPr>
            <w:tcW w:w="962" w:type="dxa"/>
            <w:tcBorders>
              <w:top w:val="nil"/>
              <w:bottom w:val="nil"/>
            </w:tcBorders>
          </w:tcPr>
          <w:p w14:paraId="744A6E7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667D3C0C"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6D7590C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523FAB6F"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Мастер по обслуживанию холодильного оборудования</w:t>
            </w:r>
          </w:p>
        </w:tc>
        <w:tc>
          <w:tcPr>
            <w:tcW w:w="992" w:type="dxa"/>
          </w:tcPr>
          <w:p w14:paraId="6FA0A17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7A72B206" w14:textId="77777777" w:rsidTr="002C07B0">
        <w:trPr>
          <w:cantSplit/>
        </w:trPr>
        <w:tc>
          <w:tcPr>
            <w:tcW w:w="962" w:type="dxa"/>
            <w:tcBorders>
              <w:top w:val="nil"/>
              <w:bottom w:val="nil"/>
            </w:tcBorders>
          </w:tcPr>
          <w:p w14:paraId="52ED21D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6E372431"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54746F2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11D8EEAE"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Мастер слесарных работ</w:t>
            </w:r>
          </w:p>
        </w:tc>
        <w:tc>
          <w:tcPr>
            <w:tcW w:w="992" w:type="dxa"/>
          </w:tcPr>
          <w:p w14:paraId="4A4955F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7</w:t>
            </w:r>
          </w:p>
        </w:tc>
      </w:tr>
      <w:tr w:rsidR="00470E57" w:rsidRPr="00470E57" w14:paraId="7090C9AA" w14:textId="77777777" w:rsidTr="002C07B0">
        <w:trPr>
          <w:cantSplit/>
        </w:trPr>
        <w:tc>
          <w:tcPr>
            <w:tcW w:w="962" w:type="dxa"/>
            <w:tcBorders>
              <w:top w:val="nil"/>
              <w:bottom w:val="nil"/>
            </w:tcBorders>
          </w:tcPr>
          <w:p w14:paraId="1D24883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1D8A7F86"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654AED7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06854B33"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Машиностроение</w:t>
            </w:r>
          </w:p>
        </w:tc>
        <w:tc>
          <w:tcPr>
            <w:tcW w:w="992" w:type="dxa"/>
          </w:tcPr>
          <w:p w14:paraId="42A289E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6</w:t>
            </w:r>
          </w:p>
        </w:tc>
      </w:tr>
      <w:tr w:rsidR="00470E57" w:rsidRPr="00470E57" w14:paraId="6836A8E2" w14:textId="77777777" w:rsidTr="002C07B0">
        <w:trPr>
          <w:cantSplit/>
        </w:trPr>
        <w:tc>
          <w:tcPr>
            <w:tcW w:w="962" w:type="dxa"/>
            <w:tcBorders>
              <w:top w:val="nil"/>
              <w:bottom w:val="nil"/>
            </w:tcBorders>
          </w:tcPr>
          <w:p w14:paraId="7D9576C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69FB2348"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628583C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371C73F5"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механик (?)</w:t>
            </w:r>
          </w:p>
        </w:tc>
        <w:tc>
          <w:tcPr>
            <w:tcW w:w="992" w:type="dxa"/>
          </w:tcPr>
          <w:p w14:paraId="5999469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37</w:t>
            </w:r>
          </w:p>
        </w:tc>
      </w:tr>
      <w:tr w:rsidR="00470E57" w:rsidRPr="00470E57" w14:paraId="07D117B5" w14:textId="77777777" w:rsidTr="002C07B0">
        <w:trPr>
          <w:cantSplit/>
        </w:trPr>
        <w:tc>
          <w:tcPr>
            <w:tcW w:w="962" w:type="dxa"/>
            <w:tcBorders>
              <w:top w:val="nil"/>
              <w:bottom w:val="nil"/>
            </w:tcBorders>
          </w:tcPr>
          <w:p w14:paraId="13F9DA9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7344A42E"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2B5B6F2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6DC4CB91"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Механик по ремонту оборудования</w:t>
            </w:r>
          </w:p>
        </w:tc>
        <w:tc>
          <w:tcPr>
            <w:tcW w:w="992" w:type="dxa"/>
          </w:tcPr>
          <w:p w14:paraId="31C258B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6</w:t>
            </w:r>
          </w:p>
        </w:tc>
      </w:tr>
      <w:tr w:rsidR="00470E57" w:rsidRPr="00470E57" w14:paraId="0B2CAF36" w14:textId="77777777" w:rsidTr="002C07B0">
        <w:trPr>
          <w:cantSplit/>
        </w:trPr>
        <w:tc>
          <w:tcPr>
            <w:tcW w:w="962" w:type="dxa"/>
            <w:tcBorders>
              <w:top w:val="nil"/>
              <w:bottom w:val="nil"/>
            </w:tcBorders>
          </w:tcPr>
          <w:p w14:paraId="7B871DF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09959B2C"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4B6EA60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6EE31E9F"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Монтаж и техническая эксплуатация промышленного  оборудования</w:t>
            </w:r>
          </w:p>
        </w:tc>
        <w:tc>
          <w:tcPr>
            <w:tcW w:w="992" w:type="dxa"/>
          </w:tcPr>
          <w:p w14:paraId="1A1AA4B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4</w:t>
            </w:r>
          </w:p>
        </w:tc>
      </w:tr>
      <w:tr w:rsidR="00470E57" w:rsidRPr="00470E57" w14:paraId="7DB591CF" w14:textId="77777777" w:rsidTr="002C07B0">
        <w:trPr>
          <w:cantSplit/>
        </w:trPr>
        <w:tc>
          <w:tcPr>
            <w:tcW w:w="962" w:type="dxa"/>
            <w:tcBorders>
              <w:top w:val="nil"/>
              <w:bottom w:val="nil"/>
            </w:tcBorders>
          </w:tcPr>
          <w:p w14:paraId="4C4A51B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5A2E45BA"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3C35E5C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7ABC209C"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Монтаж, техническое обслуживание и ремонт промышленного оборудования</w:t>
            </w:r>
          </w:p>
        </w:tc>
        <w:tc>
          <w:tcPr>
            <w:tcW w:w="992" w:type="dxa"/>
          </w:tcPr>
          <w:p w14:paraId="1E3BF86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7</w:t>
            </w:r>
          </w:p>
        </w:tc>
      </w:tr>
      <w:tr w:rsidR="00470E57" w:rsidRPr="00470E57" w14:paraId="672E0E4C" w14:textId="77777777" w:rsidTr="002C07B0">
        <w:trPr>
          <w:cantSplit/>
        </w:trPr>
        <w:tc>
          <w:tcPr>
            <w:tcW w:w="962" w:type="dxa"/>
            <w:tcBorders>
              <w:top w:val="nil"/>
              <w:bottom w:val="nil"/>
            </w:tcBorders>
          </w:tcPr>
          <w:p w14:paraId="39A79ED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6E85ACFE"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194A750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58783E9F"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Оператор станков с ПУ</w:t>
            </w:r>
          </w:p>
        </w:tc>
        <w:tc>
          <w:tcPr>
            <w:tcW w:w="992" w:type="dxa"/>
          </w:tcPr>
          <w:p w14:paraId="180732A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24</w:t>
            </w:r>
          </w:p>
        </w:tc>
      </w:tr>
      <w:tr w:rsidR="00470E57" w:rsidRPr="00470E57" w14:paraId="35FA36FC" w14:textId="77777777" w:rsidTr="002C07B0">
        <w:trPr>
          <w:cantSplit/>
        </w:trPr>
        <w:tc>
          <w:tcPr>
            <w:tcW w:w="962" w:type="dxa"/>
            <w:tcBorders>
              <w:top w:val="nil"/>
              <w:bottom w:val="nil"/>
            </w:tcBorders>
          </w:tcPr>
          <w:p w14:paraId="6CE7623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03AF7AFA"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7E0D75B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65694CA9"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Оснащение средствами автоматизации технологических процессов и производств (по отраслям)</w:t>
            </w:r>
          </w:p>
        </w:tc>
        <w:tc>
          <w:tcPr>
            <w:tcW w:w="992" w:type="dxa"/>
          </w:tcPr>
          <w:p w14:paraId="13AEDA5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w:t>
            </w:r>
          </w:p>
        </w:tc>
      </w:tr>
      <w:tr w:rsidR="00470E57" w:rsidRPr="00470E57" w14:paraId="7B5635DE" w14:textId="77777777" w:rsidTr="002C07B0">
        <w:trPr>
          <w:cantSplit/>
        </w:trPr>
        <w:tc>
          <w:tcPr>
            <w:tcW w:w="962" w:type="dxa"/>
            <w:tcBorders>
              <w:top w:val="nil"/>
              <w:bottom w:val="nil"/>
            </w:tcBorders>
          </w:tcPr>
          <w:p w14:paraId="5B1C280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62397800"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51BD8CD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6FCFE838"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Отделение технологии машиностроения</w:t>
            </w:r>
          </w:p>
        </w:tc>
        <w:tc>
          <w:tcPr>
            <w:tcW w:w="992" w:type="dxa"/>
          </w:tcPr>
          <w:p w14:paraId="160C925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1FDFDDF6" w14:textId="77777777" w:rsidTr="002C07B0">
        <w:trPr>
          <w:cantSplit/>
        </w:trPr>
        <w:tc>
          <w:tcPr>
            <w:tcW w:w="962" w:type="dxa"/>
            <w:tcBorders>
              <w:top w:val="nil"/>
              <w:bottom w:val="nil"/>
            </w:tcBorders>
          </w:tcPr>
          <w:p w14:paraId="355D7CE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5E8EBD41"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24FF5E0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73C7E0BA"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Сварщик</w:t>
            </w:r>
          </w:p>
        </w:tc>
        <w:tc>
          <w:tcPr>
            <w:tcW w:w="992" w:type="dxa"/>
          </w:tcPr>
          <w:p w14:paraId="56052EC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321</w:t>
            </w:r>
          </w:p>
        </w:tc>
      </w:tr>
      <w:tr w:rsidR="00470E57" w:rsidRPr="00470E57" w14:paraId="1126441C" w14:textId="77777777" w:rsidTr="002C07B0">
        <w:trPr>
          <w:cantSplit/>
        </w:trPr>
        <w:tc>
          <w:tcPr>
            <w:tcW w:w="962" w:type="dxa"/>
            <w:tcBorders>
              <w:top w:val="nil"/>
              <w:bottom w:val="nil"/>
            </w:tcBorders>
          </w:tcPr>
          <w:p w14:paraId="6A52E82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09A10C71"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0267109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46F4138C"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Сварщик (ручной и частично механизированной сварки (наплавки)</w:t>
            </w:r>
          </w:p>
        </w:tc>
        <w:tc>
          <w:tcPr>
            <w:tcW w:w="992" w:type="dxa"/>
          </w:tcPr>
          <w:p w14:paraId="1C9EBF8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23</w:t>
            </w:r>
          </w:p>
        </w:tc>
      </w:tr>
      <w:tr w:rsidR="00470E57" w:rsidRPr="00470E57" w14:paraId="4163B296" w14:textId="77777777" w:rsidTr="002C07B0">
        <w:trPr>
          <w:cantSplit/>
        </w:trPr>
        <w:tc>
          <w:tcPr>
            <w:tcW w:w="962" w:type="dxa"/>
            <w:tcBorders>
              <w:top w:val="nil"/>
              <w:bottom w:val="nil"/>
            </w:tcBorders>
          </w:tcPr>
          <w:p w14:paraId="040FA42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6718B4DE"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39DFA6E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5412C83B"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Слесарь</w:t>
            </w:r>
          </w:p>
        </w:tc>
        <w:tc>
          <w:tcPr>
            <w:tcW w:w="992" w:type="dxa"/>
          </w:tcPr>
          <w:p w14:paraId="6F9850E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53</w:t>
            </w:r>
          </w:p>
        </w:tc>
      </w:tr>
      <w:tr w:rsidR="00470E57" w:rsidRPr="00470E57" w14:paraId="06336278" w14:textId="77777777" w:rsidTr="002C07B0">
        <w:trPr>
          <w:cantSplit/>
        </w:trPr>
        <w:tc>
          <w:tcPr>
            <w:tcW w:w="962" w:type="dxa"/>
            <w:tcBorders>
              <w:top w:val="nil"/>
              <w:bottom w:val="nil"/>
            </w:tcBorders>
          </w:tcPr>
          <w:p w14:paraId="28C6FF3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753A52FF"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598EF54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5C655DC4"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Слесарь механосборочных работ</w:t>
            </w:r>
          </w:p>
        </w:tc>
        <w:tc>
          <w:tcPr>
            <w:tcW w:w="992" w:type="dxa"/>
          </w:tcPr>
          <w:p w14:paraId="37CB1D6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81</w:t>
            </w:r>
          </w:p>
        </w:tc>
      </w:tr>
      <w:tr w:rsidR="00470E57" w:rsidRPr="00470E57" w14:paraId="52A50456" w14:textId="77777777" w:rsidTr="002C07B0">
        <w:trPr>
          <w:cantSplit/>
        </w:trPr>
        <w:tc>
          <w:tcPr>
            <w:tcW w:w="962" w:type="dxa"/>
            <w:tcBorders>
              <w:top w:val="nil"/>
              <w:bottom w:val="nil"/>
            </w:tcBorders>
          </w:tcPr>
          <w:p w14:paraId="7C55409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6D9C37D3"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1D16787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021731FD"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Слесарь-механик</w:t>
            </w:r>
          </w:p>
        </w:tc>
        <w:tc>
          <w:tcPr>
            <w:tcW w:w="992" w:type="dxa"/>
          </w:tcPr>
          <w:p w14:paraId="4EE56D7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5</w:t>
            </w:r>
          </w:p>
        </w:tc>
      </w:tr>
      <w:tr w:rsidR="00470E57" w:rsidRPr="00470E57" w14:paraId="7184AC69" w14:textId="77777777" w:rsidTr="002C07B0">
        <w:trPr>
          <w:cantSplit/>
        </w:trPr>
        <w:tc>
          <w:tcPr>
            <w:tcW w:w="962" w:type="dxa"/>
            <w:tcBorders>
              <w:top w:val="nil"/>
              <w:bottom w:val="nil"/>
            </w:tcBorders>
          </w:tcPr>
          <w:p w14:paraId="1FA4382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7A09F824"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6B81791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610F0C25"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Слесарь-ремонтник</w:t>
            </w:r>
          </w:p>
        </w:tc>
        <w:tc>
          <w:tcPr>
            <w:tcW w:w="992" w:type="dxa"/>
          </w:tcPr>
          <w:p w14:paraId="1951C87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6</w:t>
            </w:r>
          </w:p>
        </w:tc>
      </w:tr>
      <w:tr w:rsidR="00470E57" w:rsidRPr="00470E57" w14:paraId="00CBF04E" w14:textId="77777777" w:rsidTr="002C07B0">
        <w:trPr>
          <w:cantSplit/>
        </w:trPr>
        <w:tc>
          <w:tcPr>
            <w:tcW w:w="962" w:type="dxa"/>
            <w:tcBorders>
              <w:top w:val="nil"/>
              <w:bottom w:val="nil"/>
            </w:tcBorders>
          </w:tcPr>
          <w:p w14:paraId="09D72BE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1EBC558D"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3A2AB5C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138C4593"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Техническая эксплуатация оборудования в торговле и общественном питании.</w:t>
            </w:r>
          </w:p>
        </w:tc>
        <w:tc>
          <w:tcPr>
            <w:tcW w:w="992" w:type="dxa"/>
          </w:tcPr>
          <w:p w14:paraId="0755C75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07C703BD" w14:textId="77777777" w:rsidTr="002C07B0">
        <w:trPr>
          <w:cantSplit/>
        </w:trPr>
        <w:tc>
          <w:tcPr>
            <w:tcW w:w="962" w:type="dxa"/>
            <w:tcBorders>
              <w:top w:val="nil"/>
              <w:bottom w:val="nil"/>
            </w:tcBorders>
          </w:tcPr>
          <w:p w14:paraId="2ACE823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4F65E2A0"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12B4026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1ECC3B20"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Технология машиностроения</w:t>
            </w:r>
          </w:p>
        </w:tc>
        <w:tc>
          <w:tcPr>
            <w:tcW w:w="992" w:type="dxa"/>
          </w:tcPr>
          <w:p w14:paraId="1C05061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14</w:t>
            </w:r>
          </w:p>
        </w:tc>
      </w:tr>
      <w:tr w:rsidR="00470E57" w:rsidRPr="00470E57" w14:paraId="3669E2EF" w14:textId="77777777" w:rsidTr="002C07B0">
        <w:trPr>
          <w:cantSplit/>
        </w:trPr>
        <w:tc>
          <w:tcPr>
            <w:tcW w:w="962" w:type="dxa"/>
            <w:tcBorders>
              <w:top w:val="nil"/>
              <w:bottom w:val="nil"/>
            </w:tcBorders>
          </w:tcPr>
          <w:p w14:paraId="78E70E4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531C72FE"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05745E0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5C471D22"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Токарь</w:t>
            </w:r>
          </w:p>
        </w:tc>
        <w:tc>
          <w:tcPr>
            <w:tcW w:w="992" w:type="dxa"/>
          </w:tcPr>
          <w:p w14:paraId="2F359A3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23</w:t>
            </w:r>
          </w:p>
        </w:tc>
      </w:tr>
      <w:tr w:rsidR="00470E57" w:rsidRPr="00470E57" w14:paraId="0F310D98" w14:textId="77777777" w:rsidTr="002C07B0">
        <w:trPr>
          <w:cantSplit/>
        </w:trPr>
        <w:tc>
          <w:tcPr>
            <w:tcW w:w="962" w:type="dxa"/>
            <w:tcBorders>
              <w:top w:val="nil"/>
              <w:bottom w:val="nil"/>
            </w:tcBorders>
          </w:tcPr>
          <w:p w14:paraId="1733B21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35439F81"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7E4AE37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1A0530A3"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Токарь на станках с числовым программным управлением</w:t>
            </w:r>
          </w:p>
        </w:tc>
        <w:tc>
          <w:tcPr>
            <w:tcW w:w="992" w:type="dxa"/>
          </w:tcPr>
          <w:p w14:paraId="54279FF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13</w:t>
            </w:r>
          </w:p>
        </w:tc>
      </w:tr>
      <w:tr w:rsidR="00470E57" w:rsidRPr="00470E57" w14:paraId="78D3773C" w14:textId="77777777" w:rsidTr="002C07B0">
        <w:trPr>
          <w:cantSplit/>
        </w:trPr>
        <w:tc>
          <w:tcPr>
            <w:tcW w:w="962" w:type="dxa"/>
            <w:tcBorders>
              <w:top w:val="nil"/>
              <w:bottom w:val="single" w:sz="4" w:space="0" w:color="auto"/>
            </w:tcBorders>
          </w:tcPr>
          <w:p w14:paraId="67E3368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single" w:sz="4" w:space="0" w:color="auto"/>
            </w:tcBorders>
          </w:tcPr>
          <w:p w14:paraId="12B0406D"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single" w:sz="4" w:space="0" w:color="auto"/>
            </w:tcBorders>
          </w:tcPr>
          <w:p w14:paraId="0EA4457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4F0A35C8"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Фрезеровщик на станках ЧПУ</w:t>
            </w:r>
          </w:p>
        </w:tc>
        <w:tc>
          <w:tcPr>
            <w:tcW w:w="992" w:type="dxa"/>
          </w:tcPr>
          <w:p w14:paraId="55BE190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7</w:t>
            </w:r>
          </w:p>
        </w:tc>
      </w:tr>
      <w:tr w:rsidR="00470E57" w:rsidRPr="00470E57" w14:paraId="36C19F49" w14:textId="77777777" w:rsidTr="002C07B0">
        <w:trPr>
          <w:cantSplit/>
        </w:trPr>
        <w:tc>
          <w:tcPr>
            <w:tcW w:w="962" w:type="dxa"/>
            <w:tcBorders>
              <w:bottom w:val="nil"/>
            </w:tcBorders>
          </w:tcPr>
          <w:p w14:paraId="63923A7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18</w:t>
            </w:r>
          </w:p>
        </w:tc>
        <w:tc>
          <w:tcPr>
            <w:tcW w:w="2500" w:type="dxa"/>
            <w:vMerge w:val="restart"/>
          </w:tcPr>
          <w:p w14:paraId="7BDB0428"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Times New Roman" w:hAnsi="Times New Roman" w:cs="Times New Roman"/>
                <w:color w:val="000000"/>
                <w:sz w:val="24"/>
                <w:szCs w:val="24"/>
                <w:lang w:eastAsia="ru-RU"/>
              </w:rPr>
              <w:t>Химические технологии</w:t>
            </w:r>
            <w:r w:rsidRPr="00470E57">
              <w:rPr>
                <w:rFonts w:ascii="Times New Roman" w:eastAsia="SimSun" w:hAnsi="Times New Roman" w:cs="Times New Roman"/>
                <w:sz w:val="24"/>
                <w:szCs w:val="24"/>
                <w:lang w:val="en-US" w:eastAsia="zh-CN"/>
              </w:rPr>
              <w:t xml:space="preserve"> </w:t>
            </w:r>
          </w:p>
        </w:tc>
        <w:tc>
          <w:tcPr>
            <w:tcW w:w="1042" w:type="dxa"/>
            <w:tcBorders>
              <w:bottom w:val="nil"/>
            </w:tcBorders>
          </w:tcPr>
          <w:p w14:paraId="1C3B738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25</w:t>
            </w:r>
          </w:p>
        </w:tc>
        <w:tc>
          <w:tcPr>
            <w:tcW w:w="3723" w:type="dxa"/>
          </w:tcPr>
          <w:p w14:paraId="2FCD06B3"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Лаборант</w:t>
            </w:r>
          </w:p>
        </w:tc>
        <w:tc>
          <w:tcPr>
            <w:tcW w:w="992" w:type="dxa"/>
          </w:tcPr>
          <w:p w14:paraId="6786BB0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16</w:t>
            </w:r>
          </w:p>
        </w:tc>
      </w:tr>
      <w:tr w:rsidR="00470E57" w:rsidRPr="00470E57" w14:paraId="55849ACC" w14:textId="77777777" w:rsidTr="002C07B0">
        <w:trPr>
          <w:cantSplit/>
        </w:trPr>
        <w:tc>
          <w:tcPr>
            <w:tcW w:w="962" w:type="dxa"/>
            <w:tcBorders>
              <w:top w:val="nil"/>
              <w:bottom w:val="nil"/>
            </w:tcBorders>
          </w:tcPr>
          <w:p w14:paraId="3D087FA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vMerge/>
            <w:tcBorders>
              <w:bottom w:val="nil"/>
            </w:tcBorders>
          </w:tcPr>
          <w:p w14:paraId="0A15CBC4"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0136C41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2D0E894B"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Лаборант по контролю качества сырья</w:t>
            </w:r>
          </w:p>
        </w:tc>
        <w:tc>
          <w:tcPr>
            <w:tcW w:w="992" w:type="dxa"/>
          </w:tcPr>
          <w:p w14:paraId="21B5C64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w:t>
            </w:r>
          </w:p>
        </w:tc>
      </w:tr>
      <w:tr w:rsidR="00470E57" w:rsidRPr="00470E57" w14:paraId="4495409D" w14:textId="77777777" w:rsidTr="002C07B0">
        <w:trPr>
          <w:cantSplit/>
        </w:trPr>
        <w:tc>
          <w:tcPr>
            <w:tcW w:w="962" w:type="dxa"/>
            <w:tcBorders>
              <w:top w:val="nil"/>
              <w:bottom w:val="single" w:sz="4" w:space="0" w:color="auto"/>
            </w:tcBorders>
          </w:tcPr>
          <w:p w14:paraId="5B33761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single" w:sz="4" w:space="0" w:color="auto"/>
            </w:tcBorders>
          </w:tcPr>
          <w:p w14:paraId="60470B34"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single" w:sz="4" w:space="0" w:color="auto"/>
            </w:tcBorders>
          </w:tcPr>
          <w:p w14:paraId="2085AD7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435CBDCB"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Машинист технологических насосов и компрессоров</w:t>
            </w:r>
          </w:p>
        </w:tc>
        <w:tc>
          <w:tcPr>
            <w:tcW w:w="992" w:type="dxa"/>
          </w:tcPr>
          <w:p w14:paraId="57E9EF7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5</w:t>
            </w:r>
          </w:p>
        </w:tc>
      </w:tr>
      <w:tr w:rsidR="00470E57" w:rsidRPr="00470E57" w14:paraId="167D3BCB" w14:textId="77777777" w:rsidTr="002C07B0">
        <w:trPr>
          <w:cantSplit/>
        </w:trPr>
        <w:tc>
          <w:tcPr>
            <w:tcW w:w="962" w:type="dxa"/>
            <w:tcBorders>
              <w:bottom w:val="nil"/>
            </w:tcBorders>
          </w:tcPr>
          <w:p w14:paraId="2CDC955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19</w:t>
            </w:r>
          </w:p>
        </w:tc>
        <w:tc>
          <w:tcPr>
            <w:tcW w:w="2500" w:type="dxa"/>
            <w:vMerge w:val="restart"/>
          </w:tcPr>
          <w:p w14:paraId="2559D6F7"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Calibri" w:hAnsi="Times New Roman" w:cs="Times New Roman"/>
                <w:sz w:val="24"/>
                <w:szCs w:val="24"/>
                <w:lang w:eastAsia="ru-RU"/>
              </w:rPr>
              <w:t>Промышленная экология и биотехнологии</w:t>
            </w:r>
            <w:r w:rsidRPr="00470E57">
              <w:rPr>
                <w:rFonts w:ascii="Times New Roman" w:eastAsia="SimSun" w:hAnsi="Times New Roman" w:cs="Times New Roman"/>
                <w:sz w:val="24"/>
                <w:szCs w:val="24"/>
                <w:lang w:val="en-US" w:eastAsia="zh-CN"/>
              </w:rPr>
              <w:t xml:space="preserve"> </w:t>
            </w:r>
          </w:p>
        </w:tc>
        <w:tc>
          <w:tcPr>
            <w:tcW w:w="1042" w:type="dxa"/>
            <w:tcBorders>
              <w:bottom w:val="nil"/>
            </w:tcBorders>
          </w:tcPr>
          <w:p w14:paraId="0298899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43</w:t>
            </w:r>
          </w:p>
        </w:tc>
        <w:tc>
          <w:tcPr>
            <w:tcW w:w="3723" w:type="dxa"/>
          </w:tcPr>
          <w:p w14:paraId="30E320C0"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Аппаратчик-оператор производства продуктов питания из растительного сырья</w:t>
            </w:r>
          </w:p>
        </w:tc>
        <w:tc>
          <w:tcPr>
            <w:tcW w:w="992" w:type="dxa"/>
          </w:tcPr>
          <w:p w14:paraId="146C36C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10</w:t>
            </w:r>
          </w:p>
        </w:tc>
      </w:tr>
      <w:tr w:rsidR="00470E57" w:rsidRPr="00470E57" w14:paraId="6999B848" w14:textId="77777777" w:rsidTr="002C07B0">
        <w:trPr>
          <w:cantSplit/>
        </w:trPr>
        <w:tc>
          <w:tcPr>
            <w:tcW w:w="962" w:type="dxa"/>
            <w:tcBorders>
              <w:top w:val="nil"/>
              <w:bottom w:val="nil"/>
            </w:tcBorders>
          </w:tcPr>
          <w:p w14:paraId="5D6B9EA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vMerge/>
          </w:tcPr>
          <w:p w14:paraId="04B1760F"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270AE2A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67A7271E"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Виноделие</w:t>
            </w:r>
          </w:p>
        </w:tc>
        <w:tc>
          <w:tcPr>
            <w:tcW w:w="992" w:type="dxa"/>
          </w:tcPr>
          <w:p w14:paraId="1294980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4DDE5D12" w14:textId="77777777" w:rsidTr="002C07B0">
        <w:trPr>
          <w:cantSplit/>
        </w:trPr>
        <w:tc>
          <w:tcPr>
            <w:tcW w:w="962" w:type="dxa"/>
            <w:tcBorders>
              <w:top w:val="nil"/>
              <w:bottom w:val="nil"/>
            </w:tcBorders>
          </w:tcPr>
          <w:p w14:paraId="493F9DA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vMerge/>
            <w:tcBorders>
              <w:bottom w:val="nil"/>
            </w:tcBorders>
          </w:tcPr>
          <w:p w14:paraId="288F5D3E"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1EF8E40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4D4F8A9F"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Пекарь</w:t>
            </w:r>
          </w:p>
        </w:tc>
        <w:tc>
          <w:tcPr>
            <w:tcW w:w="992" w:type="dxa"/>
          </w:tcPr>
          <w:p w14:paraId="7F85DF8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22</w:t>
            </w:r>
          </w:p>
        </w:tc>
      </w:tr>
      <w:tr w:rsidR="00470E57" w:rsidRPr="00470E57" w14:paraId="3CB24875" w14:textId="77777777" w:rsidTr="002C07B0">
        <w:trPr>
          <w:cantSplit/>
        </w:trPr>
        <w:tc>
          <w:tcPr>
            <w:tcW w:w="962" w:type="dxa"/>
            <w:tcBorders>
              <w:top w:val="nil"/>
              <w:bottom w:val="nil"/>
            </w:tcBorders>
          </w:tcPr>
          <w:p w14:paraId="66A5599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706A34AA"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35735CE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25C039ED"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Ресторанный бизнес</w:t>
            </w:r>
          </w:p>
        </w:tc>
        <w:tc>
          <w:tcPr>
            <w:tcW w:w="992" w:type="dxa"/>
          </w:tcPr>
          <w:p w14:paraId="5A7B066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31A6FCF0" w14:textId="77777777" w:rsidTr="002C07B0">
        <w:trPr>
          <w:cantSplit/>
        </w:trPr>
        <w:tc>
          <w:tcPr>
            <w:tcW w:w="962" w:type="dxa"/>
            <w:tcBorders>
              <w:top w:val="nil"/>
              <w:bottom w:val="nil"/>
            </w:tcBorders>
          </w:tcPr>
          <w:p w14:paraId="1E92879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7667C86C"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0680D60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179F17D2"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Технолог молочных изделий</w:t>
            </w:r>
          </w:p>
        </w:tc>
        <w:tc>
          <w:tcPr>
            <w:tcW w:w="992" w:type="dxa"/>
          </w:tcPr>
          <w:p w14:paraId="4D6187E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6904936C" w14:textId="77777777" w:rsidTr="002C07B0">
        <w:trPr>
          <w:cantSplit/>
        </w:trPr>
        <w:tc>
          <w:tcPr>
            <w:tcW w:w="962" w:type="dxa"/>
            <w:tcBorders>
              <w:top w:val="nil"/>
              <w:bottom w:val="nil"/>
            </w:tcBorders>
          </w:tcPr>
          <w:p w14:paraId="6E42451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7F62B077"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0818CF5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3AD67400"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Технология мяса и мясных продуктов</w:t>
            </w:r>
          </w:p>
        </w:tc>
        <w:tc>
          <w:tcPr>
            <w:tcW w:w="992" w:type="dxa"/>
          </w:tcPr>
          <w:p w14:paraId="502CFD7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w:t>
            </w:r>
          </w:p>
        </w:tc>
      </w:tr>
      <w:tr w:rsidR="00470E57" w:rsidRPr="00470E57" w14:paraId="367448A1" w14:textId="77777777" w:rsidTr="002C07B0">
        <w:trPr>
          <w:cantSplit/>
        </w:trPr>
        <w:tc>
          <w:tcPr>
            <w:tcW w:w="962" w:type="dxa"/>
            <w:tcBorders>
              <w:top w:val="nil"/>
              <w:bottom w:val="nil"/>
            </w:tcBorders>
          </w:tcPr>
          <w:p w14:paraId="6F98843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491597C9"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5C6CD77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56926A63"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Технология продуктов питания животного происхождения</w:t>
            </w:r>
          </w:p>
        </w:tc>
        <w:tc>
          <w:tcPr>
            <w:tcW w:w="992" w:type="dxa"/>
          </w:tcPr>
          <w:p w14:paraId="4A082B5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21B6BDEB" w14:textId="77777777" w:rsidTr="002C07B0">
        <w:trPr>
          <w:cantSplit/>
        </w:trPr>
        <w:tc>
          <w:tcPr>
            <w:tcW w:w="962" w:type="dxa"/>
            <w:tcBorders>
              <w:top w:val="nil"/>
              <w:bottom w:val="nil"/>
            </w:tcBorders>
          </w:tcPr>
          <w:p w14:paraId="26132B0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4866332F"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13C6802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412EDEC3"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Технология продуктов питания из растительного сырья</w:t>
            </w:r>
          </w:p>
        </w:tc>
        <w:tc>
          <w:tcPr>
            <w:tcW w:w="992" w:type="dxa"/>
          </w:tcPr>
          <w:p w14:paraId="3E24B81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w:t>
            </w:r>
          </w:p>
        </w:tc>
      </w:tr>
      <w:tr w:rsidR="00470E57" w:rsidRPr="00470E57" w14:paraId="27E61698" w14:textId="77777777" w:rsidTr="002C07B0">
        <w:trPr>
          <w:cantSplit/>
        </w:trPr>
        <w:tc>
          <w:tcPr>
            <w:tcW w:w="962" w:type="dxa"/>
            <w:tcBorders>
              <w:top w:val="nil"/>
              <w:bottom w:val="nil"/>
            </w:tcBorders>
          </w:tcPr>
          <w:p w14:paraId="7AA0B45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02344561"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2A565BC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4E0C9ED7"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Технология продукции общественного питания</w:t>
            </w:r>
          </w:p>
        </w:tc>
        <w:tc>
          <w:tcPr>
            <w:tcW w:w="992" w:type="dxa"/>
          </w:tcPr>
          <w:p w14:paraId="5536870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w:t>
            </w:r>
          </w:p>
        </w:tc>
      </w:tr>
      <w:tr w:rsidR="00470E57" w:rsidRPr="00470E57" w14:paraId="50BD57AC" w14:textId="77777777" w:rsidTr="002C07B0">
        <w:trPr>
          <w:cantSplit/>
        </w:trPr>
        <w:tc>
          <w:tcPr>
            <w:tcW w:w="962" w:type="dxa"/>
            <w:tcBorders>
              <w:top w:val="nil"/>
              <w:bottom w:val="single" w:sz="4" w:space="0" w:color="auto"/>
            </w:tcBorders>
          </w:tcPr>
          <w:p w14:paraId="40FD87E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single" w:sz="4" w:space="0" w:color="auto"/>
            </w:tcBorders>
          </w:tcPr>
          <w:p w14:paraId="59539C15"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single" w:sz="4" w:space="0" w:color="auto"/>
            </w:tcBorders>
          </w:tcPr>
          <w:p w14:paraId="7797B26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11A5403E"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Технология хлеба, кондитерских и макаронных изделий</w:t>
            </w:r>
          </w:p>
        </w:tc>
        <w:tc>
          <w:tcPr>
            <w:tcW w:w="992" w:type="dxa"/>
          </w:tcPr>
          <w:p w14:paraId="0B9E3E0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230D437C" w14:textId="77777777" w:rsidTr="002C07B0">
        <w:trPr>
          <w:cantSplit/>
        </w:trPr>
        <w:tc>
          <w:tcPr>
            <w:tcW w:w="962" w:type="dxa"/>
            <w:tcBorders>
              <w:bottom w:val="nil"/>
            </w:tcBorders>
          </w:tcPr>
          <w:p w14:paraId="0AD93AE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20</w:t>
            </w:r>
          </w:p>
        </w:tc>
        <w:tc>
          <w:tcPr>
            <w:tcW w:w="2500" w:type="dxa"/>
            <w:vMerge w:val="restart"/>
          </w:tcPr>
          <w:p w14:paraId="4AB4719A"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eastAsia="zh-CN"/>
              </w:rPr>
              <w:t>Техносферная безопасность и природообустройство</w:t>
            </w:r>
            <w:r w:rsidRPr="00470E57">
              <w:rPr>
                <w:rFonts w:ascii="Times New Roman" w:eastAsia="SimSun" w:hAnsi="Times New Roman" w:cs="Times New Roman"/>
                <w:sz w:val="24"/>
                <w:szCs w:val="24"/>
                <w:lang w:val="en-US" w:eastAsia="zh-CN"/>
              </w:rPr>
              <w:t xml:space="preserve"> </w:t>
            </w:r>
          </w:p>
        </w:tc>
        <w:tc>
          <w:tcPr>
            <w:tcW w:w="1042" w:type="dxa"/>
            <w:tcBorders>
              <w:bottom w:val="nil"/>
            </w:tcBorders>
          </w:tcPr>
          <w:p w14:paraId="0776ECB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26</w:t>
            </w:r>
          </w:p>
        </w:tc>
        <w:tc>
          <w:tcPr>
            <w:tcW w:w="3723" w:type="dxa"/>
          </w:tcPr>
          <w:p w14:paraId="78635B00"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Защита в чрезвычайных ситуациях (МЧС)</w:t>
            </w:r>
          </w:p>
        </w:tc>
        <w:tc>
          <w:tcPr>
            <w:tcW w:w="992" w:type="dxa"/>
          </w:tcPr>
          <w:p w14:paraId="16A7164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w:t>
            </w:r>
          </w:p>
        </w:tc>
      </w:tr>
      <w:tr w:rsidR="00470E57" w:rsidRPr="00470E57" w14:paraId="3C2BB799" w14:textId="77777777" w:rsidTr="002C07B0">
        <w:trPr>
          <w:cantSplit/>
        </w:trPr>
        <w:tc>
          <w:tcPr>
            <w:tcW w:w="962" w:type="dxa"/>
            <w:tcBorders>
              <w:top w:val="nil"/>
              <w:bottom w:val="nil"/>
            </w:tcBorders>
          </w:tcPr>
          <w:p w14:paraId="4EE2A24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vMerge/>
          </w:tcPr>
          <w:p w14:paraId="67790490"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28B1090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2AB4A0B9"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МЧС</w:t>
            </w:r>
          </w:p>
        </w:tc>
        <w:tc>
          <w:tcPr>
            <w:tcW w:w="992" w:type="dxa"/>
          </w:tcPr>
          <w:p w14:paraId="6E8695B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5</w:t>
            </w:r>
          </w:p>
        </w:tc>
      </w:tr>
      <w:tr w:rsidR="00470E57" w:rsidRPr="00470E57" w14:paraId="184B57C6" w14:textId="77777777" w:rsidTr="002C07B0">
        <w:trPr>
          <w:cantSplit/>
        </w:trPr>
        <w:tc>
          <w:tcPr>
            <w:tcW w:w="962" w:type="dxa"/>
            <w:tcBorders>
              <w:top w:val="nil"/>
              <w:bottom w:val="single" w:sz="4" w:space="0" w:color="auto"/>
            </w:tcBorders>
          </w:tcPr>
          <w:p w14:paraId="742F421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vMerge/>
            <w:tcBorders>
              <w:bottom w:val="single" w:sz="4" w:space="0" w:color="auto"/>
            </w:tcBorders>
          </w:tcPr>
          <w:p w14:paraId="54087B6C"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single" w:sz="4" w:space="0" w:color="auto"/>
            </w:tcBorders>
          </w:tcPr>
          <w:p w14:paraId="6473C84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48D666A4"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Пожарная безопасность</w:t>
            </w:r>
          </w:p>
        </w:tc>
        <w:tc>
          <w:tcPr>
            <w:tcW w:w="992" w:type="dxa"/>
          </w:tcPr>
          <w:p w14:paraId="642C732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19</w:t>
            </w:r>
          </w:p>
        </w:tc>
      </w:tr>
      <w:tr w:rsidR="00470E57" w:rsidRPr="00470E57" w14:paraId="637004A4" w14:textId="77777777" w:rsidTr="002C07B0">
        <w:trPr>
          <w:cantSplit/>
        </w:trPr>
        <w:tc>
          <w:tcPr>
            <w:tcW w:w="962" w:type="dxa"/>
            <w:tcBorders>
              <w:bottom w:val="nil"/>
            </w:tcBorders>
          </w:tcPr>
          <w:p w14:paraId="1D72F2E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21</w:t>
            </w:r>
          </w:p>
        </w:tc>
        <w:tc>
          <w:tcPr>
            <w:tcW w:w="2500" w:type="dxa"/>
            <w:vMerge w:val="restart"/>
          </w:tcPr>
          <w:p w14:paraId="5DDDC662"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Calibri" w:hAnsi="Times New Roman" w:cs="Times New Roman"/>
                <w:sz w:val="24"/>
                <w:szCs w:val="24"/>
                <w:lang w:eastAsia="ru-RU"/>
              </w:rPr>
              <w:t xml:space="preserve">Прикладная геология, горное дело, </w:t>
            </w:r>
            <w:r w:rsidRPr="00470E57">
              <w:rPr>
                <w:rFonts w:ascii="Times New Roman" w:eastAsia="Calibri" w:hAnsi="Times New Roman" w:cs="Times New Roman"/>
                <w:sz w:val="24"/>
                <w:szCs w:val="24"/>
                <w:lang w:eastAsia="ru-RU"/>
              </w:rPr>
              <w:lastRenderedPageBreak/>
              <w:t>нефтегазовое дело и геодезия</w:t>
            </w:r>
            <w:r w:rsidRPr="00470E57">
              <w:rPr>
                <w:rFonts w:ascii="Times New Roman" w:eastAsia="SimSun" w:hAnsi="Times New Roman" w:cs="Times New Roman"/>
                <w:sz w:val="24"/>
                <w:szCs w:val="24"/>
                <w:lang w:eastAsia="zh-CN"/>
              </w:rPr>
              <w:t xml:space="preserve"> </w:t>
            </w:r>
          </w:p>
        </w:tc>
        <w:tc>
          <w:tcPr>
            <w:tcW w:w="1042" w:type="dxa"/>
            <w:tcBorders>
              <w:bottom w:val="nil"/>
            </w:tcBorders>
          </w:tcPr>
          <w:p w14:paraId="2010937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lastRenderedPageBreak/>
              <w:t>66</w:t>
            </w:r>
          </w:p>
        </w:tc>
        <w:tc>
          <w:tcPr>
            <w:tcW w:w="3723" w:type="dxa"/>
          </w:tcPr>
          <w:p w14:paraId="36F60B5B"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Аппаратчик–оператор нефтехимического производства</w:t>
            </w:r>
          </w:p>
        </w:tc>
        <w:tc>
          <w:tcPr>
            <w:tcW w:w="992" w:type="dxa"/>
          </w:tcPr>
          <w:p w14:paraId="181E74B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w:t>
            </w:r>
          </w:p>
        </w:tc>
      </w:tr>
      <w:tr w:rsidR="00470E57" w:rsidRPr="00470E57" w14:paraId="5FCB78A7" w14:textId="77777777" w:rsidTr="002C07B0">
        <w:trPr>
          <w:cantSplit/>
        </w:trPr>
        <w:tc>
          <w:tcPr>
            <w:tcW w:w="962" w:type="dxa"/>
            <w:tcBorders>
              <w:top w:val="nil"/>
              <w:bottom w:val="nil"/>
            </w:tcBorders>
          </w:tcPr>
          <w:p w14:paraId="5B6EECF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vMerge/>
          </w:tcPr>
          <w:p w14:paraId="498543A0"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18803C0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0A8C79EB"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Бурение нефтяных и газовых скважин</w:t>
            </w:r>
          </w:p>
        </w:tc>
        <w:tc>
          <w:tcPr>
            <w:tcW w:w="992" w:type="dxa"/>
          </w:tcPr>
          <w:p w14:paraId="4A2DF2E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w:t>
            </w:r>
          </w:p>
        </w:tc>
      </w:tr>
      <w:tr w:rsidR="00470E57" w:rsidRPr="00470E57" w14:paraId="3ED513AD" w14:textId="77777777" w:rsidTr="002C07B0">
        <w:trPr>
          <w:cantSplit/>
        </w:trPr>
        <w:tc>
          <w:tcPr>
            <w:tcW w:w="962" w:type="dxa"/>
            <w:tcBorders>
              <w:top w:val="nil"/>
              <w:bottom w:val="nil"/>
            </w:tcBorders>
          </w:tcPr>
          <w:p w14:paraId="1BE0937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vMerge/>
            <w:tcBorders>
              <w:bottom w:val="nil"/>
            </w:tcBorders>
          </w:tcPr>
          <w:p w14:paraId="1186B658"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780E0D9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4E2BEF22"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Геодезист</w:t>
            </w:r>
          </w:p>
        </w:tc>
        <w:tc>
          <w:tcPr>
            <w:tcW w:w="992" w:type="dxa"/>
          </w:tcPr>
          <w:p w14:paraId="0681DBA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w:t>
            </w:r>
          </w:p>
        </w:tc>
      </w:tr>
      <w:tr w:rsidR="00470E57" w:rsidRPr="00470E57" w14:paraId="564E1E5B" w14:textId="77777777" w:rsidTr="002C07B0">
        <w:trPr>
          <w:cantSplit/>
        </w:trPr>
        <w:tc>
          <w:tcPr>
            <w:tcW w:w="962" w:type="dxa"/>
            <w:tcBorders>
              <w:top w:val="nil"/>
              <w:bottom w:val="nil"/>
            </w:tcBorders>
          </w:tcPr>
          <w:p w14:paraId="0F60A48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09955A64"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41B9656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0073E74E"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Геолог</w:t>
            </w:r>
          </w:p>
        </w:tc>
        <w:tc>
          <w:tcPr>
            <w:tcW w:w="992" w:type="dxa"/>
          </w:tcPr>
          <w:p w14:paraId="797D485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0AC9FCAD" w14:textId="77777777" w:rsidTr="002C07B0">
        <w:trPr>
          <w:cantSplit/>
        </w:trPr>
        <w:tc>
          <w:tcPr>
            <w:tcW w:w="962" w:type="dxa"/>
            <w:tcBorders>
              <w:top w:val="nil"/>
              <w:bottom w:val="nil"/>
            </w:tcBorders>
          </w:tcPr>
          <w:p w14:paraId="0DEF772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36BA004F"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18AAAFF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672C70D6"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Гидрогеология и инженерная геология</w:t>
            </w:r>
          </w:p>
        </w:tc>
        <w:tc>
          <w:tcPr>
            <w:tcW w:w="992" w:type="dxa"/>
          </w:tcPr>
          <w:p w14:paraId="2EF1BC1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694910B0" w14:textId="77777777" w:rsidTr="002C07B0">
        <w:trPr>
          <w:cantSplit/>
        </w:trPr>
        <w:tc>
          <w:tcPr>
            <w:tcW w:w="962" w:type="dxa"/>
            <w:tcBorders>
              <w:top w:val="nil"/>
              <w:bottom w:val="nil"/>
            </w:tcBorders>
          </w:tcPr>
          <w:p w14:paraId="01EF3A6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51A0A583"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1AFA647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12EDEE59"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машинист на буровых установках</w:t>
            </w:r>
          </w:p>
        </w:tc>
        <w:tc>
          <w:tcPr>
            <w:tcW w:w="992" w:type="dxa"/>
          </w:tcPr>
          <w:p w14:paraId="4CDD852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62657FED" w14:textId="77777777" w:rsidTr="002C07B0">
        <w:trPr>
          <w:cantSplit/>
        </w:trPr>
        <w:tc>
          <w:tcPr>
            <w:tcW w:w="962" w:type="dxa"/>
            <w:tcBorders>
              <w:top w:val="nil"/>
              <w:bottom w:val="nil"/>
            </w:tcBorders>
          </w:tcPr>
          <w:p w14:paraId="331217A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5821B10A"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1F91AAE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3255DA00"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Нефтегазовое дело</w:t>
            </w:r>
          </w:p>
        </w:tc>
        <w:tc>
          <w:tcPr>
            <w:tcW w:w="992" w:type="dxa"/>
          </w:tcPr>
          <w:p w14:paraId="2298FE6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9</w:t>
            </w:r>
          </w:p>
        </w:tc>
      </w:tr>
      <w:tr w:rsidR="00470E57" w:rsidRPr="00470E57" w14:paraId="4CFBE602" w14:textId="77777777" w:rsidTr="002C07B0">
        <w:trPr>
          <w:cantSplit/>
        </w:trPr>
        <w:tc>
          <w:tcPr>
            <w:tcW w:w="962" w:type="dxa"/>
            <w:tcBorders>
              <w:top w:val="nil"/>
              <w:bottom w:val="nil"/>
            </w:tcBorders>
          </w:tcPr>
          <w:p w14:paraId="6AE9894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1C435A82"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5EF3E34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4D61E6AA"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Оператор нефтепереработки</w:t>
            </w:r>
          </w:p>
        </w:tc>
        <w:tc>
          <w:tcPr>
            <w:tcW w:w="992" w:type="dxa"/>
          </w:tcPr>
          <w:p w14:paraId="3FDAEE7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16</w:t>
            </w:r>
          </w:p>
        </w:tc>
      </w:tr>
      <w:tr w:rsidR="00470E57" w:rsidRPr="00470E57" w14:paraId="5E8B14BB" w14:textId="77777777" w:rsidTr="002C07B0">
        <w:trPr>
          <w:cantSplit/>
        </w:trPr>
        <w:tc>
          <w:tcPr>
            <w:tcW w:w="962" w:type="dxa"/>
            <w:tcBorders>
              <w:top w:val="nil"/>
              <w:bottom w:val="nil"/>
            </w:tcBorders>
          </w:tcPr>
          <w:p w14:paraId="76B3C83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6A140E76"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1E7BBF1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0C5E1F8F"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Оператор нефтяных и газовых скважин</w:t>
            </w:r>
          </w:p>
        </w:tc>
        <w:tc>
          <w:tcPr>
            <w:tcW w:w="992" w:type="dxa"/>
          </w:tcPr>
          <w:p w14:paraId="11ED7AC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8</w:t>
            </w:r>
          </w:p>
        </w:tc>
      </w:tr>
      <w:tr w:rsidR="00470E57" w:rsidRPr="00470E57" w14:paraId="20265870" w14:textId="77777777" w:rsidTr="002C07B0">
        <w:trPr>
          <w:cantSplit/>
        </w:trPr>
        <w:tc>
          <w:tcPr>
            <w:tcW w:w="962" w:type="dxa"/>
            <w:tcBorders>
              <w:top w:val="nil"/>
              <w:bottom w:val="nil"/>
            </w:tcBorders>
          </w:tcPr>
          <w:p w14:paraId="18A722E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5EF1B627"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79E5DAA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0201DC0A"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Переработка нефти и газа</w:t>
            </w:r>
          </w:p>
        </w:tc>
        <w:tc>
          <w:tcPr>
            <w:tcW w:w="992" w:type="dxa"/>
          </w:tcPr>
          <w:p w14:paraId="1C6314E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11</w:t>
            </w:r>
          </w:p>
        </w:tc>
      </w:tr>
      <w:tr w:rsidR="00470E57" w:rsidRPr="00470E57" w14:paraId="444BCD62" w14:textId="77777777" w:rsidTr="002C07B0">
        <w:trPr>
          <w:cantSplit/>
        </w:trPr>
        <w:tc>
          <w:tcPr>
            <w:tcW w:w="962" w:type="dxa"/>
            <w:tcBorders>
              <w:top w:val="nil"/>
              <w:bottom w:val="nil"/>
            </w:tcBorders>
          </w:tcPr>
          <w:p w14:paraId="7A1B7BB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0B6693DF"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79438AE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2F33D4C6"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Прикладная геодезия</w:t>
            </w:r>
          </w:p>
        </w:tc>
        <w:tc>
          <w:tcPr>
            <w:tcW w:w="992" w:type="dxa"/>
          </w:tcPr>
          <w:p w14:paraId="72766D4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67351C99" w14:textId="77777777" w:rsidTr="002C07B0">
        <w:trPr>
          <w:cantSplit/>
        </w:trPr>
        <w:tc>
          <w:tcPr>
            <w:tcW w:w="962" w:type="dxa"/>
            <w:tcBorders>
              <w:top w:val="nil"/>
              <w:bottom w:val="nil"/>
            </w:tcBorders>
          </w:tcPr>
          <w:p w14:paraId="2B12FB4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123D8724"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5D762F1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19F97C58"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Разработка и эксплуатация нефтяных и газовых месторождений</w:t>
            </w:r>
          </w:p>
        </w:tc>
        <w:tc>
          <w:tcPr>
            <w:tcW w:w="992" w:type="dxa"/>
          </w:tcPr>
          <w:p w14:paraId="1324008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8</w:t>
            </w:r>
          </w:p>
        </w:tc>
      </w:tr>
      <w:tr w:rsidR="00470E57" w:rsidRPr="00470E57" w14:paraId="46064BFC" w14:textId="77777777" w:rsidTr="002C07B0">
        <w:trPr>
          <w:cantSplit/>
        </w:trPr>
        <w:tc>
          <w:tcPr>
            <w:tcW w:w="962" w:type="dxa"/>
            <w:tcBorders>
              <w:top w:val="nil"/>
              <w:bottom w:val="single" w:sz="4" w:space="0" w:color="auto"/>
            </w:tcBorders>
          </w:tcPr>
          <w:p w14:paraId="7B97067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single" w:sz="4" w:space="0" w:color="auto"/>
            </w:tcBorders>
          </w:tcPr>
          <w:p w14:paraId="6BDF670E"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single" w:sz="4" w:space="0" w:color="auto"/>
            </w:tcBorders>
          </w:tcPr>
          <w:p w14:paraId="748178E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2607F04A"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 xml:space="preserve">Сооружение и эксплуатация </w:t>
            </w:r>
            <w:proofErr w:type="spellStart"/>
            <w:r w:rsidRPr="00470E57">
              <w:rPr>
                <w:rFonts w:ascii="Times New Roman" w:eastAsia="SimSun" w:hAnsi="Times New Roman" w:cs="Times New Roman"/>
                <w:sz w:val="24"/>
                <w:szCs w:val="24"/>
                <w:lang w:eastAsia="zh-CN"/>
              </w:rPr>
              <w:t>газонефтепроводов</w:t>
            </w:r>
            <w:proofErr w:type="spellEnd"/>
            <w:r w:rsidRPr="00470E57">
              <w:rPr>
                <w:rFonts w:ascii="Times New Roman" w:eastAsia="SimSun" w:hAnsi="Times New Roman" w:cs="Times New Roman"/>
                <w:sz w:val="24"/>
                <w:szCs w:val="24"/>
                <w:lang w:eastAsia="zh-CN"/>
              </w:rPr>
              <w:t xml:space="preserve"> и </w:t>
            </w:r>
            <w:proofErr w:type="spellStart"/>
            <w:r w:rsidRPr="00470E57">
              <w:rPr>
                <w:rFonts w:ascii="Times New Roman" w:eastAsia="SimSun" w:hAnsi="Times New Roman" w:cs="Times New Roman"/>
                <w:sz w:val="24"/>
                <w:szCs w:val="24"/>
                <w:lang w:eastAsia="zh-CN"/>
              </w:rPr>
              <w:t>газонефтехранилищ</w:t>
            </w:r>
            <w:proofErr w:type="spellEnd"/>
          </w:p>
        </w:tc>
        <w:tc>
          <w:tcPr>
            <w:tcW w:w="992" w:type="dxa"/>
          </w:tcPr>
          <w:p w14:paraId="199A0D8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71810744" w14:textId="77777777" w:rsidTr="002C07B0">
        <w:trPr>
          <w:cantSplit/>
        </w:trPr>
        <w:tc>
          <w:tcPr>
            <w:tcW w:w="962" w:type="dxa"/>
            <w:tcBorders>
              <w:bottom w:val="nil"/>
            </w:tcBorders>
          </w:tcPr>
          <w:p w14:paraId="7A9DEF1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22</w:t>
            </w:r>
          </w:p>
        </w:tc>
        <w:tc>
          <w:tcPr>
            <w:tcW w:w="2500" w:type="dxa"/>
            <w:vMerge w:val="restart"/>
          </w:tcPr>
          <w:p w14:paraId="17EB334F"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Times New Roman" w:hAnsi="Times New Roman" w:cs="Times New Roman"/>
                <w:color w:val="000000"/>
                <w:sz w:val="24"/>
                <w:szCs w:val="24"/>
                <w:lang w:eastAsia="ru-RU"/>
              </w:rPr>
              <w:t>Технология материалов</w:t>
            </w:r>
            <w:r w:rsidRPr="00470E57">
              <w:rPr>
                <w:rFonts w:ascii="Times New Roman" w:eastAsia="SimSun" w:hAnsi="Times New Roman" w:cs="Times New Roman"/>
                <w:sz w:val="24"/>
                <w:szCs w:val="24"/>
                <w:lang w:val="en-US" w:eastAsia="zh-CN"/>
              </w:rPr>
              <w:t xml:space="preserve"> </w:t>
            </w:r>
          </w:p>
        </w:tc>
        <w:tc>
          <w:tcPr>
            <w:tcW w:w="1042" w:type="dxa"/>
            <w:tcBorders>
              <w:bottom w:val="nil"/>
            </w:tcBorders>
          </w:tcPr>
          <w:p w14:paraId="351C164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43</w:t>
            </w:r>
          </w:p>
        </w:tc>
        <w:tc>
          <w:tcPr>
            <w:tcW w:w="3723" w:type="dxa"/>
          </w:tcPr>
          <w:p w14:paraId="118F343A"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Металлообработка</w:t>
            </w:r>
          </w:p>
        </w:tc>
        <w:tc>
          <w:tcPr>
            <w:tcW w:w="992" w:type="dxa"/>
          </w:tcPr>
          <w:p w14:paraId="3DD362C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694A5170" w14:textId="77777777" w:rsidTr="002C07B0">
        <w:trPr>
          <w:cantSplit/>
        </w:trPr>
        <w:tc>
          <w:tcPr>
            <w:tcW w:w="962" w:type="dxa"/>
            <w:tcBorders>
              <w:top w:val="nil"/>
              <w:bottom w:val="nil"/>
            </w:tcBorders>
          </w:tcPr>
          <w:p w14:paraId="7E00A48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vMerge/>
          </w:tcPr>
          <w:p w14:paraId="79B4AD60"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236C301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087DB1B5"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Сварное дело</w:t>
            </w:r>
          </w:p>
        </w:tc>
        <w:tc>
          <w:tcPr>
            <w:tcW w:w="992" w:type="dxa"/>
          </w:tcPr>
          <w:p w14:paraId="59172DF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6</w:t>
            </w:r>
          </w:p>
        </w:tc>
      </w:tr>
      <w:tr w:rsidR="00470E57" w:rsidRPr="00470E57" w14:paraId="047CA42D" w14:textId="77777777" w:rsidTr="002C07B0">
        <w:trPr>
          <w:cantSplit/>
        </w:trPr>
        <w:tc>
          <w:tcPr>
            <w:tcW w:w="962" w:type="dxa"/>
            <w:tcBorders>
              <w:top w:val="nil"/>
              <w:bottom w:val="nil"/>
            </w:tcBorders>
          </w:tcPr>
          <w:p w14:paraId="63231C3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vMerge/>
            <w:tcBorders>
              <w:bottom w:val="nil"/>
            </w:tcBorders>
          </w:tcPr>
          <w:p w14:paraId="54FD49DC"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1407506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77A3F380"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Сварочное производство</w:t>
            </w:r>
          </w:p>
        </w:tc>
        <w:tc>
          <w:tcPr>
            <w:tcW w:w="992" w:type="dxa"/>
          </w:tcPr>
          <w:p w14:paraId="67C17A4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32</w:t>
            </w:r>
          </w:p>
        </w:tc>
      </w:tr>
      <w:tr w:rsidR="00470E57" w:rsidRPr="00470E57" w14:paraId="20DD95A2" w14:textId="77777777" w:rsidTr="002C07B0">
        <w:trPr>
          <w:cantSplit/>
        </w:trPr>
        <w:tc>
          <w:tcPr>
            <w:tcW w:w="962" w:type="dxa"/>
            <w:tcBorders>
              <w:top w:val="nil"/>
              <w:bottom w:val="nil"/>
            </w:tcBorders>
          </w:tcPr>
          <w:p w14:paraId="3CB3168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3D74447C"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3074242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729C0DEF"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технология сварки</w:t>
            </w:r>
          </w:p>
        </w:tc>
        <w:tc>
          <w:tcPr>
            <w:tcW w:w="992" w:type="dxa"/>
          </w:tcPr>
          <w:p w14:paraId="67CF903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w:t>
            </w:r>
          </w:p>
        </w:tc>
      </w:tr>
      <w:tr w:rsidR="00470E57" w:rsidRPr="00470E57" w14:paraId="5B998A1C" w14:textId="77777777" w:rsidTr="002C07B0">
        <w:trPr>
          <w:cantSplit/>
        </w:trPr>
        <w:tc>
          <w:tcPr>
            <w:tcW w:w="962" w:type="dxa"/>
            <w:tcBorders>
              <w:top w:val="nil"/>
              <w:bottom w:val="single" w:sz="4" w:space="0" w:color="auto"/>
            </w:tcBorders>
          </w:tcPr>
          <w:p w14:paraId="6FC22C0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single" w:sz="4" w:space="0" w:color="auto"/>
            </w:tcBorders>
          </w:tcPr>
          <w:p w14:paraId="07203A5A"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single" w:sz="4" w:space="0" w:color="auto"/>
            </w:tcBorders>
          </w:tcPr>
          <w:p w14:paraId="7A6B438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000A2155"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Технология металлообрабатывающего производства</w:t>
            </w:r>
          </w:p>
        </w:tc>
        <w:tc>
          <w:tcPr>
            <w:tcW w:w="992" w:type="dxa"/>
          </w:tcPr>
          <w:p w14:paraId="1FAD6F7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66D3B5B0" w14:textId="77777777" w:rsidTr="002C07B0">
        <w:trPr>
          <w:cantSplit/>
        </w:trPr>
        <w:tc>
          <w:tcPr>
            <w:tcW w:w="962" w:type="dxa"/>
            <w:tcBorders>
              <w:bottom w:val="nil"/>
            </w:tcBorders>
          </w:tcPr>
          <w:p w14:paraId="2C543AE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23</w:t>
            </w:r>
          </w:p>
        </w:tc>
        <w:tc>
          <w:tcPr>
            <w:tcW w:w="2500" w:type="dxa"/>
            <w:vMerge w:val="restart"/>
          </w:tcPr>
          <w:p w14:paraId="36646485"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Calibri" w:hAnsi="Times New Roman" w:cs="Times New Roman"/>
                <w:sz w:val="24"/>
                <w:szCs w:val="24"/>
                <w:lang w:eastAsia="ru-RU"/>
              </w:rPr>
              <w:t>Техника и технологии наземного транспорта</w:t>
            </w:r>
            <w:r w:rsidRPr="00470E57">
              <w:rPr>
                <w:rFonts w:ascii="Times New Roman" w:eastAsia="SimSun" w:hAnsi="Times New Roman" w:cs="Times New Roman"/>
                <w:sz w:val="24"/>
                <w:szCs w:val="24"/>
                <w:lang w:eastAsia="zh-CN"/>
              </w:rPr>
              <w:t xml:space="preserve"> </w:t>
            </w:r>
          </w:p>
        </w:tc>
        <w:tc>
          <w:tcPr>
            <w:tcW w:w="1042" w:type="dxa"/>
            <w:tcBorders>
              <w:bottom w:val="nil"/>
            </w:tcBorders>
          </w:tcPr>
          <w:p w14:paraId="4471096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377</w:t>
            </w:r>
          </w:p>
        </w:tc>
        <w:tc>
          <w:tcPr>
            <w:tcW w:w="3723" w:type="dxa"/>
          </w:tcPr>
          <w:p w14:paraId="3F835C89"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Автомеханик</w:t>
            </w:r>
          </w:p>
        </w:tc>
        <w:tc>
          <w:tcPr>
            <w:tcW w:w="992" w:type="dxa"/>
          </w:tcPr>
          <w:p w14:paraId="2D81C79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176</w:t>
            </w:r>
          </w:p>
        </w:tc>
      </w:tr>
      <w:tr w:rsidR="00470E57" w:rsidRPr="00470E57" w14:paraId="7923255A" w14:textId="77777777" w:rsidTr="002C07B0">
        <w:trPr>
          <w:cantSplit/>
        </w:trPr>
        <w:tc>
          <w:tcPr>
            <w:tcW w:w="962" w:type="dxa"/>
            <w:tcBorders>
              <w:top w:val="nil"/>
              <w:bottom w:val="nil"/>
            </w:tcBorders>
          </w:tcPr>
          <w:p w14:paraId="62EE111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vMerge/>
          </w:tcPr>
          <w:p w14:paraId="62130F6D"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1043A18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0D98F5EA"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Автослесарь</w:t>
            </w:r>
          </w:p>
        </w:tc>
        <w:tc>
          <w:tcPr>
            <w:tcW w:w="992" w:type="dxa"/>
          </w:tcPr>
          <w:p w14:paraId="401ED02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39</w:t>
            </w:r>
          </w:p>
        </w:tc>
      </w:tr>
      <w:tr w:rsidR="00470E57" w:rsidRPr="00470E57" w14:paraId="5EBA6707" w14:textId="77777777" w:rsidTr="002C07B0">
        <w:trPr>
          <w:cantSplit/>
        </w:trPr>
        <w:tc>
          <w:tcPr>
            <w:tcW w:w="962" w:type="dxa"/>
            <w:tcBorders>
              <w:top w:val="nil"/>
              <w:bottom w:val="nil"/>
            </w:tcBorders>
          </w:tcPr>
          <w:p w14:paraId="545CE3B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vMerge/>
            <w:tcBorders>
              <w:bottom w:val="nil"/>
            </w:tcBorders>
          </w:tcPr>
          <w:p w14:paraId="0A9873E5"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15A2C33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20275F69"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Водитель</w:t>
            </w:r>
          </w:p>
        </w:tc>
        <w:tc>
          <w:tcPr>
            <w:tcW w:w="992" w:type="dxa"/>
          </w:tcPr>
          <w:p w14:paraId="2183F77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15</w:t>
            </w:r>
          </w:p>
        </w:tc>
      </w:tr>
      <w:tr w:rsidR="00470E57" w:rsidRPr="00470E57" w14:paraId="271D0D9A" w14:textId="77777777" w:rsidTr="002C07B0">
        <w:trPr>
          <w:cantSplit/>
        </w:trPr>
        <w:tc>
          <w:tcPr>
            <w:tcW w:w="962" w:type="dxa"/>
            <w:tcBorders>
              <w:top w:val="nil"/>
              <w:bottom w:val="nil"/>
            </w:tcBorders>
          </w:tcPr>
          <w:p w14:paraId="300F519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56BA8DE2"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4DE20A7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73B9531F"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Железнодорожный машинист</w:t>
            </w:r>
          </w:p>
        </w:tc>
        <w:tc>
          <w:tcPr>
            <w:tcW w:w="992" w:type="dxa"/>
          </w:tcPr>
          <w:p w14:paraId="27B6B3D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4E8BF0C6" w14:textId="77777777" w:rsidTr="002C07B0">
        <w:trPr>
          <w:cantSplit/>
        </w:trPr>
        <w:tc>
          <w:tcPr>
            <w:tcW w:w="962" w:type="dxa"/>
            <w:tcBorders>
              <w:top w:val="nil"/>
              <w:bottom w:val="nil"/>
            </w:tcBorders>
          </w:tcPr>
          <w:p w14:paraId="209F9B0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260AF2FF"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0D18F4D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117655B2"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Кузовной ремонт</w:t>
            </w:r>
          </w:p>
        </w:tc>
        <w:tc>
          <w:tcPr>
            <w:tcW w:w="992" w:type="dxa"/>
          </w:tcPr>
          <w:p w14:paraId="03C242D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2F622A97" w14:textId="77777777" w:rsidTr="002C07B0">
        <w:trPr>
          <w:cantSplit/>
        </w:trPr>
        <w:tc>
          <w:tcPr>
            <w:tcW w:w="962" w:type="dxa"/>
            <w:tcBorders>
              <w:top w:val="nil"/>
              <w:bottom w:val="nil"/>
            </w:tcBorders>
          </w:tcPr>
          <w:p w14:paraId="69A0C99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5863D5F7"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0914529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6BB0B62E"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Логистика</w:t>
            </w:r>
          </w:p>
        </w:tc>
        <w:tc>
          <w:tcPr>
            <w:tcW w:w="992" w:type="dxa"/>
          </w:tcPr>
          <w:p w14:paraId="7549E85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11</w:t>
            </w:r>
          </w:p>
        </w:tc>
      </w:tr>
      <w:tr w:rsidR="00470E57" w:rsidRPr="00470E57" w14:paraId="709217CE" w14:textId="77777777" w:rsidTr="002C07B0">
        <w:trPr>
          <w:cantSplit/>
        </w:trPr>
        <w:tc>
          <w:tcPr>
            <w:tcW w:w="962" w:type="dxa"/>
            <w:tcBorders>
              <w:top w:val="nil"/>
              <w:bottom w:val="nil"/>
            </w:tcBorders>
          </w:tcPr>
          <w:p w14:paraId="6408C17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3EF3C20F"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286897A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4F8E080E"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Мастер по ремонту и обслуживанию автомобилей</w:t>
            </w:r>
          </w:p>
        </w:tc>
        <w:tc>
          <w:tcPr>
            <w:tcW w:w="992" w:type="dxa"/>
          </w:tcPr>
          <w:p w14:paraId="16D7D1A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16</w:t>
            </w:r>
          </w:p>
        </w:tc>
      </w:tr>
      <w:tr w:rsidR="00470E57" w:rsidRPr="00470E57" w14:paraId="6CC03A9F" w14:textId="77777777" w:rsidTr="002C07B0">
        <w:trPr>
          <w:cantSplit/>
        </w:trPr>
        <w:tc>
          <w:tcPr>
            <w:tcW w:w="962" w:type="dxa"/>
            <w:tcBorders>
              <w:top w:val="nil"/>
              <w:bottom w:val="nil"/>
            </w:tcBorders>
          </w:tcPr>
          <w:p w14:paraId="2FA81F8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5FCDD129"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75DDF34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5ECBAFE8"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Машинист</w:t>
            </w:r>
          </w:p>
        </w:tc>
        <w:tc>
          <w:tcPr>
            <w:tcW w:w="992" w:type="dxa"/>
          </w:tcPr>
          <w:p w14:paraId="4728368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7</w:t>
            </w:r>
          </w:p>
        </w:tc>
      </w:tr>
      <w:tr w:rsidR="00470E57" w:rsidRPr="00470E57" w14:paraId="40EE3FC8" w14:textId="77777777" w:rsidTr="002C07B0">
        <w:trPr>
          <w:cantSplit/>
        </w:trPr>
        <w:tc>
          <w:tcPr>
            <w:tcW w:w="962" w:type="dxa"/>
            <w:tcBorders>
              <w:top w:val="nil"/>
              <w:bottom w:val="nil"/>
            </w:tcBorders>
          </w:tcPr>
          <w:p w14:paraId="2595C95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7E59F7E0"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5C87547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4EBF6DDC"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Машинист дорожных и строительных машин</w:t>
            </w:r>
          </w:p>
        </w:tc>
        <w:tc>
          <w:tcPr>
            <w:tcW w:w="992" w:type="dxa"/>
          </w:tcPr>
          <w:p w14:paraId="20E65F9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18</w:t>
            </w:r>
          </w:p>
        </w:tc>
      </w:tr>
      <w:tr w:rsidR="00470E57" w:rsidRPr="00470E57" w14:paraId="142976DD" w14:textId="77777777" w:rsidTr="002C07B0">
        <w:trPr>
          <w:cantSplit/>
        </w:trPr>
        <w:tc>
          <w:tcPr>
            <w:tcW w:w="962" w:type="dxa"/>
            <w:tcBorders>
              <w:top w:val="nil"/>
              <w:bottom w:val="nil"/>
            </w:tcBorders>
          </w:tcPr>
          <w:p w14:paraId="0F11B54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3563FB33"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57A892E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79190E78"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Машинист ж/д транспорта</w:t>
            </w:r>
          </w:p>
        </w:tc>
        <w:tc>
          <w:tcPr>
            <w:tcW w:w="992" w:type="dxa"/>
          </w:tcPr>
          <w:p w14:paraId="514D0E4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13</w:t>
            </w:r>
          </w:p>
        </w:tc>
      </w:tr>
      <w:tr w:rsidR="00470E57" w:rsidRPr="00470E57" w14:paraId="17DFD7C2" w14:textId="77777777" w:rsidTr="002C07B0">
        <w:trPr>
          <w:cantSplit/>
        </w:trPr>
        <w:tc>
          <w:tcPr>
            <w:tcW w:w="962" w:type="dxa"/>
            <w:tcBorders>
              <w:top w:val="nil"/>
              <w:bottom w:val="nil"/>
            </w:tcBorders>
          </w:tcPr>
          <w:p w14:paraId="15C1B13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42B73B0E"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0A615FE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54A8F643"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Машинист локомотива</w:t>
            </w:r>
          </w:p>
        </w:tc>
        <w:tc>
          <w:tcPr>
            <w:tcW w:w="992" w:type="dxa"/>
          </w:tcPr>
          <w:p w14:paraId="70FC3DE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w:t>
            </w:r>
          </w:p>
        </w:tc>
      </w:tr>
      <w:tr w:rsidR="00470E57" w:rsidRPr="00470E57" w14:paraId="1D307DA0" w14:textId="77777777" w:rsidTr="002C07B0">
        <w:trPr>
          <w:cantSplit/>
        </w:trPr>
        <w:tc>
          <w:tcPr>
            <w:tcW w:w="962" w:type="dxa"/>
            <w:tcBorders>
              <w:top w:val="nil"/>
              <w:bottom w:val="nil"/>
            </w:tcBorders>
          </w:tcPr>
          <w:p w14:paraId="0164E54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16BD7AD0"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7E1D4E1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454A77A1"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Механик по ремонту и обслуживанию автомобильного транспорта</w:t>
            </w:r>
          </w:p>
        </w:tc>
        <w:tc>
          <w:tcPr>
            <w:tcW w:w="992" w:type="dxa"/>
          </w:tcPr>
          <w:p w14:paraId="54DC297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0EC8BF73" w14:textId="77777777" w:rsidTr="002C07B0">
        <w:trPr>
          <w:cantSplit/>
        </w:trPr>
        <w:tc>
          <w:tcPr>
            <w:tcW w:w="962" w:type="dxa"/>
            <w:tcBorders>
              <w:top w:val="nil"/>
              <w:bottom w:val="nil"/>
            </w:tcBorders>
          </w:tcPr>
          <w:p w14:paraId="6850151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63466634"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1ECBB7F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085DB88E"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Обслуживание и ремонт автомобилей</w:t>
            </w:r>
          </w:p>
        </w:tc>
        <w:tc>
          <w:tcPr>
            <w:tcW w:w="992" w:type="dxa"/>
          </w:tcPr>
          <w:p w14:paraId="0E7DE50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5</w:t>
            </w:r>
          </w:p>
        </w:tc>
      </w:tr>
      <w:tr w:rsidR="00470E57" w:rsidRPr="00470E57" w14:paraId="55168B43" w14:textId="77777777" w:rsidTr="002C07B0">
        <w:trPr>
          <w:cantSplit/>
        </w:trPr>
        <w:tc>
          <w:tcPr>
            <w:tcW w:w="962" w:type="dxa"/>
            <w:tcBorders>
              <w:top w:val="nil"/>
              <w:bottom w:val="nil"/>
            </w:tcBorders>
          </w:tcPr>
          <w:p w14:paraId="46655A3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39420B94"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35C2F75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1396D45E"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Операционная деятельность в логистике</w:t>
            </w:r>
          </w:p>
        </w:tc>
        <w:tc>
          <w:tcPr>
            <w:tcW w:w="992" w:type="dxa"/>
          </w:tcPr>
          <w:p w14:paraId="1C5DC9E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6A791DAC" w14:textId="77777777" w:rsidTr="002C07B0">
        <w:trPr>
          <w:cantSplit/>
        </w:trPr>
        <w:tc>
          <w:tcPr>
            <w:tcW w:w="962" w:type="dxa"/>
            <w:tcBorders>
              <w:top w:val="nil"/>
              <w:bottom w:val="nil"/>
            </w:tcBorders>
          </w:tcPr>
          <w:p w14:paraId="5CE970F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029F9597"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3F3A7DE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41FBC0CF"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Операционная деятельность в логистике</w:t>
            </w:r>
          </w:p>
        </w:tc>
        <w:tc>
          <w:tcPr>
            <w:tcW w:w="992" w:type="dxa"/>
          </w:tcPr>
          <w:p w14:paraId="7220AC2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w:t>
            </w:r>
          </w:p>
        </w:tc>
      </w:tr>
      <w:tr w:rsidR="00470E57" w:rsidRPr="00470E57" w14:paraId="7ECEC7AC" w14:textId="77777777" w:rsidTr="002C07B0">
        <w:trPr>
          <w:cantSplit/>
        </w:trPr>
        <w:tc>
          <w:tcPr>
            <w:tcW w:w="962" w:type="dxa"/>
            <w:tcBorders>
              <w:top w:val="nil"/>
              <w:bottom w:val="nil"/>
            </w:tcBorders>
          </w:tcPr>
          <w:p w14:paraId="437430A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5B7BDA26"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396CCF5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1E5A9618"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Организация перевозок и управление на транспорте (по видам)</w:t>
            </w:r>
          </w:p>
        </w:tc>
        <w:tc>
          <w:tcPr>
            <w:tcW w:w="992" w:type="dxa"/>
          </w:tcPr>
          <w:p w14:paraId="143CE2A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597611BD" w14:textId="77777777" w:rsidTr="002C07B0">
        <w:trPr>
          <w:cantSplit/>
        </w:trPr>
        <w:tc>
          <w:tcPr>
            <w:tcW w:w="962" w:type="dxa"/>
            <w:tcBorders>
              <w:top w:val="nil"/>
              <w:bottom w:val="nil"/>
            </w:tcBorders>
          </w:tcPr>
          <w:p w14:paraId="5DCF107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6BB860C0"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1B64A1A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7E9B7AD5"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Помощник машиниста</w:t>
            </w:r>
          </w:p>
        </w:tc>
        <w:tc>
          <w:tcPr>
            <w:tcW w:w="992" w:type="dxa"/>
          </w:tcPr>
          <w:p w14:paraId="2DC4296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7</w:t>
            </w:r>
          </w:p>
        </w:tc>
      </w:tr>
      <w:tr w:rsidR="00470E57" w:rsidRPr="00470E57" w14:paraId="683DE17E" w14:textId="77777777" w:rsidTr="002C07B0">
        <w:trPr>
          <w:cantSplit/>
        </w:trPr>
        <w:tc>
          <w:tcPr>
            <w:tcW w:w="962" w:type="dxa"/>
            <w:tcBorders>
              <w:top w:val="nil"/>
              <w:bottom w:val="nil"/>
            </w:tcBorders>
          </w:tcPr>
          <w:p w14:paraId="2193630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2E4A64C0"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7707DA7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0355C4DB"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Ремонт двигателей и автомобилей</w:t>
            </w:r>
          </w:p>
        </w:tc>
        <w:tc>
          <w:tcPr>
            <w:tcW w:w="992" w:type="dxa"/>
          </w:tcPr>
          <w:p w14:paraId="0C6DB82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w:t>
            </w:r>
          </w:p>
        </w:tc>
      </w:tr>
      <w:tr w:rsidR="00470E57" w:rsidRPr="00470E57" w14:paraId="2BCE0712" w14:textId="77777777" w:rsidTr="002C07B0">
        <w:trPr>
          <w:cantSplit/>
        </w:trPr>
        <w:tc>
          <w:tcPr>
            <w:tcW w:w="962" w:type="dxa"/>
            <w:tcBorders>
              <w:top w:val="nil"/>
              <w:bottom w:val="nil"/>
            </w:tcBorders>
          </w:tcPr>
          <w:p w14:paraId="2900834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13B81E59"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1970E59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1B25BB76"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Рихтовщик кузовов</w:t>
            </w:r>
          </w:p>
        </w:tc>
        <w:tc>
          <w:tcPr>
            <w:tcW w:w="992" w:type="dxa"/>
          </w:tcPr>
          <w:p w14:paraId="1195684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w:t>
            </w:r>
          </w:p>
        </w:tc>
      </w:tr>
      <w:tr w:rsidR="00470E57" w:rsidRPr="00470E57" w14:paraId="4A4D1DFC" w14:textId="77777777" w:rsidTr="002C07B0">
        <w:trPr>
          <w:cantSplit/>
        </w:trPr>
        <w:tc>
          <w:tcPr>
            <w:tcW w:w="962" w:type="dxa"/>
            <w:tcBorders>
              <w:top w:val="nil"/>
              <w:bottom w:val="nil"/>
            </w:tcBorders>
          </w:tcPr>
          <w:p w14:paraId="19F1F58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7264705D"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12378E7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7860DCEB"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системное обслуживание и ремонт агрегатов автомобилей</w:t>
            </w:r>
          </w:p>
        </w:tc>
        <w:tc>
          <w:tcPr>
            <w:tcW w:w="992" w:type="dxa"/>
          </w:tcPr>
          <w:p w14:paraId="370808F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1E58A9C4" w14:textId="77777777" w:rsidTr="002C07B0">
        <w:trPr>
          <w:cantSplit/>
        </w:trPr>
        <w:tc>
          <w:tcPr>
            <w:tcW w:w="962" w:type="dxa"/>
            <w:tcBorders>
              <w:top w:val="nil"/>
              <w:bottom w:val="nil"/>
            </w:tcBorders>
          </w:tcPr>
          <w:p w14:paraId="0B842B1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68768D7D"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271ED6B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6520104E"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Слесарь по ремонту  автомобилей</w:t>
            </w:r>
          </w:p>
        </w:tc>
        <w:tc>
          <w:tcPr>
            <w:tcW w:w="992" w:type="dxa"/>
          </w:tcPr>
          <w:p w14:paraId="1A1E7AC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w:t>
            </w:r>
          </w:p>
        </w:tc>
      </w:tr>
      <w:tr w:rsidR="00470E57" w:rsidRPr="00470E57" w14:paraId="33645726" w14:textId="77777777" w:rsidTr="002C07B0">
        <w:trPr>
          <w:cantSplit/>
        </w:trPr>
        <w:tc>
          <w:tcPr>
            <w:tcW w:w="962" w:type="dxa"/>
            <w:tcBorders>
              <w:top w:val="nil"/>
              <w:bottom w:val="nil"/>
            </w:tcBorders>
          </w:tcPr>
          <w:p w14:paraId="4A7581A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18FB6EAF"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00D1FDF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13082CF8"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Специалист по техническому обслуживанию автомобилей</w:t>
            </w:r>
          </w:p>
        </w:tc>
        <w:tc>
          <w:tcPr>
            <w:tcW w:w="992" w:type="dxa"/>
          </w:tcPr>
          <w:p w14:paraId="3BB1E9D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5E1901DB" w14:textId="77777777" w:rsidTr="002C07B0">
        <w:trPr>
          <w:cantSplit/>
        </w:trPr>
        <w:tc>
          <w:tcPr>
            <w:tcW w:w="962" w:type="dxa"/>
            <w:tcBorders>
              <w:top w:val="nil"/>
              <w:bottom w:val="nil"/>
            </w:tcBorders>
          </w:tcPr>
          <w:p w14:paraId="2B7028F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08E0759C"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260C880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49CB9B1C"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Техник по обслуживанию и ремонту автомобильного транспорта</w:t>
            </w:r>
          </w:p>
        </w:tc>
        <w:tc>
          <w:tcPr>
            <w:tcW w:w="992" w:type="dxa"/>
          </w:tcPr>
          <w:p w14:paraId="230A52D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w:t>
            </w:r>
          </w:p>
        </w:tc>
      </w:tr>
      <w:tr w:rsidR="00470E57" w:rsidRPr="00470E57" w14:paraId="27825C0B" w14:textId="77777777" w:rsidTr="002C07B0">
        <w:trPr>
          <w:cantSplit/>
        </w:trPr>
        <w:tc>
          <w:tcPr>
            <w:tcW w:w="962" w:type="dxa"/>
            <w:tcBorders>
              <w:top w:val="nil"/>
              <w:bottom w:val="nil"/>
            </w:tcBorders>
          </w:tcPr>
          <w:p w14:paraId="0069232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5C76348E"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3DCB1DE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3447FC5E"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Техника и технологии наземного транспорта</w:t>
            </w:r>
          </w:p>
        </w:tc>
        <w:tc>
          <w:tcPr>
            <w:tcW w:w="992" w:type="dxa"/>
          </w:tcPr>
          <w:p w14:paraId="48A971D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0B563BB2" w14:textId="77777777" w:rsidTr="002C07B0">
        <w:trPr>
          <w:cantSplit/>
        </w:trPr>
        <w:tc>
          <w:tcPr>
            <w:tcW w:w="962" w:type="dxa"/>
            <w:tcBorders>
              <w:top w:val="nil"/>
              <w:bottom w:val="nil"/>
            </w:tcBorders>
          </w:tcPr>
          <w:p w14:paraId="4F11D84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7AA3042A"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5AE3C06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6E5A41DB"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Техническая эксплуатация подвижного состава</w:t>
            </w:r>
          </w:p>
        </w:tc>
        <w:tc>
          <w:tcPr>
            <w:tcW w:w="992" w:type="dxa"/>
          </w:tcPr>
          <w:p w14:paraId="179D5F1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29E5C3C9" w14:textId="77777777" w:rsidTr="002C07B0">
        <w:trPr>
          <w:cantSplit/>
        </w:trPr>
        <w:tc>
          <w:tcPr>
            <w:tcW w:w="962" w:type="dxa"/>
            <w:tcBorders>
              <w:top w:val="nil"/>
              <w:bottom w:val="nil"/>
            </w:tcBorders>
          </w:tcPr>
          <w:p w14:paraId="063CC79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64C116CF"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5E94FD2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14C1C2D4"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Техническое обслуживание и ремонт автомобильного транспорта</w:t>
            </w:r>
          </w:p>
        </w:tc>
        <w:tc>
          <w:tcPr>
            <w:tcW w:w="992" w:type="dxa"/>
          </w:tcPr>
          <w:p w14:paraId="685BEED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37</w:t>
            </w:r>
          </w:p>
        </w:tc>
      </w:tr>
      <w:tr w:rsidR="00470E57" w:rsidRPr="00470E57" w14:paraId="5BA1EA87" w14:textId="77777777" w:rsidTr="002C07B0">
        <w:trPr>
          <w:cantSplit/>
        </w:trPr>
        <w:tc>
          <w:tcPr>
            <w:tcW w:w="962" w:type="dxa"/>
            <w:tcBorders>
              <w:top w:val="nil"/>
              <w:bottom w:val="nil"/>
            </w:tcBorders>
          </w:tcPr>
          <w:p w14:paraId="6E94B32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59AA0E20"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6BECC08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74A40D1B"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Управление транспортом</w:t>
            </w:r>
          </w:p>
        </w:tc>
        <w:tc>
          <w:tcPr>
            <w:tcW w:w="992" w:type="dxa"/>
          </w:tcPr>
          <w:p w14:paraId="5497B90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1F8AAA35" w14:textId="77777777" w:rsidTr="002C07B0">
        <w:trPr>
          <w:cantSplit/>
        </w:trPr>
        <w:tc>
          <w:tcPr>
            <w:tcW w:w="962" w:type="dxa"/>
            <w:tcBorders>
              <w:top w:val="nil"/>
              <w:bottom w:val="nil"/>
            </w:tcBorders>
          </w:tcPr>
          <w:p w14:paraId="6DAF249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731BB61B"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0926106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144F7312"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Эксплуатация и обслуживание автотранспорта</w:t>
            </w:r>
          </w:p>
        </w:tc>
        <w:tc>
          <w:tcPr>
            <w:tcW w:w="992" w:type="dxa"/>
          </w:tcPr>
          <w:p w14:paraId="46FE297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7ACD5B58" w14:textId="77777777" w:rsidTr="002C07B0">
        <w:trPr>
          <w:cantSplit/>
        </w:trPr>
        <w:tc>
          <w:tcPr>
            <w:tcW w:w="962" w:type="dxa"/>
            <w:tcBorders>
              <w:top w:val="nil"/>
              <w:bottom w:val="nil"/>
            </w:tcBorders>
          </w:tcPr>
          <w:p w14:paraId="25B0682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7B988325"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24EC209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11AC491C"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Эксплуатация и ремонт двигателей</w:t>
            </w:r>
          </w:p>
        </w:tc>
        <w:tc>
          <w:tcPr>
            <w:tcW w:w="992" w:type="dxa"/>
          </w:tcPr>
          <w:p w14:paraId="197D666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57A5A668" w14:textId="77777777" w:rsidTr="002C07B0">
        <w:trPr>
          <w:cantSplit/>
        </w:trPr>
        <w:tc>
          <w:tcPr>
            <w:tcW w:w="962" w:type="dxa"/>
            <w:tcBorders>
              <w:top w:val="nil"/>
              <w:bottom w:val="single" w:sz="4" w:space="0" w:color="auto"/>
            </w:tcBorders>
          </w:tcPr>
          <w:p w14:paraId="3336437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single" w:sz="4" w:space="0" w:color="auto"/>
            </w:tcBorders>
          </w:tcPr>
          <w:p w14:paraId="43C62549"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single" w:sz="4" w:space="0" w:color="auto"/>
            </w:tcBorders>
          </w:tcPr>
          <w:p w14:paraId="2391363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14D8B305"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Электротранспорт</w:t>
            </w:r>
          </w:p>
        </w:tc>
        <w:tc>
          <w:tcPr>
            <w:tcW w:w="992" w:type="dxa"/>
          </w:tcPr>
          <w:p w14:paraId="585889A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2AFCD3CC" w14:textId="77777777" w:rsidTr="002C07B0">
        <w:trPr>
          <w:cantSplit/>
        </w:trPr>
        <w:tc>
          <w:tcPr>
            <w:tcW w:w="962" w:type="dxa"/>
            <w:tcBorders>
              <w:bottom w:val="nil"/>
            </w:tcBorders>
          </w:tcPr>
          <w:p w14:paraId="08EDBC5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24</w:t>
            </w:r>
          </w:p>
        </w:tc>
        <w:tc>
          <w:tcPr>
            <w:tcW w:w="2500" w:type="dxa"/>
            <w:vMerge w:val="restart"/>
          </w:tcPr>
          <w:p w14:paraId="235F70A2"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 xml:space="preserve">Авиационная и ракетно-космическая техника </w:t>
            </w:r>
          </w:p>
        </w:tc>
        <w:tc>
          <w:tcPr>
            <w:tcW w:w="1042" w:type="dxa"/>
            <w:tcBorders>
              <w:bottom w:val="nil"/>
            </w:tcBorders>
          </w:tcPr>
          <w:p w14:paraId="1F70C99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w:t>
            </w:r>
          </w:p>
        </w:tc>
        <w:tc>
          <w:tcPr>
            <w:tcW w:w="3723" w:type="dxa"/>
          </w:tcPr>
          <w:p w14:paraId="44F1D442"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Конструктор</w:t>
            </w:r>
          </w:p>
        </w:tc>
        <w:tc>
          <w:tcPr>
            <w:tcW w:w="992" w:type="dxa"/>
          </w:tcPr>
          <w:p w14:paraId="0C68C93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1AE771F1" w14:textId="77777777" w:rsidTr="002C07B0">
        <w:trPr>
          <w:cantSplit/>
        </w:trPr>
        <w:tc>
          <w:tcPr>
            <w:tcW w:w="962" w:type="dxa"/>
            <w:tcBorders>
              <w:top w:val="nil"/>
              <w:bottom w:val="nil"/>
            </w:tcBorders>
          </w:tcPr>
          <w:p w14:paraId="4055FA2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vMerge/>
          </w:tcPr>
          <w:p w14:paraId="3D6A50C2"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32A8EAD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1546BF3C"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Оператор-техник производства летательных аппаратов</w:t>
            </w:r>
          </w:p>
        </w:tc>
        <w:tc>
          <w:tcPr>
            <w:tcW w:w="992" w:type="dxa"/>
          </w:tcPr>
          <w:p w14:paraId="562314F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3A9F859B" w14:textId="77777777" w:rsidTr="002C07B0">
        <w:trPr>
          <w:cantSplit/>
        </w:trPr>
        <w:tc>
          <w:tcPr>
            <w:tcW w:w="962" w:type="dxa"/>
            <w:tcBorders>
              <w:top w:val="nil"/>
              <w:bottom w:val="single" w:sz="4" w:space="0" w:color="auto"/>
            </w:tcBorders>
          </w:tcPr>
          <w:p w14:paraId="3C0ADED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vMerge/>
            <w:tcBorders>
              <w:bottom w:val="single" w:sz="4" w:space="0" w:color="auto"/>
            </w:tcBorders>
          </w:tcPr>
          <w:p w14:paraId="081422CC"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single" w:sz="4" w:space="0" w:color="auto"/>
            </w:tcBorders>
          </w:tcPr>
          <w:p w14:paraId="0787982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77E57BF7"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Производство и обслуживание авиационной техники</w:t>
            </w:r>
          </w:p>
        </w:tc>
        <w:tc>
          <w:tcPr>
            <w:tcW w:w="992" w:type="dxa"/>
          </w:tcPr>
          <w:p w14:paraId="39D1A47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6C369E08" w14:textId="77777777" w:rsidTr="002C07B0">
        <w:trPr>
          <w:cantSplit/>
        </w:trPr>
        <w:tc>
          <w:tcPr>
            <w:tcW w:w="962" w:type="dxa"/>
            <w:tcBorders>
              <w:bottom w:val="nil"/>
            </w:tcBorders>
          </w:tcPr>
          <w:p w14:paraId="14D5685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25</w:t>
            </w:r>
          </w:p>
        </w:tc>
        <w:tc>
          <w:tcPr>
            <w:tcW w:w="2500" w:type="dxa"/>
            <w:vMerge w:val="restart"/>
          </w:tcPr>
          <w:p w14:paraId="5A11CEEA"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 xml:space="preserve">Аэронавигация и эксплуатация авиационной и ракетно-космической техники </w:t>
            </w:r>
          </w:p>
        </w:tc>
        <w:tc>
          <w:tcPr>
            <w:tcW w:w="1042" w:type="dxa"/>
            <w:tcBorders>
              <w:bottom w:val="nil"/>
            </w:tcBorders>
          </w:tcPr>
          <w:p w14:paraId="783BCF0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8</w:t>
            </w:r>
          </w:p>
        </w:tc>
        <w:tc>
          <w:tcPr>
            <w:tcW w:w="3723" w:type="dxa"/>
          </w:tcPr>
          <w:p w14:paraId="29815E10"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БПЛА</w:t>
            </w:r>
          </w:p>
        </w:tc>
        <w:tc>
          <w:tcPr>
            <w:tcW w:w="992" w:type="dxa"/>
          </w:tcPr>
          <w:p w14:paraId="630259A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65D8B0B9" w14:textId="77777777" w:rsidTr="002C07B0">
        <w:trPr>
          <w:cantSplit/>
        </w:trPr>
        <w:tc>
          <w:tcPr>
            <w:tcW w:w="962" w:type="dxa"/>
            <w:tcBorders>
              <w:top w:val="nil"/>
              <w:bottom w:val="nil"/>
            </w:tcBorders>
          </w:tcPr>
          <w:p w14:paraId="0659797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vMerge/>
          </w:tcPr>
          <w:p w14:paraId="31968F7F"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780BC1D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76194D78"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Механик беспилотных  авиационных систем.</w:t>
            </w:r>
          </w:p>
        </w:tc>
        <w:tc>
          <w:tcPr>
            <w:tcW w:w="992" w:type="dxa"/>
          </w:tcPr>
          <w:p w14:paraId="43BDDD1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6CCB82BE" w14:textId="77777777" w:rsidTr="002C07B0">
        <w:trPr>
          <w:cantSplit/>
        </w:trPr>
        <w:tc>
          <w:tcPr>
            <w:tcW w:w="962" w:type="dxa"/>
            <w:tcBorders>
              <w:top w:val="nil"/>
              <w:bottom w:val="nil"/>
            </w:tcBorders>
          </w:tcPr>
          <w:p w14:paraId="4500877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vMerge/>
          </w:tcPr>
          <w:p w14:paraId="4059CD67"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5029B4D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6B0BA6CC"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Оператор беспилотных летательных операторов</w:t>
            </w:r>
          </w:p>
        </w:tc>
        <w:tc>
          <w:tcPr>
            <w:tcW w:w="992" w:type="dxa"/>
          </w:tcPr>
          <w:p w14:paraId="390AC24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4AEA94DA" w14:textId="77777777" w:rsidTr="002C07B0">
        <w:trPr>
          <w:cantSplit/>
        </w:trPr>
        <w:tc>
          <w:tcPr>
            <w:tcW w:w="962" w:type="dxa"/>
            <w:tcBorders>
              <w:top w:val="nil"/>
              <w:bottom w:val="nil"/>
            </w:tcBorders>
          </w:tcPr>
          <w:p w14:paraId="56639D4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vMerge/>
          </w:tcPr>
          <w:p w14:paraId="46954FC9"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6922A53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7128141A"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Оператор квадрокоптера</w:t>
            </w:r>
          </w:p>
        </w:tc>
        <w:tc>
          <w:tcPr>
            <w:tcW w:w="992" w:type="dxa"/>
          </w:tcPr>
          <w:p w14:paraId="2998185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6623A8A8" w14:textId="77777777" w:rsidTr="002C07B0">
        <w:trPr>
          <w:cantSplit/>
        </w:trPr>
        <w:tc>
          <w:tcPr>
            <w:tcW w:w="962" w:type="dxa"/>
            <w:tcBorders>
              <w:top w:val="nil"/>
            </w:tcBorders>
          </w:tcPr>
          <w:p w14:paraId="245D417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vMerge/>
          </w:tcPr>
          <w:p w14:paraId="28A55D01"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tcBorders>
          </w:tcPr>
          <w:p w14:paraId="6AEDC2F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3E5E0C4C"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Эксплуатация беспилотных авиационных систем</w:t>
            </w:r>
          </w:p>
        </w:tc>
        <w:tc>
          <w:tcPr>
            <w:tcW w:w="992" w:type="dxa"/>
          </w:tcPr>
          <w:p w14:paraId="390A95D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w:t>
            </w:r>
          </w:p>
        </w:tc>
      </w:tr>
      <w:tr w:rsidR="00470E57" w:rsidRPr="00470E57" w14:paraId="235AF196" w14:textId="77777777" w:rsidTr="002C07B0">
        <w:trPr>
          <w:cantSplit/>
        </w:trPr>
        <w:tc>
          <w:tcPr>
            <w:tcW w:w="962" w:type="dxa"/>
          </w:tcPr>
          <w:p w14:paraId="010A146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26</w:t>
            </w:r>
          </w:p>
        </w:tc>
        <w:tc>
          <w:tcPr>
            <w:tcW w:w="2500" w:type="dxa"/>
          </w:tcPr>
          <w:p w14:paraId="7ABE091C"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 xml:space="preserve">Техника и технологии кораблестроения и водного транспорта </w:t>
            </w:r>
          </w:p>
        </w:tc>
        <w:tc>
          <w:tcPr>
            <w:tcW w:w="1042" w:type="dxa"/>
          </w:tcPr>
          <w:p w14:paraId="677078D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w:t>
            </w:r>
          </w:p>
        </w:tc>
        <w:tc>
          <w:tcPr>
            <w:tcW w:w="3723" w:type="dxa"/>
          </w:tcPr>
          <w:p w14:paraId="60D9F893"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Судовождение</w:t>
            </w:r>
          </w:p>
        </w:tc>
        <w:tc>
          <w:tcPr>
            <w:tcW w:w="992" w:type="dxa"/>
          </w:tcPr>
          <w:p w14:paraId="2521F90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w:t>
            </w:r>
          </w:p>
        </w:tc>
      </w:tr>
      <w:tr w:rsidR="00470E57" w:rsidRPr="00470E57" w14:paraId="10C10B01" w14:textId="77777777" w:rsidTr="002C07B0">
        <w:trPr>
          <w:cantSplit/>
        </w:trPr>
        <w:tc>
          <w:tcPr>
            <w:tcW w:w="962" w:type="dxa"/>
            <w:tcBorders>
              <w:bottom w:val="single" w:sz="4" w:space="0" w:color="auto"/>
            </w:tcBorders>
          </w:tcPr>
          <w:p w14:paraId="72F2C6E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27</w:t>
            </w:r>
          </w:p>
        </w:tc>
        <w:tc>
          <w:tcPr>
            <w:tcW w:w="2500" w:type="dxa"/>
            <w:tcBorders>
              <w:bottom w:val="single" w:sz="4" w:space="0" w:color="auto"/>
            </w:tcBorders>
          </w:tcPr>
          <w:p w14:paraId="66C49933"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Times New Roman" w:hAnsi="Times New Roman" w:cs="Times New Roman"/>
                <w:color w:val="000000"/>
                <w:sz w:val="24"/>
                <w:szCs w:val="24"/>
                <w:lang w:eastAsia="ru-RU"/>
              </w:rPr>
              <w:t>Управление в технических системах</w:t>
            </w:r>
            <w:r w:rsidRPr="00470E57">
              <w:rPr>
                <w:rFonts w:ascii="Times New Roman" w:eastAsia="SimSun" w:hAnsi="Times New Roman" w:cs="Times New Roman"/>
                <w:sz w:val="24"/>
                <w:szCs w:val="24"/>
                <w:lang w:val="en-US" w:eastAsia="zh-CN"/>
              </w:rPr>
              <w:t xml:space="preserve"> </w:t>
            </w:r>
          </w:p>
        </w:tc>
        <w:tc>
          <w:tcPr>
            <w:tcW w:w="1042" w:type="dxa"/>
            <w:tcBorders>
              <w:bottom w:val="single" w:sz="4" w:space="0" w:color="auto"/>
            </w:tcBorders>
          </w:tcPr>
          <w:p w14:paraId="1F36364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c>
          <w:tcPr>
            <w:tcW w:w="3723" w:type="dxa"/>
          </w:tcPr>
          <w:p w14:paraId="7DCD528D"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Управление качеством продукции, процессов и услуг (по отраслям)</w:t>
            </w:r>
          </w:p>
        </w:tc>
        <w:tc>
          <w:tcPr>
            <w:tcW w:w="992" w:type="dxa"/>
          </w:tcPr>
          <w:p w14:paraId="48E4E8B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11BE8F6C" w14:textId="77777777" w:rsidTr="002C07B0">
        <w:trPr>
          <w:cantSplit/>
        </w:trPr>
        <w:tc>
          <w:tcPr>
            <w:tcW w:w="962" w:type="dxa"/>
            <w:tcBorders>
              <w:bottom w:val="nil"/>
            </w:tcBorders>
          </w:tcPr>
          <w:p w14:paraId="58CFDA4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29</w:t>
            </w:r>
          </w:p>
        </w:tc>
        <w:tc>
          <w:tcPr>
            <w:tcW w:w="2500" w:type="dxa"/>
            <w:vMerge w:val="restart"/>
          </w:tcPr>
          <w:p w14:paraId="38F51F52"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Calibri" w:hAnsi="Times New Roman" w:cs="Times New Roman"/>
                <w:sz w:val="24"/>
                <w:szCs w:val="24"/>
                <w:lang w:eastAsia="ru-RU"/>
              </w:rPr>
              <w:t>Технологии легкой промышленности</w:t>
            </w:r>
            <w:r w:rsidRPr="00470E57">
              <w:rPr>
                <w:rFonts w:ascii="Times New Roman" w:eastAsia="SimSun" w:hAnsi="Times New Roman" w:cs="Times New Roman"/>
                <w:sz w:val="24"/>
                <w:szCs w:val="24"/>
                <w:lang w:val="en-US" w:eastAsia="zh-CN"/>
              </w:rPr>
              <w:t xml:space="preserve"> </w:t>
            </w:r>
          </w:p>
        </w:tc>
        <w:tc>
          <w:tcPr>
            <w:tcW w:w="1042" w:type="dxa"/>
            <w:tcBorders>
              <w:bottom w:val="nil"/>
            </w:tcBorders>
          </w:tcPr>
          <w:p w14:paraId="2EBF649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96</w:t>
            </w:r>
          </w:p>
        </w:tc>
        <w:tc>
          <w:tcPr>
            <w:tcW w:w="3723" w:type="dxa"/>
          </w:tcPr>
          <w:p w14:paraId="7F8363A6"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Издательское дело</w:t>
            </w:r>
          </w:p>
        </w:tc>
        <w:tc>
          <w:tcPr>
            <w:tcW w:w="992" w:type="dxa"/>
          </w:tcPr>
          <w:p w14:paraId="6E92D33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578F3BBE" w14:textId="77777777" w:rsidTr="002C07B0">
        <w:trPr>
          <w:cantSplit/>
        </w:trPr>
        <w:tc>
          <w:tcPr>
            <w:tcW w:w="962" w:type="dxa"/>
            <w:tcBorders>
              <w:top w:val="nil"/>
              <w:bottom w:val="nil"/>
            </w:tcBorders>
          </w:tcPr>
          <w:p w14:paraId="5690E7F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vMerge/>
            <w:tcBorders>
              <w:bottom w:val="nil"/>
            </w:tcBorders>
          </w:tcPr>
          <w:p w14:paraId="1020D93D"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573AA41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7FB609A0"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Конструирование, моделирование и технология изготовления изделий легкой промышленности</w:t>
            </w:r>
          </w:p>
        </w:tc>
        <w:tc>
          <w:tcPr>
            <w:tcW w:w="992" w:type="dxa"/>
          </w:tcPr>
          <w:p w14:paraId="059C485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4FBA1A39" w14:textId="77777777" w:rsidTr="002C07B0">
        <w:trPr>
          <w:cantSplit/>
        </w:trPr>
        <w:tc>
          <w:tcPr>
            <w:tcW w:w="962" w:type="dxa"/>
            <w:tcBorders>
              <w:top w:val="nil"/>
              <w:bottom w:val="nil"/>
            </w:tcBorders>
          </w:tcPr>
          <w:p w14:paraId="2CF3CC9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1FFC1A77"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259012C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232C79EA"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Портной</w:t>
            </w:r>
          </w:p>
        </w:tc>
        <w:tc>
          <w:tcPr>
            <w:tcW w:w="992" w:type="dxa"/>
          </w:tcPr>
          <w:p w14:paraId="7C4DCCE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86</w:t>
            </w:r>
          </w:p>
        </w:tc>
      </w:tr>
      <w:tr w:rsidR="00470E57" w:rsidRPr="00470E57" w14:paraId="5BCFDE91" w14:textId="77777777" w:rsidTr="002C07B0">
        <w:trPr>
          <w:cantSplit/>
        </w:trPr>
        <w:tc>
          <w:tcPr>
            <w:tcW w:w="962" w:type="dxa"/>
            <w:tcBorders>
              <w:top w:val="nil"/>
              <w:bottom w:val="nil"/>
            </w:tcBorders>
          </w:tcPr>
          <w:p w14:paraId="318CDCF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0406BF6A"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11E9EF6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5691BDC5"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Технолог-конструктор швейных изделий</w:t>
            </w:r>
          </w:p>
        </w:tc>
        <w:tc>
          <w:tcPr>
            <w:tcW w:w="992" w:type="dxa"/>
          </w:tcPr>
          <w:p w14:paraId="302A24B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w:t>
            </w:r>
          </w:p>
        </w:tc>
      </w:tr>
      <w:tr w:rsidR="00470E57" w:rsidRPr="00470E57" w14:paraId="77204ADE" w14:textId="77777777" w:rsidTr="002C07B0">
        <w:trPr>
          <w:cantSplit/>
        </w:trPr>
        <w:tc>
          <w:tcPr>
            <w:tcW w:w="962" w:type="dxa"/>
            <w:tcBorders>
              <w:top w:val="nil"/>
              <w:bottom w:val="single" w:sz="4" w:space="0" w:color="auto"/>
            </w:tcBorders>
          </w:tcPr>
          <w:p w14:paraId="509A493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single" w:sz="4" w:space="0" w:color="auto"/>
            </w:tcBorders>
          </w:tcPr>
          <w:p w14:paraId="49F71247"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single" w:sz="4" w:space="0" w:color="auto"/>
            </w:tcBorders>
          </w:tcPr>
          <w:p w14:paraId="2685051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5820E7EB"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Швея</w:t>
            </w:r>
          </w:p>
        </w:tc>
        <w:tc>
          <w:tcPr>
            <w:tcW w:w="992" w:type="dxa"/>
          </w:tcPr>
          <w:p w14:paraId="016E14C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6</w:t>
            </w:r>
          </w:p>
        </w:tc>
      </w:tr>
      <w:tr w:rsidR="00470E57" w:rsidRPr="00470E57" w14:paraId="35CF5097" w14:textId="77777777" w:rsidTr="002C07B0">
        <w:trPr>
          <w:cantSplit/>
        </w:trPr>
        <w:tc>
          <w:tcPr>
            <w:tcW w:w="962" w:type="dxa"/>
            <w:tcBorders>
              <w:bottom w:val="nil"/>
            </w:tcBorders>
          </w:tcPr>
          <w:p w14:paraId="2CE51D6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31</w:t>
            </w:r>
          </w:p>
        </w:tc>
        <w:tc>
          <w:tcPr>
            <w:tcW w:w="2500" w:type="dxa"/>
            <w:vMerge w:val="restart"/>
          </w:tcPr>
          <w:p w14:paraId="6CA626C6"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Calibri" w:hAnsi="Times New Roman" w:cs="Times New Roman"/>
                <w:sz w:val="24"/>
                <w:szCs w:val="24"/>
                <w:lang w:eastAsia="ru-RU"/>
              </w:rPr>
              <w:t>Клиническая медицина</w:t>
            </w:r>
            <w:r w:rsidRPr="00470E57">
              <w:rPr>
                <w:rFonts w:ascii="Times New Roman" w:eastAsia="SimSun" w:hAnsi="Times New Roman" w:cs="Times New Roman"/>
                <w:sz w:val="24"/>
                <w:szCs w:val="24"/>
                <w:lang w:val="en-US" w:eastAsia="zh-CN"/>
              </w:rPr>
              <w:t xml:space="preserve"> </w:t>
            </w:r>
          </w:p>
        </w:tc>
        <w:tc>
          <w:tcPr>
            <w:tcW w:w="1042" w:type="dxa"/>
            <w:tcBorders>
              <w:bottom w:val="nil"/>
            </w:tcBorders>
          </w:tcPr>
          <w:p w14:paraId="3D2A6DC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47</w:t>
            </w:r>
          </w:p>
        </w:tc>
        <w:tc>
          <w:tcPr>
            <w:tcW w:w="3723" w:type="dxa"/>
          </w:tcPr>
          <w:p w14:paraId="1FC1F184"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Акушерское дело</w:t>
            </w:r>
          </w:p>
        </w:tc>
        <w:tc>
          <w:tcPr>
            <w:tcW w:w="992" w:type="dxa"/>
          </w:tcPr>
          <w:p w14:paraId="6E5B0B5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w:t>
            </w:r>
          </w:p>
        </w:tc>
      </w:tr>
      <w:tr w:rsidR="00470E57" w:rsidRPr="00470E57" w14:paraId="0BCB6B57" w14:textId="77777777" w:rsidTr="002C07B0">
        <w:trPr>
          <w:cantSplit/>
        </w:trPr>
        <w:tc>
          <w:tcPr>
            <w:tcW w:w="962" w:type="dxa"/>
            <w:tcBorders>
              <w:top w:val="nil"/>
              <w:bottom w:val="nil"/>
            </w:tcBorders>
          </w:tcPr>
          <w:p w14:paraId="6D53830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vMerge/>
          </w:tcPr>
          <w:p w14:paraId="37D76D87"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5E91ABC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15780C66"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Зубной техник</w:t>
            </w:r>
          </w:p>
        </w:tc>
        <w:tc>
          <w:tcPr>
            <w:tcW w:w="992" w:type="dxa"/>
          </w:tcPr>
          <w:p w14:paraId="3980586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6</w:t>
            </w:r>
          </w:p>
        </w:tc>
      </w:tr>
      <w:tr w:rsidR="00470E57" w:rsidRPr="00470E57" w14:paraId="22AA0ECB" w14:textId="77777777" w:rsidTr="002C07B0">
        <w:trPr>
          <w:cantSplit/>
        </w:trPr>
        <w:tc>
          <w:tcPr>
            <w:tcW w:w="962" w:type="dxa"/>
            <w:tcBorders>
              <w:top w:val="nil"/>
              <w:bottom w:val="nil"/>
            </w:tcBorders>
          </w:tcPr>
          <w:p w14:paraId="15E1A3E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vMerge/>
            <w:tcBorders>
              <w:bottom w:val="nil"/>
            </w:tcBorders>
          </w:tcPr>
          <w:p w14:paraId="0C5895DB"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3D799EF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7DD54518"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Клиническая медицина</w:t>
            </w:r>
          </w:p>
        </w:tc>
        <w:tc>
          <w:tcPr>
            <w:tcW w:w="992" w:type="dxa"/>
          </w:tcPr>
          <w:p w14:paraId="79C8AD3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369B4DD9" w14:textId="77777777" w:rsidTr="002C07B0">
        <w:trPr>
          <w:cantSplit/>
        </w:trPr>
        <w:tc>
          <w:tcPr>
            <w:tcW w:w="962" w:type="dxa"/>
            <w:tcBorders>
              <w:top w:val="nil"/>
              <w:bottom w:val="nil"/>
            </w:tcBorders>
          </w:tcPr>
          <w:p w14:paraId="7106464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18C3FFE5"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323CBAD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5ED8FBAF"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Косметолог</w:t>
            </w:r>
          </w:p>
        </w:tc>
        <w:tc>
          <w:tcPr>
            <w:tcW w:w="992" w:type="dxa"/>
          </w:tcPr>
          <w:p w14:paraId="453C552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2347D55C" w14:textId="77777777" w:rsidTr="002C07B0">
        <w:trPr>
          <w:cantSplit/>
        </w:trPr>
        <w:tc>
          <w:tcPr>
            <w:tcW w:w="962" w:type="dxa"/>
            <w:tcBorders>
              <w:top w:val="nil"/>
              <w:bottom w:val="nil"/>
            </w:tcBorders>
          </w:tcPr>
          <w:p w14:paraId="7F065CC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3221AA5D"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50917FA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78DA5F7C"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Лабораторная диагностика</w:t>
            </w:r>
          </w:p>
        </w:tc>
        <w:tc>
          <w:tcPr>
            <w:tcW w:w="992" w:type="dxa"/>
          </w:tcPr>
          <w:p w14:paraId="6C8E1EF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w:t>
            </w:r>
          </w:p>
        </w:tc>
      </w:tr>
      <w:tr w:rsidR="00470E57" w:rsidRPr="00470E57" w14:paraId="2211B8E0" w14:textId="77777777" w:rsidTr="002C07B0">
        <w:trPr>
          <w:cantSplit/>
        </w:trPr>
        <w:tc>
          <w:tcPr>
            <w:tcW w:w="962" w:type="dxa"/>
            <w:tcBorders>
              <w:top w:val="nil"/>
              <w:bottom w:val="nil"/>
            </w:tcBorders>
          </w:tcPr>
          <w:p w14:paraId="15D0F13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0BC330DD"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5A364C4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70181567"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Лечебное дело</w:t>
            </w:r>
          </w:p>
        </w:tc>
        <w:tc>
          <w:tcPr>
            <w:tcW w:w="992" w:type="dxa"/>
          </w:tcPr>
          <w:p w14:paraId="66FA0EA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14</w:t>
            </w:r>
          </w:p>
        </w:tc>
      </w:tr>
      <w:tr w:rsidR="00470E57" w:rsidRPr="00470E57" w14:paraId="76217F40" w14:textId="77777777" w:rsidTr="002C07B0">
        <w:trPr>
          <w:cantSplit/>
        </w:trPr>
        <w:tc>
          <w:tcPr>
            <w:tcW w:w="962" w:type="dxa"/>
            <w:tcBorders>
              <w:top w:val="nil"/>
              <w:bottom w:val="nil"/>
            </w:tcBorders>
          </w:tcPr>
          <w:p w14:paraId="1CEE1B6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759F0B52"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71824A1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2E622828"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Ортопедическая стоматология</w:t>
            </w:r>
          </w:p>
        </w:tc>
        <w:tc>
          <w:tcPr>
            <w:tcW w:w="992" w:type="dxa"/>
          </w:tcPr>
          <w:p w14:paraId="06AB567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051463ED" w14:textId="77777777" w:rsidTr="002C07B0">
        <w:trPr>
          <w:cantSplit/>
        </w:trPr>
        <w:tc>
          <w:tcPr>
            <w:tcW w:w="962" w:type="dxa"/>
            <w:tcBorders>
              <w:top w:val="nil"/>
              <w:bottom w:val="nil"/>
            </w:tcBorders>
          </w:tcPr>
          <w:p w14:paraId="7E1BC0E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09C3FAC5"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3E78087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1DEABB11"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Педиатрия</w:t>
            </w:r>
          </w:p>
        </w:tc>
        <w:tc>
          <w:tcPr>
            <w:tcW w:w="992" w:type="dxa"/>
          </w:tcPr>
          <w:p w14:paraId="5117473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66D7D89F" w14:textId="77777777" w:rsidTr="002C07B0">
        <w:trPr>
          <w:cantSplit/>
        </w:trPr>
        <w:tc>
          <w:tcPr>
            <w:tcW w:w="962" w:type="dxa"/>
            <w:tcBorders>
              <w:top w:val="nil"/>
              <w:bottom w:val="nil"/>
            </w:tcBorders>
          </w:tcPr>
          <w:p w14:paraId="7A4A252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097F5F5F"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767A871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559C82EC"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Стоматолог</w:t>
            </w:r>
          </w:p>
        </w:tc>
        <w:tc>
          <w:tcPr>
            <w:tcW w:w="992" w:type="dxa"/>
          </w:tcPr>
          <w:p w14:paraId="7057795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w:t>
            </w:r>
          </w:p>
        </w:tc>
      </w:tr>
      <w:tr w:rsidR="00470E57" w:rsidRPr="00470E57" w14:paraId="100AAF91" w14:textId="77777777" w:rsidTr="002C07B0">
        <w:trPr>
          <w:cantSplit/>
        </w:trPr>
        <w:tc>
          <w:tcPr>
            <w:tcW w:w="962" w:type="dxa"/>
            <w:tcBorders>
              <w:top w:val="nil"/>
              <w:bottom w:val="nil"/>
            </w:tcBorders>
          </w:tcPr>
          <w:p w14:paraId="019E451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2FCCA04D"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582E7ED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0AC5E846"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Техник -стоматолог</w:t>
            </w:r>
          </w:p>
        </w:tc>
        <w:tc>
          <w:tcPr>
            <w:tcW w:w="992" w:type="dxa"/>
          </w:tcPr>
          <w:p w14:paraId="656C8A8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288C4D50" w14:textId="77777777" w:rsidTr="002C07B0">
        <w:trPr>
          <w:cantSplit/>
        </w:trPr>
        <w:tc>
          <w:tcPr>
            <w:tcW w:w="962" w:type="dxa"/>
            <w:tcBorders>
              <w:top w:val="nil"/>
              <w:bottom w:val="nil"/>
            </w:tcBorders>
          </w:tcPr>
          <w:p w14:paraId="04FDF75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1E0677C9"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792E0FD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7721AECC"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Фельдшер</w:t>
            </w:r>
          </w:p>
        </w:tc>
        <w:tc>
          <w:tcPr>
            <w:tcW w:w="992" w:type="dxa"/>
          </w:tcPr>
          <w:p w14:paraId="623BBB4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12</w:t>
            </w:r>
          </w:p>
        </w:tc>
      </w:tr>
      <w:tr w:rsidR="00470E57" w:rsidRPr="00470E57" w14:paraId="4C3CB2CC" w14:textId="77777777" w:rsidTr="002C07B0">
        <w:trPr>
          <w:cantSplit/>
        </w:trPr>
        <w:tc>
          <w:tcPr>
            <w:tcW w:w="962" w:type="dxa"/>
            <w:tcBorders>
              <w:top w:val="nil"/>
            </w:tcBorders>
          </w:tcPr>
          <w:p w14:paraId="297ECA9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tcBorders>
          </w:tcPr>
          <w:p w14:paraId="002E8BC7"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tcBorders>
          </w:tcPr>
          <w:p w14:paraId="14B4F60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7D4E84B7"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Хирург</w:t>
            </w:r>
          </w:p>
        </w:tc>
        <w:tc>
          <w:tcPr>
            <w:tcW w:w="992" w:type="dxa"/>
          </w:tcPr>
          <w:p w14:paraId="48464E7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w:t>
            </w:r>
          </w:p>
        </w:tc>
      </w:tr>
      <w:tr w:rsidR="00470E57" w:rsidRPr="00470E57" w14:paraId="4540FD69" w14:textId="77777777" w:rsidTr="002C07B0">
        <w:trPr>
          <w:cantSplit/>
        </w:trPr>
        <w:tc>
          <w:tcPr>
            <w:tcW w:w="962" w:type="dxa"/>
            <w:tcBorders>
              <w:bottom w:val="single" w:sz="4" w:space="0" w:color="auto"/>
            </w:tcBorders>
          </w:tcPr>
          <w:p w14:paraId="4FA4233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33</w:t>
            </w:r>
          </w:p>
        </w:tc>
        <w:tc>
          <w:tcPr>
            <w:tcW w:w="2500" w:type="dxa"/>
            <w:tcBorders>
              <w:bottom w:val="single" w:sz="4" w:space="0" w:color="auto"/>
            </w:tcBorders>
          </w:tcPr>
          <w:p w14:paraId="66E7A60E"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Calibri" w:hAnsi="Times New Roman" w:cs="Times New Roman"/>
                <w:sz w:val="24"/>
                <w:szCs w:val="24"/>
                <w:lang w:eastAsia="ru-RU"/>
              </w:rPr>
              <w:t>Фармация</w:t>
            </w:r>
            <w:r w:rsidRPr="00470E57">
              <w:rPr>
                <w:rFonts w:ascii="Times New Roman" w:eastAsia="SimSun" w:hAnsi="Times New Roman" w:cs="Times New Roman"/>
                <w:sz w:val="24"/>
                <w:szCs w:val="24"/>
                <w:lang w:val="en-US" w:eastAsia="zh-CN"/>
              </w:rPr>
              <w:t xml:space="preserve"> </w:t>
            </w:r>
          </w:p>
        </w:tc>
        <w:tc>
          <w:tcPr>
            <w:tcW w:w="1042" w:type="dxa"/>
            <w:tcBorders>
              <w:bottom w:val="single" w:sz="4" w:space="0" w:color="auto"/>
            </w:tcBorders>
          </w:tcPr>
          <w:p w14:paraId="5FDA665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10</w:t>
            </w:r>
          </w:p>
        </w:tc>
        <w:tc>
          <w:tcPr>
            <w:tcW w:w="3723" w:type="dxa"/>
          </w:tcPr>
          <w:p w14:paraId="5893F53C"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Фармацевт</w:t>
            </w:r>
          </w:p>
        </w:tc>
        <w:tc>
          <w:tcPr>
            <w:tcW w:w="992" w:type="dxa"/>
          </w:tcPr>
          <w:p w14:paraId="3F33E76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10</w:t>
            </w:r>
          </w:p>
        </w:tc>
      </w:tr>
      <w:tr w:rsidR="00470E57" w:rsidRPr="00470E57" w14:paraId="389B51A1" w14:textId="77777777" w:rsidTr="002C07B0">
        <w:trPr>
          <w:cantSplit/>
        </w:trPr>
        <w:tc>
          <w:tcPr>
            <w:tcW w:w="962" w:type="dxa"/>
            <w:tcBorders>
              <w:bottom w:val="nil"/>
            </w:tcBorders>
          </w:tcPr>
          <w:p w14:paraId="6946785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34</w:t>
            </w:r>
          </w:p>
        </w:tc>
        <w:tc>
          <w:tcPr>
            <w:tcW w:w="2500" w:type="dxa"/>
            <w:tcBorders>
              <w:bottom w:val="nil"/>
            </w:tcBorders>
          </w:tcPr>
          <w:p w14:paraId="4F8286BA"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Calibri" w:hAnsi="Times New Roman" w:cs="Times New Roman"/>
                <w:sz w:val="24"/>
                <w:szCs w:val="24"/>
                <w:lang w:eastAsia="ru-RU"/>
              </w:rPr>
              <w:t>Сестринское дело</w:t>
            </w:r>
            <w:r w:rsidRPr="00470E57">
              <w:rPr>
                <w:rFonts w:ascii="Times New Roman" w:eastAsia="SimSun" w:hAnsi="Times New Roman" w:cs="Times New Roman"/>
                <w:sz w:val="24"/>
                <w:szCs w:val="24"/>
                <w:lang w:val="en-US" w:eastAsia="zh-CN"/>
              </w:rPr>
              <w:t xml:space="preserve"> </w:t>
            </w:r>
          </w:p>
        </w:tc>
        <w:tc>
          <w:tcPr>
            <w:tcW w:w="1042" w:type="dxa"/>
            <w:tcBorders>
              <w:bottom w:val="nil"/>
            </w:tcBorders>
          </w:tcPr>
          <w:p w14:paraId="5D777C7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160</w:t>
            </w:r>
          </w:p>
        </w:tc>
        <w:tc>
          <w:tcPr>
            <w:tcW w:w="3723" w:type="dxa"/>
          </w:tcPr>
          <w:p w14:paraId="4BEEB47A"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Массаж</w:t>
            </w:r>
          </w:p>
        </w:tc>
        <w:tc>
          <w:tcPr>
            <w:tcW w:w="992" w:type="dxa"/>
          </w:tcPr>
          <w:p w14:paraId="1F8E7E9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12</w:t>
            </w:r>
          </w:p>
        </w:tc>
      </w:tr>
      <w:tr w:rsidR="00470E57" w:rsidRPr="00470E57" w14:paraId="50E57051" w14:textId="77777777" w:rsidTr="002C07B0">
        <w:trPr>
          <w:cantSplit/>
        </w:trPr>
        <w:tc>
          <w:tcPr>
            <w:tcW w:w="962" w:type="dxa"/>
            <w:tcBorders>
              <w:top w:val="nil"/>
              <w:bottom w:val="nil"/>
            </w:tcBorders>
          </w:tcPr>
          <w:p w14:paraId="3997611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7F753DEB"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4FD55CE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4759DF90"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Медицинская сестра/брат</w:t>
            </w:r>
          </w:p>
        </w:tc>
        <w:tc>
          <w:tcPr>
            <w:tcW w:w="992" w:type="dxa"/>
          </w:tcPr>
          <w:p w14:paraId="5DE2626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82</w:t>
            </w:r>
          </w:p>
        </w:tc>
      </w:tr>
      <w:tr w:rsidR="00470E57" w:rsidRPr="00470E57" w14:paraId="7DDE6CC0" w14:textId="77777777" w:rsidTr="002C07B0">
        <w:trPr>
          <w:cantSplit/>
        </w:trPr>
        <w:tc>
          <w:tcPr>
            <w:tcW w:w="962" w:type="dxa"/>
            <w:tcBorders>
              <w:top w:val="nil"/>
              <w:bottom w:val="single" w:sz="4" w:space="0" w:color="auto"/>
            </w:tcBorders>
          </w:tcPr>
          <w:p w14:paraId="0D12B30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single" w:sz="4" w:space="0" w:color="auto"/>
            </w:tcBorders>
          </w:tcPr>
          <w:p w14:paraId="216B316B"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single" w:sz="4" w:space="0" w:color="auto"/>
            </w:tcBorders>
          </w:tcPr>
          <w:p w14:paraId="2853A4D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2BE7DD8B"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Сестринское дело</w:t>
            </w:r>
          </w:p>
        </w:tc>
        <w:tc>
          <w:tcPr>
            <w:tcW w:w="992" w:type="dxa"/>
          </w:tcPr>
          <w:p w14:paraId="792AE69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val="en-US" w:eastAsia="zh-CN"/>
              </w:rPr>
              <w:t>6</w:t>
            </w:r>
            <w:r w:rsidRPr="00470E57">
              <w:rPr>
                <w:rFonts w:ascii="Times New Roman" w:eastAsia="SimSun" w:hAnsi="Times New Roman" w:cs="Times New Roman"/>
                <w:sz w:val="24"/>
                <w:szCs w:val="24"/>
                <w:lang w:eastAsia="zh-CN"/>
              </w:rPr>
              <w:t>6</w:t>
            </w:r>
          </w:p>
        </w:tc>
      </w:tr>
      <w:tr w:rsidR="00470E57" w:rsidRPr="00470E57" w14:paraId="6A2979E2" w14:textId="77777777" w:rsidTr="002C07B0">
        <w:trPr>
          <w:cantSplit/>
        </w:trPr>
        <w:tc>
          <w:tcPr>
            <w:tcW w:w="962" w:type="dxa"/>
            <w:tcBorders>
              <w:bottom w:val="nil"/>
            </w:tcBorders>
          </w:tcPr>
          <w:p w14:paraId="58FEFFD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35</w:t>
            </w:r>
          </w:p>
        </w:tc>
        <w:tc>
          <w:tcPr>
            <w:tcW w:w="2500" w:type="dxa"/>
            <w:vMerge w:val="restart"/>
          </w:tcPr>
          <w:p w14:paraId="49AA4302"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Calibri" w:hAnsi="Times New Roman" w:cs="Times New Roman"/>
                <w:sz w:val="24"/>
                <w:szCs w:val="24"/>
                <w:lang w:eastAsia="ru-RU"/>
              </w:rPr>
              <w:t>Сельское, лесное хозяйство</w:t>
            </w:r>
            <w:r w:rsidRPr="00470E57">
              <w:rPr>
                <w:rFonts w:ascii="Times New Roman" w:eastAsia="SimSun" w:hAnsi="Times New Roman" w:cs="Times New Roman"/>
                <w:sz w:val="24"/>
                <w:szCs w:val="24"/>
                <w:lang w:val="en-US" w:eastAsia="zh-CN"/>
              </w:rPr>
              <w:t xml:space="preserve"> </w:t>
            </w:r>
          </w:p>
        </w:tc>
        <w:tc>
          <w:tcPr>
            <w:tcW w:w="1042" w:type="dxa"/>
            <w:tcBorders>
              <w:bottom w:val="nil"/>
            </w:tcBorders>
          </w:tcPr>
          <w:p w14:paraId="23D9846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267</w:t>
            </w:r>
          </w:p>
        </w:tc>
        <w:tc>
          <w:tcPr>
            <w:tcW w:w="3723" w:type="dxa"/>
          </w:tcPr>
          <w:p w14:paraId="6AB88994"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Агрономия</w:t>
            </w:r>
          </w:p>
        </w:tc>
        <w:tc>
          <w:tcPr>
            <w:tcW w:w="992" w:type="dxa"/>
          </w:tcPr>
          <w:p w14:paraId="4482D4C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8</w:t>
            </w:r>
          </w:p>
        </w:tc>
      </w:tr>
      <w:tr w:rsidR="00470E57" w:rsidRPr="00470E57" w14:paraId="6BFE4B9B" w14:textId="77777777" w:rsidTr="002C07B0">
        <w:trPr>
          <w:cantSplit/>
        </w:trPr>
        <w:tc>
          <w:tcPr>
            <w:tcW w:w="962" w:type="dxa"/>
            <w:tcBorders>
              <w:top w:val="nil"/>
              <w:bottom w:val="nil"/>
            </w:tcBorders>
          </w:tcPr>
          <w:p w14:paraId="5435B7A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vMerge/>
          </w:tcPr>
          <w:p w14:paraId="2BD378BB"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6ACB697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1899B14E"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Архитектор ландшафтов</w:t>
            </w:r>
          </w:p>
        </w:tc>
        <w:tc>
          <w:tcPr>
            <w:tcW w:w="992" w:type="dxa"/>
          </w:tcPr>
          <w:p w14:paraId="5B33C44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434A55D8" w14:textId="77777777" w:rsidTr="002C07B0">
        <w:trPr>
          <w:cantSplit/>
        </w:trPr>
        <w:tc>
          <w:tcPr>
            <w:tcW w:w="962" w:type="dxa"/>
            <w:tcBorders>
              <w:top w:val="nil"/>
              <w:bottom w:val="nil"/>
            </w:tcBorders>
          </w:tcPr>
          <w:p w14:paraId="15A77BC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vMerge/>
            <w:tcBorders>
              <w:bottom w:val="nil"/>
            </w:tcBorders>
          </w:tcPr>
          <w:p w14:paraId="5543A475"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1F08F45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3591C322"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Земледелие</w:t>
            </w:r>
          </w:p>
        </w:tc>
        <w:tc>
          <w:tcPr>
            <w:tcW w:w="992" w:type="dxa"/>
          </w:tcPr>
          <w:p w14:paraId="33F7C4E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w:t>
            </w:r>
          </w:p>
        </w:tc>
      </w:tr>
      <w:tr w:rsidR="00470E57" w:rsidRPr="00470E57" w14:paraId="4F5C4CCF" w14:textId="77777777" w:rsidTr="002C07B0">
        <w:trPr>
          <w:cantSplit/>
        </w:trPr>
        <w:tc>
          <w:tcPr>
            <w:tcW w:w="962" w:type="dxa"/>
            <w:tcBorders>
              <w:top w:val="nil"/>
              <w:bottom w:val="nil"/>
            </w:tcBorders>
          </w:tcPr>
          <w:p w14:paraId="15CC1D9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52979600"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1C6252A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030A4DB4"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Землеустройство</w:t>
            </w:r>
          </w:p>
        </w:tc>
        <w:tc>
          <w:tcPr>
            <w:tcW w:w="992" w:type="dxa"/>
          </w:tcPr>
          <w:p w14:paraId="3D53B53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1D2C0022" w14:textId="77777777" w:rsidTr="002C07B0">
        <w:trPr>
          <w:cantSplit/>
        </w:trPr>
        <w:tc>
          <w:tcPr>
            <w:tcW w:w="962" w:type="dxa"/>
            <w:tcBorders>
              <w:top w:val="nil"/>
              <w:bottom w:val="nil"/>
            </w:tcBorders>
          </w:tcPr>
          <w:p w14:paraId="22FB90C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27ED9ACD"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61587E0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1AE74D9A"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Кинолог</w:t>
            </w:r>
          </w:p>
        </w:tc>
        <w:tc>
          <w:tcPr>
            <w:tcW w:w="992" w:type="dxa"/>
          </w:tcPr>
          <w:p w14:paraId="3698C0D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8</w:t>
            </w:r>
          </w:p>
        </w:tc>
      </w:tr>
      <w:tr w:rsidR="00470E57" w:rsidRPr="00470E57" w14:paraId="2A7DC1B2" w14:textId="77777777" w:rsidTr="002C07B0">
        <w:trPr>
          <w:cantSplit/>
        </w:trPr>
        <w:tc>
          <w:tcPr>
            <w:tcW w:w="962" w:type="dxa"/>
            <w:tcBorders>
              <w:top w:val="nil"/>
              <w:bottom w:val="nil"/>
            </w:tcBorders>
          </w:tcPr>
          <w:p w14:paraId="3C0DD90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7A4B3EEC"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33B9E71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7DE2FA80"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Ландшафтный дизайн</w:t>
            </w:r>
          </w:p>
        </w:tc>
        <w:tc>
          <w:tcPr>
            <w:tcW w:w="992" w:type="dxa"/>
          </w:tcPr>
          <w:p w14:paraId="07B0F39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21</w:t>
            </w:r>
          </w:p>
        </w:tc>
      </w:tr>
      <w:tr w:rsidR="00470E57" w:rsidRPr="00470E57" w14:paraId="78F592A0" w14:textId="77777777" w:rsidTr="002C07B0">
        <w:trPr>
          <w:cantSplit/>
        </w:trPr>
        <w:tc>
          <w:tcPr>
            <w:tcW w:w="962" w:type="dxa"/>
            <w:tcBorders>
              <w:top w:val="nil"/>
              <w:bottom w:val="nil"/>
            </w:tcBorders>
          </w:tcPr>
          <w:p w14:paraId="357C9B5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08600BA3"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67AB141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292E0F05"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Лесное хозяйство</w:t>
            </w:r>
          </w:p>
        </w:tc>
        <w:tc>
          <w:tcPr>
            <w:tcW w:w="992" w:type="dxa"/>
          </w:tcPr>
          <w:p w14:paraId="6702FEC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w:t>
            </w:r>
          </w:p>
        </w:tc>
      </w:tr>
      <w:tr w:rsidR="00470E57" w:rsidRPr="00470E57" w14:paraId="21D36084" w14:textId="77777777" w:rsidTr="002C07B0">
        <w:trPr>
          <w:cantSplit/>
        </w:trPr>
        <w:tc>
          <w:tcPr>
            <w:tcW w:w="962" w:type="dxa"/>
            <w:tcBorders>
              <w:top w:val="nil"/>
              <w:bottom w:val="nil"/>
            </w:tcBorders>
          </w:tcPr>
          <w:p w14:paraId="0006FF0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2771C55F"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52AD989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68C3C07B"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Мастер  сельхозпроизводства</w:t>
            </w:r>
          </w:p>
        </w:tc>
        <w:tc>
          <w:tcPr>
            <w:tcW w:w="992" w:type="dxa"/>
          </w:tcPr>
          <w:p w14:paraId="38BC108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w:t>
            </w:r>
          </w:p>
        </w:tc>
      </w:tr>
      <w:tr w:rsidR="00470E57" w:rsidRPr="00470E57" w14:paraId="208B812C" w14:textId="77777777" w:rsidTr="002C07B0">
        <w:trPr>
          <w:cantSplit/>
        </w:trPr>
        <w:tc>
          <w:tcPr>
            <w:tcW w:w="962" w:type="dxa"/>
            <w:tcBorders>
              <w:top w:val="nil"/>
              <w:bottom w:val="nil"/>
            </w:tcBorders>
          </w:tcPr>
          <w:p w14:paraId="452A6E6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07D99BEB"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423F329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0D84380D"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Мастер по лесному хозяйству</w:t>
            </w:r>
          </w:p>
        </w:tc>
        <w:tc>
          <w:tcPr>
            <w:tcW w:w="992" w:type="dxa"/>
          </w:tcPr>
          <w:p w14:paraId="24670DD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w:t>
            </w:r>
          </w:p>
        </w:tc>
      </w:tr>
      <w:tr w:rsidR="00470E57" w:rsidRPr="00470E57" w14:paraId="2B20F185" w14:textId="77777777" w:rsidTr="002C07B0">
        <w:trPr>
          <w:cantSplit/>
        </w:trPr>
        <w:tc>
          <w:tcPr>
            <w:tcW w:w="962" w:type="dxa"/>
            <w:tcBorders>
              <w:top w:val="nil"/>
              <w:bottom w:val="nil"/>
            </w:tcBorders>
          </w:tcPr>
          <w:p w14:paraId="22E73D1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1C1E84FA"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59E02F7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08895DAB"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Мастер по техническому обслуживанию и ремонту машинно-тракторного парка</w:t>
            </w:r>
          </w:p>
        </w:tc>
        <w:tc>
          <w:tcPr>
            <w:tcW w:w="992" w:type="dxa"/>
          </w:tcPr>
          <w:p w14:paraId="18DB2B8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w:t>
            </w:r>
          </w:p>
        </w:tc>
      </w:tr>
      <w:tr w:rsidR="00470E57" w:rsidRPr="00470E57" w14:paraId="286F0887" w14:textId="77777777" w:rsidTr="002C07B0">
        <w:trPr>
          <w:cantSplit/>
        </w:trPr>
        <w:tc>
          <w:tcPr>
            <w:tcW w:w="962" w:type="dxa"/>
            <w:tcBorders>
              <w:top w:val="nil"/>
              <w:bottom w:val="nil"/>
            </w:tcBorders>
          </w:tcPr>
          <w:p w14:paraId="29DE463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4F39AAF0"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725FA10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59B1CD08"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мастер растениеводства</w:t>
            </w:r>
          </w:p>
        </w:tc>
        <w:tc>
          <w:tcPr>
            <w:tcW w:w="992" w:type="dxa"/>
          </w:tcPr>
          <w:p w14:paraId="1513820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w:t>
            </w:r>
          </w:p>
        </w:tc>
      </w:tr>
      <w:tr w:rsidR="00470E57" w:rsidRPr="00470E57" w14:paraId="684050FE" w14:textId="77777777" w:rsidTr="002C07B0">
        <w:trPr>
          <w:cantSplit/>
        </w:trPr>
        <w:tc>
          <w:tcPr>
            <w:tcW w:w="962" w:type="dxa"/>
            <w:tcBorders>
              <w:top w:val="nil"/>
              <w:bottom w:val="nil"/>
            </w:tcBorders>
          </w:tcPr>
          <w:p w14:paraId="46A6E44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0B916632"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640A482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797FF981"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Мастер садово-паркового и ландшафтного строительства</w:t>
            </w:r>
          </w:p>
        </w:tc>
        <w:tc>
          <w:tcPr>
            <w:tcW w:w="992" w:type="dxa"/>
          </w:tcPr>
          <w:p w14:paraId="3D93C02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6</w:t>
            </w:r>
          </w:p>
        </w:tc>
      </w:tr>
      <w:tr w:rsidR="00470E57" w:rsidRPr="00470E57" w14:paraId="0AEA961C" w14:textId="77777777" w:rsidTr="002C07B0">
        <w:trPr>
          <w:cantSplit/>
        </w:trPr>
        <w:tc>
          <w:tcPr>
            <w:tcW w:w="962" w:type="dxa"/>
            <w:tcBorders>
              <w:top w:val="nil"/>
              <w:bottom w:val="nil"/>
            </w:tcBorders>
          </w:tcPr>
          <w:p w14:paraId="0670078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12DD8510"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5746611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4206DA76"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Мастер сельскохозяйственного производства</w:t>
            </w:r>
          </w:p>
        </w:tc>
        <w:tc>
          <w:tcPr>
            <w:tcW w:w="992" w:type="dxa"/>
          </w:tcPr>
          <w:p w14:paraId="1BF7C26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38</w:t>
            </w:r>
          </w:p>
        </w:tc>
      </w:tr>
      <w:tr w:rsidR="00470E57" w:rsidRPr="00470E57" w14:paraId="22B1CC35" w14:textId="77777777" w:rsidTr="002C07B0">
        <w:trPr>
          <w:cantSplit/>
        </w:trPr>
        <w:tc>
          <w:tcPr>
            <w:tcW w:w="962" w:type="dxa"/>
            <w:tcBorders>
              <w:top w:val="nil"/>
              <w:bottom w:val="nil"/>
            </w:tcBorders>
          </w:tcPr>
          <w:p w14:paraId="648D60B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1EC48E06"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7589367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2BFBA5F0"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Механизация сельского хозяйства</w:t>
            </w:r>
          </w:p>
        </w:tc>
        <w:tc>
          <w:tcPr>
            <w:tcW w:w="992" w:type="dxa"/>
          </w:tcPr>
          <w:p w14:paraId="7019A3E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15</w:t>
            </w:r>
          </w:p>
        </w:tc>
      </w:tr>
      <w:tr w:rsidR="00470E57" w:rsidRPr="00470E57" w14:paraId="42CFB5E5" w14:textId="77777777" w:rsidTr="002C07B0">
        <w:trPr>
          <w:cantSplit/>
        </w:trPr>
        <w:tc>
          <w:tcPr>
            <w:tcW w:w="962" w:type="dxa"/>
            <w:tcBorders>
              <w:top w:val="nil"/>
              <w:bottom w:val="nil"/>
            </w:tcBorders>
          </w:tcPr>
          <w:p w14:paraId="19F3C75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38328C3A"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063A551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06DEA91A"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Механик (с/х)</w:t>
            </w:r>
          </w:p>
        </w:tc>
        <w:tc>
          <w:tcPr>
            <w:tcW w:w="992" w:type="dxa"/>
          </w:tcPr>
          <w:p w14:paraId="2709ECD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22</w:t>
            </w:r>
          </w:p>
        </w:tc>
      </w:tr>
      <w:tr w:rsidR="00470E57" w:rsidRPr="00470E57" w14:paraId="0B2D930B" w14:textId="77777777" w:rsidTr="002C07B0">
        <w:trPr>
          <w:cantSplit/>
        </w:trPr>
        <w:tc>
          <w:tcPr>
            <w:tcW w:w="962" w:type="dxa"/>
            <w:tcBorders>
              <w:top w:val="nil"/>
              <w:bottom w:val="nil"/>
            </w:tcBorders>
          </w:tcPr>
          <w:p w14:paraId="3581D81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514C22FA"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70E6C03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5F69C1D2"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Овощевод</w:t>
            </w:r>
          </w:p>
        </w:tc>
        <w:tc>
          <w:tcPr>
            <w:tcW w:w="992" w:type="dxa"/>
          </w:tcPr>
          <w:p w14:paraId="773D713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7</w:t>
            </w:r>
          </w:p>
        </w:tc>
      </w:tr>
      <w:tr w:rsidR="00470E57" w:rsidRPr="00470E57" w14:paraId="3DE18A2E" w14:textId="77777777" w:rsidTr="002C07B0">
        <w:trPr>
          <w:cantSplit/>
        </w:trPr>
        <w:tc>
          <w:tcPr>
            <w:tcW w:w="962" w:type="dxa"/>
            <w:tcBorders>
              <w:top w:val="nil"/>
              <w:bottom w:val="nil"/>
            </w:tcBorders>
          </w:tcPr>
          <w:p w14:paraId="6E6EBFD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29C3B4AA"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53F6B1E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3A13C415"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Растениеводство</w:t>
            </w:r>
          </w:p>
        </w:tc>
        <w:tc>
          <w:tcPr>
            <w:tcW w:w="992" w:type="dxa"/>
          </w:tcPr>
          <w:p w14:paraId="2356395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1AF18825" w14:textId="77777777" w:rsidTr="002C07B0">
        <w:trPr>
          <w:cantSplit/>
        </w:trPr>
        <w:tc>
          <w:tcPr>
            <w:tcW w:w="962" w:type="dxa"/>
            <w:tcBorders>
              <w:top w:val="nil"/>
              <w:bottom w:val="nil"/>
            </w:tcBorders>
          </w:tcPr>
          <w:p w14:paraId="107ED19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6C3A6CC2"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186B3A7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64AE1DE0"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Ремонт и эксплуатация сельскохозяйственной техники и оборудования</w:t>
            </w:r>
          </w:p>
        </w:tc>
        <w:tc>
          <w:tcPr>
            <w:tcW w:w="992" w:type="dxa"/>
          </w:tcPr>
          <w:p w14:paraId="06BCFAE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39C04D39" w14:textId="77777777" w:rsidTr="002C07B0">
        <w:trPr>
          <w:cantSplit/>
        </w:trPr>
        <w:tc>
          <w:tcPr>
            <w:tcW w:w="962" w:type="dxa"/>
            <w:tcBorders>
              <w:top w:val="nil"/>
              <w:bottom w:val="nil"/>
            </w:tcBorders>
          </w:tcPr>
          <w:p w14:paraId="3F00B75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1985DAB9"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3F24B07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7D91B298"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Садовник</w:t>
            </w:r>
          </w:p>
        </w:tc>
        <w:tc>
          <w:tcPr>
            <w:tcW w:w="992" w:type="dxa"/>
          </w:tcPr>
          <w:p w14:paraId="597D5F5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22</w:t>
            </w:r>
          </w:p>
        </w:tc>
      </w:tr>
      <w:tr w:rsidR="00470E57" w:rsidRPr="00470E57" w14:paraId="35A564FA" w14:textId="77777777" w:rsidTr="002C07B0">
        <w:trPr>
          <w:cantSplit/>
        </w:trPr>
        <w:tc>
          <w:tcPr>
            <w:tcW w:w="962" w:type="dxa"/>
            <w:tcBorders>
              <w:top w:val="nil"/>
              <w:bottom w:val="nil"/>
            </w:tcBorders>
          </w:tcPr>
          <w:p w14:paraId="215F66C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63F6259F"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750E3C5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3E2DF846"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Садово-парковое и ландшафтное строительство</w:t>
            </w:r>
          </w:p>
        </w:tc>
        <w:tc>
          <w:tcPr>
            <w:tcW w:w="992" w:type="dxa"/>
          </w:tcPr>
          <w:p w14:paraId="049A7C7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9</w:t>
            </w:r>
          </w:p>
        </w:tc>
      </w:tr>
      <w:tr w:rsidR="00470E57" w:rsidRPr="00470E57" w14:paraId="2D387B9C" w14:textId="77777777" w:rsidTr="002C07B0">
        <w:trPr>
          <w:cantSplit/>
        </w:trPr>
        <w:tc>
          <w:tcPr>
            <w:tcW w:w="962" w:type="dxa"/>
            <w:tcBorders>
              <w:top w:val="nil"/>
              <w:bottom w:val="nil"/>
            </w:tcBorders>
          </w:tcPr>
          <w:p w14:paraId="251FA7C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4A7573A2"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16E1F9F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763FA36A"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Сельское хозяйство</w:t>
            </w:r>
          </w:p>
        </w:tc>
        <w:tc>
          <w:tcPr>
            <w:tcW w:w="992" w:type="dxa"/>
          </w:tcPr>
          <w:p w14:paraId="026D112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40671905" w14:textId="77777777" w:rsidTr="002C07B0">
        <w:trPr>
          <w:cantSplit/>
        </w:trPr>
        <w:tc>
          <w:tcPr>
            <w:tcW w:w="962" w:type="dxa"/>
            <w:tcBorders>
              <w:top w:val="nil"/>
              <w:bottom w:val="nil"/>
            </w:tcBorders>
          </w:tcPr>
          <w:p w14:paraId="6AEAD31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4DB1B5EF"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359D66D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728032B4"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Слесарь по ремонту с/х машин и оборудования</w:t>
            </w:r>
          </w:p>
        </w:tc>
        <w:tc>
          <w:tcPr>
            <w:tcW w:w="992" w:type="dxa"/>
          </w:tcPr>
          <w:p w14:paraId="3B261E5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11DB5849" w14:textId="77777777" w:rsidTr="002C07B0">
        <w:trPr>
          <w:cantSplit/>
        </w:trPr>
        <w:tc>
          <w:tcPr>
            <w:tcW w:w="962" w:type="dxa"/>
            <w:tcBorders>
              <w:top w:val="nil"/>
              <w:bottom w:val="nil"/>
            </w:tcBorders>
          </w:tcPr>
          <w:p w14:paraId="4E37A2B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476B2944"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751AF22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25C914A5"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Специалист лесного и лесопаркового хозяйства</w:t>
            </w:r>
          </w:p>
        </w:tc>
        <w:tc>
          <w:tcPr>
            <w:tcW w:w="992" w:type="dxa"/>
          </w:tcPr>
          <w:p w14:paraId="2E29BA4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72D5751B" w14:textId="77777777" w:rsidTr="002C07B0">
        <w:trPr>
          <w:cantSplit/>
        </w:trPr>
        <w:tc>
          <w:tcPr>
            <w:tcW w:w="962" w:type="dxa"/>
            <w:tcBorders>
              <w:top w:val="nil"/>
              <w:bottom w:val="nil"/>
            </w:tcBorders>
          </w:tcPr>
          <w:p w14:paraId="26D6A7F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13F7429F"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0FC3799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591CA006"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Тракторист</w:t>
            </w:r>
          </w:p>
        </w:tc>
        <w:tc>
          <w:tcPr>
            <w:tcW w:w="992" w:type="dxa"/>
          </w:tcPr>
          <w:p w14:paraId="3A33DDE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42</w:t>
            </w:r>
          </w:p>
        </w:tc>
      </w:tr>
      <w:tr w:rsidR="00470E57" w:rsidRPr="00470E57" w14:paraId="73642195" w14:textId="77777777" w:rsidTr="002C07B0">
        <w:trPr>
          <w:cantSplit/>
        </w:trPr>
        <w:tc>
          <w:tcPr>
            <w:tcW w:w="962" w:type="dxa"/>
            <w:tcBorders>
              <w:top w:val="nil"/>
              <w:bottom w:val="nil"/>
            </w:tcBorders>
          </w:tcPr>
          <w:p w14:paraId="01FA8CD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03FABE19"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455B875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63633523"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Хозяйка усадьбы</w:t>
            </w:r>
          </w:p>
        </w:tc>
        <w:tc>
          <w:tcPr>
            <w:tcW w:w="992" w:type="dxa"/>
          </w:tcPr>
          <w:p w14:paraId="6FFA60E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12BD61E4" w14:textId="77777777" w:rsidTr="002C07B0">
        <w:trPr>
          <w:cantSplit/>
        </w:trPr>
        <w:tc>
          <w:tcPr>
            <w:tcW w:w="962" w:type="dxa"/>
            <w:tcBorders>
              <w:top w:val="nil"/>
              <w:bottom w:val="nil"/>
            </w:tcBorders>
          </w:tcPr>
          <w:p w14:paraId="63693CA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57489F52"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1814DFA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73D52C2F"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Цветоводство</w:t>
            </w:r>
          </w:p>
        </w:tc>
        <w:tc>
          <w:tcPr>
            <w:tcW w:w="992" w:type="dxa"/>
          </w:tcPr>
          <w:p w14:paraId="540D067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w:t>
            </w:r>
          </w:p>
        </w:tc>
      </w:tr>
      <w:tr w:rsidR="00470E57" w:rsidRPr="00470E57" w14:paraId="0D144114" w14:textId="77777777" w:rsidTr="002C07B0">
        <w:trPr>
          <w:cantSplit/>
        </w:trPr>
        <w:tc>
          <w:tcPr>
            <w:tcW w:w="962" w:type="dxa"/>
            <w:tcBorders>
              <w:top w:val="nil"/>
              <w:bottom w:val="nil"/>
            </w:tcBorders>
          </w:tcPr>
          <w:p w14:paraId="066121D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575B65C1"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685B8F9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1BA0F5C4"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Эксплуатация и ремонт сельскохозяйственной техники и оборудования</w:t>
            </w:r>
          </w:p>
        </w:tc>
        <w:tc>
          <w:tcPr>
            <w:tcW w:w="992" w:type="dxa"/>
          </w:tcPr>
          <w:p w14:paraId="09012C7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40</w:t>
            </w:r>
          </w:p>
        </w:tc>
      </w:tr>
      <w:tr w:rsidR="00470E57" w:rsidRPr="00470E57" w14:paraId="0AEAE603" w14:textId="77777777" w:rsidTr="002C07B0">
        <w:trPr>
          <w:cantSplit/>
        </w:trPr>
        <w:tc>
          <w:tcPr>
            <w:tcW w:w="962" w:type="dxa"/>
            <w:tcBorders>
              <w:top w:val="nil"/>
              <w:bottom w:val="single" w:sz="4" w:space="0" w:color="auto"/>
            </w:tcBorders>
          </w:tcPr>
          <w:p w14:paraId="5D11604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single" w:sz="4" w:space="0" w:color="auto"/>
            </w:tcBorders>
          </w:tcPr>
          <w:p w14:paraId="7EA8411C"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single" w:sz="4" w:space="0" w:color="auto"/>
            </w:tcBorders>
          </w:tcPr>
          <w:p w14:paraId="17D6D8E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284B7746"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Электротехнические системы в агропромышленном комплексе (АПК)</w:t>
            </w:r>
          </w:p>
        </w:tc>
        <w:tc>
          <w:tcPr>
            <w:tcW w:w="992" w:type="dxa"/>
          </w:tcPr>
          <w:p w14:paraId="722B871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4</w:t>
            </w:r>
          </w:p>
        </w:tc>
      </w:tr>
      <w:tr w:rsidR="00470E57" w:rsidRPr="00470E57" w14:paraId="5FB37F52" w14:textId="77777777" w:rsidTr="002C07B0">
        <w:trPr>
          <w:cantSplit/>
        </w:trPr>
        <w:tc>
          <w:tcPr>
            <w:tcW w:w="962" w:type="dxa"/>
            <w:tcBorders>
              <w:bottom w:val="nil"/>
            </w:tcBorders>
          </w:tcPr>
          <w:p w14:paraId="7086B46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36</w:t>
            </w:r>
          </w:p>
        </w:tc>
        <w:tc>
          <w:tcPr>
            <w:tcW w:w="2500" w:type="dxa"/>
            <w:vMerge w:val="restart"/>
          </w:tcPr>
          <w:p w14:paraId="7AC4309A"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Calibri" w:hAnsi="Times New Roman" w:cs="Times New Roman"/>
                <w:sz w:val="24"/>
                <w:szCs w:val="24"/>
                <w:lang w:eastAsia="ru-RU"/>
              </w:rPr>
              <w:t>Ветеринария и зоотехния</w:t>
            </w:r>
            <w:r w:rsidRPr="00470E57">
              <w:rPr>
                <w:rFonts w:ascii="Times New Roman" w:eastAsia="SimSun" w:hAnsi="Times New Roman" w:cs="Times New Roman"/>
                <w:sz w:val="24"/>
                <w:szCs w:val="24"/>
                <w:lang w:val="en-US" w:eastAsia="zh-CN"/>
              </w:rPr>
              <w:t xml:space="preserve"> </w:t>
            </w:r>
          </w:p>
        </w:tc>
        <w:tc>
          <w:tcPr>
            <w:tcW w:w="1042" w:type="dxa"/>
            <w:tcBorders>
              <w:bottom w:val="nil"/>
            </w:tcBorders>
          </w:tcPr>
          <w:p w14:paraId="53898BF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34</w:t>
            </w:r>
          </w:p>
        </w:tc>
        <w:tc>
          <w:tcPr>
            <w:tcW w:w="3723" w:type="dxa"/>
          </w:tcPr>
          <w:p w14:paraId="5ECA6A1A"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Ветеринария</w:t>
            </w:r>
          </w:p>
        </w:tc>
        <w:tc>
          <w:tcPr>
            <w:tcW w:w="992" w:type="dxa"/>
          </w:tcPr>
          <w:p w14:paraId="1655413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28</w:t>
            </w:r>
          </w:p>
        </w:tc>
      </w:tr>
      <w:tr w:rsidR="00470E57" w:rsidRPr="00470E57" w14:paraId="0884627A" w14:textId="77777777" w:rsidTr="002C07B0">
        <w:trPr>
          <w:cantSplit/>
        </w:trPr>
        <w:tc>
          <w:tcPr>
            <w:tcW w:w="962" w:type="dxa"/>
            <w:tcBorders>
              <w:top w:val="nil"/>
              <w:bottom w:val="nil"/>
            </w:tcBorders>
          </w:tcPr>
          <w:p w14:paraId="04284A4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vMerge/>
          </w:tcPr>
          <w:p w14:paraId="18B739D3"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483222E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4672BEAE"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Ветеринарный фельдшер</w:t>
            </w:r>
          </w:p>
        </w:tc>
        <w:tc>
          <w:tcPr>
            <w:tcW w:w="992" w:type="dxa"/>
          </w:tcPr>
          <w:p w14:paraId="3B09F83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w:t>
            </w:r>
          </w:p>
        </w:tc>
      </w:tr>
      <w:tr w:rsidR="00470E57" w:rsidRPr="00470E57" w14:paraId="1A7BBC2B" w14:textId="77777777" w:rsidTr="002C07B0">
        <w:trPr>
          <w:cantSplit/>
        </w:trPr>
        <w:tc>
          <w:tcPr>
            <w:tcW w:w="962" w:type="dxa"/>
            <w:tcBorders>
              <w:top w:val="nil"/>
            </w:tcBorders>
          </w:tcPr>
          <w:p w14:paraId="59C2858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vMerge/>
          </w:tcPr>
          <w:p w14:paraId="1689C0D9"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tcBorders>
          </w:tcPr>
          <w:p w14:paraId="3DB803C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57758C95"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Зоотехник</w:t>
            </w:r>
          </w:p>
        </w:tc>
        <w:tc>
          <w:tcPr>
            <w:tcW w:w="992" w:type="dxa"/>
          </w:tcPr>
          <w:p w14:paraId="539F1F2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w:t>
            </w:r>
          </w:p>
        </w:tc>
      </w:tr>
      <w:tr w:rsidR="00470E57" w:rsidRPr="00470E57" w14:paraId="7863AFFC" w14:textId="77777777" w:rsidTr="002C07B0">
        <w:trPr>
          <w:cantSplit/>
        </w:trPr>
        <w:tc>
          <w:tcPr>
            <w:tcW w:w="962" w:type="dxa"/>
            <w:tcBorders>
              <w:bottom w:val="single" w:sz="4" w:space="0" w:color="auto"/>
            </w:tcBorders>
          </w:tcPr>
          <w:p w14:paraId="17EE87A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37</w:t>
            </w:r>
          </w:p>
        </w:tc>
        <w:tc>
          <w:tcPr>
            <w:tcW w:w="2500" w:type="dxa"/>
            <w:tcBorders>
              <w:bottom w:val="single" w:sz="4" w:space="0" w:color="auto"/>
            </w:tcBorders>
          </w:tcPr>
          <w:p w14:paraId="34D6D6D4"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eastAsia="zh-CN"/>
              </w:rPr>
              <w:t>Психологические науки</w:t>
            </w:r>
            <w:r w:rsidRPr="00470E57">
              <w:rPr>
                <w:rFonts w:ascii="Times New Roman" w:eastAsia="SimSun" w:hAnsi="Times New Roman" w:cs="Times New Roman"/>
                <w:sz w:val="24"/>
                <w:szCs w:val="24"/>
                <w:lang w:val="en-US" w:eastAsia="zh-CN"/>
              </w:rPr>
              <w:t xml:space="preserve"> </w:t>
            </w:r>
          </w:p>
        </w:tc>
        <w:tc>
          <w:tcPr>
            <w:tcW w:w="1042" w:type="dxa"/>
            <w:tcBorders>
              <w:bottom w:val="single" w:sz="4" w:space="0" w:color="auto"/>
            </w:tcBorders>
          </w:tcPr>
          <w:p w14:paraId="30FC4F9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w:t>
            </w:r>
          </w:p>
        </w:tc>
        <w:tc>
          <w:tcPr>
            <w:tcW w:w="3723" w:type="dxa"/>
          </w:tcPr>
          <w:p w14:paraId="5A86461F"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Психология</w:t>
            </w:r>
          </w:p>
        </w:tc>
        <w:tc>
          <w:tcPr>
            <w:tcW w:w="992" w:type="dxa"/>
          </w:tcPr>
          <w:p w14:paraId="6C3CED2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w:t>
            </w:r>
          </w:p>
        </w:tc>
      </w:tr>
      <w:tr w:rsidR="00470E57" w:rsidRPr="00470E57" w14:paraId="59316DBC" w14:textId="77777777" w:rsidTr="002C07B0">
        <w:trPr>
          <w:cantSplit/>
        </w:trPr>
        <w:tc>
          <w:tcPr>
            <w:tcW w:w="962" w:type="dxa"/>
            <w:tcBorders>
              <w:bottom w:val="nil"/>
            </w:tcBorders>
          </w:tcPr>
          <w:p w14:paraId="2363524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38</w:t>
            </w:r>
          </w:p>
        </w:tc>
        <w:tc>
          <w:tcPr>
            <w:tcW w:w="2500" w:type="dxa"/>
            <w:vMerge w:val="restart"/>
          </w:tcPr>
          <w:p w14:paraId="34575D42"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Calibri" w:hAnsi="Times New Roman" w:cs="Times New Roman"/>
                <w:sz w:val="24"/>
                <w:szCs w:val="24"/>
                <w:lang w:eastAsia="ru-RU"/>
              </w:rPr>
              <w:t>Экономика и управление</w:t>
            </w:r>
            <w:r w:rsidRPr="00470E57">
              <w:rPr>
                <w:rFonts w:ascii="Times New Roman" w:eastAsia="SimSun" w:hAnsi="Times New Roman" w:cs="Times New Roman"/>
                <w:sz w:val="24"/>
                <w:szCs w:val="24"/>
                <w:lang w:val="en-US" w:eastAsia="zh-CN"/>
              </w:rPr>
              <w:t xml:space="preserve"> </w:t>
            </w:r>
          </w:p>
        </w:tc>
        <w:tc>
          <w:tcPr>
            <w:tcW w:w="1042" w:type="dxa"/>
            <w:tcBorders>
              <w:bottom w:val="nil"/>
            </w:tcBorders>
          </w:tcPr>
          <w:p w14:paraId="16A1780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64</w:t>
            </w:r>
          </w:p>
        </w:tc>
        <w:tc>
          <w:tcPr>
            <w:tcW w:w="3723" w:type="dxa"/>
          </w:tcPr>
          <w:p w14:paraId="4B878B13"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Банковское дело</w:t>
            </w:r>
          </w:p>
        </w:tc>
        <w:tc>
          <w:tcPr>
            <w:tcW w:w="992" w:type="dxa"/>
          </w:tcPr>
          <w:p w14:paraId="29EF378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6</w:t>
            </w:r>
          </w:p>
        </w:tc>
      </w:tr>
      <w:tr w:rsidR="00470E57" w:rsidRPr="00470E57" w14:paraId="7BA2C6F0" w14:textId="77777777" w:rsidTr="002C07B0">
        <w:trPr>
          <w:cantSplit/>
        </w:trPr>
        <w:tc>
          <w:tcPr>
            <w:tcW w:w="962" w:type="dxa"/>
            <w:tcBorders>
              <w:top w:val="nil"/>
              <w:bottom w:val="nil"/>
            </w:tcBorders>
          </w:tcPr>
          <w:p w14:paraId="584BBAA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vMerge/>
          </w:tcPr>
          <w:p w14:paraId="6C43C3EC"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7EC0243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2C3AA9B3"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Бухгалтер</w:t>
            </w:r>
          </w:p>
        </w:tc>
        <w:tc>
          <w:tcPr>
            <w:tcW w:w="992" w:type="dxa"/>
          </w:tcPr>
          <w:p w14:paraId="618D0FC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9</w:t>
            </w:r>
          </w:p>
        </w:tc>
      </w:tr>
      <w:tr w:rsidR="00470E57" w:rsidRPr="00470E57" w14:paraId="30F01424" w14:textId="77777777" w:rsidTr="002C07B0">
        <w:trPr>
          <w:cantSplit/>
        </w:trPr>
        <w:tc>
          <w:tcPr>
            <w:tcW w:w="962" w:type="dxa"/>
            <w:tcBorders>
              <w:top w:val="nil"/>
              <w:bottom w:val="nil"/>
            </w:tcBorders>
          </w:tcPr>
          <w:p w14:paraId="2EB6E53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vMerge/>
          </w:tcPr>
          <w:p w14:paraId="39853F56"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47DB887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4C0FA00A"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Коммерция</w:t>
            </w:r>
          </w:p>
        </w:tc>
        <w:tc>
          <w:tcPr>
            <w:tcW w:w="992" w:type="dxa"/>
          </w:tcPr>
          <w:p w14:paraId="0E7B72C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6</w:t>
            </w:r>
          </w:p>
        </w:tc>
      </w:tr>
      <w:tr w:rsidR="00470E57" w:rsidRPr="00470E57" w14:paraId="299A5D2D" w14:textId="77777777" w:rsidTr="002C07B0">
        <w:trPr>
          <w:cantSplit/>
        </w:trPr>
        <w:tc>
          <w:tcPr>
            <w:tcW w:w="962" w:type="dxa"/>
            <w:tcBorders>
              <w:top w:val="nil"/>
              <w:bottom w:val="nil"/>
            </w:tcBorders>
          </w:tcPr>
          <w:p w14:paraId="0541719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vMerge/>
            <w:tcBorders>
              <w:bottom w:val="nil"/>
            </w:tcBorders>
          </w:tcPr>
          <w:p w14:paraId="3AB040EB"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16B749A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1091035B"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Контролёр-кассир</w:t>
            </w:r>
          </w:p>
        </w:tc>
        <w:tc>
          <w:tcPr>
            <w:tcW w:w="992" w:type="dxa"/>
          </w:tcPr>
          <w:p w14:paraId="263A675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w:t>
            </w:r>
          </w:p>
        </w:tc>
      </w:tr>
      <w:tr w:rsidR="00470E57" w:rsidRPr="00470E57" w14:paraId="63F63FF8" w14:textId="77777777" w:rsidTr="002C07B0">
        <w:trPr>
          <w:cantSplit/>
        </w:trPr>
        <w:tc>
          <w:tcPr>
            <w:tcW w:w="962" w:type="dxa"/>
            <w:tcBorders>
              <w:top w:val="nil"/>
              <w:bottom w:val="nil"/>
            </w:tcBorders>
          </w:tcPr>
          <w:p w14:paraId="21F55D8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5D116672"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7F9406E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6CDA479A"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Менеджер</w:t>
            </w:r>
          </w:p>
        </w:tc>
        <w:tc>
          <w:tcPr>
            <w:tcW w:w="992" w:type="dxa"/>
          </w:tcPr>
          <w:p w14:paraId="0CF9BDE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14</w:t>
            </w:r>
          </w:p>
        </w:tc>
      </w:tr>
      <w:tr w:rsidR="00470E57" w:rsidRPr="00470E57" w14:paraId="7E7D5C05" w14:textId="77777777" w:rsidTr="002C07B0">
        <w:trPr>
          <w:cantSplit/>
        </w:trPr>
        <w:tc>
          <w:tcPr>
            <w:tcW w:w="962" w:type="dxa"/>
            <w:tcBorders>
              <w:top w:val="nil"/>
              <w:bottom w:val="nil"/>
            </w:tcBorders>
          </w:tcPr>
          <w:p w14:paraId="7901081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37A19735"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4D328F2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27AB1FF7"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Предпринимательство и бизнес</w:t>
            </w:r>
          </w:p>
        </w:tc>
        <w:tc>
          <w:tcPr>
            <w:tcW w:w="992" w:type="dxa"/>
          </w:tcPr>
          <w:p w14:paraId="6AF61B2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16BF7609" w14:textId="77777777" w:rsidTr="002C07B0">
        <w:trPr>
          <w:cantSplit/>
        </w:trPr>
        <w:tc>
          <w:tcPr>
            <w:tcW w:w="962" w:type="dxa"/>
            <w:tcBorders>
              <w:top w:val="nil"/>
              <w:bottom w:val="nil"/>
            </w:tcBorders>
          </w:tcPr>
          <w:p w14:paraId="2A40218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79531FAA"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04F2C4F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707B8D59"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Продавец</w:t>
            </w:r>
          </w:p>
        </w:tc>
        <w:tc>
          <w:tcPr>
            <w:tcW w:w="992" w:type="dxa"/>
          </w:tcPr>
          <w:p w14:paraId="4EEA8A1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11</w:t>
            </w:r>
          </w:p>
        </w:tc>
      </w:tr>
      <w:tr w:rsidR="00470E57" w:rsidRPr="00470E57" w14:paraId="79AA6BB7" w14:textId="77777777" w:rsidTr="002C07B0">
        <w:trPr>
          <w:cantSplit/>
        </w:trPr>
        <w:tc>
          <w:tcPr>
            <w:tcW w:w="962" w:type="dxa"/>
            <w:tcBorders>
              <w:top w:val="nil"/>
              <w:bottom w:val="nil"/>
            </w:tcBorders>
          </w:tcPr>
          <w:p w14:paraId="4A1FF22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469A0641"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1DEED30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6E220D67"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Товаровед</w:t>
            </w:r>
          </w:p>
        </w:tc>
        <w:tc>
          <w:tcPr>
            <w:tcW w:w="992" w:type="dxa"/>
          </w:tcPr>
          <w:p w14:paraId="2B69172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w:t>
            </w:r>
          </w:p>
        </w:tc>
      </w:tr>
      <w:tr w:rsidR="00470E57" w:rsidRPr="00470E57" w14:paraId="55C05F69" w14:textId="77777777" w:rsidTr="002C07B0">
        <w:trPr>
          <w:cantSplit/>
        </w:trPr>
        <w:tc>
          <w:tcPr>
            <w:tcW w:w="962" w:type="dxa"/>
            <w:tcBorders>
              <w:top w:val="nil"/>
              <w:bottom w:val="nil"/>
            </w:tcBorders>
          </w:tcPr>
          <w:p w14:paraId="19F333E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221C1365"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2A20CCA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4758F186"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Торговля</w:t>
            </w:r>
          </w:p>
        </w:tc>
        <w:tc>
          <w:tcPr>
            <w:tcW w:w="992" w:type="dxa"/>
          </w:tcPr>
          <w:p w14:paraId="3A36720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434270F4" w14:textId="77777777" w:rsidTr="002C07B0">
        <w:trPr>
          <w:cantSplit/>
        </w:trPr>
        <w:tc>
          <w:tcPr>
            <w:tcW w:w="962" w:type="dxa"/>
            <w:tcBorders>
              <w:top w:val="nil"/>
              <w:bottom w:val="nil"/>
            </w:tcBorders>
          </w:tcPr>
          <w:p w14:paraId="5019312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7180C372"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73D6D16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132CCA05"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Финансы и кредит</w:t>
            </w:r>
          </w:p>
        </w:tc>
        <w:tc>
          <w:tcPr>
            <w:tcW w:w="992" w:type="dxa"/>
          </w:tcPr>
          <w:p w14:paraId="384ED4B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1C4229EB" w14:textId="77777777" w:rsidTr="002C07B0">
        <w:trPr>
          <w:cantSplit/>
        </w:trPr>
        <w:tc>
          <w:tcPr>
            <w:tcW w:w="962" w:type="dxa"/>
            <w:tcBorders>
              <w:top w:val="nil"/>
              <w:bottom w:val="nil"/>
            </w:tcBorders>
          </w:tcPr>
          <w:p w14:paraId="66F414A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3CC87C72"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725AE2F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23C26830"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Экономика и бухгалтерский учет</w:t>
            </w:r>
          </w:p>
        </w:tc>
        <w:tc>
          <w:tcPr>
            <w:tcW w:w="992" w:type="dxa"/>
          </w:tcPr>
          <w:p w14:paraId="7423CB7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5</w:t>
            </w:r>
          </w:p>
        </w:tc>
      </w:tr>
      <w:tr w:rsidR="00470E57" w:rsidRPr="00470E57" w14:paraId="0401B11E" w14:textId="77777777" w:rsidTr="002C07B0">
        <w:trPr>
          <w:cantSplit/>
        </w:trPr>
        <w:tc>
          <w:tcPr>
            <w:tcW w:w="962" w:type="dxa"/>
            <w:tcBorders>
              <w:top w:val="nil"/>
            </w:tcBorders>
          </w:tcPr>
          <w:p w14:paraId="314ED62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tcBorders>
          </w:tcPr>
          <w:p w14:paraId="3879FEA4"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tcBorders>
          </w:tcPr>
          <w:p w14:paraId="3B2AB21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6FFE23DE"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Экономист</w:t>
            </w:r>
          </w:p>
        </w:tc>
        <w:tc>
          <w:tcPr>
            <w:tcW w:w="992" w:type="dxa"/>
          </w:tcPr>
          <w:p w14:paraId="03B2F8D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w:t>
            </w:r>
          </w:p>
        </w:tc>
      </w:tr>
      <w:tr w:rsidR="00470E57" w:rsidRPr="00470E57" w14:paraId="7AFBB776" w14:textId="77777777" w:rsidTr="002C07B0">
        <w:trPr>
          <w:cantSplit/>
        </w:trPr>
        <w:tc>
          <w:tcPr>
            <w:tcW w:w="962" w:type="dxa"/>
            <w:tcBorders>
              <w:bottom w:val="single" w:sz="4" w:space="0" w:color="auto"/>
            </w:tcBorders>
          </w:tcPr>
          <w:p w14:paraId="4FF4914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39</w:t>
            </w:r>
          </w:p>
        </w:tc>
        <w:tc>
          <w:tcPr>
            <w:tcW w:w="2500" w:type="dxa"/>
            <w:tcBorders>
              <w:bottom w:val="single" w:sz="4" w:space="0" w:color="auto"/>
            </w:tcBorders>
          </w:tcPr>
          <w:p w14:paraId="747658A3"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Calibri" w:hAnsi="Times New Roman" w:cs="Times New Roman"/>
                <w:sz w:val="24"/>
                <w:szCs w:val="24"/>
                <w:lang w:eastAsia="ru-RU"/>
              </w:rPr>
              <w:t>Социология и социальная работа</w:t>
            </w:r>
            <w:r w:rsidRPr="00470E57">
              <w:rPr>
                <w:rFonts w:ascii="Times New Roman" w:eastAsia="SimSun" w:hAnsi="Times New Roman" w:cs="Times New Roman"/>
                <w:sz w:val="24"/>
                <w:szCs w:val="24"/>
                <w:lang w:val="en-US" w:eastAsia="zh-CN"/>
              </w:rPr>
              <w:t xml:space="preserve"> </w:t>
            </w:r>
          </w:p>
        </w:tc>
        <w:tc>
          <w:tcPr>
            <w:tcW w:w="1042" w:type="dxa"/>
            <w:tcBorders>
              <w:bottom w:val="single" w:sz="4" w:space="0" w:color="auto"/>
            </w:tcBorders>
          </w:tcPr>
          <w:p w14:paraId="7B334B1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45</w:t>
            </w:r>
          </w:p>
        </w:tc>
        <w:tc>
          <w:tcPr>
            <w:tcW w:w="3723" w:type="dxa"/>
          </w:tcPr>
          <w:p w14:paraId="79D598EF"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Социальная работа</w:t>
            </w:r>
          </w:p>
        </w:tc>
        <w:tc>
          <w:tcPr>
            <w:tcW w:w="992" w:type="dxa"/>
          </w:tcPr>
          <w:p w14:paraId="1258FD5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45</w:t>
            </w:r>
          </w:p>
        </w:tc>
      </w:tr>
      <w:tr w:rsidR="00470E57" w:rsidRPr="00470E57" w14:paraId="1EDCF6CD" w14:textId="77777777" w:rsidTr="002C07B0">
        <w:trPr>
          <w:cantSplit/>
        </w:trPr>
        <w:tc>
          <w:tcPr>
            <w:tcW w:w="962" w:type="dxa"/>
            <w:tcBorders>
              <w:bottom w:val="nil"/>
            </w:tcBorders>
          </w:tcPr>
          <w:p w14:paraId="25BA274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40</w:t>
            </w:r>
          </w:p>
        </w:tc>
        <w:tc>
          <w:tcPr>
            <w:tcW w:w="2500" w:type="dxa"/>
            <w:tcBorders>
              <w:bottom w:val="nil"/>
            </w:tcBorders>
          </w:tcPr>
          <w:p w14:paraId="71826B25"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eastAsia="zh-CN"/>
              </w:rPr>
              <w:t>Юриспруденция</w:t>
            </w:r>
            <w:r w:rsidRPr="00470E57">
              <w:rPr>
                <w:rFonts w:ascii="Times New Roman" w:eastAsia="SimSun" w:hAnsi="Times New Roman" w:cs="Times New Roman"/>
                <w:sz w:val="24"/>
                <w:szCs w:val="24"/>
                <w:lang w:val="en-US" w:eastAsia="zh-CN"/>
              </w:rPr>
              <w:t xml:space="preserve"> </w:t>
            </w:r>
          </w:p>
        </w:tc>
        <w:tc>
          <w:tcPr>
            <w:tcW w:w="1042" w:type="dxa"/>
            <w:tcBorders>
              <w:bottom w:val="nil"/>
            </w:tcBorders>
          </w:tcPr>
          <w:p w14:paraId="335550C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101</w:t>
            </w:r>
          </w:p>
        </w:tc>
        <w:tc>
          <w:tcPr>
            <w:tcW w:w="3723" w:type="dxa"/>
          </w:tcPr>
          <w:p w14:paraId="6B095A61"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Криминалист</w:t>
            </w:r>
          </w:p>
        </w:tc>
        <w:tc>
          <w:tcPr>
            <w:tcW w:w="992" w:type="dxa"/>
          </w:tcPr>
          <w:p w14:paraId="60DD24E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w:t>
            </w:r>
          </w:p>
        </w:tc>
      </w:tr>
      <w:tr w:rsidR="00470E57" w:rsidRPr="00470E57" w14:paraId="17A91B22" w14:textId="77777777" w:rsidTr="002C07B0">
        <w:trPr>
          <w:cantSplit/>
        </w:trPr>
        <w:tc>
          <w:tcPr>
            <w:tcW w:w="962" w:type="dxa"/>
            <w:tcBorders>
              <w:top w:val="nil"/>
              <w:bottom w:val="nil"/>
            </w:tcBorders>
          </w:tcPr>
          <w:p w14:paraId="1DF4E44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56E5338E"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31F7B34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06A5FC85"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МВД</w:t>
            </w:r>
          </w:p>
        </w:tc>
        <w:tc>
          <w:tcPr>
            <w:tcW w:w="992" w:type="dxa"/>
          </w:tcPr>
          <w:p w14:paraId="28D53D9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42FA1AD5" w14:textId="77777777" w:rsidTr="002C07B0">
        <w:trPr>
          <w:cantSplit/>
        </w:trPr>
        <w:tc>
          <w:tcPr>
            <w:tcW w:w="962" w:type="dxa"/>
            <w:tcBorders>
              <w:top w:val="nil"/>
              <w:bottom w:val="nil"/>
            </w:tcBorders>
          </w:tcPr>
          <w:p w14:paraId="4D82A73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2854D35A"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593CE14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0F9B9333"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Полицейский</w:t>
            </w:r>
          </w:p>
        </w:tc>
        <w:tc>
          <w:tcPr>
            <w:tcW w:w="992" w:type="dxa"/>
          </w:tcPr>
          <w:p w14:paraId="5E6AD1A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w:t>
            </w:r>
          </w:p>
        </w:tc>
      </w:tr>
      <w:tr w:rsidR="00470E57" w:rsidRPr="00470E57" w14:paraId="35625957" w14:textId="77777777" w:rsidTr="002C07B0">
        <w:trPr>
          <w:cantSplit/>
        </w:trPr>
        <w:tc>
          <w:tcPr>
            <w:tcW w:w="962" w:type="dxa"/>
            <w:tcBorders>
              <w:top w:val="nil"/>
              <w:bottom w:val="nil"/>
            </w:tcBorders>
          </w:tcPr>
          <w:p w14:paraId="0FE4407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4288C11C"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1365206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299898A3"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Право</w:t>
            </w:r>
          </w:p>
        </w:tc>
        <w:tc>
          <w:tcPr>
            <w:tcW w:w="992" w:type="dxa"/>
          </w:tcPr>
          <w:p w14:paraId="5E2465C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w:t>
            </w:r>
          </w:p>
        </w:tc>
      </w:tr>
      <w:tr w:rsidR="00470E57" w:rsidRPr="00470E57" w14:paraId="4B814878" w14:textId="77777777" w:rsidTr="002C07B0">
        <w:trPr>
          <w:cantSplit/>
        </w:trPr>
        <w:tc>
          <w:tcPr>
            <w:tcW w:w="962" w:type="dxa"/>
            <w:tcBorders>
              <w:top w:val="nil"/>
              <w:bottom w:val="nil"/>
            </w:tcBorders>
          </w:tcPr>
          <w:p w14:paraId="190A3FB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393B128B"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2A4327C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6D59C97E"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Право и организация социального обеспечения</w:t>
            </w:r>
          </w:p>
        </w:tc>
        <w:tc>
          <w:tcPr>
            <w:tcW w:w="992" w:type="dxa"/>
          </w:tcPr>
          <w:p w14:paraId="2893DC9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15</w:t>
            </w:r>
          </w:p>
        </w:tc>
      </w:tr>
      <w:tr w:rsidR="00470E57" w:rsidRPr="00470E57" w14:paraId="17D9417A" w14:textId="77777777" w:rsidTr="002C07B0">
        <w:trPr>
          <w:cantSplit/>
        </w:trPr>
        <w:tc>
          <w:tcPr>
            <w:tcW w:w="962" w:type="dxa"/>
            <w:tcBorders>
              <w:top w:val="nil"/>
              <w:bottom w:val="nil"/>
            </w:tcBorders>
          </w:tcPr>
          <w:p w14:paraId="39C5FA5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7B22824C"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75ED868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344E0E75"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Право и судебное администрирование</w:t>
            </w:r>
          </w:p>
        </w:tc>
        <w:tc>
          <w:tcPr>
            <w:tcW w:w="992" w:type="dxa"/>
          </w:tcPr>
          <w:p w14:paraId="318D614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w:t>
            </w:r>
          </w:p>
        </w:tc>
      </w:tr>
      <w:tr w:rsidR="00470E57" w:rsidRPr="00470E57" w14:paraId="07D7E80E" w14:textId="77777777" w:rsidTr="002C07B0">
        <w:trPr>
          <w:cantSplit/>
        </w:trPr>
        <w:tc>
          <w:tcPr>
            <w:tcW w:w="962" w:type="dxa"/>
            <w:tcBorders>
              <w:top w:val="nil"/>
              <w:bottom w:val="nil"/>
            </w:tcBorders>
          </w:tcPr>
          <w:p w14:paraId="04B19BA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2CACD6DE"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7DBBD8E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2A7C7F4B"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Правоохранительная деятельность</w:t>
            </w:r>
          </w:p>
        </w:tc>
        <w:tc>
          <w:tcPr>
            <w:tcW w:w="992" w:type="dxa"/>
          </w:tcPr>
          <w:p w14:paraId="052C196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32</w:t>
            </w:r>
          </w:p>
        </w:tc>
      </w:tr>
      <w:tr w:rsidR="00470E57" w:rsidRPr="00470E57" w14:paraId="0EE08203" w14:textId="77777777" w:rsidTr="002C07B0">
        <w:trPr>
          <w:cantSplit/>
        </w:trPr>
        <w:tc>
          <w:tcPr>
            <w:tcW w:w="962" w:type="dxa"/>
            <w:tcBorders>
              <w:top w:val="nil"/>
              <w:bottom w:val="nil"/>
            </w:tcBorders>
          </w:tcPr>
          <w:p w14:paraId="00EE0DD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4794F5A0"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389FC7C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64BFFBA0"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Следователь</w:t>
            </w:r>
          </w:p>
        </w:tc>
        <w:tc>
          <w:tcPr>
            <w:tcW w:w="992" w:type="dxa"/>
          </w:tcPr>
          <w:p w14:paraId="34251D4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01E1BCAE" w14:textId="77777777" w:rsidTr="002C07B0">
        <w:trPr>
          <w:cantSplit/>
        </w:trPr>
        <w:tc>
          <w:tcPr>
            <w:tcW w:w="962" w:type="dxa"/>
            <w:tcBorders>
              <w:top w:val="nil"/>
              <w:bottom w:val="nil"/>
            </w:tcBorders>
          </w:tcPr>
          <w:p w14:paraId="55E86B6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506E3998"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2FA465D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50E4D3D5"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Социальный юрист</w:t>
            </w:r>
          </w:p>
        </w:tc>
        <w:tc>
          <w:tcPr>
            <w:tcW w:w="992" w:type="dxa"/>
          </w:tcPr>
          <w:p w14:paraId="759F789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646E3B77" w14:textId="77777777" w:rsidTr="002C07B0">
        <w:trPr>
          <w:cantSplit/>
        </w:trPr>
        <w:tc>
          <w:tcPr>
            <w:tcW w:w="962" w:type="dxa"/>
            <w:tcBorders>
              <w:top w:val="nil"/>
              <w:bottom w:val="nil"/>
            </w:tcBorders>
          </w:tcPr>
          <w:p w14:paraId="4C101CE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2130AA07"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62F7813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4C242CE9"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Судмедэксперт</w:t>
            </w:r>
          </w:p>
        </w:tc>
        <w:tc>
          <w:tcPr>
            <w:tcW w:w="992" w:type="dxa"/>
          </w:tcPr>
          <w:p w14:paraId="22DBC70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25FD502B" w14:textId="77777777" w:rsidTr="002C07B0">
        <w:trPr>
          <w:cantSplit/>
        </w:trPr>
        <w:tc>
          <w:tcPr>
            <w:tcW w:w="962" w:type="dxa"/>
            <w:tcBorders>
              <w:top w:val="nil"/>
              <w:bottom w:val="nil"/>
            </w:tcBorders>
          </w:tcPr>
          <w:p w14:paraId="73EC36B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47FC1FAA"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2E57891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6F33D488"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Юриспруденция</w:t>
            </w:r>
          </w:p>
        </w:tc>
        <w:tc>
          <w:tcPr>
            <w:tcW w:w="992" w:type="dxa"/>
          </w:tcPr>
          <w:p w14:paraId="326D4BA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6</w:t>
            </w:r>
          </w:p>
        </w:tc>
      </w:tr>
      <w:tr w:rsidR="00470E57" w:rsidRPr="00470E57" w14:paraId="4F9AAC65" w14:textId="77777777" w:rsidTr="002C07B0">
        <w:trPr>
          <w:cantSplit/>
        </w:trPr>
        <w:tc>
          <w:tcPr>
            <w:tcW w:w="962" w:type="dxa"/>
            <w:tcBorders>
              <w:top w:val="nil"/>
              <w:bottom w:val="single" w:sz="4" w:space="0" w:color="auto"/>
            </w:tcBorders>
          </w:tcPr>
          <w:p w14:paraId="01F9421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single" w:sz="4" w:space="0" w:color="auto"/>
            </w:tcBorders>
          </w:tcPr>
          <w:p w14:paraId="52681B61"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single" w:sz="4" w:space="0" w:color="auto"/>
            </w:tcBorders>
          </w:tcPr>
          <w:p w14:paraId="7EEF419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3BB4172C"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Юрист</w:t>
            </w:r>
          </w:p>
        </w:tc>
        <w:tc>
          <w:tcPr>
            <w:tcW w:w="992" w:type="dxa"/>
          </w:tcPr>
          <w:p w14:paraId="06E9BA3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34</w:t>
            </w:r>
          </w:p>
        </w:tc>
      </w:tr>
      <w:tr w:rsidR="00470E57" w:rsidRPr="00470E57" w14:paraId="0EA392CA" w14:textId="77777777" w:rsidTr="002C07B0">
        <w:trPr>
          <w:cantSplit/>
        </w:trPr>
        <w:tc>
          <w:tcPr>
            <w:tcW w:w="962" w:type="dxa"/>
            <w:tcBorders>
              <w:bottom w:val="nil"/>
            </w:tcBorders>
          </w:tcPr>
          <w:p w14:paraId="7BD490A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42</w:t>
            </w:r>
          </w:p>
        </w:tc>
        <w:tc>
          <w:tcPr>
            <w:tcW w:w="2500" w:type="dxa"/>
            <w:vMerge w:val="restart"/>
          </w:tcPr>
          <w:p w14:paraId="24BE6170"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Средства массовой информации и информационно-библиотечное дело</w:t>
            </w:r>
          </w:p>
        </w:tc>
        <w:tc>
          <w:tcPr>
            <w:tcW w:w="1042" w:type="dxa"/>
            <w:tcBorders>
              <w:bottom w:val="nil"/>
            </w:tcBorders>
          </w:tcPr>
          <w:p w14:paraId="36ACC87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4</w:t>
            </w:r>
          </w:p>
        </w:tc>
        <w:tc>
          <w:tcPr>
            <w:tcW w:w="3723" w:type="dxa"/>
          </w:tcPr>
          <w:p w14:paraId="1D92B78D"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Журналистика</w:t>
            </w:r>
          </w:p>
        </w:tc>
        <w:tc>
          <w:tcPr>
            <w:tcW w:w="992" w:type="dxa"/>
          </w:tcPr>
          <w:p w14:paraId="2098528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w:t>
            </w:r>
          </w:p>
        </w:tc>
      </w:tr>
      <w:tr w:rsidR="00470E57" w:rsidRPr="00470E57" w14:paraId="2FDA9F2B" w14:textId="77777777" w:rsidTr="002C07B0">
        <w:trPr>
          <w:cantSplit/>
        </w:trPr>
        <w:tc>
          <w:tcPr>
            <w:tcW w:w="962" w:type="dxa"/>
            <w:tcBorders>
              <w:top w:val="nil"/>
              <w:bottom w:val="single" w:sz="4" w:space="0" w:color="auto"/>
            </w:tcBorders>
          </w:tcPr>
          <w:p w14:paraId="3442FF4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vMerge/>
            <w:tcBorders>
              <w:bottom w:val="single" w:sz="4" w:space="0" w:color="auto"/>
            </w:tcBorders>
          </w:tcPr>
          <w:p w14:paraId="094789CE"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single" w:sz="4" w:space="0" w:color="auto"/>
            </w:tcBorders>
          </w:tcPr>
          <w:p w14:paraId="187E5CD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42BD202A"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Реклама и связи с общественностью</w:t>
            </w:r>
          </w:p>
        </w:tc>
        <w:tc>
          <w:tcPr>
            <w:tcW w:w="992" w:type="dxa"/>
          </w:tcPr>
          <w:p w14:paraId="6C87C69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w:t>
            </w:r>
          </w:p>
        </w:tc>
      </w:tr>
      <w:tr w:rsidR="00470E57" w:rsidRPr="00470E57" w14:paraId="2904B824" w14:textId="77777777" w:rsidTr="002C07B0">
        <w:trPr>
          <w:cantSplit/>
        </w:trPr>
        <w:tc>
          <w:tcPr>
            <w:tcW w:w="962" w:type="dxa"/>
            <w:tcBorders>
              <w:bottom w:val="nil"/>
            </w:tcBorders>
          </w:tcPr>
          <w:p w14:paraId="7119087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43</w:t>
            </w:r>
          </w:p>
        </w:tc>
        <w:tc>
          <w:tcPr>
            <w:tcW w:w="2500" w:type="dxa"/>
            <w:tcBorders>
              <w:bottom w:val="nil"/>
            </w:tcBorders>
          </w:tcPr>
          <w:p w14:paraId="6866A0E2"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Calibri" w:hAnsi="Times New Roman" w:cs="Times New Roman"/>
                <w:sz w:val="24"/>
                <w:szCs w:val="24"/>
                <w:lang w:eastAsia="ru-RU"/>
              </w:rPr>
              <w:t>Сервис и туризм</w:t>
            </w:r>
            <w:r w:rsidRPr="00470E57">
              <w:rPr>
                <w:rFonts w:ascii="Times New Roman" w:eastAsia="SimSun" w:hAnsi="Times New Roman" w:cs="Times New Roman"/>
                <w:sz w:val="24"/>
                <w:szCs w:val="24"/>
                <w:lang w:val="en-US" w:eastAsia="zh-CN"/>
              </w:rPr>
              <w:t xml:space="preserve"> </w:t>
            </w:r>
          </w:p>
        </w:tc>
        <w:tc>
          <w:tcPr>
            <w:tcW w:w="1042" w:type="dxa"/>
            <w:tcBorders>
              <w:bottom w:val="nil"/>
            </w:tcBorders>
          </w:tcPr>
          <w:p w14:paraId="4436EE6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500</w:t>
            </w:r>
          </w:p>
        </w:tc>
        <w:tc>
          <w:tcPr>
            <w:tcW w:w="3723" w:type="dxa"/>
          </w:tcPr>
          <w:p w14:paraId="0A65636E"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Бьюти сфера</w:t>
            </w:r>
          </w:p>
        </w:tc>
        <w:tc>
          <w:tcPr>
            <w:tcW w:w="992" w:type="dxa"/>
          </w:tcPr>
          <w:p w14:paraId="6EA41D4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77CB7BF9" w14:textId="77777777" w:rsidTr="002C07B0">
        <w:trPr>
          <w:cantSplit/>
        </w:trPr>
        <w:tc>
          <w:tcPr>
            <w:tcW w:w="962" w:type="dxa"/>
            <w:tcBorders>
              <w:top w:val="nil"/>
              <w:bottom w:val="nil"/>
            </w:tcBorders>
          </w:tcPr>
          <w:p w14:paraId="3518F42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195B430E"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5D281D1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66F1E81B"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Визажист</w:t>
            </w:r>
          </w:p>
        </w:tc>
        <w:tc>
          <w:tcPr>
            <w:tcW w:w="992" w:type="dxa"/>
          </w:tcPr>
          <w:p w14:paraId="6962365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6</w:t>
            </w:r>
          </w:p>
        </w:tc>
      </w:tr>
      <w:tr w:rsidR="00470E57" w:rsidRPr="00470E57" w14:paraId="3DCF589F" w14:textId="77777777" w:rsidTr="002C07B0">
        <w:trPr>
          <w:cantSplit/>
        </w:trPr>
        <w:tc>
          <w:tcPr>
            <w:tcW w:w="962" w:type="dxa"/>
            <w:tcBorders>
              <w:top w:val="nil"/>
              <w:bottom w:val="nil"/>
            </w:tcBorders>
          </w:tcPr>
          <w:p w14:paraId="545FED8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7F28276F"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427DD3E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7036DAB8"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Гостиничное дело</w:t>
            </w:r>
          </w:p>
        </w:tc>
        <w:tc>
          <w:tcPr>
            <w:tcW w:w="992" w:type="dxa"/>
          </w:tcPr>
          <w:p w14:paraId="0371BF9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13</w:t>
            </w:r>
          </w:p>
        </w:tc>
      </w:tr>
      <w:tr w:rsidR="00470E57" w:rsidRPr="00470E57" w14:paraId="3EC53C76" w14:textId="77777777" w:rsidTr="002C07B0">
        <w:trPr>
          <w:cantSplit/>
        </w:trPr>
        <w:tc>
          <w:tcPr>
            <w:tcW w:w="962" w:type="dxa"/>
            <w:tcBorders>
              <w:top w:val="nil"/>
              <w:bottom w:val="nil"/>
            </w:tcBorders>
          </w:tcPr>
          <w:p w14:paraId="5687AD0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2E0569D1"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20B937F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7CA4CBAE"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Индустрия красоты</w:t>
            </w:r>
          </w:p>
        </w:tc>
        <w:tc>
          <w:tcPr>
            <w:tcW w:w="992" w:type="dxa"/>
          </w:tcPr>
          <w:p w14:paraId="5926C0F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6</w:t>
            </w:r>
          </w:p>
        </w:tc>
      </w:tr>
      <w:tr w:rsidR="00470E57" w:rsidRPr="00470E57" w14:paraId="78F62345" w14:textId="77777777" w:rsidTr="002C07B0">
        <w:trPr>
          <w:cantSplit/>
        </w:trPr>
        <w:tc>
          <w:tcPr>
            <w:tcW w:w="962" w:type="dxa"/>
            <w:tcBorders>
              <w:top w:val="nil"/>
              <w:bottom w:val="nil"/>
            </w:tcBorders>
          </w:tcPr>
          <w:p w14:paraId="2FAD635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29C7FC35"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782358A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7F0D62AC"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Кондитер</w:t>
            </w:r>
          </w:p>
        </w:tc>
        <w:tc>
          <w:tcPr>
            <w:tcW w:w="992" w:type="dxa"/>
          </w:tcPr>
          <w:p w14:paraId="3F8F567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23</w:t>
            </w:r>
          </w:p>
        </w:tc>
      </w:tr>
      <w:tr w:rsidR="00470E57" w:rsidRPr="00470E57" w14:paraId="7F8BFD31" w14:textId="77777777" w:rsidTr="002C07B0">
        <w:trPr>
          <w:cantSplit/>
        </w:trPr>
        <w:tc>
          <w:tcPr>
            <w:tcW w:w="962" w:type="dxa"/>
            <w:tcBorders>
              <w:top w:val="nil"/>
              <w:bottom w:val="nil"/>
            </w:tcBorders>
          </w:tcPr>
          <w:p w14:paraId="15B405C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364F6D81"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2028B42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5493D7D1"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Косметолог</w:t>
            </w:r>
          </w:p>
        </w:tc>
        <w:tc>
          <w:tcPr>
            <w:tcW w:w="992" w:type="dxa"/>
          </w:tcPr>
          <w:p w14:paraId="46CB47B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0680EE3A" w14:textId="77777777" w:rsidTr="002C07B0">
        <w:trPr>
          <w:cantSplit/>
        </w:trPr>
        <w:tc>
          <w:tcPr>
            <w:tcW w:w="962" w:type="dxa"/>
            <w:tcBorders>
              <w:top w:val="nil"/>
              <w:bottom w:val="nil"/>
            </w:tcBorders>
          </w:tcPr>
          <w:p w14:paraId="387D315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35DAD037"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2672A04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167AA207"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Кулинар</w:t>
            </w:r>
          </w:p>
        </w:tc>
        <w:tc>
          <w:tcPr>
            <w:tcW w:w="992" w:type="dxa"/>
          </w:tcPr>
          <w:p w14:paraId="79A693C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6</w:t>
            </w:r>
          </w:p>
        </w:tc>
      </w:tr>
      <w:tr w:rsidR="00470E57" w:rsidRPr="00470E57" w14:paraId="6E3CD6DD" w14:textId="77777777" w:rsidTr="002C07B0">
        <w:trPr>
          <w:cantSplit/>
        </w:trPr>
        <w:tc>
          <w:tcPr>
            <w:tcW w:w="962" w:type="dxa"/>
            <w:tcBorders>
              <w:top w:val="nil"/>
              <w:bottom w:val="nil"/>
            </w:tcBorders>
          </w:tcPr>
          <w:p w14:paraId="1B3FD6F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7B2604BC"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7C90A60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543ED6AD"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Мастер маникюра</w:t>
            </w:r>
          </w:p>
        </w:tc>
        <w:tc>
          <w:tcPr>
            <w:tcW w:w="992" w:type="dxa"/>
          </w:tcPr>
          <w:p w14:paraId="09BE8D3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7</w:t>
            </w:r>
          </w:p>
        </w:tc>
      </w:tr>
      <w:tr w:rsidR="00470E57" w:rsidRPr="00470E57" w14:paraId="49AC0C3A" w14:textId="77777777" w:rsidTr="002C07B0">
        <w:trPr>
          <w:cantSplit/>
        </w:trPr>
        <w:tc>
          <w:tcPr>
            <w:tcW w:w="962" w:type="dxa"/>
            <w:tcBorders>
              <w:top w:val="nil"/>
              <w:bottom w:val="nil"/>
            </w:tcBorders>
          </w:tcPr>
          <w:p w14:paraId="2F0BD29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739B0A3A"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1DE43A5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579E4151"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Ногтевой сервис</w:t>
            </w:r>
          </w:p>
        </w:tc>
        <w:tc>
          <w:tcPr>
            <w:tcW w:w="992" w:type="dxa"/>
          </w:tcPr>
          <w:p w14:paraId="6D3C9EF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390C0C16" w14:textId="77777777" w:rsidTr="002C07B0">
        <w:trPr>
          <w:cantSplit/>
        </w:trPr>
        <w:tc>
          <w:tcPr>
            <w:tcW w:w="962" w:type="dxa"/>
            <w:tcBorders>
              <w:top w:val="nil"/>
              <w:bottom w:val="nil"/>
            </w:tcBorders>
          </w:tcPr>
          <w:p w14:paraId="685DEF7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76B7FB92"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0B3B065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726F7D57"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Парикмахер</w:t>
            </w:r>
          </w:p>
        </w:tc>
        <w:tc>
          <w:tcPr>
            <w:tcW w:w="992" w:type="dxa"/>
          </w:tcPr>
          <w:p w14:paraId="3A2859D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54</w:t>
            </w:r>
          </w:p>
        </w:tc>
      </w:tr>
      <w:tr w:rsidR="00470E57" w:rsidRPr="00470E57" w14:paraId="7BF7EA2B" w14:textId="77777777" w:rsidTr="002C07B0">
        <w:trPr>
          <w:cantSplit/>
        </w:trPr>
        <w:tc>
          <w:tcPr>
            <w:tcW w:w="962" w:type="dxa"/>
            <w:tcBorders>
              <w:top w:val="nil"/>
              <w:bottom w:val="nil"/>
            </w:tcBorders>
          </w:tcPr>
          <w:p w14:paraId="1E38868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798EB1E6"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724BCD3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610CE988"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Повар</w:t>
            </w:r>
          </w:p>
        </w:tc>
        <w:tc>
          <w:tcPr>
            <w:tcW w:w="992" w:type="dxa"/>
          </w:tcPr>
          <w:p w14:paraId="476800E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237</w:t>
            </w:r>
          </w:p>
        </w:tc>
      </w:tr>
      <w:tr w:rsidR="00470E57" w:rsidRPr="00470E57" w14:paraId="5AC8AD9E" w14:textId="77777777" w:rsidTr="002C07B0">
        <w:trPr>
          <w:cantSplit/>
        </w:trPr>
        <w:tc>
          <w:tcPr>
            <w:tcW w:w="962" w:type="dxa"/>
            <w:tcBorders>
              <w:top w:val="nil"/>
              <w:bottom w:val="nil"/>
            </w:tcBorders>
          </w:tcPr>
          <w:p w14:paraId="70DF79A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484B6D50"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10AD67F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677A104C"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Повар, кондитер</w:t>
            </w:r>
          </w:p>
        </w:tc>
        <w:tc>
          <w:tcPr>
            <w:tcW w:w="992" w:type="dxa"/>
          </w:tcPr>
          <w:p w14:paraId="50D01BD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81</w:t>
            </w:r>
          </w:p>
        </w:tc>
      </w:tr>
      <w:tr w:rsidR="00470E57" w:rsidRPr="00470E57" w14:paraId="1F6F35D2" w14:textId="77777777" w:rsidTr="002C07B0">
        <w:trPr>
          <w:cantSplit/>
        </w:trPr>
        <w:tc>
          <w:tcPr>
            <w:tcW w:w="962" w:type="dxa"/>
            <w:tcBorders>
              <w:top w:val="nil"/>
              <w:bottom w:val="nil"/>
            </w:tcBorders>
          </w:tcPr>
          <w:p w14:paraId="5FB96E2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67C47DC6"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781A156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1BB50A82"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Поварское и кондитерское дело</w:t>
            </w:r>
          </w:p>
        </w:tc>
        <w:tc>
          <w:tcPr>
            <w:tcW w:w="992" w:type="dxa"/>
          </w:tcPr>
          <w:p w14:paraId="0B60E64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23</w:t>
            </w:r>
          </w:p>
        </w:tc>
      </w:tr>
      <w:tr w:rsidR="00470E57" w:rsidRPr="00470E57" w14:paraId="48EB6207" w14:textId="77777777" w:rsidTr="002C07B0">
        <w:trPr>
          <w:cantSplit/>
        </w:trPr>
        <w:tc>
          <w:tcPr>
            <w:tcW w:w="962" w:type="dxa"/>
            <w:tcBorders>
              <w:top w:val="nil"/>
              <w:bottom w:val="nil"/>
            </w:tcBorders>
          </w:tcPr>
          <w:p w14:paraId="08706EB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5C542983"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23C967E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00A4A0B4"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Помощник повара</w:t>
            </w:r>
          </w:p>
        </w:tc>
        <w:tc>
          <w:tcPr>
            <w:tcW w:w="992" w:type="dxa"/>
          </w:tcPr>
          <w:p w14:paraId="46B5D64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w:t>
            </w:r>
          </w:p>
        </w:tc>
      </w:tr>
      <w:tr w:rsidR="00470E57" w:rsidRPr="00470E57" w14:paraId="74E7969C" w14:textId="77777777" w:rsidTr="002C07B0">
        <w:trPr>
          <w:cantSplit/>
        </w:trPr>
        <w:tc>
          <w:tcPr>
            <w:tcW w:w="962" w:type="dxa"/>
            <w:tcBorders>
              <w:top w:val="nil"/>
              <w:bottom w:val="nil"/>
            </w:tcBorders>
          </w:tcPr>
          <w:p w14:paraId="091C76D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2408F1B3"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062D2BB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0DF283C4"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Проводник</w:t>
            </w:r>
          </w:p>
        </w:tc>
        <w:tc>
          <w:tcPr>
            <w:tcW w:w="992" w:type="dxa"/>
          </w:tcPr>
          <w:p w14:paraId="2BB5B4D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w:t>
            </w:r>
          </w:p>
        </w:tc>
      </w:tr>
      <w:tr w:rsidR="00470E57" w:rsidRPr="00470E57" w14:paraId="74E16F29" w14:textId="77777777" w:rsidTr="002C07B0">
        <w:trPr>
          <w:cantSplit/>
        </w:trPr>
        <w:tc>
          <w:tcPr>
            <w:tcW w:w="962" w:type="dxa"/>
            <w:tcBorders>
              <w:top w:val="nil"/>
              <w:bottom w:val="nil"/>
            </w:tcBorders>
          </w:tcPr>
          <w:p w14:paraId="7389DE3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0B1E2A5D"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1F4BF18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3F7E77CD"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Стилист</w:t>
            </w:r>
          </w:p>
        </w:tc>
        <w:tc>
          <w:tcPr>
            <w:tcW w:w="992" w:type="dxa"/>
          </w:tcPr>
          <w:p w14:paraId="71C6DB8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5</w:t>
            </w:r>
          </w:p>
        </w:tc>
      </w:tr>
      <w:tr w:rsidR="00470E57" w:rsidRPr="00470E57" w14:paraId="3CDDE3BA" w14:textId="77777777" w:rsidTr="002C07B0">
        <w:trPr>
          <w:cantSplit/>
        </w:trPr>
        <w:tc>
          <w:tcPr>
            <w:tcW w:w="962" w:type="dxa"/>
            <w:tcBorders>
              <w:top w:val="nil"/>
              <w:bottom w:val="nil"/>
            </w:tcBorders>
          </w:tcPr>
          <w:p w14:paraId="077267E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4B0944C3"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3D9FD4F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37BADA2F"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Стюардесса</w:t>
            </w:r>
          </w:p>
        </w:tc>
        <w:tc>
          <w:tcPr>
            <w:tcW w:w="992" w:type="dxa"/>
          </w:tcPr>
          <w:p w14:paraId="1651029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2E113697" w14:textId="77777777" w:rsidTr="002C07B0">
        <w:trPr>
          <w:cantSplit/>
        </w:trPr>
        <w:tc>
          <w:tcPr>
            <w:tcW w:w="962" w:type="dxa"/>
            <w:tcBorders>
              <w:top w:val="nil"/>
              <w:bottom w:val="nil"/>
            </w:tcBorders>
          </w:tcPr>
          <w:p w14:paraId="2776343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7CBE9738"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36BC2CB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6C0D2FFD"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Технологии индустрии красоты</w:t>
            </w:r>
          </w:p>
        </w:tc>
        <w:tc>
          <w:tcPr>
            <w:tcW w:w="992" w:type="dxa"/>
          </w:tcPr>
          <w:p w14:paraId="50F6FB3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12</w:t>
            </w:r>
          </w:p>
        </w:tc>
      </w:tr>
      <w:tr w:rsidR="00470E57" w:rsidRPr="00470E57" w14:paraId="0B708105" w14:textId="77777777" w:rsidTr="002C07B0">
        <w:trPr>
          <w:cantSplit/>
        </w:trPr>
        <w:tc>
          <w:tcPr>
            <w:tcW w:w="962" w:type="dxa"/>
            <w:tcBorders>
              <w:top w:val="nil"/>
              <w:bottom w:val="nil"/>
            </w:tcBorders>
          </w:tcPr>
          <w:p w14:paraId="65681A1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65BED3E0"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64D3368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15E0BAEF"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Туризм</w:t>
            </w:r>
          </w:p>
        </w:tc>
        <w:tc>
          <w:tcPr>
            <w:tcW w:w="992" w:type="dxa"/>
          </w:tcPr>
          <w:p w14:paraId="6970120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7</w:t>
            </w:r>
          </w:p>
        </w:tc>
      </w:tr>
      <w:tr w:rsidR="00470E57" w:rsidRPr="00470E57" w14:paraId="5F58540C" w14:textId="77777777" w:rsidTr="002C07B0">
        <w:trPr>
          <w:cantSplit/>
        </w:trPr>
        <w:tc>
          <w:tcPr>
            <w:tcW w:w="962" w:type="dxa"/>
            <w:tcBorders>
              <w:top w:val="nil"/>
              <w:bottom w:val="nil"/>
            </w:tcBorders>
          </w:tcPr>
          <w:p w14:paraId="7612548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3842F78C"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7C1F8A9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6115207E"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Туризм и гостеприимство</w:t>
            </w:r>
          </w:p>
        </w:tc>
        <w:tc>
          <w:tcPr>
            <w:tcW w:w="992" w:type="dxa"/>
          </w:tcPr>
          <w:p w14:paraId="028C670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w:t>
            </w:r>
          </w:p>
        </w:tc>
      </w:tr>
      <w:tr w:rsidR="00470E57" w:rsidRPr="00470E57" w14:paraId="576A16E1" w14:textId="77777777" w:rsidTr="002C07B0">
        <w:trPr>
          <w:cantSplit/>
        </w:trPr>
        <w:tc>
          <w:tcPr>
            <w:tcW w:w="962" w:type="dxa"/>
            <w:tcBorders>
              <w:top w:val="nil"/>
              <w:bottom w:val="nil"/>
            </w:tcBorders>
          </w:tcPr>
          <w:p w14:paraId="5A9D438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5E34637D"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1AD99D4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2972C791"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Управление персоналом гостиницы</w:t>
            </w:r>
          </w:p>
        </w:tc>
        <w:tc>
          <w:tcPr>
            <w:tcW w:w="992" w:type="dxa"/>
          </w:tcPr>
          <w:p w14:paraId="335ED04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w:t>
            </w:r>
          </w:p>
        </w:tc>
      </w:tr>
      <w:tr w:rsidR="00470E57" w:rsidRPr="00470E57" w14:paraId="38441FD8" w14:textId="77777777" w:rsidTr="002C07B0">
        <w:trPr>
          <w:cantSplit/>
        </w:trPr>
        <w:tc>
          <w:tcPr>
            <w:tcW w:w="962" w:type="dxa"/>
            <w:tcBorders>
              <w:top w:val="nil"/>
              <w:bottom w:val="single" w:sz="4" w:space="0" w:color="auto"/>
            </w:tcBorders>
          </w:tcPr>
          <w:p w14:paraId="1BFC87B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single" w:sz="4" w:space="0" w:color="auto"/>
            </w:tcBorders>
          </w:tcPr>
          <w:p w14:paraId="41EF2004"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single" w:sz="4" w:space="0" w:color="auto"/>
            </w:tcBorders>
          </w:tcPr>
          <w:p w14:paraId="0DAC1D9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1EF6C434"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Флорист</w:t>
            </w:r>
          </w:p>
        </w:tc>
        <w:tc>
          <w:tcPr>
            <w:tcW w:w="992" w:type="dxa"/>
          </w:tcPr>
          <w:p w14:paraId="7BD1BCC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w:t>
            </w:r>
          </w:p>
        </w:tc>
      </w:tr>
      <w:tr w:rsidR="00470E57" w:rsidRPr="00470E57" w14:paraId="7F17F855" w14:textId="77777777" w:rsidTr="002C07B0">
        <w:trPr>
          <w:cantSplit/>
        </w:trPr>
        <w:tc>
          <w:tcPr>
            <w:tcW w:w="962" w:type="dxa"/>
            <w:tcBorders>
              <w:bottom w:val="nil"/>
            </w:tcBorders>
          </w:tcPr>
          <w:p w14:paraId="28867D8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44</w:t>
            </w:r>
          </w:p>
        </w:tc>
        <w:tc>
          <w:tcPr>
            <w:tcW w:w="2500" w:type="dxa"/>
            <w:vMerge w:val="restart"/>
          </w:tcPr>
          <w:p w14:paraId="4A8B937E"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Calibri" w:hAnsi="Times New Roman" w:cs="Times New Roman"/>
                <w:sz w:val="24"/>
                <w:szCs w:val="24"/>
                <w:lang w:eastAsia="ru-RU"/>
              </w:rPr>
              <w:t>Образование и педагогические науки</w:t>
            </w:r>
            <w:r w:rsidRPr="00470E57">
              <w:rPr>
                <w:rFonts w:ascii="Times New Roman" w:eastAsia="SimSun" w:hAnsi="Times New Roman" w:cs="Times New Roman"/>
                <w:sz w:val="24"/>
                <w:szCs w:val="24"/>
                <w:lang w:val="en-US" w:eastAsia="zh-CN"/>
              </w:rPr>
              <w:t xml:space="preserve"> </w:t>
            </w:r>
          </w:p>
        </w:tc>
        <w:tc>
          <w:tcPr>
            <w:tcW w:w="1042" w:type="dxa"/>
            <w:tcBorders>
              <w:bottom w:val="nil"/>
            </w:tcBorders>
          </w:tcPr>
          <w:p w14:paraId="67A6199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173</w:t>
            </w:r>
          </w:p>
        </w:tc>
        <w:tc>
          <w:tcPr>
            <w:tcW w:w="3723" w:type="dxa"/>
          </w:tcPr>
          <w:p w14:paraId="6A31C239"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Воспитатель</w:t>
            </w:r>
          </w:p>
        </w:tc>
        <w:tc>
          <w:tcPr>
            <w:tcW w:w="992" w:type="dxa"/>
          </w:tcPr>
          <w:p w14:paraId="11F5004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70</w:t>
            </w:r>
          </w:p>
        </w:tc>
      </w:tr>
      <w:tr w:rsidR="00470E57" w:rsidRPr="00470E57" w14:paraId="0DE271A9" w14:textId="77777777" w:rsidTr="002C07B0">
        <w:trPr>
          <w:cantSplit/>
        </w:trPr>
        <w:tc>
          <w:tcPr>
            <w:tcW w:w="962" w:type="dxa"/>
            <w:tcBorders>
              <w:top w:val="nil"/>
              <w:bottom w:val="nil"/>
            </w:tcBorders>
          </w:tcPr>
          <w:p w14:paraId="559EC79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vMerge/>
          </w:tcPr>
          <w:p w14:paraId="475BEFA7"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2D05C6E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51ACD267"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Дошкольное образование</w:t>
            </w:r>
          </w:p>
        </w:tc>
        <w:tc>
          <w:tcPr>
            <w:tcW w:w="992" w:type="dxa"/>
          </w:tcPr>
          <w:p w14:paraId="6E1099A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54</w:t>
            </w:r>
          </w:p>
        </w:tc>
      </w:tr>
      <w:tr w:rsidR="00470E57" w:rsidRPr="00470E57" w14:paraId="549ECE15" w14:textId="77777777" w:rsidTr="002C07B0">
        <w:trPr>
          <w:cantSplit/>
        </w:trPr>
        <w:tc>
          <w:tcPr>
            <w:tcW w:w="962" w:type="dxa"/>
            <w:tcBorders>
              <w:top w:val="nil"/>
              <w:bottom w:val="nil"/>
            </w:tcBorders>
          </w:tcPr>
          <w:p w14:paraId="432F0E7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vMerge/>
            <w:tcBorders>
              <w:bottom w:val="nil"/>
            </w:tcBorders>
          </w:tcPr>
          <w:p w14:paraId="7F4B2CFE"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020A01D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54F5486E"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Логопед</w:t>
            </w:r>
          </w:p>
        </w:tc>
        <w:tc>
          <w:tcPr>
            <w:tcW w:w="992" w:type="dxa"/>
          </w:tcPr>
          <w:p w14:paraId="60E88E0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0180C5F5" w14:textId="77777777" w:rsidTr="002C07B0">
        <w:trPr>
          <w:cantSplit/>
        </w:trPr>
        <w:tc>
          <w:tcPr>
            <w:tcW w:w="962" w:type="dxa"/>
            <w:tcBorders>
              <w:top w:val="nil"/>
              <w:bottom w:val="nil"/>
            </w:tcBorders>
          </w:tcPr>
          <w:p w14:paraId="6B54E66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3317D10A"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33BB3B6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30E1F4C5"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Педагог</w:t>
            </w:r>
          </w:p>
        </w:tc>
        <w:tc>
          <w:tcPr>
            <w:tcW w:w="992" w:type="dxa"/>
          </w:tcPr>
          <w:p w14:paraId="6777FF0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8</w:t>
            </w:r>
          </w:p>
        </w:tc>
      </w:tr>
      <w:tr w:rsidR="00470E57" w:rsidRPr="00470E57" w14:paraId="32E44E6C" w14:textId="77777777" w:rsidTr="002C07B0">
        <w:trPr>
          <w:cantSplit/>
        </w:trPr>
        <w:tc>
          <w:tcPr>
            <w:tcW w:w="962" w:type="dxa"/>
            <w:tcBorders>
              <w:top w:val="nil"/>
              <w:bottom w:val="nil"/>
            </w:tcBorders>
          </w:tcPr>
          <w:p w14:paraId="443703D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0D9C60E0"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433D2EA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1D341FEE"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Педагог-психолог</w:t>
            </w:r>
          </w:p>
        </w:tc>
        <w:tc>
          <w:tcPr>
            <w:tcW w:w="992" w:type="dxa"/>
          </w:tcPr>
          <w:p w14:paraId="73B99DB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w:t>
            </w:r>
          </w:p>
        </w:tc>
      </w:tr>
      <w:tr w:rsidR="00470E57" w:rsidRPr="00470E57" w14:paraId="2A77B2C1" w14:textId="77777777" w:rsidTr="002C07B0">
        <w:trPr>
          <w:cantSplit/>
        </w:trPr>
        <w:tc>
          <w:tcPr>
            <w:tcW w:w="962" w:type="dxa"/>
            <w:tcBorders>
              <w:top w:val="nil"/>
              <w:bottom w:val="nil"/>
            </w:tcBorders>
          </w:tcPr>
          <w:p w14:paraId="7BA1501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768A4770"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31E37FC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7FAB063B"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Преподаватель музыки</w:t>
            </w:r>
          </w:p>
        </w:tc>
        <w:tc>
          <w:tcPr>
            <w:tcW w:w="992" w:type="dxa"/>
          </w:tcPr>
          <w:p w14:paraId="5F1B041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38482192" w14:textId="77777777" w:rsidTr="002C07B0">
        <w:trPr>
          <w:cantSplit/>
        </w:trPr>
        <w:tc>
          <w:tcPr>
            <w:tcW w:w="962" w:type="dxa"/>
            <w:tcBorders>
              <w:top w:val="nil"/>
              <w:bottom w:val="nil"/>
            </w:tcBorders>
          </w:tcPr>
          <w:p w14:paraId="4D1160E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2EBEEF4F"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6DEF736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162C129D"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Преподавание в начальных классах</w:t>
            </w:r>
          </w:p>
        </w:tc>
        <w:tc>
          <w:tcPr>
            <w:tcW w:w="992" w:type="dxa"/>
          </w:tcPr>
          <w:p w14:paraId="33D2C7C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8</w:t>
            </w:r>
          </w:p>
        </w:tc>
      </w:tr>
      <w:tr w:rsidR="00470E57" w:rsidRPr="00470E57" w14:paraId="48163182" w14:textId="77777777" w:rsidTr="002C07B0">
        <w:trPr>
          <w:cantSplit/>
        </w:trPr>
        <w:tc>
          <w:tcPr>
            <w:tcW w:w="962" w:type="dxa"/>
            <w:tcBorders>
              <w:top w:val="nil"/>
              <w:bottom w:val="nil"/>
            </w:tcBorders>
          </w:tcPr>
          <w:p w14:paraId="423CC1E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2FE83315"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79FC76E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6569962A"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Специальное дошкольное образование</w:t>
            </w:r>
          </w:p>
        </w:tc>
        <w:tc>
          <w:tcPr>
            <w:tcW w:w="992" w:type="dxa"/>
          </w:tcPr>
          <w:p w14:paraId="1EB2AFF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7AF4743A" w14:textId="77777777" w:rsidTr="002C07B0">
        <w:trPr>
          <w:cantSplit/>
        </w:trPr>
        <w:tc>
          <w:tcPr>
            <w:tcW w:w="962" w:type="dxa"/>
            <w:tcBorders>
              <w:top w:val="nil"/>
              <w:bottom w:val="nil"/>
            </w:tcBorders>
          </w:tcPr>
          <w:p w14:paraId="167635B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4FF6D5F7"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4B7B389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5136430E"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Учитель</w:t>
            </w:r>
          </w:p>
        </w:tc>
        <w:tc>
          <w:tcPr>
            <w:tcW w:w="992" w:type="dxa"/>
          </w:tcPr>
          <w:p w14:paraId="29B7604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10</w:t>
            </w:r>
          </w:p>
        </w:tc>
      </w:tr>
      <w:tr w:rsidR="00470E57" w:rsidRPr="00470E57" w14:paraId="2829834E" w14:textId="77777777" w:rsidTr="002C07B0">
        <w:trPr>
          <w:cantSplit/>
        </w:trPr>
        <w:tc>
          <w:tcPr>
            <w:tcW w:w="962" w:type="dxa"/>
            <w:tcBorders>
              <w:top w:val="nil"/>
            </w:tcBorders>
          </w:tcPr>
          <w:p w14:paraId="0F1BD46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tcBorders>
          </w:tcPr>
          <w:p w14:paraId="39AF31BB"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tcBorders>
          </w:tcPr>
          <w:p w14:paraId="1113980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37BBBD6D"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Учитель начальных классов</w:t>
            </w:r>
          </w:p>
        </w:tc>
        <w:tc>
          <w:tcPr>
            <w:tcW w:w="992" w:type="dxa"/>
          </w:tcPr>
          <w:p w14:paraId="385ECE9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16</w:t>
            </w:r>
          </w:p>
        </w:tc>
      </w:tr>
      <w:tr w:rsidR="00470E57" w:rsidRPr="00470E57" w14:paraId="7D7D01AA" w14:textId="77777777" w:rsidTr="002C07B0">
        <w:trPr>
          <w:cantSplit/>
        </w:trPr>
        <w:tc>
          <w:tcPr>
            <w:tcW w:w="962" w:type="dxa"/>
            <w:tcBorders>
              <w:bottom w:val="single" w:sz="4" w:space="0" w:color="auto"/>
            </w:tcBorders>
          </w:tcPr>
          <w:p w14:paraId="5B9EFD2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45</w:t>
            </w:r>
          </w:p>
        </w:tc>
        <w:tc>
          <w:tcPr>
            <w:tcW w:w="2500" w:type="dxa"/>
            <w:tcBorders>
              <w:bottom w:val="single" w:sz="4" w:space="0" w:color="auto"/>
            </w:tcBorders>
          </w:tcPr>
          <w:p w14:paraId="7D61EB39" w14:textId="77777777" w:rsidR="00470E57" w:rsidRPr="00470E57" w:rsidRDefault="00470E57" w:rsidP="00470E57">
            <w:pPr>
              <w:tabs>
                <w:tab w:val="center" w:pos="1767"/>
                <w:tab w:val="right" w:pos="3534"/>
              </w:tabs>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eastAsia="zh-CN"/>
              </w:rPr>
              <w:t>Языкознание и литературоведение</w:t>
            </w:r>
            <w:r w:rsidRPr="00470E57">
              <w:rPr>
                <w:rFonts w:ascii="Times New Roman" w:eastAsia="SimSun" w:hAnsi="Times New Roman" w:cs="Times New Roman"/>
                <w:sz w:val="24"/>
                <w:szCs w:val="24"/>
                <w:lang w:val="en-US" w:eastAsia="zh-CN"/>
              </w:rPr>
              <w:tab/>
              <w:t xml:space="preserve"> </w:t>
            </w:r>
          </w:p>
        </w:tc>
        <w:tc>
          <w:tcPr>
            <w:tcW w:w="1042" w:type="dxa"/>
            <w:tcBorders>
              <w:bottom w:val="single" w:sz="4" w:space="0" w:color="auto"/>
            </w:tcBorders>
          </w:tcPr>
          <w:p w14:paraId="3089DCC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w:t>
            </w:r>
          </w:p>
        </w:tc>
        <w:tc>
          <w:tcPr>
            <w:tcW w:w="3723" w:type="dxa"/>
          </w:tcPr>
          <w:p w14:paraId="33E857F3"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Переводчик</w:t>
            </w:r>
          </w:p>
        </w:tc>
        <w:tc>
          <w:tcPr>
            <w:tcW w:w="992" w:type="dxa"/>
          </w:tcPr>
          <w:p w14:paraId="7382D6F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w:t>
            </w:r>
          </w:p>
        </w:tc>
      </w:tr>
      <w:tr w:rsidR="00470E57" w:rsidRPr="00470E57" w14:paraId="6CE41664" w14:textId="77777777" w:rsidTr="002C07B0">
        <w:trPr>
          <w:cantSplit/>
        </w:trPr>
        <w:tc>
          <w:tcPr>
            <w:tcW w:w="962" w:type="dxa"/>
            <w:tcBorders>
              <w:bottom w:val="nil"/>
            </w:tcBorders>
          </w:tcPr>
          <w:p w14:paraId="3FB5CB6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46</w:t>
            </w:r>
          </w:p>
        </w:tc>
        <w:tc>
          <w:tcPr>
            <w:tcW w:w="2500" w:type="dxa"/>
            <w:tcBorders>
              <w:bottom w:val="nil"/>
            </w:tcBorders>
          </w:tcPr>
          <w:p w14:paraId="3C49C108"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Calibri" w:hAnsi="Times New Roman" w:cs="Times New Roman"/>
                <w:sz w:val="24"/>
                <w:szCs w:val="24"/>
                <w:lang w:eastAsia="ru-RU"/>
              </w:rPr>
              <w:t>История и археология</w:t>
            </w:r>
            <w:r w:rsidRPr="00470E57">
              <w:rPr>
                <w:rFonts w:ascii="Times New Roman" w:eastAsia="SimSun" w:hAnsi="Times New Roman" w:cs="Times New Roman"/>
                <w:sz w:val="24"/>
                <w:szCs w:val="24"/>
                <w:lang w:val="en-US" w:eastAsia="zh-CN"/>
              </w:rPr>
              <w:t xml:space="preserve"> </w:t>
            </w:r>
          </w:p>
        </w:tc>
        <w:tc>
          <w:tcPr>
            <w:tcW w:w="1042" w:type="dxa"/>
            <w:tcBorders>
              <w:bottom w:val="nil"/>
            </w:tcBorders>
          </w:tcPr>
          <w:p w14:paraId="747F1EB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24</w:t>
            </w:r>
          </w:p>
        </w:tc>
        <w:tc>
          <w:tcPr>
            <w:tcW w:w="3723" w:type="dxa"/>
          </w:tcPr>
          <w:p w14:paraId="4BCAC912"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Архивариус</w:t>
            </w:r>
          </w:p>
        </w:tc>
        <w:tc>
          <w:tcPr>
            <w:tcW w:w="992" w:type="dxa"/>
          </w:tcPr>
          <w:p w14:paraId="3D9088F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14</w:t>
            </w:r>
          </w:p>
        </w:tc>
      </w:tr>
      <w:tr w:rsidR="00470E57" w:rsidRPr="00470E57" w14:paraId="6CEE3958" w14:textId="77777777" w:rsidTr="002C07B0">
        <w:trPr>
          <w:cantSplit/>
        </w:trPr>
        <w:tc>
          <w:tcPr>
            <w:tcW w:w="962" w:type="dxa"/>
            <w:tcBorders>
              <w:top w:val="nil"/>
              <w:bottom w:val="nil"/>
            </w:tcBorders>
          </w:tcPr>
          <w:p w14:paraId="053BFB4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6923C3DC"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1C1DAC6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396CEC2D"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Делопроизводитель</w:t>
            </w:r>
          </w:p>
        </w:tc>
        <w:tc>
          <w:tcPr>
            <w:tcW w:w="992" w:type="dxa"/>
          </w:tcPr>
          <w:p w14:paraId="22AD49A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1F80A730" w14:textId="77777777" w:rsidTr="002C07B0">
        <w:trPr>
          <w:cantSplit/>
        </w:trPr>
        <w:tc>
          <w:tcPr>
            <w:tcW w:w="962" w:type="dxa"/>
            <w:tcBorders>
              <w:top w:val="nil"/>
              <w:bottom w:val="nil"/>
            </w:tcBorders>
          </w:tcPr>
          <w:p w14:paraId="0A1AC3F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3FDD33F3"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241EBAD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49F34BA2"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Документационное обеспечение и архивоведение</w:t>
            </w:r>
          </w:p>
        </w:tc>
        <w:tc>
          <w:tcPr>
            <w:tcW w:w="992" w:type="dxa"/>
          </w:tcPr>
          <w:p w14:paraId="15A96B2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6</w:t>
            </w:r>
          </w:p>
        </w:tc>
      </w:tr>
      <w:tr w:rsidR="00470E57" w:rsidRPr="00470E57" w14:paraId="733AFF28" w14:textId="77777777" w:rsidTr="002C07B0">
        <w:trPr>
          <w:cantSplit/>
        </w:trPr>
        <w:tc>
          <w:tcPr>
            <w:tcW w:w="962" w:type="dxa"/>
            <w:tcBorders>
              <w:top w:val="nil"/>
            </w:tcBorders>
          </w:tcPr>
          <w:p w14:paraId="259AA51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tcBorders>
          </w:tcPr>
          <w:p w14:paraId="38BD5115"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tcBorders>
          </w:tcPr>
          <w:p w14:paraId="51DC5CA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0DDB848F"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Секретарь</w:t>
            </w:r>
          </w:p>
        </w:tc>
        <w:tc>
          <w:tcPr>
            <w:tcW w:w="992" w:type="dxa"/>
          </w:tcPr>
          <w:p w14:paraId="3979082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w:t>
            </w:r>
          </w:p>
        </w:tc>
      </w:tr>
      <w:tr w:rsidR="00470E57" w:rsidRPr="00470E57" w14:paraId="0AEF53C3" w14:textId="77777777" w:rsidTr="002C07B0">
        <w:trPr>
          <w:cantSplit/>
        </w:trPr>
        <w:tc>
          <w:tcPr>
            <w:tcW w:w="962" w:type="dxa"/>
            <w:tcBorders>
              <w:bottom w:val="single" w:sz="4" w:space="0" w:color="auto"/>
            </w:tcBorders>
          </w:tcPr>
          <w:p w14:paraId="395BA1C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48</w:t>
            </w:r>
          </w:p>
        </w:tc>
        <w:tc>
          <w:tcPr>
            <w:tcW w:w="2500" w:type="dxa"/>
            <w:tcBorders>
              <w:bottom w:val="single" w:sz="4" w:space="0" w:color="auto"/>
            </w:tcBorders>
          </w:tcPr>
          <w:p w14:paraId="0B5B5AD8"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eastAsia="zh-CN"/>
              </w:rPr>
              <w:t>Теология</w:t>
            </w:r>
            <w:r w:rsidRPr="00470E57">
              <w:rPr>
                <w:rFonts w:ascii="Times New Roman" w:eastAsia="SimSun" w:hAnsi="Times New Roman" w:cs="Times New Roman"/>
                <w:sz w:val="24"/>
                <w:szCs w:val="24"/>
                <w:lang w:val="en-US" w:eastAsia="zh-CN"/>
              </w:rPr>
              <w:t xml:space="preserve"> </w:t>
            </w:r>
          </w:p>
        </w:tc>
        <w:tc>
          <w:tcPr>
            <w:tcW w:w="1042" w:type="dxa"/>
            <w:tcBorders>
              <w:bottom w:val="single" w:sz="4" w:space="0" w:color="auto"/>
            </w:tcBorders>
          </w:tcPr>
          <w:p w14:paraId="4AB8BF6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c>
          <w:tcPr>
            <w:tcW w:w="3723" w:type="dxa"/>
          </w:tcPr>
          <w:p w14:paraId="2C92947A"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Священник</w:t>
            </w:r>
          </w:p>
          <w:p w14:paraId="0E56D48E"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p>
        </w:tc>
        <w:tc>
          <w:tcPr>
            <w:tcW w:w="992" w:type="dxa"/>
          </w:tcPr>
          <w:p w14:paraId="342502F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62DE29CB" w14:textId="77777777" w:rsidTr="002C07B0">
        <w:trPr>
          <w:cantSplit/>
        </w:trPr>
        <w:tc>
          <w:tcPr>
            <w:tcW w:w="962" w:type="dxa"/>
            <w:tcBorders>
              <w:bottom w:val="nil"/>
            </w:tcBorders>
          </w:tcPr>
          <w:p w14:paraId="1A6D22C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49</w:t>
            </w:r>
          </w:p>
        </w:tc>
        <w:tc>
          <w:tcPr>
            <w:tcW w:w="2500" w:type="dxa"/>
            <w:vMerge w:val="restart"/>
          </w:tcPr>
          <w:p w14:paraId="67DB0174"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Calibri" w:hAnsi="Times New Roman" w:cs="Times New Roman"/>
                <w:sz w:val="24"/>
                <w:szCs w:val="24"/>
                <w:lang w:eastAsia="ru-RU"/>
              </w:rPr>
              <w:t>Физическая культура и спорт</w:t>
            </w:r>
            <w:r w:rsidRPr="00470E57">
              <w:rPr>
                <w:rFonts w:ascii="Times New Roman" w:eastAsia="SimSun" w:hAnsi="Times New Roman" w:cs="Times New Roman"/>
                <w:sz w:val="24"/>
                <w:szCs w:val="24"/>
                <w:lang w:val="en-US" w:eastAsia="zh-CN"/>
              </w:rPr>
              <w:t xml:space="preserve"> </w:t>
            </w:r>
          </w:p>
        </w:tc>
        <w:tc>
          <w:tcPr>
            <w:tcW w:w="1042" w:type="dxa"/>
            <w:tcBorders>
              <w:bottom w:val="nil"/>
            </w:tcBorders>
          </w:tcPr>
          <w:p w14:paraId="57D3B9F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22</w:t>
            </w:r>
          </w:p>
        </w:tc>
        <w:tc>
          <w:tcPr>
            <w:tcW w:w="3723" w:type="dxa"/>
          </w:tcPr>
          <w:p w14:paraId="70916DF3"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Адаптивная физическая культура</w:t>
            </w:r>
          </w:p>
        </w:tc>
        <w:tc>
          <w:tcPr>
            <w:tcW w:w="992" w:type="dxa"/>
          </w:tcPr>
          <w:p w14:paraId="1633F8D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057690C7" w14:textId="77777777" w:rsidTr="002C07B0">
        <w:trPr>
          <w:cantSplit/>
        </w:trPr>
        <w:tc>
          <w:tcPr>
            <w:tcW w:w="962" w:type="dxa"/>
            <w:tcBorders>
              <w:top w:val="nil"/>
              <w:bottom w:val="nil"/>
            </w:tcBorders>
          </w:tcPr>
          <w:p w14:paraId="7FF63AD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vMerge/>
          </w:tcPr>
          <w:p w14:paraId="243C521A"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39267CF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14961C67"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Инструктор по спорту</w:t>
            </w:r>
          </w:p>
        </w:tc>
        <w:tc>
          <w:tcPr>
            <w:tcW w:w="992" w:type="dxa"/>
          </w:tcPr>
          <w:p w14:paraId="5DCC661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1C86B75B" w14:textId="77777777" w:rsidTr="002C07B0">
        <w:trPr>
          <w:cantSplit/>
        </w:trPr>
        <w:tc>
          <w:tcPr>
            <w:tcW w:w="962" w:type="dxa"/>
            <w:tcBorders>
              <w:top w:val="nil"/>
              <w:bottom w:val="nil"/>
            </w:tcBorders>
          </w:tcPr>
          <w:p w14:paraId="309CC9C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vMerge/>
            <w:tcBorders>
              <w:bottom w:val="nil"/>
            </w:tcBorders>
          </w:tcPr>
          <w:p w14:paraId="09F5CCEF"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35C3A70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2DEC3002"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Спорт</w:t>
            </w:r>
          </w:p>
        </w:tc>
        <w:tc>
          <w:tcPr>
            <w:tcW w:w="992" w:type="dxa"/>
          </w:tcPr>
          <w:p w14:paraId="58FA7C7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7326350F" w14:textId="77777777" w:rsidTr="002C07B0">
        <w:trPr>
          <w:cantSplit/>
        </w:trPr>
        <w:tc>
          <w:tcPr>
            <w:tcW w:w="962" w:type="dxa"/>
            <w:tcBorders>
              <w:top w:val="nil"/>
              <w:bottom w:val="nil"/>
            </w:tcBorders>
          </w:tcPr>
          <w:p w14:paraId="7734DFC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42796DDF"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4778CDA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0076E1CE"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Тренер</w:t>
            </w:r>
          </w:p>
        </w:tc>
        <w:tc>
          <w:tcPr>
            <w:tcW w:w="992" w:type="dxa"/>
          </w:tcPr>
          <w:p w14:paraId="6BC156A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14</w:t>
            </w:r>
          </w:p>
        </w:tc>
      </w:tr>
      <w:tr w:rsidR="00470E57" w:rsidRPr="00470E57" w14:paraId="206AA88C" w14:textId="77777777" w:rsidTr="002C07B0">
        <w:trPr>
          <w:cantSplit/>
        </w:trPr>
        <w:tc>
          <w:tcPr>
            <w:tcW w:w="962" w:type="dxa"/>
            <w:tcBorders>
              <w:top w:val="nil"/>
              <w:bottom w:val="single" w:sz="4" w:space="0" w:color="auto"/>
            </w:tcBorders>
          </w:tcPr>
          <w:p w14:paraId="1BCE778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single" w:sz="4" w:space="0" w:color="auto"/>
            </w:tcBorders>
          </w:tcPr>
          <w:p w14:paraId="5ACBA831"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single" w:sz="4" w:space="0" w:color="auto"/>
            </w:tcBorders>
          </w:tcPr>
          <w:p w14:paraId="5200443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6F456803"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Физическая культура</w:t>
            </w:r>
          </w:p>
        </w:tc>
        <w:tc>
          <w:tcPr>
            <w:tcW w:w="992" w:type="dxa"/>
          </w:tcPr>
          <w:p w14:paraId="54B4353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5</w:t>
            </w:r>
          </w:p>
        </w:tc>
      </w:tr>
      <w:tr w:rsidR="00470E57" w:rsidRPr="00470E57" w14:paraId="4BE0E044" w14:textId="77777777" w:rsidTr="002C07B0">
        <w:trPr>
          <w:cantSplit/>
        </w:trPr>
        <w:tc>
          <w:tcPr>
            <w:tcW w:w="962" w:type="dxa"/>
            <w:tcBorders>
              <w:bottom w:val="nil"/>
            </w:tcBorders>
          </w:tcPr>
          <w:p w14:paraId="36D0B85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51</w:t>
            </w:r>
          </w:p>
        </w:tc>
        <w:tc>
          <w:tcPr>
            <w:tcW w:w="2500" w:type="dxa"/>
            <w:vMerge w:val="restart"/>
          </w:tcPr>
          <w:p w14:paraId="003D6F6D"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Calibri" w:hAnsi="Times New Roman" w:cs="Times New Roman"/>
                <w:sz w:val="24"/>
                <w:szCs w:val="24"/>
                <w:lang w:eastAsia="ru-RU"/>
              </w:rPr>
              <w:t>Культуроведение и социокультурные проекты</w:t>
            </w:r>
            <w:r w:rsidRPr="00470E57">
              <w:rPr>
                <w:rFonts w:ascii="Times New Roman" w:eastAsia="SimSun" w:hAnsi="Times New Roman" w:cs="Times New Roman"/>
                <w:sz w:val="24"/>
                <w:szCs w:val="24"/>
                <w:lang w:val="en-US" w:eastAsia="zh-CN"/>
              </w:rPr>
              <w:t xml:space="preserve"> </w:t>
            </w:r>
          </w:p>
        </w:tc>
        <w:tc>
          <w:tcPr>
            <w:tcW w:w="1042" w:type="dxa"/>
            <w:tcBorders>
              <w:bottom w:val="nil"/>
            </w:tcBorders>
          </w:tcPr>
          <w:p w14:paraId="4FE85F7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6</w:t>
            </w:r>
          </w:p>
        </w:tc>
        <w:tc>
          <w:tcPr>
            <w:tcW w:w="3723" w:type="dxa"/>
          </w:tcPr>
          <w:p w14:paraId="20A270C2"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Библиотекарь</w:t>
            </w:r>
          </w:p>
        </w:tc>
        <w:tc>
          <w:tcPr>
            <w:tcW w:w="992" w:type="dxa"/>
          </w:tcPr>
          <w:p w14:paraId="12CC8A4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w:t>
            </w:r>
          </w:p>
        </w:tc>
      </w:tr>
      <w:tr w:rsidR="00470E57" w:rsidRPr="00470E57" w14:paraId="00B43496" w14:textId="77777777" w:rsidTr="002C07B0">
        <w:trPr>
          <w:cantSplit/>
        </w:trPr>
        <w:tc>
          <w:tcPr>
            <w:tcW w:w="962" w:type="dxa"/>
            <w:tcBorders>
              <w:top w:val="nil"/>
              <w:bottom w:val="nil"/>
            </w:tcBorders>
          </w:tcPr>
          <w:p w14:paraId="0D0865D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vMerge/>
          </w:tcPr>
          <w:p w14:paraId="16371051"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5979C3E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2F5D2B8B"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Народное художественное творчество</w:t>
            </w:r>
          </w:p>
        </w:tc>
        <w:tc>
          <w:tcPr>
            <w:tcW w:w="992" w:type="dxa"/>
          </w:tcPr>
          <w:p w14:paraId="245C36E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w:t>
            </w:r>
          </w:p>
        </w:tc>
      </w:tr>
      <w:tr w:rsidR="00470E57" w:rsidRPr="00470E57" w14:paraId="51532E94" w14:textId="77777777" w:rsidTr="002C07B0">
        <w:trPr>
          <w:cantSplit/>
        </w:trPr>
        <w:tc>
          <w:tcPr>
            <w:tcW w:w="962" w:type="dxa"/>
            <w:tcBorders>
              <w:top w:val="nil"/>
              <w:bottom w:val="single" w:sz="4" w:space="0" w:color="auto"/>
            </w:tcBorders>
          </w:tcPr>
          <w:p w14:paraId="1C52161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vMerge/>
            <w:tcBorders>
              <w:bottom w:val="single" w:sz="4" w:space="0" w:color="auto"/>
            </w:tcBorders>
          </w:tcPr>
          <w:p w14:paraId="142641A8"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single" w:sz="4" w:space="0" w:color="auto"/>
            </w:tcBorders>
          </w:tcPr>
          <w:p w14:paraId="1AB18C1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2857CCBF"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Организатор культурно-массовых мероприятий</w:t>
            </w:r>
          </w:p>
        </w:tc>
        <w:tc>
          <w:tcPr>
            <w:tcW w:w="992" w:type="dxa"/>
          </w:tcPr>
          <w:p w14:paraId="4B5685A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3762195A" w14:textId="77777777" w:rsidTr="002C07B0">
        <w:trPr>
          <w:cantSplit/>
        </w:trPr>
        <w:tc>
          <w:tcPr>
            <w:tcW w:w="962" w:type="dxa"/>
            <w:tcBorders>
              <w:bottom w:val="nil"/>
            </w:tcBorders>
          </w:tcPr>
          <w:p w14:paraId="7F2EB52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52</w:t>
            </w:r>
          </w:p>
        </w:tc>
        <w:tc>
          <w:tcPr>
            <w:tcW w:w="2500" w:type="dxa"/>
            <w:vMerge w:val="restart"/>
          </w:tcPr>
          <w:p w14:paraId="3DE7E398"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Calibri" w:hAnsi="Times New Roman" w:cs="Times New Roman"/>
                <w:sz w:val="24"/>
                <w:szCs w:val="24"/>
                <w:lang w:eastAsia="ru-RU"/>
              </w:rPr>
              <w:t>Сценические искусства и литературное творчество</w:t>
            </w:r>
            <w:r w:rsidRPr="00470E57">
              <w:rPr>
                <w:rFonts w:ascii="Times New Roman" w:eastAsia="SimSun" w:hAnsi="Times New Roman" w:cs="Times New Roman"/>
                <w:sz w:val="24"/>
                <w:szCs w:val="24"/>
                <w:lang w:eastAsia="zh-CN"/>
              </w:rPr>
              <w:t xml:space="preserve"> </w:t>
            </w:r>
          </w:p>
        </w:tc>
        <w:tc>
          <w:tcPr>
            <w:tcW w:w="1042" w:type="dxa"/>
            <w:tcBorders>
              <w:bottom w:val="nil"/>
            </w:tcBorders>
          </w:tcPr>
          <w:p w14:paraId="04131D0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13</w:t>
            </w:r>
          </w:p>
        </w:tc>
        <w:tc>
          <w:tcPr>
            <w:tcW w:w="3723" w:type="dxa"/>
          </w:tcPr>
          <w:p w14:paraId="6C4C8095"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Актер</w:t>
            </w:r>
          </w:p>
        </w:tc>
        <w:tc>
          <w:tcPr>
            <w:tcW w:w="992" w:type="dxa"/>
          </w:tcPr>
          <w:p w14:paraId="4DEDD06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5</w:t>
            </w:r>
          </w:p>
        </w:tc>
      </w:tr>
      <w:tr w:rsidR="00470E57" w:rsidRPr="00470E57" w14:paraId="265E7389" w14:textId="77777777" w:rsidTr="002C07B0">
        <w:trPr>
          <w:cantSplit/>
        </w:trPr>
        <w:tc>
          <w:tcPr>
            <w:tcW w:w="962" w:type="dxa"/>
            <w:tcBorders>
              <w:top w:val="nil"/>
              <w:bottom w:val="nil"/>
            </w:tcBorders>
          </w:tcPr>
          <w:p w14:paraId="4973622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vMerge/>
          </w:tcPr>
          <w:p w14:paraId="6A89E89B"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47AD6C1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631933EE"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Педагог-организатор хореографического коллектива</w:t>
            </w:r>
          </w:p>
        </w:tc>
        <w:tc>
          <w:tcPr>
            <w:tcW w:w="992" w:type="dxa"/>
          </w:tcPr>
          <w:p w14:paraId="58EA0F6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7A7E047D" w14:textId="77777777" w:rsidTr="002C07B0">
        <w:trPr>
          <w:cantSplit/>
        </w:trPr>
        <w:tc>
          <w:tcPr>
            <w:tcW w:w="962" w:type="dxa"/>
            <w:tcBorders>
              <w:top w:val="nil"/>
              <w:bottom w:val="nil"/>
            </w:tcBorders>
          </w:tcPr>
          <w:p w14:paraId="1083055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vMerge/>
            <w:tcBorders>
              <w:bottom w:val="nil"/>
            </w:tcBorders>
          </w:tcPr>
          <w:p w14:paraId="0D6FD742"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16A1C8D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57A35725"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Театральное искусство</w:t>
            </w:r>
          </w:p>
        </w:tc>
        <w:tc>
          <w:tcPr>
            <w:tcW w:w="992" w:type="dxa"/>
          </w:tcPr>
          <w:p w14:paraId="3052FB4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w:t>
            </w:r>
          </w:p>
        </w:tc>
      </w:tr>
      <w:tr w:rsidR="00470E57" w:rsidRPr="00470E57" w14:paraId="01FCD835" w14:textId="77777777" w:rsidTr="002C07B0">
        <w:trPr>
          <w:cantSplit/>
        </w:trPr>
        <w:tc>
          <w:tcPr>
            <w:tcW w:w="962" w:type="dxa"/>
            <w:tcBorders>
              <w:top w:val="nil"/>
              <w:bottom w:val="single" w:sz="4" w:space="0" w:color="auto"/>
            </w:tcBorders>
          </w:tcPr>
          <w:p w14:paraId="4F7F36B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single" w:sz="4" w:space="0" w:color="auto"/>
            </w:tcBorders>
          </w:tcPr>
          <w:p w14:paraId="5E637F92"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single" w:sz="4" w:space="0" w:color="auto"/>
            </w:tcBorders>
          </w:tcPr>
          <w:p w14:paraId="2A21E38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712168B5"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Хореограф</w:t>
            </w:r>
          </w:p>
        </w:tc>
        <w:tc>
          <w:tcPr>
            <w:tcW w:w="992" w:type="dxa"/>
          </w:tcPr>
          <w:p w14:paraId="29BAE55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w:t>
            </w:r>
          </w:p>
        </w:tc>
      </w:tr>
      <w:tr w:rsidR="00470E57" w:rsidRPr="00470E57" w14:paraId="5CBF192F" w14:textId="77777777" w:rsidTr="002C07B0">
        <w:trPr>
          <w:cantSplit/>
        </w:trPr>
        <w:tc>
          <w:tcPr>
            <w:tcW w:w="962" w:type="dxa"/>
            <w:tcBorders>
              <w:bottom w:val="nil"/>
            </w:tcBorders>
          </w:tcPr>
          <w:p w14:paraId="5BFF131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53</w:t>
            </w:r>
          </w:p>
        </w:tc>
        <w:tc>
          <w:tcPr>
            <w:tcW w:w="2500" w:type="dxa"/>
            <w:vMerge w:val="restart"/>
          </w:tcPr>
          <w:p w14:paraId="638B344A"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Calibri" w:hAnsi="Times New Roman" w:cs="Times New Roman"/>
                <w:sz w:val="24"/>
                <w:szCs w:val="24"/>
                <w:lang w:eastAsia="ru-RU"/>
              </w:rPr>
              <w:t>Музыкальное искусство</w:t>
            </w:r>
            <w:r w:rsidRPr="00470E57">
              <w:rPr>
                <w:rFonts w:ascii="Times New Roman" w:eastAsia="SimSun" w:hAnsi="Times New Roman" w:cs="Times New Roman"/>
                <w:sz w:val="24"/>
                <w:szCs w:val="24"/>
                <w:lang w:val="en-US" w:eastAsia="zh-CN"/>
              </w:rPr>
              <w:t xml:space="preserve"> </w:t>
            </w:r>
          </w:p>
        </w:tc>
        <w:tc>
          <w:tcPr>
            <w:tcW w:w="1042" w:type="dxa"/>
            <w:tcBorders>
              <w:bottom w:val="nil"/>
            </w:tcBorders>
          </w:tcPr>
          <w:p w14:paraId="6E61E5C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16</w:t>
            </w:r>
          </w:p>
        </w:tc>
        <w:tc>
          <w:tcPr>
            <w:tcW w:w="3723" w:type="dxa"/>
          </w:tcPr>
          <w:p w14:paraId="3CB9F165"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Вокал</w:t>
            </w:r>
          </w:p>
        </w:tc>
        <w:tc>
          <w:tcPr>
            <w:tcW w:w="992" w:type="dxa"/>
          </w:tcPr>
          <w:p w14:paraId="446E765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6</w:t>
            </w:r>
          </w:p>
        </w:tc>
      </w:tr>
      <w:tr w:rsidR="00470E57" w:rsidRPr="00470E57" w14:paraId="7E0BEB23" w14:textId="77777777" w:rsidTr="002C07B0">
        <w:trPr>
          <w:cantSplit/>
        </w:trPr>
        <w:tc>
          <w:tcPr>
            <w:tcW w:w="962" w:type="dxa"/>
            <w:tcBorders>
              <w:top w:val="nil"/>
              <w:bottom w:val="nil"/>
            </w:tcBorders>
          </w:tcPr>
          <w:p w14:paraId="2A360CA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vMerge/>
          </w:tcPr>
          <w:p w14:paraId="768FF758"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0C10F04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00DE3FF1"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Инструментальное исполнительство</w:t>
            </w:r>
          </w:p>
        </w:tc>
        <w:tc>
          <w:tcPr>
            <w:tcW w:w="992" w:type="dxa"/>
          </w:tcPr>
          <w:p w14:paraId="6947AED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w:t>
            </w:r>
          </w:p>
        </w:tc>
      </w:tr>
      <w:tr w:rsidR="00470E57" w:rsidRPr="00470E57" w14:paraId="50655357" w14:textId="77777777" w:rsidTr="002C07B0">
        <w:trPr>
          <w:cantSplit/>
        </w:trPr>
        <w:tc>
          <w:tcPr>
            <w:tcW w:w="962" w:type="dxa"/>
            <w:tcBorders>
              <w:top w:val="nil"/>
              <w:bottom w:val="nil"/>
            </w:tcBorders>
          </w:tcPr>
          <w:p w14:paraId="2A48926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vMerge/>
            <w:tcBorders>
              <w:bottom w:val="nil"/>
            </w:tcBorders>
          </w:tcPr>
          <w:p w14:paraId="3D246609"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386B361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040713DC"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Исполнитель</w:t>
            </w:r>
          </w:p>
        </w:tc>
        <w:tc>
          <w:tcPr>
            <w:tcW w:w="992" w:type="dxa"/>
          </w:tcPr>
          <w:p w14:paraId="1E9189E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2F235577" w14:textId="77777777" w:rsidTr="002C07B0">
        <w:trPr>
          <w:cantSplit/>
        </w:trPr>
        <w:tc>
          <w:tcPr>
            <w:tcW w:w="962" w:type="dxa"/>
            <w:tcBorders>
              <w:top w:val="nil"/>
              <w:bottom w:val="nil"/>
            </w:tcBorders>
          </w:tcPr>
          <w:p w14:paraId="5A3B0F5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26C760AE"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49D4CD4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03D3DD03"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470E57">
              <w:rPr>
                <w:rFonts w:ascii="Times New Roman" w:eastAsia="SimSun" w:hAnsi="Times New Roman" w:cs="Times New Roman"/>
                <w:sz w:val="24"/>
                <w:szCs w:val="24"/>
                <w:lang w:eastAsia="zh-CN"/>
              </w:rPr>
              <w:t>Муз.работник</w:t>
            </w:r>
            <w:proofErr w:type="spellEnd"/>
          </w:p>
        </w:tc>
        <w:tc>
          <w:tcPr>
            <w:tcW w:w="992" w:type="dxa"/>
          </w:tcPr>
          <w:p w14:paraId="71D262C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51199115" w14:textId="77777777" w:rsidTr="002C07B0">
        <w:trPr>
          <w:cantSplit/>
        </w:trPr>
        <w:tc>
          <w:tcPr>
            <w:tcW w:w="962" w:type="dxa"/>
            <w:tcBorders>
              <w:top w:val="nil"/>
              <w:bottom w:val="nil"/>
            </w:tcBorders>
          </w:tcPr>
          <w:p w14:paraId="7992777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02FEFEA2"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0B7B490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13AD1931"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Музыкант</w:t>
            </w:r>
          </w:p>
        </w:tc>
        <w:tc>
          <w:tcPr>
            <w:tcW w:w="992" w:type="dxa"/>
          </w:tcPr>
          <w:p w14:paraId="72AC252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w:t>
            </w:r>
          </w:p>
        </w:tc>
      </w:tr>
      <w:tr w:rsidR="00470E57" w:rsidRPr="00470E57" w14:paraId="6BB36816" w14:textId="77777777" w:rsidTr="002C07B0">
        <w:trPr>
          <w:cantSplit/>
        </w:trPr>
        <w:tc>
          <w:tcPr>
            <w:tcW w:w="962" w:type="dxa"/>
            <w:tcBorders>
              <w:top w:val="nil"/>
              <w:bottom w:val="nil"/>
            </w:tcBorders>
          </w:tcPr>
          <w:p w14:paraId="5CDFC14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0F076551"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29C68CB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41107250"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Музыковед</w:t>
            </w:r>
          </w:p>
        </w:tc>
        <w:tc>
          <w:tcPr>
            <w:tcW w:w="992" w:type="dxa"/>
          </w:tcPr>
          <w:p w14:paraId="2EFE454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020DB90D" w14:textId="77777777" w:rsidTr="002C07B0">
        <w:trPr>
          <w:cantSplit/>
        </w:trPr>
        <w:tc>
          <w:tcPr>
            <w:tcW w:w="962" w:type="dxa"/>
            <w:tcBorders>
              <w:top w:val="nil"/>
              <w:bottom w:val="nil"/>
            </w:tcBorders>
          </w:tcPr>
          <w:p w14:paraId="5CAD0AE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758823F2"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02D7E79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2FDB417A"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Теория музыки</w:t>
            </w:r>
          </w:p>
        </w:tc>
        <w:tc>
          <w:tcPr>
            <w:tcW w:w="992" w:type="dxa"/>
          </w:tcPr>
          <w:p w14:paraId="096BA7B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4D80B3A8" w14:textId="77777777" w:rsidTr="002C07B0">
        <w:trPr>
          <w:cantSplit/>
        </w:trPr>
        <w:tc>
          <w:tcPr>
            <w:tcW w:w="962" w:type="dxa"/>
            <w:tcBorders>
              <w:top w:val="nil"/>
              <w:bottom w:val="nil"/>
            </w:tcBorders>
          </w:tcPr>
          <w:p w14:paraId="6380E99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638DEC5E"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56B1D0E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7EA8FAD2"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Ударные инструменты</w:t>
            </w:r>
          </w:p>
        </w:tc>
        <w:tc>
          <w:tcPr>
            <w:tcW w:w="992" w:type="dxa"/>
          </w:tcPr>
          <w:p w14:paraId="33AB4B9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3C0EE4E7" w14:textId="77777777" w:rsidTr="002C07B0">
        <w:trPr>
          <w:cantSplit/>
        </w:trPr>
        <w:tc>
          <w:tcPr>
            <w:tcW w:w="962" w:type="dxa"/>
            <w:tcBorders>
              <w:top w:val="nil"/>
              <w:bottom w:val="single" w:sz="4" w:space="0" w:color="auto"/>
            </w:tcBorders>
          </w:tcPr>
          <w:p w14:paraId="5D7903E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single" w:sz="4" w:space="0" w:color="auto"/>
            </w:tcBorders>
          </w:tcPr>
          <w:p w14:paraId="0697A6E3"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single" w:sz="4" w:space="0" w:color="auto"/>
            </w:tcBorders>
          </w:tcPr>
          <w:p w14:paraId="02EA108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68880DFC"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Флейта</w:t>
            </w:r>
          </w:p>
        </w:tc>
        <w:tc>
          <w:tcPr>
            <w:tcW w:w="992" w:type="dxa"/>
          </w:tcPr>
          <w:p w14:paraId="468D76A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46F761CD" w14:textId="77777777" w:rsidTr="002C07B0">
        <w:trPr>
          <w:cantSplit/>
        </w:trPr>
        <w:tc>
          <w:tcPr>
            <w:tcW w:w="962" w:type="dxa"/>
            <w:tcBorders>
              <w:bottom w:val="nil"/>
            </w:tcBorders>
          </w:tcPr>
          <w:p w14:paraId="227036C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54</w:t>
            </w:r>
          </w:p>
        </w:tc>
        <w:tc>
          <w:tcPr>
            <w:tcW w:w="2500" w:type="dxa"/>
            <w:vMerge w:val="restart"/>
          </w:tcPr>
          <w:p w14:paraId="45F2475C"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Calibri" w:hAnsi="Times New Roman" w:cs="Times New Roman"/>
                <w:sz w:val="24"/>
                <w:szCs w:val="24"/>
                <w:lang w:eastAsia="ru-RU"/>
              </w:rPr>
              <w:t>Изобразительное и прикладные виды искусств</w:t>
            </w:r>
            <w:r w:rsidRPr="00470E57">
              <w:rPr>
                <w:rFonts w:ascii="Times New Roman" w:eastAsia="SimSun" w:hAnsi="Times New Roman" w:cs="Times New Roman"/>
                <w:sz w:val="24"/>
                <w:szCs w:val="24"/>
                <w:lang w:eastAsia="zh-CN"/>
              </w:rPr>
              <w:t xml:space="preserve"> </w:t>
            </w:r>
          </w:p>
        </w:tc>
        <w:tc>
          <w:tcPr>
            <w:tcW w:w="1042" w:type="dxa"/>
            <w:tcBorders>
              <w:bottom w:val="nil"/>
            </w:tcBorders>
          </w:tcPr>
          <w:p w14:paraId="7AA870C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105</w:t>
            </w:r>
          </w:p>
        </w:tc>
        <w:tc>
          <w:tcPr>
            <w:tcW w:w="3723" w:type="dxa"/>
          </w:tcPr>
          <w:p w14:paraId="2AFC8D9E"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Анимация и графический дизайн</w:t>
            </w:r>
          </w:p>
        </w:tc>
        <w:tc>
          <w:tcPr>
            <w:tcW w:w="992" w:type="dxa"/>
          </w:tcPr>
          <w:p w14:paraId="35D1A6C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31261B8E" w14:textId="77777777" w:rsidTr="002C07B0">
        <w:trPr>
          <w:cantSplit/>
        </w:trPr>
        <w:tc>
          <w:tcPr>
            <w:tcW w:w="962" w:type="dxa"/>
            <w:tcBorders>
              <w:top w:val="nil"/>
              <w:bottom w:val="nil"/>
            </w:tcBorders>
          </w:tcPr>
          <w:p w14:paraId="1B6FE2F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vMerge/>
          </w:tcPr>
          <w:p w14:paraId="2E621FDA"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056CC20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385CDD4A"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Графический дизайн</w:t>
            </w:r>
          </w:p>
        </w:tc>
        <w:tc>
          <w:tcPr>
            <w:tcW w:w="992" w:type="dxa"/>
          </w:tcPr>
          <w:p w14:paraId="5DA229B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56747309" w14:textId="77777777" w:rsidTr="002C07B0">
        <w:trPr>
          <w:cantSplit/>
        </w:trPr>
        <w:tc>
          <w:tcPr>
            <w:tcW w:w="962" w:type="dxa"/>
            <w:tcBorders>
              <w:top w:val="nil"/>
              <w:bottom w:val="nil"/>
            </w:tcBorders>
          </w:tcPr>
          <w:p w14:paraId="1DFBEF8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vMerge/>
            <w:tcBorders>
              <w:bottom w:val="nil"/>
            </w:tcBorders>
          </w:tcPr>
          <w:p w14:paraId="6520D8D2"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382AD4C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5E31534B"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Декоративно-прикладное искусство и народные промыслы</w:t>
            </w:r>
          </w:p>
        </w:tc>
        <w:tc>
          <w:tcPr>
            <w:tcW w:w="992" w:type="dxa"/>
          </w:tcPr>
          <w:p w14:paraId="25555A4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w:t>
            </w:r>
          </w:p>
        </w:tc>
      </w:tr>
      <w:tr w:rsidR="00470E57" w:rsidRPr="00470E57" w14:paraId="081D15CD" w14:textId="77777777" w:rsidTr="002C07B0">
        <w:trPr>
          <w:cantSplit/>
        </w:trPr>
        <w:tc>
          <w:tcPr>
            <w:tcW w:w="962" w:type="dxa"/>
            <w:tcBorders>
              <w:top w:val="nil"/>
              <w:bottom w:val="nil"/>
            </w:tcBorders>
          </w:tcPr>
          <w:p w14:paraId="4C6E110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35906E45"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00E32B6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2604DC32"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Дизайн</w:t>
            </w:r>
          </w:p>
        </w:tc>
        <w:tc>
          <w:tcPr>
            <w:tcW w:w="992" w:type="dxa"/>
          </w:tcPr>
          <w:p w14:paraId="2380327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82</w:t>
            </w:r>
          </w:p>
        </w:tc>
      </w:tr>
      <w:tr w:rsidR="00470E57" w:rsidRPr="00470E57" w14:paraId="70EBEFF5" w14:textId="77777777" w:rsidTr="002C07B0">
        <w:trPr>
          <w:cantSplit/>
        </w:trPr>
        <w:tc>
          <w:tcPr>
            <w:tcW w:w="962" w:type="dxa"/>
            <w:tcBorders>
              <w:top w:val="nil"/>
              <w:bottom w:val="nil"/>
            </w:tcBorders>
          </w:tcPr>
          <w:p w14:paraId="5EDA206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71198663"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7B45754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32B03108"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Живопись</w:t>
            </w:r>
          </w:p>
        </w:tc>
        <w:tc>
          <w:tcPr>
            <w:tcW w:w="992" w:type="dxa"/>
          </w:tcPr>
          <w:p w14:paraId="2C55C17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7879D73A" w14:textId="77777777" w:rsidTr="002C07B0">
        <w:trPr>
          <w:cantSplit/>
        </w:trPr>
        <w:tc>
          <w:tcPr>
            <w:tcW w:w="962" w:type="dxa"/>
            <w:tcBorders>
              <w:top w:val="nil"/>
              <w:bottom w:val="nil"/>
            </w:tcBorders>
          </w:tcPr>
          <w:p w14:paraId="2661824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05CF32B7"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78D938F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406A8B08"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Изобразительная деятельность</w:t>
            </w:r>
          </w:p>
        </w:tc>
        <w:tc>
          <w:tcPr>
            <w:tcW w:w="992" w:type="dxa"/>
          </w:tcPr>
          <w:p w14:paraId="52649A2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6F7E6DE1" w14:textId="77777777" w:rsidTr="002C07B0">
        <w:trPr>
          <w:cantSplit/>
        </w:trPr>
        <w:tc>
          <w:tcPr>
            <w:tcW w:w="962" w:type="dxa"/>
            <w:tcBorders>
              <w:top w:val="nil"/>
              <w:bottom w:val="nil"/>
            </w:tcBorders>
          </w:tcPr>
          <w:p w14:paraId="7542B3D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1AFA5557"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10A8A56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30DF10A1"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Техника и искусство фотографии</w:t>
            </w:r>
          </w:p>
        </w:tc>
        <w:tc>
          <w:tcPr>
            <w:tcW w:w="992" w:type="dxa"/>
          </w:tcPr>
          <w:p w14:paraId="788DB5A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4788A0B4" w14:textId="77777777" w:rsidTr="002C07B0">
        <w:trPr>
          <w:cantSplit/>
        </w:trPr>
        <w:tc>
          <w:tcPr>
            <w:tcW w:w="962" w:type="dxa"/>
            <w:tcBorders>
              <w:top w:val="nil"/>
              <w:bottom w:val="nil"/>
            </w:tcBorders>
          </w:tcPr>
          <w:p w14:paraId="604A432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1BFF1719"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2425CB1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58ECDCE3"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Фотограф</w:t>
            </w:r>
          </w:p>
        </w:tc>
        <w:tc>
          <w:tcPr>
            <w:tcW w:w="992" w:type="dxa"/>
          </w:tcPr>
          <w:p w14:paraId="11E2DEC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w:t>
            </w:r>
          </w:p>
        </w:tc>
      </w:tr>
      <w:tr w:rsidR="00470E57" w:rsidRPr="00470E57" w14:paraId="7EB03FF5" w14:textId="77777777" w:rsidTr="002C07B0">
        <w:trPr>
          <w:cantSplit/>
        </w:trPr>
        <w:tc>
          <w:tcPr>
            <w:tcW w:w="962" w:type="dxa"/>
            <w:tcBorders>
              <w:top w:val="nil"/>
              <w:bottom w:val="nil"/>
            </w:tcBorders>
          </w:tcPr>
          <w:p w14:paraId="5F89E64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bottom w:val="nil"/>
            </w:tcBorders>
          </w:tcPr>
          <w:p w14:paraId="4853A67B"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bottom w:val="nil"/>
            </w:tcBorders>
          </w:tcPr>
          <w:p w14:paraId="4C26861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7CF3E0AC"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Художник</w:t>
            </w:r>
          </w:p>
        </w:tc>
        <w:tc>
          <w:tcPr>
            <w:tcW w:w="992" w:type="dxa"/>
          </w:tcPr>
          <w:p w14:paraId="32FF140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10</w:t>
            </w:r>
          </w:p>
        </w:tc>
      </w:tr>
      <w:tr w:rsidR="00470E57" w:rsidRPr="00470E57" w14:paraId="2B877AF8" w14:textId="77777777" w:rsidTr="002C07B0">
        <w:trPr>
          <w:cantSplit/>
        </w:trPr>
        <w:tc>
          <w:tcPr>
            <w:tcW w:w="962" w:type="dxa"/>
            <w:tcBorders>
              <w:top w:val="nil"/>
            </w:tcBorders>
          </w:tcPr>
          <w:p w14:paraId="4A929E0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500" w:type="dxa"/>
            <w:tcBorders>
              <w:top w:val="nil"/>
            </w:tcBorders>
          </w:tcPr>
          <w:p w14:paraId="75C54E7A"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val="en-US" w:eastAsia="zh-CN"/>
              </w:rPr>
            </w:pPr>
          </w:p>
        </w:tc>
        <w:tc>
          <w:tcPr>
            <w:tcW w:w="1042" w:type="dxa"/>
            <w:tcBorders>
              <w:top w:val="nil"/>
            </w:tcBorders>
          </w:tcPr>
          <w:p w14:paraId="2D6099A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723" w:type="dxa"/>
          </w:tcPr>
          <w:p w14:paraId="6DF374E8"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Ювелирное дело</w:t>
            </w:r>
          </w:p>
        </w:tc>
        <w:tc>
          <w:tcPr>
            <w:tcW w:w="992" w:type="dxa"/>
          </w:tcPr>
          <w:p w14:paraId="2FD8CEE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bl>
    <w:p w14:paraId="07855543" w14:textId="77777777" w:rsidR="00470E57" w:rsidRPr="00470E57" w:rsidRDefault="00470E57" w:rsidP="00470E57">
      <w:pPr>
        <w:spacing w:after="0" w:line="240" w:lineRule="auto"/>
        <w:rPr>
          <w:rFonts w:ascii="Times New Roman" w:eastAsia="SimSun" w:hAnsi="Times New Roman" w:cs="Times New Roman"/>
          <w:sz w:val="24"/>
          <w:szCs w:val="24"/>
          <w:lang w:eastAsia="zh-CN"/>
        </w:rPr>
      </w:pPr>
    </w:p>
    <w:p w14:paraId="2124A4AA" w14:textId="77777777" w:rsidR="00470E57" w:rsidRPr="00470E57" w:rsidRDefault="00470E57" w:rsidP="00470E57">
      <w:pPr>
        <w:spacing w:after="0" w:line="240" w:lineRule="auto"/>
        <w:rPr>
          <w:rFonts w:ascii="Times New Roman" w:eastAsia="SimSun" w:hAnsi="Times New Roman" w:cs="Times New Roman"/>
          <w:sz w:val="24"/>
          <w:szCs w:val="24"/>
          <w:lang w:eastAsia="zh-CN"/>
        </w:rPr>
      </w:pPr>
    </w:p>
    <w:p w14:paraId="625676C4" w14:textId="77777777" w:rsidR="00470E57" w:rsidRDefault="00470E57" w:rsidP="00470E57">
      <w:pPr>
        <w:spacing w:after="0" w:line="360" w:lineRule="auto"/>
        <w:jc w:val="both"/>
        <w:rPr>
          <w:rFonts w:ascii="Times New Roman" w:hAnsi="Times New Roman"/>
          <w:sz w:val="24"/>
          <w:szCs w:val="24"/>
        </w:rPr>
        <w:sectPr w:rsidR="00470E57" w:rsidSect="00DB0CF0">
          <w:footerReference w:type="default" r:id="rId38"/>
          <w:pgSz w:w="11906" w:h="16838"/>
          <w:pgMar w:top="1134" w:right="850" w:bottom="1134" w:left="1701" w:header="708" w:footer="708" w:gutter="0"/>
          <w:pgNumType w:start="104"/>
          <w:cols w:space="708"/>
          <w:docGrid w:linePitch="360"/>
        </w:sectPr>
      </w:pPr>
    </w:p>
    <w:p w14:paraId="0D22BDA5" w14:textId="77777777" w:rsidR="00470E57" w:rsidRDefault="00470E57" w:rsidP="006D0CF6">
      <w:pPr>
        <w:pStyle w:val="2"/>
        <w:jc w:val="right"/>
        <w:rPr>
          <w:rFonts w:eastAsia="SimSun"/>
          <w:lang w:eastAsia="zh-CN"/>
        </w:rPr>
      </w:pPr>
      <w:bookmarkStart w:id="25" w:name="_Toc164186270"/>
      <w:r w:rsidRPr="00A22EEC">
        <w:rPr>
          <w:rFonts w:eastAsia="SimSun"/>
          <w:lang w:eastAsia="zh-CN"/>
        </w:rPr>
        <w:lastRenderedPageBreak/>
        <w:t xml:space="preserve">ПРИЛОЖЕНИЕ </w:t>
      </w:r>
      <w:r>
        <w:rPr>
          <w:rFonts w:eastAsia="SimSun"/>
          <w:lang w:eastAsia="zh-CN"/>
        </w:rPr>
        <w:t>5.</w:t>
      </w:r>
      <w:bookmarkEnd w:id="25"/>
    </w:p>
    <w:p w14:paraId="7F0634CA" w14:textId="77777777" w:rsidR="00470E57" w:rsidRDefault="00470E57" w:rsidP="006D0CF6">
      <w:pPr>
        <w:pStyle w:val="2"/>
        <w:jc w:val="both"/>
        <w:rPr>
          <w:rFonts w:eastAsia="SimSun"/>
          <w:b/>
          <w:lang w:eastAsia="zh-CN"/>
        </w:rPr>
      </w:pPr>
      <w:bookmarkStart w:id="26" w:name="_Toc164186271"/>
      <w:r w:rsidRPr="00D52433">
        <w:rPr>
          <w:rFonts w:eastAsia="SimSun"/>
          <w:b/>
          <w:lang w:eastAsia="zh-CN"/>
        </w:rPr>
        <w:t>НАИМЕНОВАНИЕ ВЫБРАННОЙ ПРОФЕССИОНАЛЬНОЙ ОБРАЗОВАТЕЛЬНОЙ ОРГАНИЗАЦИИ В СИСТЕМЕ ПРОФЕССИОНАЛЬНОГО ОБРАЗОВАНИЯ САМАРСКОЙ ОБЛАСТИ</w:t>
      </w:r>
      <w:bookmarkEnd w:id="26"/>
    </w:p>
    <w:p w14:paraId="2C2424B7" w14:textId="77777777" w:rsidR="00470E57" w:rsidRPr="00A22EEC" w:rsidRDefault="00470E57" w:rsidP="00470E57">
      <w:pPr>
        <w:spacing w:after="0" w:line="240" w:lineRule="auto"/>
        <w:rPr>
          <w:rFonts w:ascii="Times New Roman" w:eastAsia="SimSun" w:hAnsi="Times New Roman" w:cs="Times New Roman"/>
          <w:sz w:val="24"/>
          <w:szCs w:val="24"/>
          <w:lang w:eastAsia="zh-CN"/>
        </w:rPr>
      </w:pPr>
    </w:p>
    <w:p w14:paraId="01A159B9" w14:textId="77777777" w:rsidR="00470E57" w:rsidRPr="00A22EEC" w:rsidRDefault="00470E57" w:rsidP="00470E57">
      <w:pPr>
        <w:autoSpaceDE w:val="0"/>
        <w:autoSpaceDN w:val="0"/>
        <w:adjustRightInd w:val="0"/>
        <w:spacing w:after="0" w:line="240" w:lineRule="auto"/>
        <w:jc w:val="center"/>
        <w:rPr>
          <w:rFonts w:ascii="Times New Roman" w:eastAsia="Calibri" w:hAnsi="Times New Roman" w:cs="Times New Roman"/>
          <w:b/>
          <w:sz w:val="24"/>
          <w:szCs w:val="24"/>
        </w:rPr>
      </w:pPr>
      <w:r w:rsidRPr="00A22EEC">
        <w:rPr>
          <w:rFonts w:ascii="Times New Roman" w:eastAsia="Calibri" w:hAnsi="Times New Roman" w:cs="Times New Roman"/>
          <w:b/>
          <w:sz w:val="24"/>
          <w:szCs w:val="24"/>
        </w:rPr>
        <w:t xml:space="preserve">Распределение ответов </w:t>
      </w:r>
      <w:r>
        <w:rPr>
          <w:rFonts w:ascii="Times New Roman" w:eastAsia="Calibri" w:hAnsi="Times New Roman" w:cs="Times New Roman"/>
          <w:b/>
          <w:sz w:val="24"/>
          <w:szCs w:val="24"/>
        </w:rPr>
        <w:t xml:space="preserve">о месте продолжения обучения среди </w:t>
      </w:r>
      <w:r w:rsidRPr="00A22EEC">
        <w:rPr>
          <w:rFonts w:ascii="Times New Roman" w:eastAsia="Calibri" w:hAnsi="Times New Roman" w:cs="Times New Roman"/>
          <w:b/>
          <w:sz w:val="24"/>
          <w:szCs w:val="24"/>
        </w:rPr>
        <w:t xml:space="preserve">тех, кто выбрал </w:t>
      </w:r>
      <w:r>
        <w:rPr>
          <w:rFonts w:ascii="Times New Roman" w:eastAsia="Calibri" w:hAnsi="Times New Roman" w:cs="Times New Roman"/>
          <w:b/>
          <w:sz w:val="24"/>
          <w:szCs w:val="24"/>
        </w:rPr>
        <w:t xml:space="preserve">организации </w:t>
      </w:r>
      <w:r w:rsidRPr="00A22EEC">
        <w:rPr>
          <w:rFonts w:ascii="Times New Roman" w:eastAsia="Calibri" w:hAnsi="Times New Roman" w:cs="Times New Roman"/>
          <w:b/>
          <w:sz w:val="24"/>
          <w:szCs w:val="24"/>
        </w:rPr>
        <w:t>СПО Самарской области</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3"/>
        <w:gridCol w:w="1229"/>
        <w:gridCol w:w="1039"/>
      </w:tblGrid>
      <w:tr w:rsidR="00470E57" w:rsidRPr="00DF28B5" w14:paraId="50588ACD" w14:textId="77777777" w:rsidTr="002C07B0">
        <w:trPr>
          <w:cantSplit/>
          <w:trHeight w:val="330"/>
        </w:trPr>
        <w:tc>
          <w:tcPr>
            <w:tcW w:w="7103" w:type="dxa"/>
            <w:shd w:val="clear" w:color="auto" w:fill="auto"/>
            <w:noWrap/>
            <w:vAlign w:val="center"/>
          </w:tcPr>
          <w:p w14:paraId="25FBCE7F" w14:textId="77777777" w:rsidR="00470E57" w:rsidRPr="00A22EEC" w:rsidRDefault="00470E57" w:rsidP="002C07B0">
            <w:pPr>
              <w:spacing w:after="0" w:line="240" w:lineRule="auto"/>
              <w:jc w:val="center"/>
              <w:rPr>
                <w:rFonts w:ascii="Times New Roman" w:eastAsia="Times New Roman" w:hAnsi="Times New Roman" w:cs="Times New Roman"/>
                <w:b/>
                <w:color w:val="000000"/>
                <w:sz w:val="24"/>
                <w:szCs w:val="24"/>
                <w:lang w:eastAsia="ru-RU"/>
              </w:rPr>
            </w:pPr>
            <w:r w:rsidRPr="00A22EEC">
              <w:rPr>
                <w:rFonts w:ascii="Times New Roman" w:eastAsia="Times New Roman" w:hAnsi="Times New Roman" w:cs="Times New Roman"/>
                <w:b/>
                <w:color w:val="000000"/>
                <w:sz w:val="24"/>
                <w:szCs w:val="24"/>
                <w:lang w:eastAsia="ru-RU"/>
              </w:rPr>
              <w:t>Наименование образовательной организации</w:t>
            </w:r>
          </w:p>
        </w:tc>
        <w:tc>
          <w:tcPr>
            <w:tcW w:w="1229" w:type="dxa"/>
            <w:shd w:val="clear" w:color="auto" w:fill="auto"/>
            <w:noWrap/>
            <w:vAlign w:val="center"/>
          </w:tcPr>
          <w:p w14:paraId="482DB222" w14:textId="77777777" w:rsidR="00470E57" w:rsidRPr="00A22EEC" w:rsidRDefault="00470E57" w:rsidP="002C07B0">
            <w:pPr>
              <w:spacing w:after="0" w:line="240" w:lineRule="auto"/>
              <w:jc w:val="center"/>
              <w:rPr>
                <w:rFonts w:ascii="Times New Roman" w:eastAsia="Times New Roman" w:hAnsi="Times New Roman" w:cs="Times New Roman"/>
                <w:b/>
                <w:color w:val="000000"/>
                <w:sz w:val="24"/>
                <w:szCs w:val="24"/>
                <w:lang w:eastAsia="ru-RU"/>
              </w:rPr>
            </w:pPr>
            <w:r w:rsidRPr="00A22EEC">
              <w:rPr>
                <w:rFonts w:ascii="Times New Roman" w:eastAsia="Times New Roman" w:hAnsi="Times New Roman" w:cs="Times New Roman"/>
                <w:b/>
                <w:color w:val="000000"/>
                <w:sz w:val="24"/>
                <w:szCs w:val="24"/>
                <w:lang w:eastAsia="ru-RU"/>
              </w:rPr>
              <w:t>Кол-во</w:t>
            </w:r>
          </w:p>
        </w:tc>
        <w:tc>
          <w:tcPr>
            <w:tcW w:w="1039" w:type="dxa"/>
            <w:shd w:val="clear" w:color="auto" w:fill="auto"/>
            <w:noWrap/>
            <w:vAlign w:val="center"/>
          </w:tcPr>
          <w:p w14:paraId="1C179915" w14:textId="77777777" w:rsidR="00470E57" w:rsidRPr="00A22EEC" w:rsidRDefault="00470E57" w:rsidP="002C07B0">
            <w:pPr>
              <w:spacing w:after="0" w:line="240" w:lineRule="auto"/>
              <w:jc w:val="center"/>
              <w:rPr>
                <w:rFonts w:ascii="Times New Roman" w:eastAsia="Times New Roman" w:hAnsi="Times New Roman" w:cs="Times New Roman"/>
                <w:b/>
                <w:color w:val="000000"/>
                <w:sz w:val="24"/>
                <w:szCs w:val="24"/>
                <w:lang w:eastAsia="ru-RU"/>
              </w:rPr>
            </w:pPr>
            <w:r w:rsidRPr="00A22EEC">
              <w:rPr>
                <w:rFonts w:ascii="Times New Roman" w:eastAsia="Times New Roman" w:hAnsi="Times New Roman" w:cs="Times New Roman"/>
                <w:b/>
                <w:color w:val="000000"/>
                <w:sz w:val="24"/>
                <w:szCs w:val="24"/>
                <w:lang w:eastAsia="ru-RU"/>
              </w:rPr>
              <w:t>Доля, %</w:t>
            </w:r>
          </w:p>
        </w:tc>
      </w:tr>
      <w:tr w:rsidR="00470E57" w:rsidRPr="00DF28B5" w14:paraId="10554612" w14:textId="77777777" w:rsidTr="002C07B0">
        <w:trPr>
          <w:cantSplit/>
          <w:trHeight w:val="330"/>
        </w:trPr>
        <w:tc>
          <w:tcPr>
            <w:tcW w:w="7103" w:type="dxa"/>
            <w:shd w:val="clear" w:color="auto" w:fill="auto"/>
            <w:noWrap/>
            <w:vAlign w:val="center"/>
            <w:hideMark/>
          </w:tcPr>
          <w:p w14:paraId="6FD1C1F2" w14:textId="77777777" w:rsidR="00470E57" w:rsidRPr="00DF28B5" w:rsidRDefault="00470E57" w:rsidP="002C07B0">
            <w:pPr>
              <w:spacing w:after="0" w:line="240" w:lineRule="auto"/>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eastAsia="ru-RU"/>
              </w:rPr>
              <w:t>Поволжский государственный колледж</w:t>
            </w:r>
          </w:p>
        </w:tc>
        <w:tc>
          <w:tcPr>
            <w:tcW w:w="1229" w:type="dxa"/>
            <w:shd w:val="clear" w:color="auto" w:fill="auto"/>
            <w:noWrap/>
            <w:vAlign w:val="center"/>
            <w:hideMark/>
          </w:tcPr>
          <w:p w14:paraId="5D0A5B32"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151</w:t>
            </w:r>
          </w:p>
        </w:tc>
        <w:tc>
          <w:tcPr>
            <w:tcW w:w="1039" w:type="dxa"/>
            <w:shd w:val="clear" w:color="auto" w:fill="auto"/>
            <w:noWrap/>
            <w:vAlign w:val="center"/>
            <w:hideMark/>
          </w:tcPr>
          <w:p w14:paraId="715977C9"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3,1</w:t>
            </w:r>
          </w:p>
        </w:tc>
      </w:tr>
      <w:tr w:rsidR="00470E57" w:rsidRPr="00DF28B5" w14:paraId="18863862" w14:textId="77777777" w:rsidTr="002C07B0">
        <w:trPr>
          <w:cantSplit/>
          <w:trHeight w:val="330"/>
        </w:trPr>
        <w:tc>
          <w:tcPr>
            <w:tcW w:w="7103" w:type="dxa"/>
            <w:shd w:val="clear" w:color="auto" w:fill="auto"/>
            <w:noWrap/>
            <w:vAlign w:val="center"/>
            <w:hideMark/>
          </w:tcPr>
          <w:p w14:paraId="326DD152" w14:textId="77777777" w:rsidR="00470E57" w:rsidRPr="00DF28B5" w:rsidRDefault="00470E57" w:rsidP="002C07B0">
            <w:pPr>
              <w:spacing w:after="0" w:line="240" w:lineRule="auto"/>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eastAsia="ru-RU"/>
              </w:rPr>
              <w:t>Отрадненский нефтяной техникум</w:t>
            </w:r>
          </w:p>
        </w:tc>
        <w:tc>
          <w:tcPr>
            <w:tcW w:w="1229" w:type="dxa"/>
            <w:shd w:val="clear" w:color="auto" w:fill="auto"/>
            <w:noWrap/>
            <w:vAlign w:val="center"/>
            <w:hideMark/>
          </w:tcPr>
          <w:p w14:paraId="3A03F3C8"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129</w:t>
            </w:r>
          </w:p>
        </w:tc>
        <w:tc>
          <w:tcPr>
            <w:tcW w:w="1039" w:type="dxa"/>
            <w:shd w:val="clear" w:color="auto" w:fill="auto"/>
            <w:noWrap/>
            <w:vAlign w:val="center"/>
            <w:hideMark/>
          </w:tcPr>
          <w:p w14:paraId="44AC13F3"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2,7</w:t>
            </w:r>
          </w:p>
        </w:tc>
      </w:tr>
      <w:tr w:rsidR="00470E57" w:rsidRPr="00DF28B5" w14:paraId="79313C3E" w14:textId="77777777" w:rsidTr="002C07B0">
        <w:trPr>
          <w:cantSplit/>
          <w:trHeight w:val="330"/>
        </w:trPr>
        <w:tc>
          <w:tcPr>
            <w:tcW w:w="7103" w:type="dxa"/>
            <w:shd w:val="clear" w:color="auto" w:fill="auto"/>
            <w:noWrap/>
            <w:vAlign w:val="center"/>
            <w:hideMark/>
          </w:tcPr>
          <w:p w14:paraId="702DB8AD" w14:textId="77777777" w:rsidR="00470E57" w:rsidRPr="00DF28B5" w:rsidRDefault="00470E57" w:rsidP="002C07B0">
            <w:pPr>
              <w:spacing w:after="0" w:line="240" w:lineRule="auto"/>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eastAsia="ru-RU"/>
              </w:rPr>
              <w:t>Сызранский политехнический колледж</w:t>
            </w:r>
          </w:p>
        </w:tc>
        <w:tc>
          <w:tcPr>
            <w:tcW w:w="1229" w:type="dxa"/>
            <w:shd w:val="clear" w:color="auto" w:fill="auto"/>
            <w:noWrap/>
            <w:vAlign w:val="center"/>
            <w:hideMark/>
          </w:tcPr>
          <w:p w14:paraId="2512C414"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129</w:t>
            </w:r>
          </w:p>
        </w:tc>
        <w:tc>
          <w:tcPr>
            <w:tcW w:w="1039" w:type="dxa"/>
            <w:shd w:val="clear" w:color="auto" w:fill="auto"/>
            <w:noWrap/>
            <w:vAlign w:val="center"/>
            <w:hideMark/>
          </w:tcPr>
          <w:p w14:paraId="5BF8F739"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2,7</w:t>
            </w:r>
          </w:p>
        </w:tc>
      </w:tr>
      <w:tr w:rsidR="00470E57" w:rsidRPr="00DF28B5" w14:paraId="058BE416" w14:textId="77777777" w:rsidTr="002C07B0">
        <w:trPr>
          <w:cantSplit/>
          <w:trHeight w:val="330"/>
        </w:trPr>
        <w:tc>
          <w:tcPr>
            <w:tcW w:w="7103" w:type="dxa"/>
            <w:shd w:val="clear" w:color="auto" w:fill="auto"/>
            <w:noWrap/>
            <w:vAlign w:val="center"/>
            <w:hideMark/>
          </w:tcPr>
          <w:p w14:paraId="70E0FDFF" w14:textId="77777777" w:rsidR="00470E57" w:rsidRPr="00DF28B5" w:rsidRDefault="00470E57" w:rsidP="002C07B0">
            <w:pPr>
              <w:spacing w:after="0" w:line="240" w:lineRule="auto"/>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eastAsia="ru-RU"/>
              </w:rPr>
              <w:t>Самарский многопрофильный колледж им. Бартенева В.В.</w:t>
            </w:r>
          </w:p>
        </w:tc>
        <w:tc>
          <w:tcPr>
            <w:tcW w:w="1229" w:type="dxa"/>
            <w:shd w:val="clear" w:color="auto" w:fill="auto"/>
            <w:noWrap/>
            <w:vAlign w:val="center"/>
            <w:hideMark/>
          </w:tcPr>
          <w:p w14:paraId="027D1A00"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119</w:t>
            </w:r>
          </w:p>
        </w:tc>
        <w:tc>
          <w:tcPr>
            <w:tcW w:w="1039" w:type="dxa"/>
            <w:shd w:val="clear" w:color="auto" w:fill="auto"/>
            <w:noWrap/>
            <w:vAlign w:val="center"/>
            <w:hideMark/>
          </w:tcPr>
          <w:p w14:paraId="145B16F1"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2,5</w:t>
            </w:r>
          </w:p>
        </w:tc>
      </w:tr>
      <w:tr w:rsidR="00470E57" w:rsidRPr="00DF28B5" w14:paraId="2F34B95A" w14:textId="77777777" w:rsidTr="002C07B0">
        <w:trPr>
          <w:cantSplit/>
          <w:trHeight w:val="330"/>
        </w:trPr>
        <w:tc>
          <w:tcPr>
            <w:tcW w:w="7103" w:type="dxa"/>
            <w:shd w:val="clear" w:color="auto" w:fill="auto"/>
            <w:noWrap/>
            <w:vAlign w:val="center"/>
            <w:hideMark/>
          </w:tcPr>
          <w:p w14:paraId="62B9E3E0" w14:textId="77777777" w:rsidR="00470E57" w:rsidRPr="00DF28B5" w:rsidRDefault="00470E57" w:rsidP="002C07B0">
            <w:pPr>
              <w:spacing w:after="0" w:line="240" w:lineRule="auto"/>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eastAsia="ru-RU"/>
              </w:rPr>
              <w:t>Самарский государственный колледж сервисных технологий и дизайна</w:t>
            </w:r>
          </w:p>
        </w:tc>
        <w:tc>
          <w:tcPr>
            <w:tcW w:w="1229" w:type="dxa"/>
            <w:shd w:val="clear" w:color="auto" w:fill="auto"/>
            <w:noWrap/>
            <w:vAlign w:val="center"/>
            <w:hideMark/>
          </w:tcPr>
          <w:p w14:paraId="1067F7F2"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114</w:t>
            </w:r>
          </w:p>
        </w:tc>
        <w:tc>
          <w:tcPr>
            <w:tcW w:w="1039" w:type="dxa"/>
            <w:shd w:val="clear" w:color="auto" w:fill="auto"/>
            <w:noWrap/>
            <w:vAlign w:val="center"/>
            <w:hideMark/>
          </w:tcPr>
          <w:p w14:paraId="7F9FC425"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2,4</w:t>
            </w:r>
          </w:p>
        </w:tc>
      </w:tr>
      <w:tr w:rsidR="00470E57" w:rsidRPr="00DF28B5" w14:paraId="7925CC9C" w14:textId="77777777" w:rsidTr="002C07B0">
        <w:trPr>
          <w:cantSplit/>
          <w:trHeight w:val="330"/>
        </w:trPr>
        <w:tc>
          <w:tcPr>
            <w:tcW w:w="7103" w:type="dxa"/>
            <w:shd w:val="clear" w:color="auto" w:fill="auto"/>
            <w:noWrap/>
            <w:vAlign w:val="center"/>
            <w:hideMark/>
          </w:tcPr>
          <w:p w14:paraId="14B7798E" w14:textId="77777777" w:rsidR="00470E57" w:rsidRPr="00DF28B5" w:rsidRDefault="00470E57" w:rsidP="002C07B0">
            <w:pPr>
              <w:spacing w:after="0" w:line="240" w:lineRule="auto"/>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eastAsia="ru-RU"/>
              </w:rPr>
              <w:t>Тольяттинский колледж сервисных технологий и предпринимательства</w:t>
            </w:r>
          </w:p>
        </w:tc>
        <w:tc>
          <w:tcPr>
            <w:tcW w:w="1229" w:type="dxa"/>
            <w:shd w:val="clear" w:color="auto" w:fill="auto"/>
            <w:noWrap/>
            <w:vAlign w:val="center"/>
            <w:hideMark/>
          </w:tcPr>
          <w:p w14:paraId="5DBEF77A"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114</w:t>
            </w:r>
          </w:p>
        </w:tc>
        <w:tc>
          <w:tcPr>
            <w:tcW w:w="1039" w:type="dxa"/>
            <w:shd w:val="clear" w:color="auto" w:fill="auto"/>
            <w:noWrap/>
            <w:vAlign w:val="center"/>
            <w:hideMark/>
          </w:tcPr>
          <w:p w14:paraId="0228FAAF"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2,4</w:t>
            </w:r>
          </w:p>
        </w:tc>
      </w:tr>
      <w:tr w:rsidR="00470E57" w:rsidRPr="00DF28B5" w14:paraId="464CC588" w14:textId="77777777" w:rsidTr="002C07B0">
        <w:trPr>
          <w:cantSplit/>
          <w:trHeight w:val="330"/>
        </w:trPr>
        <w:tc>
          <w:tcPr>
            <w:tcW w:w="7103" w:type="dxa"/>
            <w:shd w:val="clear" w:color="auto" w:fill="auto"/>
            <w:noWrap/>
            <w:vAlign w:val="center"/>
            <w:hideMark/>
          </w:tcPr>
          <w:p w14:paraId="3A276FFD" w14:textId="77777777" w:rsidR="00470E57" w:rsidRPr="00DF28B5" w:rsidRDefault="00470E57" w:rsidP="002C07B0">
            <w:pPr>
              <w:spacing w:after="0" w:line="240" w:lineRule="auto"/>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eastAsia="ru-RU"/>
              </w:rPr>
              <w:t>Губернский колледж г. Сызрани</w:t>
            </w:r>
          </w:p>
        </w:tc>
        <w:tc>
          <w:tcPr>
            <w:tcW w:w="1229" w:type="dxa"/>
            <w:shd w:val="clear" w:color="auto" w:fill="auto"/>
            <w:noWrap/>
            <w:vAlign w:val="center"/>
            <w:hideMark/>
          </w:tcPr>
          <w:p w14:paraId="16001C4C"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104</w:t>
            </w:r>
          </w:p>
        </w:tc>
        <w:tc>
          <w:tcPr>
            <w:tcW w:w="1039" w:type="dxa"/>
            <w:shd w:val="clear" w:color="auto" w:fill="auto"/>
            <w:noWrap/>
            <w:vAlign w:val="center"/>
            <w:hideMark/>
          </w:tcPr>
          <w:p w14:paraId="1D4A4BDB"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2,2</w:t>
            </w:r>
          </w:p>
        </w:tc>
      </w:tr>
      <w:tr w:rsidR="00470E57" w:rsidRPr="00DF28B5" w14:paraId="4A10CC6D" w14:textId="77777777" w:rsidTr="002C07B0">
        <w:trPr>
          <w:cantSplit/>
          <w:trHeight w:val="330"/>
        </w:trPr>
        <w:tc>
          <w:tcPr>
            <w:tcW w:w="7103" w:type="dxa"/>
            <w:shd w:val="clear" w:color="auto" w:fill="auto"/>
            <w:noWrap/>
            <w:vAlign w:val="center"/>
            <w:hideMark/>
          </w:tcPr>
          <w:p w14:paraId="0A42DC5C" w14:textId="77777777" w:rsidR="00470E57" w:rsidRPr="00DF28B5" w:rsidRDefault="00470E57" w:rsidP="002C07B0">
            <w:pPr>
              <w:spacing w:after="0" w:line="240" w:lineRule="auto"/>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eastAsia="ru-RU"/>
              </w:rPr>
              <w:t>Новокуйбышевский гуманитарно-технологический колледж</w:t>
            </w:r>
          </w:p>
        </w:tc>
        <w:tc>
          <w:tcPr>
            <w:tcW w:w="1229" w:type="dxa"/>
            <w:shd w:val="clear" w:color="auto" w:fill="auto"/>
            <w:noWrap/>
            <w:vAlign w:val="center"/>
            <w:hideMark/>
          </w:tcPr>
          <w:p w14:paraId="420C62C1"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104</w:t>
            </w:r>
          </w:p>
        </w:tc>
        <w:tc>
          <w:tcPr>
            <w:tcW w:w="1039" w:type="dxa"/>
            <w:shd w:val="clear" w:color="auto" w:fill="auto"/>
            <w:noWrap/>
            <w:vAlign w:val="center"/>
            <w:hideMark/>
          </w:tcPr>
          <w:p w14:paraId="70355BD4"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2,2</w:t>
            </w:r>
          </w:p>
        </w:tc>
      </w:tr>
      <w:tr w:rsidR="00470E57" w:rsidRPr="00DF28B5" w14:paraId="1268F5C0" w14:textId="77777777" w:rsidTr="002C07B0">
        <w:trPr>
          <w:cantSplit/>
          <w:trHeight w:val="330"/>
        </w:trPr>
        <w:tc>
          <w:tcPr>
            <w:tcW w:w="7103" w:type="dxa"/>
            <w:shd w:val="clear" w:color="auto" w:fill="auto"/>
            <w:noWrap/>
            <w:vAlign w:val="center"/>
            <w:hideMark/>
          </w:tcPr>
          <w:p w14:paraId="017F478B" w14:textId="77777777" w:rsidR="00470E57" w:rsidRPr="00DF28B5" w:rsidRDefault="00470E57" w:rsidP="002C07B0">
            <w:pPr>
              <w:spacing w:after="0" w:line="240" w:lineRule="auto"/>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eastAsia="ru-RU"/>
              </w:rPr>
              <w:t>Новокуйбышевский нефтехимический техникум</w:t>
            </w:r>
          </w:p>
        </w:tc>
        <w:tc>
          <w:tcPr>
            <w:tcW w:w="1229" w:type="dxa"/>
            <w:shd w:val="clear" w:color="auto" w:fill="auto"/>
            <w:noWrap/>
            <w:vAlign w:val="center"/>
            <w:hideMark/>
          </w:tcPr>
          <w:p w14:paraId="0AE86016"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106</w:t>
            </w:r>
          </w:p>
        </w:tc>
        <w:tc>
          <w:tcPr>
            <w:tcW w:w="1039" w:type="dxa"/>
            <w:shd w:val="clear" w:color="auto" w:fill="auto"/>
            <w:noWrap/>
            <w:vAlign w:val="center"/>
            <w:hideMark/>
          </w:tcPr>
          <w:p w14:paraId="0FBAF580"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2,2</w:t>
            </w:r>
          </w:p>
        </w:tc>
      </w:tr>
      <w:tr w:rsidR="00470E57" w:rsidRPr="00DF28B5" w14:paraId="23E980CD" w14:textId="77777777" w:rsidTr="002C07B0">
        <w:trPr>
          <w:cantSplit/>
          <w:trHeight w:val="330"/>
        </w:trPr>
        <w:tc>
          <w:tcPr>
            <w:tcW w:w="7103" w:type="dxa"/>
            <w:shd w:val="clear" w:color="auto" w:fill="auto"/>
            <w:noWrap/>
            <w:vAlign w:val="center"/>
            <w:hideMark/>
          </w:tcPr>
          <w:p w14:paraId="5FA87218" w14:textId="77777777" w:rsidR="00470E57" w:rsidRPr="00DF28B5" w:rsidRDefault="00470E57" w:rsidP="002C07B0">
            <w:pPr>
              <w:spacing w:after="0" w:line="240" w:lineRule="auto"/>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eastAsia="ru-RU"/>
              </w:rPr>
              <w:t>Самарский медицинский колледж им.</w:t>
            </w:r>
            <w:r>
              <w:rPr>
                <w:rFonts w:ascii="Times New Roman" w:eastAsia="Times New Roman" w:hAnsi="Times New Roman" w:cs="Times New Roman"/>
                <w:color w:val="000000"/>
                <w:sz w:val="24"/>
                <w:szCs w:val="24"/>
                <w:lang w:eastAsia="ru-RU"/>
              </w:rPr>
              <w:t xml:space="preserve"> </w:t>
            </w:r>
            <w:r w:rsidRPr="00DF28B5">
              <w:rPr>
                <w:rFonts w:ascii="Times New Roman" w:eastAsia="Times New Roman" w:hAnsi="Times New Roman" w:cs="Times New Roman"/>
                <w:color w:val="000000"/>
                <w:sz w:val="24"/>
                <w:szCs w:val="24"/>
                <w:lang w:eastAsia="ru-RU"/>
              </w:rPr>
              <w:t>Н.</w:t>
            </w:r>
            <w:r>
              <w:rPr>
                <w:rFonts w:ascii="Times New Roman" w:eastAsia="Times New Roman" w:hAnsi="Times New Roman" w:cs="Times New Roman"/>
                <w:color w:val="000000"/>
                <w:sz w:val="24"/>
                <w:szCs w:val="24"/>
                <w:lang w:eastAsia="ru-RU"/>
              </w:rPr>
              <w:t xml:space="preserve"> </w:t>
            </w:r>
            <w:r w:rsidRPr="00DF28B5">
              <w:rPr>
                <w:rFonts w:ascii="Times New Roman" w:eastAsia="Times New Roman" w:hAnsi="Times New Roman" w:cs="Times New Roman"/>
                <w:color w:val="000000"/>
                <w:sz w:val="24"/>
                <w:szCs w:val="24"/>
                <w:lang w:eastAsia="ru-RU"/>
              </w:rPr>
              <w:t>Ляпиной</w:t>
            </w:r>
          </w:p>
        </w:tc>
        <w:tc>
          <w:tcPr>
            <w:tcW w:w="1229" w:type="dxa"/>
            <w:shd w:val="clear" w:color="auto" w:fill="auto"/>
            <w:noWrap/>
            <w:vAlign w:val="center"/>
            <w:hideMark/>
          </w:tcPr>
          <w:p w14:paraId="5C2DF2C6"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99</w:t>
            </w:r>
          </w:p>
        </w:tc>
        <w:tc>
          <w:tcPr>
            <w:tcW w:w="1039" w:type="dxa"/>
            <w:shd w:val="clear" w:color="auto" w:fill="auto"/>
            <w:noWrap/>
            <w:vAlign w:val="center"/>
            <w:hideMark/>
          </w:tcPr>
          <w:p w14:paraId="69C7753C"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2,1</w:t>
            </w:r>
          </w:p>
        </w:tc>
      </w:tr>
      <w:tr w:rsidR="00470E57" w:rsidRPr="00DF28B5" w14:paraId="63222E8E" w14:textId="77777777" w:rsidTr="002C07B0">
        <w:trPr>
          <w:cantSplit/>
          <w:trHeight w:val="330"/>
        </w:trPr>
        <w:tc>
          <w:tcPr>
            <w:tcW w:w="7103" w:type="dxa"/>
            <w:shd w:val="clear" w:color="auto" w:fill="auto"/>
            <w:noWrap/>
            <w:vAlign w:val="center"/>
            <w:hideMark/>
          </w:tcPr>
          <w:p w14:paraId="4FFEF191" w14:textId="77777777" w:rsidR="00470E57" w:rsidRPr="00DF28B5" w:rsidRDefault="00470E57" w:rsidP="002C07B0">
            <w:pPr>
              <w:spacing w:after="0" w:line="240" w:lineRule="auto"/>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eastAsia="ru-RU"/>
              </w:rPr>
              <w:t>Сергиевский губернский техникум</w:t>
            </w:r>
          </w:p>
        </w:tc>
        <w:tc>
          <w:tcPr>
            <w:tcW w:w="1229" w:type="dxa"/>
            <w:shd w:val="clear" w:color="auto" w:fill="auto"/>
            <w:noWrap/>
            <w:vAlign w:val="center"/>
            <w:hideMark/>
          </w:tcPr>
          <w:p w14:paraId="02863141"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95</w:t>
            </w:r>
          </w:p>
        </w:tc>
        <w:tc>
          <w:tcPr>
            <w:tcW w:w="1039" w:type="dxa"/>
            <w:shd w:val="clear" w:color="auto" w:fill="auto"/>
            <w:noWrap/>
            <w:vAlign w:val="center"/>
            <w:hideMark/>
          </w:tcPr>
          <w:p w14:paraId="711C3B77"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2,0</w:t>
            </w:r>
          </w:p>
        </w:tc>
      </w:tr>
      <w:tr w:rsidR="00470E57" w:rsidRPr="00DF28B5" w14:paraId="6B455CE5" w14:textId="77777777" w:rsidTr="002C07B0">
        <w:trPr>
          <w:cantSplit/>
          <w:trHeight w:val="330"/>
        </w:trPr>
        <w:tc>
          <w:tcPr>
            <w:tcW w:w="7103" w:type="dxa"/>
            <w:shd w:val="clear" w:color="auto" w:fill="auto"/>
            <w:noWrap/>
            <w:vAlign w:val="center"/>
            <w:hideMark/>
          </w:tcPr>
          <w:p w14:paraId="3160E4C3" w14:textId="77777777" w:rsidR="00470E57" w:rsidRPr="00DF28B5" w:rsidRDefault="00470E57" w:rsidP="002C07B0">
            <w:pPr>
              <w:spacing w:after="0" w:line="240" w:lineRule="auto"/>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eastAsia="ru-RU"/>
              </w:rPr>
              <w:t>Губернский колледж г. Похвистнево</w:t>
            </w:r>
          </w:p>
        </w:tc>
        <w:tc>
          <w:tcPr>
            <w:tcW w:w="1229" w:type="dxa"/>
            <w:shd w:val="clear" w:color="auto" w:fill="auto"/>
            <w:noWrap/>
            <w:vAlign w:val="center"/>
            <w:hideMark/>
          </w:tcPr>
          <w:p w14:paraId="6D34EB3F"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90</w:t>
            </w:r>
          </w:p>
        </w:tc>
        <w:tc>
          <w:tcPr>
            <w:tcW w:w="1039" w:type="dxa"/>
            <w:shd w:val="clear" w:color="auto" w:fill="auto"/>
            <w:noWrap/>
            <w:vAlign w:val="center"/>
            <w:hideMark/>
          </w:tcPr>
          <w:p w14:paraId="2231CAFF"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1,9</w:t>
            </w:r>
          </w:p>
        </w:tc>
      </w:tr>
      <w:tr w:rsidR="00470E57" w:rsidRPr="00DF28B5" w14:paraId="08F063D0" w14:textId="77777777" w:rsidTr="002C07B0">
        <w:trPr>
          <w:cantSplit/>
          <w:trHeight w:val="330"/>
        </w:trPr>
        <w:tc>
          <w:tcPr>
            <w:tcW w:w="7103" w:type="dxa"/>
            <w:shd w:val="clear" w:color="auto" w:fill="auto"/>
            <w:noWrap/>
            <w:vAlign w:val="center"/>
            <w:hideMark/>
          </w:tcPr>
          <w:p w14:paraId="5F09A93D" w14:textId="77777777" w:rsidR="00470E57" w:rsidRPr="00DF28B5" w:rsidRDefault="00470E57" w:rsidP="002C07B0">
            <w:pPr>
              <w:spacing w:after="0" w:line="240" w:lineRule="auto"/>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eastAsia="ru-RU"/>
              </w:rPr>
              <w:t>Самарский политехнический колледж</w:t>
            </w:r>
          </w:p>
        </w:tc>
        <w:tc>
          <w:tcPr>
            <w:tcW w:w="1229" w:type="dxa"/>
            <w:shd w:val="clear" w:color="auto" w:fill="auto"/>
            <w:noWrap/>
            <w:vAlign w:val="center"/>
            <w:hideMark/>
          </w:tcPr>
          <w:p w14:paraId="10AE604E"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91</w:t>
            </w:r>
          </w:p>
        </w:tc>
        <w:tc>
          <w:tcPr>
            <w:tcW w:w="1039" w:type="dxa"/>
            <w:shd w:val="clear" w:color="auto" w:fill="auto"/>
            <w:noWrap/>
            <w:vAlign w:val="center"/>
            <w:hideMark/>
          </w:tcPr>
          <w:p w14:paraId="0CB14D55"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1,9</w:t>
            </w:r>
          </w:p>
        </w:tc>
      </w:tr>
      <w:tr w:rsidR="00470E57" w:rsidRPr="00DF28B5" w14:paraId="1D5FADB0" w14:textId="77777777" w:rsidTr="002C07B0">
        <w:trPr>
          <w:cantSplit/>
          <w:trHeight w:val="330"/>
        </w:trPr>
        <w:tc>
          <w:tcPr>
            <w:tcW w:w="7103" w:type="dxa"/>
            <w:shd w:val="clear" w:color="auto" w:fill="auto"/>
            <w:noWrap/>
            <w:vAlign w:val="center"/>
            <w:hideMark/>
          </w:tcPr>
          <w:p w14:paraId="0931E34E" w14:textId="77777777" w:rsidR="00470E57" w:rsidRPr="00DF28B5" w:rsidRDefault="00470E57" w:rsidP="002C07B0">
            <w:pPr>
              <w:spacing w:after="0" w:line="240" w:lineRule="auto"/>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eastAsia="ru-RU"/>
              </w:rPr>
              <w:t>Строительно-энергетический колледж (образовательно-производственный кампус) им. П. Мачнева</w:t>
            </w:r>
          </w:p>
        </w:tc>
        <w:tc>
          <w:tcPr>
            <w:tcW w:w="1229" w:type="dxa"/>
            <w:shd w:val="clear" w:color="auto" w:fill="auto"/>
            <w:noWrap/>
            <w:vAlign w:val="center"/>
            <w:hideMark/>
          </w:tcPr>
          <w:p w14:paraId="59E9D86A"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89</w:t>
            </w:r>
          </w:p>
        </w:tc>
        <w:tc>
          <w:tcPr>
            <w:tcW w:w="1039" w:type="dxa"/>
            <w:shd w:val="clear" w:color="auto" w:fill="auto"/>
            <w:noWrap/>
            <w:vAlign w:val="center"/>
            <w:hideMark/>
          </w:tcPr>
          <w:p w14:paraId="7B20335F"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1,9</w:t>
            </w:r>
          </w:p>
        </w:tc>
      </w:tr>
      <w:tr w:rsidR="00470E57" w:rsidRPr="00DF28B5" w14:paraId="0436B1D2" w14:textId="77777777" w:rsidTr="002C07B0">
        <w:trPr>
          <w:cantSplit/>
          <w:trHeight w:val="330"/>
        </w:trPr>
        <w:tc>
          <w:tcPr>
            <w:tcW w:w="7103" w:type="dxa"/>
            <w:shd w:val="clear" w:color="auto" w:fill="auto"/>
            <w:noWrap/>
            <w:vAlign w:val="center"/>
            <w:hideMark/>
          </w:tcPr>
          <w:p w14:paraId="7A96FB3F" w14:textId="77777777" w:rsidR="00470E57" w:rsidRPr="00DF28B5" w:rsidRDefault="00470E57" w:rsidP="002C07B0">
            <w:pPr>
              <w:spacing w:after="0" w:line="240" w:lineRule="auto"/>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eastAsia="ru-RU"/>
              </w:rPr>
              <w:t>Жигулевский государственный колледж</w:t>
            </w:r>
          </w:p>
        </w:tc>
        <w:tc>
          <w:tcPr>
            <w:tcW w:w="1229" w:type="dxa"/>
            <w:shd w:val="clear" w:color="auto" w:fill="auto"/>
            <w:noWrap/>
            <w:vAlign w:val="center"/>
            <w:hideMark/>
          </w:tcPr>
          <w:p w14:paraId="0D319694"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87</w:t>
            </w:r>
          </w:p>
        </w:tc>
        <w:tc>
          <w:tcPr>
            <w:tcW w:w="1039" w:type="dxa"/>
            <w:shd w:val="clear" w:color="auto" w:fill="auto"/>
            <w:noWrap/>
            <w:vAlign w:val="center"/>
            <w:hideMark/>
          </w:tcPr>
          <w:p w14:paraId="426A5474"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1,8</w:t>
            </w:r>
          </w:p>
        </w:tc>
      </w:tr>
      <w:tr w:rsidR="00470E57" w:rsidRPr="00DF28B5" w14:paraId="386606E0" w14:textId="77777777" w:rsidTr="002C07B0">
        <w:trPr>
          <w:cantSplit/>
          <w:trHeight w:val="330"/>
        </w:trPr>
        <w:tc>
          <w:tcPr>
            <w:tcW w:w="7103" w:type="dxa"/>
            <w:shd w:val="clear" w:color="auto" w:fill="auto"/>
            <w:noWrap/>
            <w:vAlign w:val="center"/>
            <w:hideMark/>
          </w:tcPr>
          <w:p w14:paraId="41508A4C" w14:textId="77777777" w:rsidR="00470E57" w:rsidRPr="00DF28B5" w:rsidRDefault="00470E57" w:rsidP="002C07B0">
            <w:pPr>
              <w:spacing w:after="0" w:line="240" w:lineRule="auto"/>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eastAsia="ru-RU"/>
              </w:rPr>
              <w:t>Технологический колледж им. Н.Д. Кузнецова</w:t>
            </w:r>
          </w:p>
        </w:tc>
        <w:tc>
          <w:tcPr>
            <w:tcW w:w="1229" w:type="dxa"/>
            <w:shd w:val="clear" w:color="auto" w:fill="auto"/>
            <w:noWrap/>
            <w:vAlign w:val="center"/>
            <w:hideMark/>
          </w:tcPr>
          <w:p w14:paraId="49D66A9D"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86</w:t>
            </w:r>
          </w:p>
        </w:tc>
        <w:tc>
          <w:tcPr>
            <w:tcW w:w="1039" w:type="dxa"/>
            <w:shd w:val="clear" w:color="auto" w:fill="auto"/>
            <w:noWrap/>
            <w:vAlign w:val="center"/>
            <w:hideMark/>
          </w:tcPr>
          <w:p w14:paraId="41C4DD2E"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1,8</w:t>
            </w:r>
          </w:p>
        </w:tc>
      </w:tr>
      <w:tr w:rsidR="00470E57" w:rsidRPr="00DF28B5" w14:paraId="6D22A190" w14:textId="77777777" w:rsidTr="002C07B0">
        <w:trPr>
          <w:cantSplit/>
          <w:trHeight w:val="330"/>
        </w:trPr>
        <w:tc>
          <w:tcPr>
            <w:tcW w:w="7103" w:type="dxa"/>
            <w:shd w:val="clear" w:color="auto" w:fill="auto"/>
            <w:noWrap/>
            <w:vAlign w:val="center"/>
            <w:hideMark/>
          </w:tcPr>
          <w:p w14:paraId="3D229F0F" w14:textId="77777777" w:rsidR="00470E57" w:rsidRPr="00DF28B5" w:rsidRDefault="00470E57" w:rsidP="002C07B0">
            <w:pPr>
              <w:spacing w:after="0" w:line="240" w:lineRule="auto"/>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eastAsia="ru-RU"/>
              </w:rPr>
              <w:t>Колледж технического и художественного образования г.</w:t>
            </w:r>
            <w:r>
              <w:rPr>
                <w:rFonts w:ascii="Times New Roman" w:eastAsia="Times New Roman" w:hAnsi="Times New Roman" w:cs="Times New Roman"/>
                <w:color w:val="000000"/>
                <w:sz w:val="24"/>
                <w:szCs w:val="24"/>
                <w:lang w:eastAsia="ru-RU"/>
              </w:rPr>
              <w:t xml:space="preserve"> </w:t>
            </w:r>
            <w:r w:rsidRPr="00DF28B5">
              <w:rPr>
                <w:rFonts w:ascii="Times New Roman" w:eastAsia="Times New Roman" w:hAnsi="Times New Roman" w:cs="Times New Roman"/>
                <w:color w:val="000000"/>
                <w:sz w:val="24"/>
                <w:szCs w:val="24"/>
                <w:lang w:eastAsia="ru-RU"/>
              </w:rPr>
              <w:t>Тольятти</w:t>
            </w:r>
          </w:p>
        </w:tc>
        <w:tc>
          <w:tcPr>
            <w:tcW w:w="1229" w:type="dxa"/>
            <w:shd w:val="clear" w:color="auto" w:fill="auto"/>
            <w:noWrap/>
            <w:vAlign w:val="center"/>
            <w:hideMark/>
          </w:tcPr>
          <w:p w14:paraId="743CDA90"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81</w:t>
            </w:r>
          </w:p>
        </w:tc>
        <w:tc>
          <w:tcPr>
            <w:tcW w:w="1039" w:type="dxa"/>
            <w:shd w:val="clear" w:color="auto" w:fill="auto"/>
            <w:noWrap/>
            <w:vAlign w:val="center"/>
            <w:hideMark/>
          </w:tcPr>
          <w:p w14:paraId="5D99B787"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1,7</w:t>
            </w:r>
          </w:p>
        </w:tc>
      </w:tr>
      <w:tr w:rsidR="00470E57" w:rsidRPr="00DF28B5" w14:paraId="37831338" w14:textId="77777777" w:rsidTr="002C07B0">
        <w:trPr>
          <w:cantSplit/>
          <w:trHeight w:val="330"/>
        </w:trPr>
        <w:tc>
          <w:tcPr>
            <w:tcW w:w="7103" w:type="dxa"/>
            <w:shd w:val="clear" w:color="auto" w:fill="auto"/>
            <w:noWrap/>
            <w:vAlign w:val="center"/>
            <w:hideMark/>
          </w:tcPr>
          <w:p w14:paraId="649D0440" w14:textId="77777777" w:rsidR="00470E57" w:rsidRPr="00DF28B5" w:rsidRDefault="00470E57" w:rsidP="002C07B0">
            <w:pPr>
              <w:spacing w:after="0" w:line="240" w:lineRule="auto"/>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eastAsia="ru-RU"/>
              </w:rPr>
              <w:t>Самарский государственный колледж</w:t>
            </w:r>
          </w:p>
        </w:tc>
        <w:tc>
          <w:tcPr>
            <w:tcW w:w="1229" w:type="dxa"/>
            <w:shd w:val="clear" w:color="auto" w:fill="auto"/>
            <w:noWrap/>
            <w:vAlign w:val="center"/>
            <w:hideMark/>
          </w:tcPr>
          <w:p w14:paraId="76B8FDAA"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76</w:t>
            </w:r>
          </w:p>
        </w:tc>
        <w:tc>
          <w:tcPr>
            <w:tcW w:w="1039" w:type="dxa"/>
            <w:shd w:val="clear" w:color="auto" w:fill="auto"/>
            <w:noWrap/>
            <w:vAlign w:val="center"/>
            <w:hideMark/>
          </w:tcPr>
          <w:p w14:paraId="31E84A9C"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1,6</w:t>
            </w:r>
          </w:p>
        </w:tc>
      </w:tr>
      <w:tr w:rsidR="00470E57" w:rsidRPr="00DF28B5" w14:paraId="16CEF8E5" w14:textId="77777777" w:rsidTr="002C07B0">
        <w:trPr>
          <w:cantSplit/>
          <w:trHeight w:val="330"/>
        </w:trPr>
        <w:tc>
          <w:tcPr>
            <w:tcW w:w="7103" w:type="dxa"/>
            <w:shd w:val="clear" w:color="auto" w:fill="auto"/>
            <w:noWrap/>
            <w:vAlign w:val="center"/>
            <w:hideMark/>
          </w:tcPr>
          <w:p w14:paraId="3A852F4C" w14:textId="77777777" w:rsidR="00470E57" w:rsidRPr="00DF28B5" w:rsidRDefault="00470E57" w:rsidP="002C07B0">
            <w:pPr>
              <w:spacing w:after="0" w:line="240" w:lineRule="auto"/>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eastAsia="ru-RU"/>
              </w:rPr>
              <w:t>Тольяттинский машиностроительный колледж</w:t>
            </w:r>
          </w:p>
        </w:tc>
        <w:tc>
          <w:tcPr>
            <w:tcW w:w="1229" w:type="dxa"/>
            <w:shd w:val="clear" w:color="auto" w:fill="auto"/>
            <w:noWrap/>
            <w:vAlign w:val="center"/>
            <w:hideMark/>
          </w:tcPr>
          <w:p w14:paraId="22745C4A"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77</w:t>
            </w:r>
          </w:p>
        </w:tc>
        <w:tc>
          <w:tcPr>
            <w:tcW w:w="1039" w:type="dxa"/>
            <w:shd w:val="clear" w:color="auto" w:fill="auto"/>
            <w:noWrap/>
            <w:vAlign w:val="center"/>
            <w:hideMark/>
          </w:tcPr>
          <w:p w14:paraId="65054904"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1,6</w:t>
            </w:r>
          </w:p>
        </w:tc>
      </w:tr>
      <w:tr w:rsidR="00470E57" w:rsidRPr="00DF28B5" w14:paraId="7119EBE1" w14:textId="77777777" w:rsidTr="002C07B0">
        <w:trPr>
          <w:cantSplit/>
          <w:trHeight w:val="330"/>
        </w:trPr>
        <w:tc>
          <w:tcPr>
            <w:tcW w:w="7103" w:type="dxa"/>
            <w:shd w:val="clear" w:color="auto" w:fill="auto"/>
            <w:noWrap/>
            <w:vAlign w:val="center"/>
            <w:hideMark/>
          </w:tcPr>
          <w:p w14:paraId="1D2F25E3" w14:textId="77777777" w:rsidR="00470E57" w:rsidRPr="00DF28B5" w:rsidRDefault="00470E57" w:rsidP="002C07B0">
            <w:pPr>
              <w:spacing w:after="0" w:line="240" w:lineRule="auto"/>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eastAsia="ru-RU"/>
              </w:rPr>
              <w:t>Самарский колледж сервиса производственного оборудования им. Е.В. Золотухина</w:t>
            </w:r>
          </w:p>
        </w:tc>
        <w:tc>
          <w:tcPr>
            <w:tcW w:w="1229" w:type="dxa"/>
            <w:shd w:val="clear" w:color="auto" w:fill="auto"/>
            <w:noWrap/>
            <w:vAlign w:val="center"/>
            <w:hideMark/>
          </w:tcPr>
          <w:p w14:paraId="34CD2DE3"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69</w:t>
            </w:r>
          </w:p>
        </w:tc>
        <w:tc>
          <w:tcPr>
            <w:tcW w:w="1039" w:type="dxa"/>
            <w:shd w:val="clear" w:color="auto" w:fill="auto"/>
            <w:noWrap/>
            <w:vAlign w:val="center"/>
            <w:hideMark/>
          </w:tcPr>
          <w:p w14:paraId="3E662EB0"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1,4</w:t>
            </w:r>
          </w:p>
        </w:tc>
      </w:tr>
      <w:tr w:rsidR="00470E57" w:rsidRPr="00DF28B5" w14:paraId="6E3B35C1" w14:textId="77777777" w:rsidTr="002C07B0">
        <w:trPr>
          <w:cantSplit/>
          <w:trHeight w:val="330"/>
        </w:trPr>
        <w:tc>
          <w:tcPr>
            <w:tcW w:w="7103" w:type="dxa"/>
            <w:shd w:val="clear" w:color="auto" w:fill="auto"/>
            <w:noWrap/>
            <w:vAlign w:val="center"/>
            <w:hideMark/>
          </w:tcPr>
          <w:p w14:paraId="0A7AFDB2" w14:textId="77777777" w:rsidR="00470E57" w:rsidRPr="00DF28B5" w:rsidRDefault="00470E57" w:rsidP="002C07B0">
            <w:pPr>
              <w:spacing w:after="0" w:line="240" w:lineRule="auto"/>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eastAsia="ru-RU"/>
              </w:rPr>
              <w:t>Самарский техникум кулинарного искусства</w:t>
            </w:r>
          </w:p>
        </w:tc>
        <w:tc>
          <w:tcPr>
            <w:tcW w:w="1229" w:type="dxa"/>
            <w:shd w:val="clear" w:color="auto" w:fill="auto"/>
            <w:noWrap/>
            <w:vAlign w:val="center"/>
            <w:hideMark/>
          </w:tcPr>
          <w:p w14:paraId="2B6338F5"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68</w:t>
            </w:r>
          </w:p>
        </w:tc>
        <w:tc>
          <w:tcPr>
            <w:tcW w:w="1039" w:type="dxa"/>
            <w:shd w:val="clear" w:color="auto" w:fill="auto"/>
            <w:noWrap/>
            <w:vAlign w:val="center"/>
            <w:hideMark/>
          </w:tcPr>
          <w:p w14:paraId="188CD7B0"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1,4</w:t>
            </w:r>
          </w:p>
        </w:tc>
      </w:tr>
      <w:tr w:rsidR="00470E57" w:rsidRPr="00DF28B5" w14:paraId="6A272B58" w14:textId="77777777" w:rsidTr="002C07B0">
        <w:trPr>
          <w:cantSplit/>
          <w:trHeight w:val="330"/>
        </w:trPr>
        <w:tc>
          <w:tcPr>
            <w:tcW w:w="7103" w:type="dxa"/>
            <w:shd w:val="clear" w:color="auto" w:fill="auto"/>
            <w:noWrap/>
            <w:vAlign w:val="center"/>
            <w:hideMark/>
          </w:tcPr>
          <w:p w14:paraId="708A1D81" w14:textId="77777777" w:rsidR="00470E57" w:rsidRPr="00DF28B5" w:rsidRDefault="00470E57" w:rsidP="002C07B0">
            <w:pPr>
              <w:spacing w:after="0" w:line="240" w:lineRule="auto"/>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eastAsia="ru-RU"/>
              </w:rPr>
              <w:t>Кинельский государственный техникум</w:t>
            </w:r>
          </w:p>
        </w:tc>
        <w:tc>
          <w:tcPr>
            <w:tcW w:w="1229" w:type="dxa"/>
            <w:shd w:val="clear" w:color="auto" w:fill="auto"/>
            <w:noWrap/>
            <w:vAlign w:val="center"/>
            <w:hideMark/>
          </w:tcPr>
          <w:p w14:paraId="7D9AC962"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57</w:t>
            </w:r>
          </w:p>
        </w:tc>
        <w:tc>
          <w:tcPr>
            <w:tcW w:w="1039" w:type="dxa"/>
            <w:shd w:val="clear" w:color="auto" w:fill="auto"/>
            <w:noWrap/>
            <w:vAlign w:val="center"/>
            <w:hideMark/>
          </w:tcPr>
          <w:p w14:paraId="362CA79E"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1,2</w:t>
            </w:r>
          </w:p>
        </w:tc>
      </w:tr>
      <w:tr w:rsidR="00470E57" w:rsidRPr="00DF28B5" w14:paraId="4BE0576C" w14:textId="77777777" w:rsidTr="002C07B0">
        <w:trPr>
          <w:cantSplit/>
          <w:trHeight w:val="330"/>
        </w:trPr>
        <w:tc>
          <w:tcPr>
            <w:tcW w:w="7103" w:type="dxa"/>
            <w:shd w:val="clear" w:color="auto" w:fill="auto"/>
            <w:noWrap/>
            <w:vAlign w:val="center"/>
            <w:hideMark/>
          </w:tcPr>
          <w:p w14:paraId="7BB6ABBA" w14:textId="77777777" w:rsidR="00470E57" w:rsidRPr="00DF28B5" w:rsidRDefault="00470E57" w:rsidP="002C07B0">
            <w:pPr>
              <w:spacing w:after="0" w:line="240" w:lineRule="auto"/>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eastAsia="ru-RU"/>
              </w:rPr>
              <w:t>Самарский техникум промышленных технологий</w:t>
            </w:r>
          </w:p>
        </w:tc>
        <w:tc>
          <w:tcPr>
            <w:tcW w:w="1229" w:type="dxa"/>
            <w:shd w:val="clear" w:color="auto" w:fill="auto"/>
            <w:noWrap/>
            <w:vAlign w:val="center"/>
            <w:hideMark/>
          </w:tcPr>
          <w:p w14:paraId="29E6F9D4"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58</w:t>
            </w:r>
          </w:p>
        </w:tc>
        <w:tc>
          <w:tcPr>
            <w:tcW w:w="1039" w:type="dxa"/>
            <w:shd w:val="clear" w:color="auto" w:fill="auto"/>
            <w:noWrap/>
            <w:vAlign w:val="center"/>
            <w:hideMark/>
          </w:tcPr>
          <w:p w14:paraId="1D0B0C37"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1,2</w:t>
            </w:r>
          </w:p>
        </w:tc>
      </w:tr>
      <w:tr w:rsidR="00470E57" w:rsidRPr="00DF28B5" w14:paraId="2453420A" w14:textId="77777777" w:rsidTr="002C07B0">
        <w:trPr>
          <w:cantSplit/>
          <w:trHeight w:val="330"/>
        </w:trPr>
        <w:tc>
          <w:tcPr>
            <w:tcW w:w="7103" w:type="dxa"/>
            <w:shd w:val="clear" w:color="auto" w:fill="auto"/>
            <w:noWrap/>
            <w:vAlign w:val="center"/>
            <w:hideMark/>
          </w:tcPr>
          <w:p w14:paraId="7886A1F9" w14:textId="77777777" w:rsidR="00470E57" w:rsidRPr="00DF28B5" w:rsidRDefault="00470E57" w:rsidP="002C07B0">
            <w:pPr>
              <w:spacing w:after="0" w:line="240" w:lineRule="auto"/>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eastAsia="ru-RU"/>
              </w:rPr>
              <w:t>Тольяттинский социально-экономический колледж</w:t>
            </w:r>
          </w:p>
        </w:tc>
        <w:tc>
          <w:tcPr>
            <w:tcW w:w="1229" w:type="dxa"/>
            <w:shd w:val="clear" w:color="auto" w:fill="auto"/>
            <w:noWrap/>
            <w:vAlign w:val="center"/>
            <w:hideMark/>
          </w:tcPr>
          <w:p w14:paraId="6000C232"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57</w:t>
            </w:r>
          </w:p>
        </w:tc>
        <w:tc>
          <w:tcPr>
            <w:tcW w:w="1039" w:type="dxa"/>
            <w:shd w:val="clear" w:color="auto" w:fill="auto"/>
            <w:noWrap/>
            <w:vAlign w:val="center"/>
            <w:hideMark/>
          </w:tcPr>
          <w:p w14:paraId="1826D201"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1,2</w:t>
            </w:r>
          </w:p>
        </w:tc>
      </w:tr>
      <w:tr w:rsidR="00470E57" w:rsidRPr="00DF28B5" w14:paraId="39331BEE" w14:textId="77777777" w:rsidTr="002C07B0">
        <w:trPr>
          <w:cantSplit/>
          <w:trHeight w:val="330"/>
        </w:trPr>
        <w:tc>
          <w:tcPr>
            <w:tcW w:w="7103" w:type="dxa"/>
            <w:shd w:val="clear" w:color="auto" w:fill="auto"/>
            <w:noWrap/>
            <w:vAlign w:val="center"/>
            <w:hideMark/>
          </w:tcPr>
          <w:p w14:paraId="29192CA9" w14:textId="77777777" w:rsidR="00470E57" w:rsidRPr="00DF28B5" w:rsidRDefault="00470E57" w:rsidP="002C07B0">
            <w:pPr>
              <w:spacing w:after="0" w:line="240" w:lineRule="auto"/>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eastAsia="ru-RU"/>
              </w:rPr>
              <w:t xml:space="preserve">Губернский техникум </w:t>
            </w:r>
            <w:proofErr w:type="spellStart"/>
            <w:r w:rsidRPr="00DF28B5">
              <w:rPr>
                <w:rFonts w:ascii="Times New Roman" w:eastAsia="Times New Roman" w:hAnsi="Times New Roman" w:cs="Times New Roman"/>
                <w:color w:val="000000"/>
                <w:sz w:val="24"/>
                <w:szCs w:val="24"/>
                <w:lang w:eastAsia="ru-RU"/>
              </w:rPr>
              <w:t>м.р</w:t>
            </w:r>
            <w:proofErr w:type="spellEnd"/>
            <w:r w:rsidRPr="00DF28B5">
              <w:rPr>
                <w:rFonts w:ascii="Times New Roman" w:eastAsia="Times New Roman" w:hAnsi="Times New Roman" w:cs="Times New Roman"/>
                <w:color w:val="000000"/>
                <w:sz w:val="24"/>
                <w:szCs w:val="24"/>
                <w:lang w:eastAsia="ru-RU"/>
              </w:rPr>
              <w:t>. Кошкинский</w:t>
            </w:r>
          </w:p>
        </w:tc>
        <w:tc>
          <w:tcPr>
            <w:tcW w:w="1229" w:type="dxa"/>
            <w:shd w:val="clear" w:color="auto" w:fill="auto"/>
            <w:noWrap/>
            <w:vAlign w:val="center"/>
            <w:hideMark/>
          </w:tcPr>
          <w:p w14:paraId="45D31D9F"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55</w:t>
            </w:r>
          </w:p>
        </w:tc>
        <w:tc>
          <w:tcPr>
            <w:tcW w:w="1039" w:type="dxa"/>
            <w:shd w:val="clear" w:color="auto" w:fill="auto"/>
            <w:noWrap/>
            <w:vAlign w:val="center"/>
            <w:hideMark/>
          </w:tcPr>
          <w:p w14:paraId="4F242883"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1,1</w:t>
            </w:r>
          </w:p>
        </w:tc>
      </w:tr>
      <w:tr w:rsidR="00470E57" w:rsidRPr="00DF28B5" w14:paraId="458E773D" w14:textId="77777777" w:rsidTr="002C07B0">
        <w:trPr>
          <w:cantSplit/>
          <w:trHeight w:val="330"/>
        </w:trPr>
        <w:tc>
          <w:tcPr>
            <w:tcW w:w="7103" w:type="dxa"/>
            <w:shd w:val="clear" w:color="auto" w:fill="auto"/>
            <w:noWrap/>
            <w:vAlign w:val="center"/>
            <w:hideMark/>
          </w:tcPr>
          <w:p w14:paraId="78C35A57" w14:textId="77777777" w:rsidR="00470E57" w:rsidRPr="00DF28B5" w:rsidRDefault="00470E57" w:rsidP="002C07B0">
            <w:pPr>
              <w:spacing w:after="0" w:line="240" w:lineRule="auto"/>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eastAsia="ru-RU"/>
              </w:rPr>
              <w:t>Красноярский государственный техникум</w:t>
            </w:r>
          </w:p>
        </w:tc>
        <w:tc>
          <w:tcPr>
            <w:tcW w:w="1229" w:type="dxa"/>
            <w:shd w:val="clear" w:color="auto" w:fill="auto"/>
            <w:noWrap/>
            <w:vAlign w:val="center"/>
            <w:hideMark/>
          </w:tcPr>
          <w:p w14:paraId="796DB67C"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48</w:t>
            </w:r>
          </w:p>
        </w:tc>
        <w:tc>
          <w:tcPr>
            <w:tcW w:w="1039" w:type="dxa"/>
            <w:shd w:val="clear" w:color="auto" w:fill="auto"/>
            <w:noWrap/>
            <w:vAlign w:val="center"/>
            <w:hideMark/>
          </w:tcPr>
          <w:p w14:paraId="00FEAF0F"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1,0</w:t>
            </w:r>
          </w:p>
        </w:tc>
      </w:tr>
      <w:tr w:rsidR="00470E57" w:rsidRPr="00DF28B5" w14:paraId="02A26523" w14:textId="77777777" w:rsidTr="002C07B0">
        <w:trPr>
          <w:cantSplit/>
          <w:trHeight w:val="330"/>
        </w:trPr>
        <w:tc>
          <w:tcPr>
            <w:tcW w:w="7103" w:type="dxa"/>
            <w:shd w:val="clear" w:color="auto" w:fill="auto"/>
            <w:noWrap/>
            <w:vAlign w:val="center"/>
            <w:hideMark/>
          </w:tcPr>
          <w:p w14:paraId="0581401F" w14:textId="77777777" w:rsidR="00470E57" w:rsidRPr="00DF28B5" w:rsidRDefault="00470E57" w:rsidP="002C07B0">
            <w:pPr>
              <w:spacing w:after="0" w:line="240" w:lineRule="auto"/>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eastAsia="ru-RU"/>
              </w:rPr>
              <w:t>Образовательный центр с. Камышла</w:t>
            </w:r>
          </w:p>
        </w:tc>
        <w:tc>
          <w:tcPr>
            <w:tcW w:w="1229" w:type="dxa"/>
            <w:shd w:val="clear" w:color="auto" w:fill="auto"/>
            <w:noWrap/>
            <w:vAlign w:val="center"/>
            <w:hideMark/>
          </w:tcPr>
          <w:p w14:paraId="4A85A5D9"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47</w:t>
            </w:r>
          </w:p>
        </w:tc>
        <w:tc>
          <w:tcPr>
            <w:tcW w:w="1039" w:type="dxa"/>
            <w:shd w:val="clear" w:color="auto" w:fill="auto"/>
            <w:noWrap/>
            <w:vAlign w:val="center"/>
            <w:hideMark/>
          </w:tcPr>
          <w:p w14:paraId="043865B4"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1,0</w:t>
            </w:r>
          </w:p>
        </w:tc>
      </w:tr>
      <w:tr w:rsidR="00470E57" w:rsidRPr="00DF28B5" w14:paraId="1BCB5608" w14:textId="77777777" w:rsidTr="002C07B0">
        <w:trPr>
          <w:cantSplit/>
          <w:trHeight w:val="330"/>
        </w:trPr>
        <w:tc>
          <w:tcPr>
            <w:tcW w:w="7103" w:type="dxa"/>
            <w:shd w:val="clear" w:color="auto" w:fill="auto"/>
            <w:noWrap/>
            <w:vAlign w:val="center"/>
            <w:hideMark/>
          </w:tcPr>
          <w:p w14:paraId="2B0EB2C7" w14:textId="77777777" w:rsidR="00470E57" w:rsidRPr="00DF28B5" w:rsidRDefault="00470E57" w:rsidP="002C07B0">
            <w:pPr>
              <w:spacing w:after="0" w:line="240" w:lineRule="auto"/>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eastAsia="ru-RU"/>
              </w:rPr>
              <w:t>Самарский техникум авиационного и промышленного машиностроения им. Д.И. Козлова</w:t>
            </w:r>
          </w:p>
        </w:tc>
        <w:tc>
          <w:tcPr>
            <w:tcW w:w="1229" w:type="dxa"/>
            <w:shd w:val="clear" w:color="auto" w:fill="auto"/>
            <w:noWrap/>
            <w:vAlign w:val="center"/>
            <w:hideMark/>
          </w:tcPr>
          <w:p w14:paraId="6DED4593"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47</w:t>
            </w:r>
          </w:p>
        </w:tc>
        <w:tc>
          <w:tcPr>
            <w:tcW w:w="1039" w:type="dxa"/>
            <w:shd w:val="clear" w:color="auto" w:fill="auto"/>
            <w:noWrap/>
            <w:vAlign w:val="center"/>
            <w:hideMark/>
          </w:tcPr>
          <w:p w14:paraId="4292FB9C"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1,0</w:t>
            </w:r>
          </w:p>
        </w:tc>
      </w:tr>
      <w:tr w:rsidR="00470E57" w:rsidRPr="00DF28B5" w14:paraId="275E6BB6" w14:textId="77777777" w:rsidTr="002C07B0">
        <w:trPr>
          <w:cantSplit/>
          <w:trHeight w:val="330"/>
        </w:trPr>
        <w:tc>
          <w:tcPr>
            <w:tcW w:w="7103" w:type="dxa"/>
            <w:shd w:val="clear" w:color="auto" w:fill="auto"/>
            <w:noWrap/>
            <w:vAlign w:val="center"/>
            <w:hideMark/>
          </w:tcPr>
          <w:p w14:paraId="62B039E2" w14:textId="77777777" w:rsidR="00470E57" w:rsidRPr="00DF28B5" w:rsidRDefault="00470E57" w:rsidP="002C07B0">
            <w:pPr>
              <w:spacing w:after="0" w:line="240" w:lineRule="auto"/>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eastAsia="ru-RU"/>
              </w:rPr>
              <w:t>Тольяттинский политехнический колледж</w:t>
            </w:r>
          </w:p>
        </w:tc>
        <w:tc>
          <w:tcPr>
            <w:tcW w:w="1229" w:type="dxa"/>
            <w:shd w:val="clear" w:color="auto" w:fill="auto"/>
            <w:noWrap/>
            <w:vAlign w:val="center"/>
            <w:hideMark/>
          </w:tcPr>
          <w:p w14:paraId="1DA99029"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49</w:t>
            </w:r>
          </w:p>
        </w:tc>
        <w:tc>
          <w:tcPr>
            <w:tcW w:w="1039" w:type="dxa"/>
            <w:shd w:val="clear" w:color="auto" w:fill="auto"/>
            <w:noWrap/>
            <w:vAlign w:val="center"/>
            <w:hideMark/>
          </w:tcPr>
          <w:p w14:paraId="0D0C2E71"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1,0</w:t>
            </w:r>
          </w:p>
        </w:tc>
      </w:tr>
      <w:tr w:rsidR="00470E57" w:rsidRPr="00DF28B5" w14:paraId="5733243F" w14:textId="77777777" w:rsidTr="002C07B0">
        <w:trPr>
          <w:cantSplit/>
          <w:trHeight w:val="330"/>
        </w:trPr>
        <w:tc>
          <w:tcPr>
            <w:tcW w:w="7103" w:type="dxa"/>
            <w:shd w:val="clear" w:color="auto" w:fill="auto"/>
            <w:noWrap/>
            <w:vAlign w:val="center"/>
            <w:hideMark/>
          </w:tcPr>
          <w:p w14:paraId="6C56E39B" w14:textId="77777777" w:rsidR="00470E57" w:rsidRPr="00DF28B5" w:rsidRDefault="00470E57" w:rsidP="002C07B0">
            <w:pPr>
              <w:spacing w:after="0" w:line="240" w:lineRule="auto"/>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eastAsia="ru-RU"/>
              </w:rPr>
              <w:t>Хворостянский государственный техникум им. Юрия Рябова</w:t>
            </w:r>
          </w:p>
        </w:tc>
        <w:tc>
          <w:tcPr>
            <w:tcW w:w="1229" w:type="dxa"/>
            <w:shd w:val="clear" w:color="auto" w:fill="auto"/>
            <w:noWrap/>
            <w:vAlign w:val="center"/>
            <w:hideMark/>
          </w:tcPr>
          <w:p w14:paraId="5C669DE1"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50</w:t>
            </w:r>
          </w:p>
        </w:tc>
        <w:tc>
          <w:tcPr>
            <w:tcW w:w="1039" w:type="dxa"/>
            <w:shd w:val="clear" w:color="auto" w:fill="auto"/>
            <w:noWrap/>
            <w:vAlign w:val="center"/>
            <w:hideMark/>
          </w:tcPr>
          <w:p w14:paraId="67C3A238"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1,0</w:t>
            </w:r>
          </w:p>
        </w:tc>
      </w:tr>
      <w:tr w:rsidR="00470E57" w:rsidRPr="00DF28B5" w14:paraId="104D687B" w14:textId="77777777" w:rsidTr="002C07B0">
        <w:trPr>
          <w:cantSplit/>
          <w:trHeight w:val="330"/>
        </w:trPr>
        <w:tc>
          <w:tcPr>
            <w:tcW w:w="7103" w:type="dxa"/>
            <w:shd w:val="clear" w:color="auto" w:fill="auto"/>
            <w:noWrap/>
            <w:vAlign w:val="center"/>
            <w:hideMark/>
          </w:tcPr>
          <w:p w14:paraId="60025FEC" w14:textId="77777777" w:rsidR="00470E57" w:rsidRPr="00DF28B5" w:rsidRDefault="00470E57" w:rsidP="002C07B0">
            <w:pPr>
              <w:spacing w:after="0" w:line="240" w:lineRule="auto"/>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eastAsia="ru-RU"/>
              </w:rPr>
              <w:lastRenderedPageBreak/>
              <w:t>Кинель-Черкасский сельскохозяйственный техникум</w:t>
            </w:r>
          </w:p>
        </w:tc>
        <w:tc>
          <w:tcPr>
            <w:tcW w:w="1229" w:type="dxa"/>
            <w:shd w:val="clear" w:color="auto" w:fill="auto"/>
            <w:noWrap/>
            <w:vAlign w:val="center"/>
            <w:hideMark/>
          </w:tcPr>
          <w:p w14:paraId="5626D52C"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44</w:t>
            </w:r>
          </w:p>
        </w:tc>
        <w:tc>
          <w:tcPr>
            <w:tcW w:w="1039" w:type="dxa"/>
            <w:shd w:val="clear" w:color="auto" w:fill="auto"/>
            <w:noWrap/>
            <w:vAlign w:val="center"/>
            <w:hideMark/>
          </w:tcPr>
          <w:p w14:paraId="2ACCDD2A"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0,9</w:t>
            </w:r>
          </w:p>
        </w:tc>
      </w:tr>
      <w:tr w:rsidR="00470E57" w:rsidRPr="00DF28B5" w14:paraId="4D58276F" w14:textId="77777777" w:rsidTr="002C07B0">
        <w:trPr>
          <w:cantSplit/>
          <w:trHeight w:val="330"/>
        </w:trPr>
        <w:tc>
          <w:tcPr>
            <w:tcW w:w="7103" w:type="dxa"/>
            <w:shd w:val="clear" w:color="auto" w:fill="auto"/>
            <w:noWrap/>
            <w:vAlign w:val="center"/>
            <w:hideMark/>
          </w:tcPr>
          <w:p w14:paraId="04ADF075" w14:textId="77777777" w:rsidR="00470E57" w:rsidRPr="00DF28B5" w:rsidRDefault="00470E57" w:rsidP="002C07B0">
            <w:pPr>
              <w:spacing w:after="0" w:line="240" w:lineRule="auto"/>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eastAsia="ru-RU"/>
              </w:rPr>
              <w:t>Нефтегорский государственный техникум</w:t>
            </w:r>
          </w:p>
        </w:tc>
        <w:tc>
          <w:tcPr>
            <w:tcW w:w="1229" w:type="dxa"/>
            <w:shd w:val="clear" w:color="auto" w:fill="auto"/>
            <w:noWrap/>
            <w:vAlign w:val="center"/>
            <w:hideMark/>
          </w:tcPr>
          <w:p w14:paraId="1FEE6DB5"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42</w:t>
            </w:r>
          </w:p>
        </w:tc>
        <w:tc>
          <w:tcPr>
            <w:tcW w:w="1039" w:type="dxa"/>
            <w:shd w:val="clear" w:color="auto" w:fill="auto"/>
            <w:noWrap/>
            <w:vAlign w:val="center"/>
            <w:hideMark/>
          </w:tcPr>
          <w:p w14:paraId="18F36AE2"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0,9</w:t>
            </w:r>
          </w:p>
        </w:tc>
      </w:tr>
      <w:tr w:rsidR="00470E57" w:rsidRPr="00DF28B5" w14:paraId="2E1BC750" w14:textId="77777777" w:rsidTr="002C07B0">
        <w:trPr>
          <w:cantSplit/>
          <w:trHeight w:val="330"/>
        </w:trPr>
        <w:tc>
          <w:tcPr>
            <w:tcW w:w="7103" w:type="dxa"/>
            <w:shd w:val="clear" w:color="auto" w:fill="auto"/>
            <w:noWrap/>
            <w:vAlign w:val="center"/>
            <w:hideMark/>
          </w:tcPr>
          <w:p w14:paraId="49EDA42A" w14:textId="77777777" w:rsidR="00470E57" w:rsidRPr="00DF28B5" w:rsidRDefault="00470E57" w:rsidP="002C07B0">
            <w:pPr>
              <w:spacing w:after="0" w:line="240" w:lineRule="auto"/>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eastAsia="ru-RU"/>
              </w:rPr>
              <w:t>Самарский машиностроительный колледж</w:t>
            </w:r>
          </w:p>
        </w:tc>
        <w:tc>
          <w:tcPr>
            <w:tcW w:w="1229" w:type="dxa"/>
            <w:shd w:val="clear" w:color="auto" w:fill="auto"/>
            <w:noWrap/>
            <w:vAlign w:val="center"/>
            <w:hideMark/>
          </w:tcPr>
          <w:p w14:paraId="3CBFCD1A"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42</w:t>
            </w:r>
          </w:p>
        </w:tc>
        <w:tc>
          <w:tcPr>
            <w:tcW w:w="1039" w:type="dxa"/>
            <w:shd w:val="clear" w:color="auto" w:fill="auto"/>
            <w:noWrap/>
            <w:vAlign w:val="center"/>
            <w:hideMark/>
          </w:tcPr>
          <w:p w14:paraId="252C433A"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0,9</w:t>
            </w:r>
          </w:p>
        </w:tc>
      </w:tr>
      <w:tr w:rsidR="00470E57" w:rsidRPr="00DF28B5" w14:paraId="559794AB" w14:textId="77777777" w:rsidTr="002C07B0">
        <w:trPr>
          <w:cantSplit/>
          <w:trHeight w:val="330"/>
        </w:trPr>
        <w:tc>
          <w:tcPr>
            <w:tcW w:w="7103" w:type="dxa"/>
            <w:shd w:val="clear" w:color="auto" w:fill="auto"/>
            <w:noWrap/>
            <w:vAlign w:val="center"/>
            <w:hideMark/>
          </w:tcPr>
          <w:p w14:paraId="7ABA0739" w14:textId="77777777" w:rsidR="00470E57" w:rsidRPr="00DF28B5" w:rsidRDefault="00470E57" w:rsidP="002C07B0">
            <w:pPr>
              <w:spacing w:after="0" w:line="240" w:lineRule="auto"/>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eastAsia="ru-RU"/>
              </w:rPr>
              <w:t>Большеглушицкий государственный техникум</w:t>
            </w:r>
          </w:p>
        </w:tc>
        <w:tc>
          <w:tcPr>
            <w:tcW w:w="1229" w:type="dxa"/>
            <w:shd w:val="clear" w:color="auto" w:fill="auto"/>
            <w:noWrap/>
            <w:vAlign w:val="center"/>
            <w:hideMark/>
          </w:tcPr>
          <w:p w14:paraId="4DB41AA1"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40</w:t>
            </w:r>
          </w:p>
        </w:tc>
        <w:tc>
          <w:tcPr>
            <w:tcW w:w="1039" w:type="dxa"/>
            <w:shd w:val="clear" w:color="auto" w:fill="auto"/>
            <w:noWrap/>
            <w:vAlign w:val="center"/>
            <w:hideMark/>
          </w:tcPr>
          <w:p w14:paraId="116E7552"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0,8</w:t>
            </w:r>
          </w:p>
        </w:tc>
      </w:tr>
      <w:tr w:rsidR="00470E57" w:rsidRPr="00DF28B5" w14:paraId="7D2B4B8A" w14:textId="77777777" w:rsidTr="002C07B0">
        <w:trPr>
          <w:cantSplit/>
          <w:trHeight w:val="330"/>
        </w:trPr>
        <w:tc>
          <w:tcPr>
            <w:tcW w:w="7103" w:type="dxa"/>
            <w:shd w:val="clear" w:color="auto" w:fill="auto"/>
            <w:noWrap/>
            <w:vAlign w:val="center"/>
            <w:hideMark/>
          </w:tcPr>
          <w:p w14:paraId="332F41B5" w14:textId="77777777" w:rsidR="00470E57" w:rsidRPr="00DF28B5" w:rsidRDefault="00470E57" w:rsidP="002C07B0">
            <w:pPr>
              <w:spacing w:after="0" w:line="240" w:lineRule="auto"/>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eastAsia="ru-RU"/>
              </w:rPr>
              <w:t>Колледж Самарский государственный университет путей сообщения</w:t>
            </w:r>
          </w:p>
        </w:tc>
        <w:tc>
          <w:tcPr>
            <w:tcW w:w="1229" w:type="dxa"/>
            <w:shd w:val="clear" w:color="auto" w:fill="auto"/>
            <w:noWrap/>
            <w:vAlign w:val="center"/>
            <w:hideMark/>
          </w:tcPr>
          <w:p w14:paraId="36F89193"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37</w:t>
            </w:r>
          </w:p>
        </w:tc>
        <w:tc>
          <w:tcPr>
            <w:tcW w:w="1039" w:type="dxa"/>
            <w:shd w:val="clear" w:color="auto" w:fill="auto"/>
            <w:noWrap/>
            <w:vAlign w:val="center"/>
            <w:hideMark/>
          </w:tcPr>
          <w:p w14:paraId="78F57F8D"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0,8</w:t>
            </w:r>
          </w:p>
        </w:tc>
      </w:tr>
      <w:tr w:rsidR="00470E57" w:rsidRPr="00DF28B5" w14:paraId="1FDE088A" w14:textId="77777777" w:rsidTr="002C07B0">
        <w:trPr>
          <w:cantSplit/>
          <w:trHeight w:val="330"/>
        </w:trPr>
        <w:tc>
          <w:tcPr>
            <w:tcW w:w="7103" w:type="dxa"/>
            <w:shd w:val="clear" w:color="auto" w:fill="auto"/>
            <w:noWrap/>
            <w:vAlign w:val="center"/>
            <w:hideMark/>
          </w:tcPr>
          <w:p w14:paraId="00FDEF23" w14:textId="77777777" w:rsidR="00470E57" w:rsidRPr="00DF28B5" w:rsidRDefault="00470E57" w:rsidP="002C07B0">
            <w:pPr>
              <w:spacing w:after="0" w:line="240" w:lineRule="auto"/>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eastAsia="ru-RU"/>
              </w:rPr>
              <w:t>Самарский социально-педагогический колледж</w:t>
            </w:r>
          </w:p>
        </w:tc>
        <w:tc>
          <w:tcPr>
            <w:tcW w:w="1229" w:type="dxa"/>
            <w:shd w:val="clear" w:color="auto" w:fill="auto"/>
            <w:noWrap/>
            <w:vAlign w:val="center"/>
            <w:hideMark/>
          </w:tcPr>
          <w:p w14:paraId="28CBCAE3"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37</w:t>
            </w:r>
          </w:p>
        </w:tc>
        <w:tc>
          <w:tcPr>
            <w:tcW w:w="1039" w:type="dxa"/>
            <w:shd w:val="clear" w:color="auto" w:fill="auto"/>
            <w:noWrap/>
            <w:vAlign w:val="center"/>
            <w:hideMark/>
          </w:tcPr>
          <w:p w14:paraId="2D3330A6"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0,8</w:t>
            </w:r>
          </w:p>
        </w:tc>
      </w:tr>
      <w:tr w:rsidR="00470E57" w:rsidRPr="00DF28B5" w14:paraId="3A0048E0" w14:textId="77777777" w:rsidTr="002C07B0">
        <w:trPr>
          <w:cantSplit/>
          <w:trHeight w:val="330"/>
        </w:trPr>
        <w:tc>
          <w:tcPr>
            <w:tcW w:w="7103" w:type="dxa"/>
            <w:shd w:val="clear" w:color="auto" w:fill="auto"/>
            <w:noWrap/>
            <w:vAlign w:val="center"/>
            <w:hideMark/>
          </w:tcPr>
          <w:p w14:paraId="23FA691E" w14:textId="77777777" w:rsidR="00470E57" w:rsidRPr="00DF28B5" w:rsidRDefault="00470E57" w:rsidP="002C07B0">
            <w:pPr>
              <w:spacing w:after="0" w:line="240" w:lineRule="auto"/>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eastAsia="ru-RU"/>
              </w:rPr>
              <w:t>Тольяттинский социально-педагогический колледж</w:t>
            </w:r>
          </w:p>
        </w:tc>
        <w:tc>
          <w:tcPr>
            <w:tcW w:w="1229" w:type="dxa"/>
            <w:shd w:val="clear" w:color="auto" w:fill="auto"/>
            <w:noWrap/>
            <w:vAlign w:val="center"/>
            <w:hideMark/>
          </w:tcPr>
          <w:p w14:paraId="589F70F6"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39</w:t>
            </w:r>
          </w:p>
        </w:tc>
        <w:tc>
          <w:tcPr>
            <w:tcW w:w="1039" w:type="dxa"/>
            <w:shd w:val="clear" w:color="auto" w:fill="auto"/>
            <w:noWrap/>
            <w:vAlign w:val="center"/>
            <w:hideMark/>
          </w:tcPr>
          <w:p w14:paraId="77BD7361"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0,8</w:t>
            </w:r>
          </w:p>
        </w:tc>
      </w:tr>
      <w:tr w:rsidR="00470E57" w:rsidRPr="00DF28B5" w14:paraId="62B71A16" w14:textId="77777777" w:rsidTr="002C07B0">
        <w:trPr>
          <w:cantSplit/>
          <w:trHeight w:val="330"/>
        </w:trPr>
        <w:tc>
          <w:tcPr>
            <w:tcW w:w="7103" w:type="dxa"/>
            <w:shd w:val="clear" w:color="auto" w:fill="auto"/>
            <w:noWrap/>
            <w:vAlign w:val="center"/>
            <w:hideMark/>
          </w:tcPr>
          <w:p w14:paraId="37F87DEF" w14:textId="77777777" w:rsidR="00470E57" w:rsidRPr="00DF28B5" w:rsidRDefault="00470E57" w:rsidP="002C07B0">
            <w:pPr>
              <w:spacing w:after="0" w:line="240" w:lineRule="auto"/>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eastAsia="ru-RU"/>
              </w:rPr>
              <w:t>Колледж связи ПГУТИ</w:t>
            </w:r>
          </w:p>
        </w:tc>
        <w:tc>
          <w:tcPr>
            <w:tcW w:w="1229" w:type="dxa"/>
            <w:shd w:val="clear" w:color="auto" w:fill="auto"/>
            <w:noWrap/>
            <w:vAlign w:val="center"/>
            <w:hideMark/>
          </w:tcPr>
          <w:p w14:paraId="53041B61"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32</w:t>
            </w:r>
          </w:p>
        </w:tc>
        <w:tc>
          <w:tcPr>
            <w:tcW w:w="1039" w:type="dxa"/>
            <w:shd w:val="clear" w:color="auto" w:fill="auto"/>
            <w:noWrap/>
            <w:vAlign w:val="center"/>
            <w:hideMark/>
          </w:tcPr>
          <w:p w14:paraId="5F9B451C"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0,7</w:t>
            </w:r>
          </w:p>
        </w:tc>
      </w:tr>
      <w:tr w:rsidR="00470E57" w:rsidRPr="00DF28B5" w14:paraId="4BDE63D5" w14:textId="77777777" w:rsidTr="002C07B0">
        <w:trPr>
          <w:cantSplit/>
          <w:trHeight w:val="330"/>
        </w:trPr>
        <w:tc>
          <w:tcPr>
            <w:tcW w:w="7103" w:type="dxa"/>
            <w:shd w:val="clear" w:color="auto" w:fill="auto"/>
            <w:noWrap/>
            <w:vAlign w:val="center"/>
            <w:hideMark/>
          </w:tcPr>
          <w:p w14:paraId="2570B2CF" w14:textId="77777777" w:rsidR="00470E57" w:rsidRPr="00DF28B5" w:rsidRDefault="00470E57" w:rsidP="002C07B0">
            <w:pPr>
              <w:spacing w:after="0" w:line="240" w:lineRule="auto"/>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eastAsia="ru-RU"/>
              </w:rPr>
              <w:t>Самарский металлургический колледж</w:t>
            </w:r>
          </w:p>
        </w:tc>
        <w:tc>
          <w:tcPr>
            <w:tcW w:w="1229" w:type="dxa"/>
            <w:shd w:val="clear" w:color="auto" w:fill="auto"/>
            <w:noWrap/>
            <w:vAlign w:val="center"/>
            <w:hideMark/>
          </w:tcPr>
          <w:p w14:paraId="6F88697E"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34</w:t>
            </w:r>
          </w:p>
        </w:tc>
        <w:tc>
          <w:tcPr>
            <w:tcW w:w="1039" w:type="dxa"/>
            <w:shd w:val="clear" w:color="auto" w:fill="auto"/>
            <w:noWrap/>
            <w:vAlign w:val="center"/>
            <w:hideMark/>
          </w:tcPr>
          <w:p w14:paraId="5F43ECC0"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0,7</w:t>
            </w:r>
          </w:p>
        </w:tc>
      </w:tr>
      <w:tr w:rsidR="00470E57" w:rsidRPr="00DF28B5" w14:paraId="47336091" w14:textId="77777777" w:rsidTr="002C07B0">
        <w:trPr>
          <w:cantSplit/>
          <w:trHeight w:val="330"/>
        </w:trPr>
        <w:tc>
          <w:tcPr>
            <w:tcW w:w="7103" w:type="dxa"/>
            <w:shd w:val="clear" w:color="auto" w:fill="auto"/>
            <w:noWrap/>
            <w:vAlign w:val="center"/>
            <w:hideMark/>
          </w:tcPr>
          <w:p w14:paraId="2DA8B34E" w14:textId="77777777" w:rsidR="00470E57" w:rsidRPr="00DF28B5" w:rsidRDefault="00470E57" w:rsidP="002C07B0">
            <w:pPr>
              <w:spacing w:after="0" w:line="240" w:lineRule="auto"/>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eastAsia="ru-RU"/>
              </w:rPr>
              <w:t>Самарский торгово-экономический колледж</w:t>
            </w:r>
          </w:p>
        </w:tc>
        <w:tc>
          <w:tcPr>
            <w:tcW w:w="1229" w:type="dxa"/>
            <w:shd w:val="clear" w:color="auto" w:fill="auto"/>
            <w:noWrap/>
            <w:vAlign w:val="center"/>
            <w:hideMark/>
          </w:tcPr>
          <w:p w14:paraId="3BF37168"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35</w:t>
            </w:r>
          </w:p>
        </w:tc>
        <w:tc>
          <w:tcPr>
            <w:tcW w:w="1039" w:type="dxa"/>
            <w:shd w:val="clear" w:color="auto" w:fill="auto"/>
            <w:noWrap/>
            <w:vAlign w:val="center"/>
            <w:hideMark/>
          </w:tcPr>
          <w:p w14:paraId="055273DC"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0,7</w:t>
            </w:r>
          </w:p>
        </w:tc>
      </w:tr>
      <w:tr w:rsidR="00470E57" w:rsidRPr="00DF28B5" w14:paraId="5A938426" w14:textId="77777777" w:rsidTr="002C07B0">
        <w:trPr>
          <w:cantSplit/>
          <w:trHeight w:val="330"/>
        </w:trPr>
        <w:tc>
          <w:tcPr>
            <w:tcW w:w="7103" w:type="dxa"/>
            <w:shd w:val="clear" w:color="auto" w:fill="auto"/>
            <w:noWrap/>
            <w:vAlign w:val="center"/>
            <w:hideMark/>
          </w:tcPr>
          <w:p w14:paraId="190C6382" w14:textId="77777777" w:rsidR="00470E57" w:rsidRPr="00DF28B5" w:rsidRDefault="00470E57" w:rsidP="002C07B0">
            <w:pPr>
              <w:spacing w:after="0" w:line="240" w:lineRule="auto"/>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eastAsia="ru-RU"/>
              </w:rPr>
              <w:t>Тольяттинский медицинский колледж</w:t>
            </w:r>
          </w:p>
        </w:tc>
        <w:tc>
          <w:tcPr>
            <w:tcW w:w="1229" w:type="dxa"/>
            <w:shd w:val="clear" w:color="auto" w:fill="auto"/>
            <w:noWrap/>
            <w:vAlign w:val="center"/>
            <w:hideMark/>
          </w:tcPr>
          <w:p w14:paraId="0B523AFC"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33</w:t>
            </w:r>
          </w:p>
        </w:tc>
        <w:tc>
          <w:tcPr>
            <w:tcW w:w="1039" w:type="dxa"/>
            <w:shd w:val="clear" w:color="auto" w:fill="auto"/>
            <w:noWrap/>
            <w:vAlign w:val="center"/>
            <w:hideMark/>
          </w:tcPr>
          <w:p w14:paraId="6CAD9755"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0,7</w:t>
            </w:r>
          </w:p>
        </w:tc>
      </w:tr>
      <w:tr w:rsidR="00470E57" w:rsidRPr="00DF28B5" w14:paraId="1A5072E5" w14:textId="77777777" w:rsidTr="002C07B0">
        <w:trPr>
          <w:cantSplit/>
          <w:trHeight w:val="330"/>
        </w:trPr>
        <w:tc>
          <w:tcPr>
            <w:tcW w:w="7103" w:type="dxa"/>
            <w:shd w:val="clear" w:color="auto" w:fill="auto"/>
            <w:noWrap/>
            <w:vAlign w:val="center"/>
            <w:hideMark/>
          </w:tcPr>
          <w:p w14:paraId="684191C6" w14:textId="77777777" w:rsidR="00470E57" w:rsidRPr="00DF28B5" w:rsidRDefault="00470E57" w:rsidP="002C07B0">
            <w:pPr>
              <w:spacing w:after="0" w:line="240" w:lineRule="auto"/>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eastAsia="ru-RU"/>
              </w:rPr>
              <w:t>Безенчукский аграрный техникум</w:t>
            </w:r>
          </w:p>
        </w:tc>
        <w:tc>
          <w:tcPr>
            <w:tcW w:w="1229" w:type="dxa"/>
            <w:shd w:val="clear" w:color="auto" w:fill="auto"/>
            <w:noWrap/>
            <w:vAlign w:val="center"/>
            <w:hideMark/>
          </w:tcPr>
          <w:p w14:paraId="36824F51"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31</w:t>
            </w:r>
          </w:p>
        </w:tc>
        <w:tc>
          <w:tcPr>
            <w:tcW w:w="1039" w:type="dxa"/>
            <w:shd w:val="clear" w:color="auto" w:fill="auto"/>
            <w:noWrap/>
            <w:vAlign w:val="center"/>
            <w:hideMark/>
          </w:tcPr>
          <w:p w14:paraId="4029AFF7"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0,6</w:t>
            </w:r>
          </w:p>
        </w:tc>
      </w:tr>
      <w:tr w:rsidR="00470E57" w:rsidRPr="00DF28B5" w14:paraId="52050855" w14:textId="77777777" w:rsidTr="002C07B0">
        <w:trPr>
          <w:cantSplit/>
          <w:trHeight w:val="330"/>
        </w:trPr>
        <w:tc>
          <w:tcPr>
            <w:tcW w:w="7103" w:type="dxa"/>
            <w:shd w:val="clear" w:color="auto" w:fill="auto"/>
            <w:noWrap/>
            <w:vAlign w:val="center"/>
            <w:hideMark/>
          </w:tcPr>
          <w:p w14:paraId="1B547EB4" w14:textId="77777777" w:rsidR="00470E57" w:rsidRPr="00DF28B5" w:rsidRDefault="00470E57" w:rsidP="002C07B0">
            <w:pPr>
              <w:spacing w:after="0" w:line="240" w:lineRule="auto"/>
              <w:rPr>
                <w:rFonts w:ascii="Times New Roman" w:eastAsia="Times New Roman" w:hAnsi="Times New Roman" w:cs="Times New Roman"/>
                <w:color w:val="000000"/>
                <w:sz w:val="24"/>
                <w:szCs w:val="24"/>
                <w:lang w:eastAsia="ru-RU"/>
              </w:rPr>
            </w:pPr>
            <w:proofErr w:type="spellStart"/>
            <w:r w:rsidRPr="00DF28B5">
              <w:rPr>
                <w:rFonts w:ascii="Times New Roman" w:eastAsia="Times New Roman" w:hAnsi="Times New Roman" w:cs="Times New Roman"/>
                <w:color w:val="000000"/>
                <w:sz w:val="24"/>
                <w:szCs w:val="24"/>
                <w:lang w:eastAsia="ru-RU"/>
              </w:rPr>
              <w:t>Обшаровский</w:t>
            </w:r>
            <w:proofErr w:type="spellEnd"/>
            <w:r w:rsidRPr="00DF28B5">
              <w:rPr>
                <w:rFonts w:ascii="Times New Roman" w:eastAsia="Times New Roman" w:hAnsi="Times New Roman" w:cs="Times New Roman"/>
                <w:color w:val="000000"/>
                <w:sz w:val="24"/>
                <w:szCs w:val="24"/>
                <w:lang w:eastAsia="ru-RU"/>
              </w:rPr>
              <w:t xml:space="preserve"> государственный техникум им.</w:t>
            </w:r>
            <w:r>
              <w:rPr>
                <w:rFonts w:ascii="Times New Roman" w:eastAsia="Times New Roman" w:hAnsi="Times New Roman" w:cs="Times New Roman"/>
                <w:color w:val="000000"/>
                <w:sz w:val="24"/>
                <w:szCs w:val="24"/>
                <w:lang w:eastAsia="ru-RU"/>
              </w:rPr>
              <w:t xml:space="preserve"> </w:t>
            </w:r>
            <w:r w:rsidRPr="00DF28B5">
              <w:rPr>
                <w:rFonts w:ascii="Times New Roman" w:eastAsia="Times New Roman" w:hAnsi="Times New Roman" w:cs="Times New Roman"/>
                <w:color w:val="000000"/>
                <w:sz w:val="24"/>
                <w:szCs w:val="24"/>
                <w:lang w:eastAsia="ru-RU"/>
              </w:rPr>
              <w:t>В.И.</w:t>
            </w:r>
            <w:r>
              <w:rPr>
                <w:rFonts w:ascii="Times New Roman" w:eastAsia="Times New Roman" w:hAnsi="Times New Roman" w:cs="Times New Roman"/>
                <w:color w:val="000000"/>
                <w:sz w:val="24"/>
                <w:szCs w:val="24"/>
                <w:lang w:eastAsia="ru-RU"/>
              </w:rPr>
              <w:t xml:space="preserve"> </w:t>
            </w:r>
            <w:r w:rsidRPr="00DF28B5">
              <w:rPr>
                <w:rFonts w:ascii="Times New Roman" w:eastAsia="Times New Roman" w:hAnsi="Times New Roman" w:cs="Times New Roman"/>
                <w:color w:val="000000"/>
                <w:sz w:val="24"/>
                <w:szCs w:val="24"/>
                <w:lang w:eastAsia="ru-RU"/>
              </w:rPr>
              <w:t>Суркова</w:t>
            </w:r>
          </w:p>
        </w:tc>
        <w:tc>
          <w:tcPr>
            <w:tcW w:w="1229" w:type="dxa"/>
            <w:shd w:val="clear" w:color="auto" w:fill="auto"/>
            <w:noWrap/>
            <w:vAlign w:val="center"/>
            <w:hideMark/>
          </w:tcPr>
          <w:p w14:paraId="138D8C1F"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28</w:t>
            </w:r>
          </w:p>
        </w:tc>
        <w:tc>
          <w:tcPr>
            <w:tcW w:w="1039" w:type="dxa"/>
            <w:shd w:val="clear" w:color="auto" w:fill="auto"/>
            <w:noWrap/>
            <w:vAlign w:val="center"/>
            <w:hideMark/>
          </w:tcPr>
          <w:p w14:paraId="384534BD"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0,6</w:t>
            </w:r>
          </w:p>
        </w:tc>
      </w:tr>
      <w:tr w:rsidR="00470E57" w:rsidRPr="00DF28B5" w14:paraId="1D9E93FB" w14:textId="77777777" w:rsidTr="002C07B0">
        <w:trPr>
          <w:cantSplit/>
          <w:trHeight w:val="330"/>
        </w:trPr>
        <w:tc>
          <w:tcPr>
            <w:tcW w:w="7103" w:type="dxa"/>
            <w:shd w:val="clear" w:color="auto" w:fill="auto"/>
            <w:noWrap/>
            <w:vAlign w:val="center"/>
            <w:hideMark/>
          </w:tcPr>
          <w:p w14:paraId="261D7E45" w14:textId="77777777" w:rsidR="00470E57" w:rsidRPr="00DF28B5" w:rsidRDefault="00470E57" w:rsidP="002C07B0">
            <w:pPr>
              <w:spacing w:after="0" w:line="240" w:lineRule="auto"/>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eastAsia="ru-RU"/>
              </w:rPr>
              <w:t>Тольяттинский индустриально-педагогический колледж</w:t>
            </w:r>
          </w:p>
        </w:tc>
        <w:tc>
          <w:tcPr>
            <w:tcW w:w="1229" w:type="dxa"/>
            <w:shd w:val="clear" w:color="auto" w:fill="auto"/>
            <w:noWrap/>
            <w:vAlign w:val="center"/>
            <w:hideMark/>
          </w:tcPr>
          <w:p w14:paraId="5481EB4A"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31</w:t>
            </w:r>
          </w:p>
        </w:tc>
        <w:tc>
          <w:tcPr>
            <w:tcW w:w="1039" w:type="dxa"/>
            <w:shd w:val="clear" w:color="auto" w:fill="auto"/>
            <w:noWrap/>
            <w:vAlign w:val="center"/>
            <w:hideMark/>
          </w:tcPr>
          <w:p w14:paraId="172C6800"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0,6</w:t>
            </w:r>
          </w:p>
        </w:tc>
      </w:tr>
      <w:tr w:rsidR="00470E57" w:rsidRPr="00DF28B5" w14:paraId="26184D0A" w14:textId="77777777" w:rsidTr="002C07B0">
        <w:trPr>
          <w:cantSplit/>
          <w:trHeight w:val="330"/>
        </w:trPr>
        <w:tc>
          <w:tcPr>
            <w:tcW w:w="7103" w:type="dxa"/>
            <w:shd w:val="clear" w:color="auto" w:fill="auto"/>
            <w:noWrap/>
            <w:vAlign w:val="center"/>
            <w:hideMark/>
          </w:tcPr>
          <w:p w14:paraId="679FBEB3" w14:textId="77777777" w:rsidR="00470E57" w:rsidRPr="00DF28B5" w:rsidRDefault="00470E57" w:rsidP="002C07B0">
            <w:pPr>
              <w:spacing w:after="0" w:line="240" w:lineRule="auto"/>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eastAsia="ru-RU"/>
              </w:rPr>
              <w:t>Тольяттинский экономико-технологический колледж</w:t>
            </w:r>
          </w:p>
        </w:tc>
        <w:tc>
          <w:tcPr>
            <w:tcW w:w="1229" w:type="dxa"/>
            <w:shd w:val="clear" w:color="auto" w:fill="auto"/>
            <w:noWrap/>
            <w:vAlign w:val="center"/>
            <w:hideMark/>
          </w:tcPr>
          <w:p w14:paraId="7663D3E8"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29</w:t>
            </w:r>
          </w:p>
        </w:tc>
        <w:tc>
          <w:tcPr>
            <w:tcW w:w="1039" w:type="dxa"/>
            <w:shd w:val="clear" w:color="auto" w:fill="auto"/>
            <w:noWrap/>
            <w:vAlign w:val="center"/>
            <w:hideMark/>
          </w:tcPr>
          <w:p w14:paraId="6EC56749"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0,6</w:t>
            </w:r>
          </w:p>
        </w:tc>
      </w:tr>
      <w:tr w:rsidR="00470E57" w:rsidRPr="00DF28B5" w14:paraId="22E60B9D" w14:textId="77777777" w:rsidTr="002C07B0">
        <w:trPr>
          <w:cantSplit/>
          <w:trHeight w:val="330"/>
        </w:trPr>
        <w:tc>
          <w:tcPr>
            <w:tcW w:w="7103" w:type="dxa"/>
            <w:shd w:val="clear" w:color="auto" w:fill="auto"/>
            <w:noWrap/>
            <w:vAlign w:val="center"/>
            <w:hideMark/>
          </w:tcPr>
          <w:p w14:paraId="0D50334E" w14:textId="77777777" w:rsidR="00470E57" w:rsidRPr="00DF28B5" w:rsidRDefault="00470E57" w:rsidP="002C07B0">
            <w:pPr>
              <w:spacing w:after="0" w:line="240" w:lineRule="auto"/>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eastAsia="ru-RU"/>
              </w:rPr>
              <w:t>Борский государственный техникум</w:t>
            </w:r>
          </w:p>
        </w:tc>
        <w:tc>
          <w:tcPr>
            <w:tcW w:w="1229" w:type="dxa"/>
            <w:shd w:val="clear" w:color="auto" w:fill="auto"/>
            <w:noWrap/>
            <w:vAlign w:val="center"/>
            <w:hideMark/>
          </w:tcPr>
          <w:p w14:paraId="58CCF36D"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22</w:t>
            </w:r>
          </w:p>
        </w:tc>
        <w:tc>
          <w:tcPr>
            <w:tcW w:w="1039" w:type="dxa"/>
            <w:shd w:val="clear" w:color="auto" w:fill="auto"/>
            <w:noWrap/>
            <w:vAlign w:val="center"/>
            <w:hideMark/>
          </w:tcPr>
          <w:p w14:paraId="49A3905D"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0,5</w:t>
            </w:r>
          </w:p>
        </w:tc>
      </w:tr>
      <w:tr w:rsidR="00470E57" w:rsidRPr="00DF28B5" w14:paraId="5F07080F" w14:textId="77777777" w:rsidTr="002C07B0">
        <w:trPr>
          <w:cantSplit/>
          <w:trHeight w:val="330"/>
        </w:trPr>
        <w:tc>
          <w:tcPr>
            <w:tcW w:w="7103" w:type="dxa"/>
            <w:shd w:val="clear" w:color="auto" w:fill="auto"/>
            <w:noWrap/>
            <w:vAlign w:val="center"/>
            <w:hideMark/>
          </w:tcPr>
          <w:p w14:paraId="6E5858FA" w14:textId="77777777" w:rsidR="00470E57" w:rsidRPr="00DF28B5" w:rsidRDefault="00470E57" w:rsidP="002C07B0">
            <w:pPr>
              <w:spacing w:after="0" w:line="240" w:lineRule="auto"/>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eastAsia="ru-RU"/>
              </w:rPr>
              <w:t>Сызранский медико-гуманитарный колледж</w:t>
            </w:r>
          </w:p>
        </w:tc>
        <w:tc>
          <w:tcPr>
            <w:tcW w:w="1229" w:type="dxa"/>
            <w:shd w:val="clear" w:color="auto" w:fill="auto"/>
            <w:noWrap/>
            <w:vAlign w:val="center"/>
            <w:hideMark/>
          </w:tcPr>
          <w:p w14:paraId="4E5A71F2"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23</w:t>
            </w:r>
          </w:p>
        </w:tc>
        <w:tc>
          <w:tcPr>
            <w:tcW w:w="1039" w:type="dxa"/>
            <w:shd w:val="clear" w:color="auto" w:fill="auto"/>
            <w:noWrap/>
            <w:vAlign w:val="center"/>
            <w:hideMark/>
          </w:tcPr>
          <w:p w14:paraId="7ED225F4"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0,5</w:t>
            </w:r>
          </w:p>
        </w:tc>
      </w:tr>
      <w:tr w:rsidR="00470E57" w:rsidRPr="00DF28B5" w14:paraId="1A892C27" w14:textId="77777777" w:rsidTr="002C07B0">
        <w:trPr>
          <w:cantSplit/>
          <w:trHeight w:val="330"/>
        </w:trPr>
        <w:tc>
          <w:tcPr>
            <w:tcW w:w="7103" w:type="dxa"/>
            <w:shd w:val="clear" w:color="auto" w:fill="auto"/>
            <w:noWrap/>
            <w:vAlign w:val="center"/>
            <w:hideMark/>
          </w:tcPr>
          <w:p w14:paraId="2BCD228F" w14:textId="77777777" w:rsidR="00470E57" w:rsidRPr="00DF28B5" w:rsidRDefault="00470E57" w:rsidP="002C07B0">
            <w:pPr>
              <w:spacing w:after="0" w:line="240" w:lineRule="auto"/>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eastAsia="ru-RU"/>
              </w:rPr>
              <w:t>Алексеевский государственный техникум</w:t>
            </w:r>
          </w:p>
        </w:tc>
        <w:tc>
          <w:tcPr>
            <w:tcW w:w="1229" w:type="dxa"/>
            <w:shd w:val="clear" w:color="auto" w:fill="auto"/>
            <w:noWrap/>
            <w:vAlign w:val="center"/>
            <w:hideMark/>
          </w:tcPr>
          <w:p w14:paraId="77B38C22"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19</w:t>
            </w:r>
          </w:p>
        </w:tc>
        <w:tc>
          <w:tcPr>
            <w:tcW w:w="1039" w:type="dxa"/>
            <w:shd w:val="clear" w:color="auto" w:fill="auto"/>
            <w:noWrap/>
            <w:vAlign w:val="center"/>
            <w:hideMark/>
          </w:tcPr>
          <w:p w14:paraId="3E13D96E"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0,4</w:t>
            </w:r>
          </w:p>
        </w:tc>
      </w:tr>
      <w:tr w:rsidR="00470E57" w:rsidRPr="00DF28B5" w14:paraId="69F7DFB3" w14:textId="77777777" w:rsidTr="002C07B0">
        <w:trPr>
          <w:cantSplit/>
          <w:trHeight w:val="330"/>
        </w:trPr>
        <w:tc>
          <w:tcPr>
            <w:tcW w:w="7103" w:type="dxa"/>
            <w:shd w:val="clear" w:color="auto" w:fill="auto"/>
            <w:noWrap/>
            <w:vAlign w:val="center"/>
            <w:hideMark/>
          </w:tcPr>
          <w:p w14:paraId="1B6F89D2" w14:textId="77777777" w:rsidR="00470E57" w:rsidRPr="00DF28B5" w:rsidRDefault="00470E57" w:rsidP="002C07B0">
            <w:pPr>
              <w:spacing w:after="0" w:line="240" w:lineRule="auto"/>
              <w:rPr>
                <w:rFonts w:ascii="Times New Roman" w:eastAsia="Times New Roman" w:hAnsi="Times New Roman" w:cs="Times New Roman"/>
                <w:color w:val="000000"/>
                <w:sz w:val="24"/>
                <w:szCs w:val="24"/>
                <w:lang w:eastAsia="ru-RU"/>
              </w:rPr>
            </w:pPr>
            <w:proofErr w:type="spellStart"/>
            <w:r w:rsidRPr="00DF28B5">
              <w:rPr>
                <w:rFonts w:ascii="Times New Roman" w:eastAsia="Times New Roman" w:hAnsi="Times New Roman" w:cs="Times New Roman"/>
                <w:color w:val="000000"/>
                <w:sz w:val="24"/>
                <w:szCs w:val="24"/>
                <w:lang w:eastAsia="ru-RU"/>
              </w:rPr>
              <w:t>Домашкинский</w:t>
            </w:r>
            <w:proofErr w:type="spellEnd"/>
            <w:r w:rsidRPr="00DF28B5">
              <w:rPr>
                <w:rFonts w:ascii="Times New Roman" w:eastAsia="Times New Roman" w:hAnsi="Times New Roman" w:cs="Times New Roman"/>
                <w:color w:val="000000"/>
                <w:sz w:val="24"/>
                <w:szCs w:val="24"/>
                <w:lang w:eastAsia="ru-RU"/>
              </w:rPr>
              <w:t xml:space="preserve"> государственный техникум</w:t>
            </w:r>
          </w:p>
        </w:tc>
        <w:tc>
          <w:tcPr>
            <w:tcW w:w="1229" w:type="dxa"/>
            <w:shd w:val="clear" w:color="auto" w:fill="auto"/>
            <w:noWrap/>
            <w:vAlign w:val="center"/>
            <w:hideMark/>
          </w:tcPr>
          <w:p w14:paraId="2106F2DD"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21</w:t>
            </w:r>
          </w:p>
        </w:tc>
        <w:tc>
          <w:tcPr>
            <w:tcW w:w="1039" w:type="dxa"/>
            <w:shd w:val="clear" w:color="auto" w:fill="auto"/>
            <w:noWrap/>
            <w:vAlign w:val="center"/>
            <w:hideMark/>
          </w:tcPr>
          <w:p w14:paraId="229FDD42"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0,4</w:t>
            </w:r>
          </w:p>
        </w:tc>
      </w:tr>
      <w:tr w:rsidR="00470E57" w:rsidRPr="00DF28B5" w14:paraId="4538CFDC" w14:textId="77777777" w:rsidTr="002C07B0">
        <w:trPr>
          <w:cantSplit/>
          <w:trHeight w:val="330"/>
        </w:trPr>
        <w:tc>
          <w:tcPr>
            <w:tcW w:w="7103" w:type="dxa"/>
            <w:shd w:val="clear" w:color="auto" w:fill="auto"/>
            <w:noWrap/>
            <w:vAlign w:val="center"/>
            <w:hideMark/>
          </w:tcPr>
          <w:p w14:paraId="654DD51B" w14:textId="77777777" w:rsidR="00470E57" w:rsidRPr="00DF28B5" w:rsidRDefault="00470E57" w:rsidP="002C07B0">
            <w:pPr>
              <w:spacing w:after="0" w:line="240" w:lineRule="auto"/>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eastAsia="ru-RU"/>
              </w:rPr>
              <w:t>Самарский государственный аграрный университет</w:t>
            </w:r>
          </w:p>
        </w:tc>
        <w:tc>
          <w:tcPr>
            <w:tcW w:w="1229" w:type="dxa"/>
            <w:shd w:val="clear" w:color="auto" w:fill="auto"/>
            <w:noWrap/>
            <w:vAlign w:val="center"/>
            <w:hideMark/>
          </w:tcPr>
          <w:p w14:paraId="75F5490B"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18</w:t>
            </w:r>
          </w:p>
        </w:tc>
        <w:tc>
          <w:tcPr>
            <w:tcW w:w="1039" w:type="dxa"/>
            <w:shd w:val="clear" w:color="auto" w:fill="auto"/>
            <w:noWrap/>
            <w:vAlign w:val="center"/>
            <w:hideMark/>
          </w:tcPr>
          <w:p w14:paraId="5E001BD6"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0,4</w:t>
            </w:r>
          </w:p>
        </w:tc>
      </w:tr>
      <w:tr w:rsidR="00470E57" w:rsidRPr="00DF28B5" w14:paraId="66458223" w14:textId="77777777" w:rsidTr="002C07B0">
        <w:trPr>
          <w:cantSplit/>
          <w:trHeight w:val="330"/>
        </w:trPr>
        <w:tc>
          <w:tcPr>
            <w:tcW w:w="7103" w:type="dxa"/>
            <w:shd w:val="clear" w:color="auto" w:fill="auto"/>
            <w:noWrap/>
            <w:vAlign w:val="center"/>
            <w:hideMark/>
          </w:tcPr>
          <w:p w14:paraId="2F8B1313" w14:textId="77777777" w:rsidR="00470E57" w:rsidRPr="00DF28B5" w:rsidRDefault="00470E57" w:rsidP="002C07B0">
            <w:pPr>
              <w:spacing w:after="0" w:line="240" w:lineRule="auto"/>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eastAsia="ru-RU"/>
              </w:rPr>
              <w:t>Самарский колледж строительства и предпринимательства</w:t>
            </w:r>
          </w:p>
        </w:tc>
        <w:tc>
          <w:tcPr>
            <w:tcW w:w="1229" w:type="dxa"/>
            <w:shd w:val="clear" w:color="auto" w:fill="auto"/>
            <w:noWrap/>
            <w:vAlign w:val="center"/>
            <w:hideMark/>
          </w:tcPr>
          <w:p w14:paraId="056785D0"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19</w:t>
            </w:r>
          </w:p>
        </w:tc>
        <w:tc>
          <w:tcPr>
            <w:tcW w:w="1039" w:type="dxa"/>
            <w:shd w:val="clear" w:color="auto" w:fill="auto"/>
            <w:noWrap/>
            <w:vAlign w:val="center"/>
            <w:hideMark/>
          </w:tcPr>
          <w:p w14:paraId="6F854218"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0,4</w:t>
            </w:r>
          </w:p>
        </w:tc>
      </w:tr>
      <w:tr w:rsidR="00470E57" w:rsidRPr="00DF28B5" w14:paraId="474E12EB" w14:textId="77777777" w:rsidTr="002C07B0">
        <w:trPr>
          <w:cantSplit/>
          <w:trHeight w:val="330"/>
        </w:trPr>
        <w:tc>
          <w:tcPr>
            <w:tcW w:w="7103" w:type="dxa"/>
            <w:shd w:val="clear" w:color="auto" w:fill="auto"/>
            <w:noWrap/>
            <w:vAlign w:val="center"/>
            <w:hideMark/>
          </w:tcPr>
          <w:p w14:paraId="139E5674" w14:textId="77777777" w:rsidR="00470E57" w:rsidRPr="00DF28B5" w:rsidRDefault="00470E57" w:rsidP="002C07B0">
            <w:pPr>
              <w:spacing w:after="0" w:line="240" w:lineRule="auto"/>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eastAsia="ru-RU"/>
              </w:rPr>
              <w:t>Чапаевский губернский колледж им. О. Колычева</w:t>
            </w:r>
          </w:p>
        </w:tc>
        <w:tc>
          <w:tcPr>
            <w:tcW w:w="1229" w:type="dxa"/>
            <w:shd w:val="clear" w:color="auto" w:fill="auto"/>
            <w:noWrap/>
            <w:vAlign w:val="center"/>
            <w:hideMark/>
          </w:tcPr>
          <w:p w14:paraId="3C675C89"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21</w:t>
            </w:r>
          </w:p>
        </w:tc>
        <w:tc>
          <w:tcPr>
            <w:tcW w:w="1039" w:type="dxa"/>
            <w:shd w:val="clear" w:color="auto" w:fill="auto"/>
            <w:noWrap/>
            <w:vAlign w:val="center"/>
            <w:hideMark/>
          </w:tcPr>
          <w:p w14:paraId="6455B6AE"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0,4</w:t>
            </w:r>
          </w:p>
        </w:tc>
      </w:tr>
      <w:tr w:rsidR="00470E57" w:rsidRPr="00DF28B5" w14:paraId="1595E50F" w14:textId="77777777" w:rsidTr="002C07B0">
        <w:trPr>
          <w:cantSplit/>
          <w:trHeight w:val="330"/>
        </w:trPr>
        <w:tc>
          <w:tcPr>
            <w:tcW w:w="7103" w:type="dxa"/>
            <w:shd w:val="clear" w:color="auto" w:fill="auto"/>
            <w:noWrap/>
            <w:vAlign w:val="center"/>
            <w:hideMark/>
          </w:tcPr>
          <w:p w14:paraId="193895D1" w14:textId="77777777" w:rsidR="00470E57" w:rsidRPr="00DF28B5" w:rsidRDefault="00470E57" w:rsidP="002C07B0">
            <w:pPr>
              <w:spacing w:after="0" w:line="240" w:lineRule="auto"/>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eastAsia="ru-RU"/>
              </w:rPr>
              <w:t>Волжский государственный университет водного транспорта (Самарский филиал)</w:t>
            </w:r>
          </w:p>
        </w:tc>
        <w:tc>
          <w:tcPr>
            <w:tcW w:w="1229" w:type="dxa"/>
            <w:shd w:val="clear" w:color="auto" w:fill="auto"/>
            <w:noWrap/>
            <w:vAlign w:val="center"/>
            <w:hideMark/>
          </w:tcPr>
          <w:p w14:paraId="2AD8419A"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12</w:t>
            </w:r>
          </w:p>
        </w:tc>
        <w:tc>
          <w:tcPr>
            <w:tcW w:w="1039" w:type="dxa"/>
            <w:shd w:val="clear" w:color="auto" w:fill="auto"/>
            <w:noWrap/>
            <w:vAlign w:val="center"/>
            <w:hideMark/>
          </w:tcPr>
          <w:p w14:paraId="45598025"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0,3</w:t>
            </w:r>
          </w:p>
        </w:tc>
      </w:tr>
      <w:tr w:rsidR="00470E57" w:rsidRPr="00DF28B5" w14:paraId="0811F060" w14:textId="77777777" w:rsidTr="002C07B0">
        <w:trPr>
          <w:cantSplit/>
          <w:trHeight w:val="330"/>
        </w:trPr>
        <w:tc>
          <w:tcPr>
            <w:tcW w:w="7103" w:type="dxa"/>
            <w:shd w:val="clear" w:color="auto" w:fill="auto"/>
            <w:noWrap/>
            <w:vAlign w:val="center"/>
            <w:hideMark/>
          </w:tcPr>
          <w:p w14:paraId="32812D38" w14:textId="77777777" w:rsidR="00470E57" w:rsidRPr="00DF28B5" w:rsidRDefault="00470E57" w:rsidP="002C07B0">
            <w:pPr>
              <w:spacing w:after="0" w:line="240" w:lineRule="auto"/>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eastAsia="ru-RU"/>
              </w:rPr>
              <w:t>Октябрьский техникум строительных и сервисных технологий им. В.Г. Кубасова</w:t>
            </w:r>
          </w:p>
        </w:tc>
        <w:tc>
          <w:tcPr>
            <w:tcW w:w="1229" w:type="dxa"/>
            <w:shd w:val="clear" w:color="auto" w:fill="auto"/>
            <w:noWrap/>
            <w:vAlign w:val="center"/>
            <w:hideMark/>
          </w:tcPr>
          <w:p w14:paraId="20B07CBC"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14</w:t>
            </w:r>
          </w:p>
        </w:tc>
        <w:tc>
          <w:tcPr>
            <w:tcW w:w="1039" w:type="dxa"/>
            <w:shd w:val="clear" w:color="auto" w:fill="auto"/>
            <w:noWrap/>
            <w:vAlign w:val="center"/>
            <w:hideMark/>
          </w:tcPr>
          <w:p w14:paraId="2DAE0566"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0,3</w:t>
            </w:r>
          </w:p>
        </w:tc>
      </w:tr>
      <w:tr w:rsidR="00470E57" w:rsidRPr="00DF28B5" w14:paraId="1FB60550" w14:textId="77777777" w:rsidTr="002C07B0">
        <w:trPr>
          <w:cantSplit/>
          <w:trHeight w:val="330"/>
        </w:trPr>
        <w:tc>
          <w:tcPr>
            <w:tcW w:w="7103" w:type="dxa"/>
            <w:shd w:val="clear" w:color="auto" w:fill="auto"/>
            <w:noWrap/>
            <w:vAlign w:val="center"/>
            <w:hideMark/>
          </w:tcPr>
          <w:p w14:paraId="333F4FF1" w14:textId="77777777" w:rsidR="00470E57" w:rsidRPr="00DF28B5" w:rsidRDefault="00470E57" w:rsidP="002C07B0">
            <w:pPr>
              <w:spacing w:after="0" w:line="240" w:lineRule="auto"/>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eastAsia="ru-RU"/>
              </w:rPr>
              <w:t>Самарское областное училище культуры и искусств</w:t>
            </w:r>
          </w:p>
        </w:tc>
        <w:tc>
          <w:tcPr>
            <w:tcW w:w="1229" w:type="dxa"/>
            <w:shd w:val="clear" w:color="auto" w:fill="auto"/>
            <w:noWrap/>
            <w:vAlign w:val="center"/>
            <w:hideMark/>
          </w:tcPr>
          <w:p w14:paraId="1EEAABD1"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15</w:t>
            </w:r>
          </w:p>
        </w:tc>
        <w:tc>
          <w:tcPr>
            <w:tcW w:w="1039" w:type="dxa"/>
            <w:shd w:val="clear" w:color="auto" w:fill="auto"/>
            <w:noWrap/>
            <w:vAlign w:val="center"/>
            <w:hideMark/>
          </w:tcPr>
          <w:p w14:paraId="2BCE2D8B"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0,3</w:t>
            </w:r>
          </w:p>
        </w:tc>
      </w:tr>
      <w:tr w:rsidR="00470E57" w:rsidRPr="00DF28B5" w14:paraId="33AD2EF2" w14:textId="77777777" w:rsidTr="002C07B0">
        <w:trPr>
          <w:cantSplit/>
          <w:trHeight w:val="330"/>
        </w:trPr>
        <w:tc>
          <w:tcPr>
            <w:tcW w:w="7103" w:type="dxa"/>
            <w:shd w:val="clear" w:color="auto" w:fill="auto"/>
            <w:noWrap/>
            <w:vAlign w:val="center"/>
            <w:hideMark/>
          </w:tcPr>
          <w:p w14:paraId="24F6A368" w14:textId="77777777" w:rsidR="00470E57" w:rsidRPr="00DF28B5" w:rsidRDefault="00470E57" w:rsidP="002C07B0">
            <w:pPr>
              <w:spacing w:after="0" w:line="240" w:lineRule="auto"/>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eastAsia="ru-RU"/>
              </w:rPr>
              <w:t>Тольяттинский медицинский колледж ф</w:t>
            </w:r>
            <w:r>
              <w:rPr>
                <w:rFonts w:ascii="Times New Roman" w:eastAsia="Times New Roman" w:hAnsi="Times New Roman" w:cs="Times New Roman"/>
                <w:color w:val="000000"/>
                <w:sz w:val="24"/>
                <w:szCs w:val="24"/>
                <w:lang w:eastAsia="ru-RU"/>
              </w:rPr>
              <w:t xml:space="preserve">илиал </w:t>
            </w:r>
            <w:r w:rsidRPr="00DF28B5">
              <w:rPr>
                <w:rFonts w:ascii="Times New Roman" w:eastAsia="Times New Roman" w:hAnsi="Times New Roman" w:cs="Times New Roman"/>
                <w:color w:val="000000"/>
                <w:sz w:val="24"/>
                <w:szCs w:val="24"/>
                <w:lang w:eastAsia="ru-RU"/>
              </w:rPr>
              <w:t>Кинель-Черкассы</w:t>
            </w:r>
          </w:p>
        </w:tc>
        <w:tc>
          <w:tcPr>
            <w:tcW w:w="1229" w:type="dxa"/>
            <w:shd w:val="clear" w:color="auto" w:fill="auto"/>
            <w:noWrap/>
            <w:vAlign w:val="center"/>
            <w:hideMark/>
          </w:tcPr>
          <w:p w14:paraId="24E7A25A"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12</w:t>
            </w:r>
          </w:p>
        </w:tc>
        <w:tc>
          <w:tcPr>
            <w:tcW w:w="1039" w:type="dxa"/>
            <w:shd w:val="clear" w:color="auto" w:fill="auto"/>
            <w:noWrap/>
            <w:vAlign w:val="center"/>
            <w:hideMark/>
          </w:tcPr>
          <w:p w14:paraId="654C1ACE"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0,3</w:t>
            </w:r>
          </w:p>
        </w:tc>
      </w:tr>
      <w:tr w:rsidR="00470E57" w:rsidRPr="00DF28B5" w14:paraId="5ACFB4F8" w14:textId="77777777" w:rsidTr="002C07B0">
        <w:trPr>
          <w:cantSplit/>
          <w:trHeight w:val="330"/>
        </w:trPr>
        <w:tc>
          <w:tcPr>
            <w:tcW w:w="7103" w:type="dxa"/>
            <w:shd w:val="clear" w:color="auto" w:fill="auto"/>
            <w:noWrap/>
            <w:vAlign w:val="center"/>
            <w:hideMark/>
          </w:tcPr>
          <w:p w14:paraId="15EED927" w14:textId="77777777" w:rsidR="00470E57" w:rsidRPr="00DF28B5" w:rsidRDefault="00470E57" w:rsidP="002C07B0">
            <w:pPr>
              <w:spacing w:after="0" w:line="240" w:lineRule="auto"/>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eastAsia="ru-RU"/>
              </w:rPr>
              <w:t>Тольяттинский электротехнический техникум</w:t>
            </w:r>
          </w:p>
        </w:tc>
        <w:tc>
          <w:tcPr>
            <w:tcW w:w="1229" w:type="dxa"/>
            <w:shd w:val="clear" w:color="auto" w:fill="auto"/>
            <w:noWrap/>
            <w:vAlign w:val="center"/>
            <w:hideMark/>
          </w:tcPr>
          <w:p w14:paraId="070D5B7A"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14</w:t>
            </w:r>
          </w:p>
        </w:tc>
        <w:tc>
          <w:tcPr>
            <w:tcW w:w="1039" w:type="dxa"/>
            <w:shd w:val="clear" w:color="auto" w:fill="auto"/>
            <w:noWrap/>
            <w:vAlign w:val="center"/>
            <w:hideMark/>
          </w:tcPr>
          <w:p w14:paraId="267B148A"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0,3</w:t>
            </w:r>
          </w:p>
        </w:tc>
      </w:tr>
      <w:tr w:rsidR="00470E57" w:rsidRPr="00DF28B5" w14:paraId="3FCE7D71" w14:textId="77777777" w:rsidTr="002C07B0">
        <w:trPr>
          <w:cantSplit/>
          <w:trHeight w:val="330"/>
        </w:trPr>
        <w:tc>
          <w:tcPr>
            <w:tcW w:w="7103" w:type="dxa"/>
            <w:shd w:val="clear" w:color="auto" w:fill="auto"/>
            <w:noWrap/>
            <w:vAlign w:val="center"/>
            <w:hideMark/>
          </w:tcPr>
          <w:p w14:paraId="6D5E68D4" w14:textId="77777777" w:rsidR="00470E57" w:rsidRPr="00DF28B5" w:rsidRDefault="00470E57" w:rsidP="002C07B0">
            <w:pPr>
              <w:spacing w:after="0" w:line="240" w:lineRule="auto"/>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eastAsia="ru-RU"/>
              </w:rPr>
              <w:t>Государственное училище (техникум) олимпийского резерва г. Самара</w:t>
            </w:r>
          </w:p>
        </w:tc>
        <w:tc>
          <w:tcPr>
            <w:tcW w:w="1229" w:type="dxa"/>
            <w:shd w:val="clear" w:color="auto" w:fill="auto"/>
            <w:noWrap/>
            <w:vAlign w:val="center"/>
            <w:hideMark/>
          </w:tcPr>
          <w:p w14:paraId="59E88BF1"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8</w:t>
            </w:r>
          </w:p>
        </w:tc>
        <w:tc>
          <w:tcPr>
            <w:tcW w:w="1039" w:type="dxa"/>
            <w:shd w:val="clear" w:color="auto" w:fill="auto"/>
            <w:noWrap/>
            <w:vAlign w:val="center"/>
            <w:hideMark/>
          </w:tcPr>
          <w:p w14:paraId="494D915D"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0,2</w:t>
            </w:r>
          </w:p>
        </w:tc>
      </w:tr>
      <w:tr w:rsidR="00470E57" w:rsidRPr="00DF28B5" w14:paraId="48CA15E7" w14:textId="77777777" w:rsidTr="002C07B0">
        <w:trPr>
          <w:cantSplit/>
          <w:trHeight w:val="330"/>
        </w:trPr>
        <w:tc>
          <w:tcPr>
            <w:tcW w:w="7103" w:type="dxa"/>
            <w:shd w:val="clear" w:color="auto" w:fill="auto"/>
            <w:noWrap/>
            <w:vAlign w:val="center"/>
            <w:hideMark/>
          </w:tcPr>
          <w:p w14:paraId="6FAF3E07" w14:textId="77777777" w:rsidR="00470E57" w:rsidRPr="00DF28B5" w:rsidRDefault="00470E57" w:rsidP="002C07B0">
            <w:pPr>
              <w:spacing w:after="0" w:line="240" w:lineRule="auto"/>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eastAsia="ru-RU"/>
              </w:rPr>
              <w:t>Колледж управления и экономики</w:t>
            </w:r>
          </w:p>
        </w:tc>
        <w:tc>
          <w:tcPr>
            <w:tcW w:w="1229" w:type="dxa"/>
            <w:shd w:val="clear" w:color="auto" w:fill="auto"/>
            <w:noWrap/>
            <w:vAlign w:val="center"/>
            <w:hideMark/>
          </w:tcPr>
          <w:p w14:paraId="30EB748D"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11</w:t>
            </w:r>
          </w:p>
        </w:tc>
        <w:tc>
          <w:tcPr>
            <w:tcW w:w="1039" w:type="dxa"/>
            <w:shd w:val="clear" w:color="auto" w:fill="auto"/>
            <w:noWrap/>
            <w:vAlign w:val="center"/>
            <w:hideMark/>
          </w:tcPr>
          <w:p w14:paraId="53E30F2D"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0,2</w:t>
            </w:r>
          </w:p>
        </w:tc>
      </w:tr>
      <w:tr w:rsidR="00470E57" w:rsidRPr="00DF28B5" w14:paraId="09A00EA8" w14:textId="77777777" w:rsidTr="002C07B0">
        <w:trPr>
          <w:cantSplit/>
          <w:trHeight w:val="330"/>
        </w:trPr>
        <w:tc>
          <w:tcPr>
            <w:tcW w:w="7103" w:type="dxa"/>
            <w:shd w:val="clear" w:color="auto" w:fill="auto"/>
            <w:noWrap/>
            <w:vAlign w:val="center"/>
            <w:hideMark/>
          </w:tcPr>
          <w:p w14:paraId="0BB70F9F" w14:textId="77777777" w:rsidR="00470E57" w:rsidRPr="00DF28B5" w:rsidRDefault="00470E57" w:rsidP="002C07B0">
            <w:pPr>
              <w:spacing w:after="0" w:line="240" w:lineRule="auto"/>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eastAsia="ru-RU"/>
              </w:rPr>
              <w:t>Красноармейский государственный техникум им. Н.Н.</w:t>
            </w:r>
            <w:r>
              <w:rPr>
                <w:rFonts w:ascii="Times New Roman" w:eastAsia="Times New Roman" w:hAnsi="Times New Roman" w:cs="Times New Roman"/>
                <w:color w:val="000000"/>
                <w:sz w:val="24"/>
                <w:szCs w:val="24"/>
                <w:lang w:eastAsia="ru-RU"/>
              </w:rPr>
              <w:t xml:space="preserve"> </w:t>
            </w:r>
            <w:proofErr w:type="spellStart"/>
            <w:r w:rsidRPr="00DF28B5">
              <w:rPr>
                <w:rFonts w:ascii="Times New Roman" w:eastAsia="Times New Roman" w:hAnsi="Times New Roman" w:cs="Times New Roman"/>
                <w:color w:val="000000"/>
                <w:sz w:val="24"/>
                <w:szCs w:val="24"/>
                <w:lang w:eastAsia="ru-RU"/>
              </w:rPr>
              <w:t>Пенина</w:t>
            </w:r>
            <w:proofErr w:type="spellEnd"/>
          </w:p>
        </w:tc>
        <w:tc>
          <w:tcPr>
            <w:tcW w:w="1229" w:type="dxa"/>
            <w:shd w:val="clear" w:color="auto" w:fill="auto"/>
            <w:noWrap/>
            <w:vAlign w:val="center"/>
            <w:hideMark/>
          </w:tcPr>
          <w:p w14:paraId="08DEEBEE"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8</w:t>
            </w:r>
          </w:p>
        </w:tc>
        <w:tc>
          <w:tcPr>
            <w:tcW w:w="1039" w:type="dxa"/>
            <w:shd w:val="clear" w:color="auto" w:fill="auto"/>
            <w:noWrap/>
            <w:vAlign w:val="center"/>
            <w:hideMark/>
          </w:tcPr>
          <w:p w14:paraId="6B0DC088"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0,2</w:t>
            </w:r>
          </w:p>
        </w:tc>
      </w:tr>
      <w:tr w:rsidR="00470E57" w:rsidRPr="00DF28B5" w14:paraId="04B94B1C" w14:textId="77777777" w:rsidTr="002C07B0">
        <w:trPr>
          <w:cantSplit/>
          <w:trHeight w:val="330"/>
        </w:trPr>
        <w:tc>
          <w:tcPr>
            <w:tcW w:w="7103" w:type="dxa"/>
            <w:shd w:val="clear" w:color="auto" w:fill="auto"/>
            <w:noWrap/>
            <w:vAlign w:val="center"/>
            <w:hideMark/>
          </w:tcPr>
          <w:p w14:paraId="5C5EF036" w14:textId="77777777" w:rsidR="00470E57" w:rsidRPr="00DF28B5" w:rsidRDefault="00470E57" w:rsidP="002C07B0">
            <w:pPr>
              <w:spacing w:after="0" w:line="240" w:lineRule="auto"/>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eastAsia="ru-RU"/>
              </w:rPr>
              <w:t>Пестравский государственный техникум им. А.У.</w:t>
            </w:r>
            <w:r>
              <w:rPr>
                <w:rFonts w:ascii="Times New Roman" w:eastAsia="Times New Roman" w:hAnsi="Times New Roman" w:cs="Times New Roman"/>
                <w:color w:val="000000"/>
                <w:sz w:val="24"/>
                <w:szCs w:val="24"/>
                <w:lang w:eastAsia="ru-RU"/>
              </w:rPr>
              <w:t xml:space="preserve"> </w:t>
            </w:r>
            <w:r w:rsidRPr="00DF28B5">
              <w:rPr>
                <w:rFonts w:ascii="Times New Roman" w:eastAsia="Times New Roman" w:hAnsi="Times New Roman" w:cs="Times New Roman"/>
                <w:color w:val="000000"/>
                <w:sz w:val="24"/>
                <w:szCs w:val="24"/>
                <w:lang w:eastAsia="ru-RU"/>
              </w:rPr>
              <w:t>Сычёва</w:t>
            </w:r>
          </w:p>
        </w:tc>
        <w:tc>
          <w:tcPr>
            <w:tcW w:w="1229" w:type="dxa"/>
            <w:shd w:val="clear" w:color="auto" w:fill="auto"/>
            <w:noWrap/>
            <w:vAlign w:val="center"/>
            <w:hideMark/>
          </w:tcPr>
          <w:p w14:paraId="413235C3"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8</w:t>
            </w:r>
          </w:p>
        </w:tc>
        <w:tc>
          <w:tcPr>
            <w:tcW w:w="1039" w:type="dxa"/>
            <w:shd w:val="clear" w:color="auto" w:fill="auto"/>
            <w:noWrap/>
            <w:vAlign w:val="center"/>
            <w:hideMark/>
          </w:tcPr>
          <w:p w14:paraId="3E455421"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0,2</w:t>
            </w:r>
          </w:p>
        </w:tc>
      </w:tr>
      <w:tr w:rsidR="00470E57" w:rsidRPr="00DF28B5" w14:paraId="2DA7C69B" w14:textId="77777777" w:rsidTr="002C07B0">
        <w:trPr>
          <w:cantSplit/>
          <w:trHeight w:val="330"/>
        </w:trPr>
        <w:tc>
          <w:tcPr>
            <w:tcW w:w="7103" w:type="dxa"/>
            <w:shd w:val="clear" w:color="auto" w:fill="auto"/>
            <w:noWrap/>
            <w:vAlign w:val="center"/>
            <w:hideMark/>
          </w:tcPr>
          <w:p w14:paraId="538331D6" w14:textId="77777777" w:rsidR="00470E57" w:rsidRPr="00DF28B5" w:rsidRDefault="00470E57" w:rsidP="002C07B0">
            <w:pPr>
              <w:spacing w:after="0" w:line="240" w:lineRule="auto"/>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eastAsia="ru-RU"/>
              </w:rPr>
              <w:t>Самарский авиационный техникум  «Самарский национальный исследовательский университет имени академика С.П. Королева»</w:t>
            </w:r>
          </w:p>
        </w:tc>
        <w:tc>
          <w:tcPr>
            <w:tcW w:w="1229" w:type="dxa"/>
            <w:shd w:val="clear" w:color="auto" w:fill="auto"/>
            <w:noWrap/>
            <w:vAlign w:val="center"/>
            <w:hideMark/>
          </w:tcPr>
          <w:p w14:paraId="6B1BAF36"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10</w:t>
            </w:r>
          </w:p>
        </w:tc>
        <w:tc>
          <w:tcPr>
            <w:tcW w:w="1039" w:type="dxa"/>
            <w:shd w:val="clear" w:color="auto" w:fill="auto"/>
            <w:noWrap/>
            <w:vAlign w:val="center"/>
            <w:hideMark/>
          </w:tcPr>
          <w:p w14:paraId="201DADF8"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0,2</w:t>
            </w:r>
          </w:p>
        </w:tc>
      </w:tr>
      <w:tr w:rsidR="00470E57" w:rsidRPr="00DF28B5" w14:paraId="366922DC" w14:textId="77777777" w:rsidTr="002C07B0">
        <w:trPr>
          <w:cantSplit/>
          <w:trHeight w:val="330"/>
        </w:trPr>
        <w:tc>
          <w:tcPr>
            <w:tcW w:w="7103" w:type="dxa"/>
            <w:shd w:val="clear" w:color="auto" w:fill="auto"/>
            <w:noWrap/>
            <w:vAlign w:val="center"/>
            <w:hideMark/>
          </w:tcPr>
          <w:p w14:paraId="187AF50A" w14:textId="77777777" w:rsidR="00470E57" w:rsidRPr="00DF28B5" w:rsidRDefault="00470E57" w:rsidP="002C07B0">
            <w:pPr>
              <w:spacing w:after="0" w:line="240" w:lineRule="auto"/>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eastAsia="ru-RU"/>
              </w:rPr>
              <w:t>Самарский медицинский колледж им. Н.</w:t>
            </w:r>
            <w:r>
              <w:rPr>
                <w:rFonts w:ascii="Times New Roman" w:eastAsia="Times New Roman" w:hAnsi="Times New Roman" w:cs="Times New Roman"/>
                <w:color w:val="000000"/>
                <w:sz w:val="24"/>
                <w:szCs w:val="24"/>
                <w:lang w:eastAsia="ru-RU"/>
              </w:rPr>
              <w:t xml:space="preserve"> </w:t>
            </w:r>
            <w:r w:rsidRPr="00DF28B5">
              <w:rPr>
                <w:rFonts w:ascii="Times New Roman" w:eastAsia="Times New Roman" w:hAnsi="Times New Roman" w:cs="Times New Roman"/>
                <w:color w:val="000000"/>
                <w:sz w:val="24"/>
                <w:szCs w:val="24"/>
                <w:lang w:eastAsia="ru-RU"/>
              </w:rPr>
              <w:t>Ляпиной Филиал Новокуйбышевский</w:t>
            </w:r>
          </w:p>
        </w:tc>
        <w:tc>
          <w:tcPr>
            <w:tcW w:w="1229" w:type="dxa"/>
            <w:shd w:val="clear" w:color="auto" w:fill="auto"/>
            <w:noWrap/>
            <w:vAlign w:val="center"/>
            <w:hideMark/>
          </w:tcPr>
          <w:p w14:paraId="4017341C"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8</w:t>
            </w:r>
          </w:p>
        </w:tc>
        <w:tc>
          <w:tcPr>
            <w:tcW w:w="1039" w:type="dxa"/>
            <w:shd w:val="clear" w:color="auto" w:fill="auto"/>
            <w:noWrap/>
            <w:vAlign w:val="center"/>
            <w:hideMark/>
          </w:tcPr>
          <w:p w14:paraId="5536E7D8"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0,2</w:t>
            </w:r>
          </w:p>
        </w:tc>
      </w:tr>
      <w:tr w:rsidR="00470E57" w:rsidRPr="00DF28B5" w14:paraId="2AFCBEED" w14:textId="77777777" w:rsidTr="002C07B0">
        <w:trPr>
          <w:cantSplit/>
          <w:trHeight w:val="330"/>
        </w:trPr>
        <w:tc>
          <w:tcPr>
            <w:tcW w:w="7103" w:type="dxa"/>
            <w:shd w:val="clear" w:color="auto" w:fill="auto"/>
            <w:noWrap/>
            <w:vAlign w:val="center"/>
            <w:hideMark/>
          </w:tcPr>
          <w:p w14:paraId="7A6B2025" w14:textId="77777777" w:rsidR="00470E57" w:rsidRPr="00DF28B5" w:rsidRDefault="00470E57" w:rsidP="002C07B0">
            <w:pPr>
              <w:spacing w:after="0" w:line="240" w:lineRule="auto"/>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eastAsia="ru-RU"/>
              </w:rPr>
              <w:t>Самарское художественное училище им. К.С. Петрова-Водкина</w:t>
            </w:r>
          </w:p>
        </w:tc>
        <w:tc>
          <w:tcPr>
            <w:tcW w:w="1229" w:type="dxa"/>
            <w:shd w:val="clear" w:color="auto" w:fill="auto"/>
            <w:noWrap/>
            <w:vAlign w:val="center"/>
            <w:hideMark/>
          </w:tcPr>
          <w:p w14:paraId="7ABD1D8E"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8</w:t>
            </w:r>
          </w:p>
        </w:tc>
        <w:tc>
          <w:tcPr>
            <w:tcW w:w="1039" w:type="dxa"/>
            <w:shd w:val="clear" w:color="auto" w:fill="auto"/>
            <w:noWrap/>
            <w:vAlign w:val="center"/>
            <w:hideMark/>
          </w:tcPr>
          <w:p w14:paraId="4423C300"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0,2</w:t>
            </w:r>
          </w:p>
        </w:tc>
      </w:tr>
      <w:tr w:rsidR="00470E57" w:rsidRPr="00DF28B5" w14:paraId="70455898" w14:textId="77777777" w:rsidTr="002C07B0">
        <w:trPr>
          <w:cantSplit/>
          <w:trHeight w:val="330"/>
        </w:trPr>
        <w:tc>
          <w:tcPr>
            <w:tcW w:w="7103" w:type="dxa"/>
            <w:shd w:val="clear" w:color="auto" w:fill="auto"/>
            <w:noWrap/>
            <w:vAlign w:val="center"/>
            <w:hideMark/>
          </w:tcPr>
          <w:p w14:paraId="3D356177" w14:textId="77777777" w:rsidR="00470E57" w:rsidRPr="00DF28B5" w:rsidRDefault="00470E57" w:rsidP="002C07B0">
            <w:pPr>
              <w:spacing w:after="0" w:line="240" w:lineRule="auto"/>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eastAsia="ru-RU"/>
              </w:rPr>
              <w:t xml:space="preserve">Сызранский колледж искусств и культуры им. О.Н. </w:t>
            </w:r>
            <w:proofErr w:type="spellStart"/>
            <w:r w:rsidRPr="00DF28B5">
              <w:rPr>
                <w:rFonts w:ascii="Times New Roman" w:eastAsia="Times New Roman" w:hAnsi="Times New Roman" w:cs="Times New Roman"/>
                <w:color w:val="000000"/>
                <w:sz w:val="24"/>
                <w:szCs w:val="24"/>
                <w:lang w:eastAsia="ru-RU"/>
              </w:rPr>
              <w:t>Носцовой</w:t>
            </w:r>
            <w:proofErr w:type="spellEnd"/>
          </w:p>
        </w:tc>
        <w:tc>
          <w:tcPr>
            <w:tcW w:w="1229" w:type="dxa"/>
            <w:shd w:val="clear" w:color="auto" w:fill="auto"/>
            <w:noWrap/>
            <w:vAlign w:val="center"/>
            <w:hideMark/>
          </w:tcPr>
          <w:p w14:paraId="43E8E421"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10</w:t>
            </w:r>
          </w:p>
        </w:tc>
        <w:tc>
          <w:tcPr>
            <w:tcW w:w="1039" w:type="dxa"/>
            <w:shd w:val="clear" w:color="auto" w:fill="auto"/>
            <w:noWrap/>
            <w:vAlign w:val="center"/>
            <w:hideMark/>
          </w:tcPr>
          <w:p w14:paraId="58848DEB"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0,2</w:t>
            </w:r>
          </w:p>
        </w:tc>
      </w:tr>
      <w:tr w:rsidR="00470E57" w:rsidRPr="00DF28B5" w14:paraId="70AFF969" w14:textId="77777777" w:rsidTr="002C07B0">
        <w:trPr>
          <w:cantSplit/>
          <w:trHeight w:val="330"/>
        </w:trPr>
        <w:tc>
          <w:tcPr>
            <w:tcW w:w="7103" w:type="dxa"/>
            <w:shd w:val="clear" w:color="auto" w:fill="auto"/>
            <w:noWrap/>
            <w:vAlign w:val="center"/>
            <w:hideMark/>
          </w:tcPr>
          <w:p w14:paraId="2F64B276" w14:textId="77777777" w:rsidR="00470E57" w:rsidRPr="00DF28B5" w:rsidRDefault="00470E57" w:rsidP="002C07B0">
            <w:pPr>
              <w:spacing w:after="0" w:line="240" w:lineRule="auto"/>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eastAsia="ru-RU"/>
              </w:rPr>
              <w:t>Тольяттинский медицинский колледж Шенталинский филиал</w:t>
            </w:r>
          </w:p>
        </w:tc>
        <w:tc>
          <w:tcPr>
            <w:tcW w:w="1229" w:type="dxa"/>
            <w:shd w:val="clear" w:color="auto" w:fill="auto"/>
            <w:noWrap/>
            <w:vAlign w:val="center"/>
            <w:hideMark/>
          </w:tcPr>
          <w:p w14:paraId="451F1A6E"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9</w:t>
            </w:r>
          </w:p>
        </w:tc>
        <w:tc>
          <w:tcPr>
            <w:tcW w:w="1039" w:type="dxa"/>
            <w:shd w:val="clear" w:color="auto" w:fill="auto"/>
            <w:noWrap/>
            <w:vAlign w:val="center"/>
            <w:hideMark/>
          </w:tcPr>
          <w:p w14:paraId="5545C554"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0,2</w:t>
            </w:r>
          </w:p>
        </w:tc>
      </w:tr>
      <w:tr w:rsidR="00470E57" w:rsidRPr="00DF28B5" w14:paraId="12D7D9E1" w14:textId="77777777" w:rsidTr="002C07B0">
        <w:trPr>
          <w:cantSplit/>
          <w:trHeight w:val="330"/>
        </w:trPr>
        <w:tc>
          <w:tcPr>
            <w:tcW w:w="7103" w:type="dxa"/>
            <w:shd w:val="clear" w:color="auto" w:fill="auto"/>
            <w:noWrap/>
            <w:vAlign w:val="center"/>
            <w:hideMark/>
          </w:tcPr>
          <w:p w14:paraId="2A001F71" w14:textId="77777777" w:rsidR="00470E57" w:rsidRPr="00DF28B5" w:rsidRDefault="00470E57" w:rsidP="002C07B0">
            <w:pPr>
              <w:spacing w:after="0" w:line="240" w:lineRule="auto"/>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eastAsia="ru-RU"/>
              </w:rPr>
              <w:t>Усольский сельскохозяйственный техникум</w:t>
            </w:r>
          </w:p>
        </w:tc>
        <w:tc>
          <w:tcPr>
            <w:tcW w:w="1229" w:type="dxa"/>
            <w:shd w:val="clear" w:color="auto" w:fill="auto"/>
            <w:noWrap/>
            <w:vAlign w:val="center"/>
            <w:hideMark/>
          </w:tcPr>
          <w:p w14:paraId="61C2F3E9"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9</w:t>
            </w:r>
          </w:p>
        </w:tc>
        <w:tc>
          <w:tcPr>
            <w:tcW w:w="1039" w:type="dxa"/>
            <w:shd w:val="clear" w:color="auto" w:fill="auto"/>
            <w:noWrap/>
            <w:vAlign w:val="center"/>
            <w:hideMark/>
          </w:tcPr>
          <w:p w14:paraId="0F1424E3"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0,2</w:t>
            </w:r>
          </w:p>
        </w:tc>
      </w:tr>
      <w:tr w:rsidR="00470E57" w:rsidRPr="00DF28B5" w14:paraId="350F2008" w14:textId="77777777" w:rsidTr="002C07B0">
        <w:trPr>
          <w:cantSplit/>
          <w:trHeight w:val="330"/>
        </w:trPr>
        <w:tc>
          <w:tcPr>
            <w:tcW w:w="7103" w:type="dxa"/>
            <w:shd w:val="clear" w:color="auto" w:fill="auto"/>
            <w:noWrap/>
            <w:vAlign w:val="center"/>
            <w:hideMark/>
          </w:tcPr>
          <w:p w14:paraId="7DCE562A" w14:textId="77777777" w:rsidR="00470E57" w:rsidRPr="00DF28B5" w:rsidRDefault="00470E57" w:rsidP="002C07B0">
            <w:pPr>
              <w:spacing w:after="0" w:line="240" w:lineRule="auto"/>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eastAsia="ru-RU"/>
              </w:rPr>
              <w:t>Чапаевский химико-технологический техникум</w:t>
            </w:r>
          </w:p>
        </w:tc>
        <w:tc>
          <w:tcPr>
            <w:tcW w:w="1229" w:type="dxa"/>
            <w:shd w:val="clear" w:color="auto" w:fill="auto"/>
            <w:noWrap/>
            <w:vAlign w:val="center"/>
            <w:hideMark/>
          </w:tcPr>
          <w:p w14:paraId="6FCC89C2"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11</w:t>
            </w:r>
          </w:p>
        </w:tc>
        <w:tc>
          <w:tcPr>
            <w:tcW w:w="1039" w:type="dxa"/>
            <w:shd w:val="clear" w:color="auto" w:fill="auto"/>
            <w:noWrap/>
            <w:vAlign w:val="center"/>
            <w:hideMark/>
          </w:tcPr>
          <w:p w14:paraId="14CDC51A"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0,2</w:t>
            </w:r>
          </w:p>
        </w:tc>
      </w:tr>
      <w:tr w:rsidR="00470E57" w:rsidRPr="00DF28B5" w14:paraId="74246FA9" w14:textId="77777777" w:rsidTr="002C07B0">
        <w:trPr>
          <w:cantSplit/>
          <w:trHeight w:val="330"/>
        </w:trPr>
        <w:tc>
          <w:tcPr>
            <w:tcW w:w="7103" w:type="dxa"/>
            <w:shd w:val="clear" w:color="auto" w:fill="auto"/>
            <w:noWrap/>
            <w:vAlign w:val="center"/>
            <w:hideMark/>
          </w:tcPr>
          <w:p w14:paraId="204CA57B" w14:textId="77777777" w:rsidR="00470E57" w:rsidRPr="00DF28B5" w:rsidRDefault="00470E57" w:rsidP="002C07B0">
            <w:pPr>
              <w:spacing w:after="0" w:line="240" w:lineRule="auto"/>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eastAsia="ru-RU"/>
              </w:rPr>
              <w:lastRenderedPageBreak/>
              <w:t>Богатовский государственный сельскохозяйственный техникум им. И.И. Смолякова</w:t>
            </w:r>
          </w:p>
        </w:tc>
        <w:tc>
          <w:tcPr>
            <w:tcW w:w="1229" w:type="dxa"/>
            <w:shd w:val="clear" w:color="auto" w:fill="auto"/>
            <w:noWrap/>
            <w:vAlign w:val="center"/>
            <w:hideMark/>
          </w:tcPr>
          <w:p w14:paraId="3775199B"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5</w:t>
            </w:r>
          </w:p>
        </w:tc>
        <w:tc>
          <w:tcPr>
            <w:tcW w:w="1039" w:type="dxa"/>
            <w:shd w:val="clear" w:color="auto" w:fill="auto"/>
            <w:noWrap/>
            <w:vAlign w:val="center"/>
            <w:hideMark/>
          </w:tcPr>
          <w:p w14:paraId="22641272"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0,1</w:t>
            </w:r>
          </w:p>
        </w:tc>
      </w:tr>
      <w:tr w:rsidR="00470E57" w:rsidRPr="00DF28B5" w14:paraId="0BA59851" w14:textId="77777777" w:rsidTr="002C07B0">
        <w:trPr>
          <w:cantSplit/>
          <w:trHeight w:val="330"/>
        </w:trPr>
        <w:tc>
          <w:tcPr>
            <w:tcW w:w="7103" w:type="dxa"/>
            <w:shd w:val="clear" w:color="auto" w:fill="auto"/>
            <w:noWrap/>
            <w:vAlign w:val="center"/>
            <w:hideMark/>
          </w:tcPr>
          <w:p w14:paraId="34DC94D7" w14:textId="77777777" w:rsidR="00470E57" w:rsidRPr="00DF28B5" w:rsidRDefault="00470E57" w:rsidP="002C07B0">
            <w:pPr>
              <w:spacing w:after="0" w:line="240" w:lineRule="auto"/>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eastAsia="ru-RU"/>
              </w:rPr>
              <w:t>Колледж "Университет СИНЕРГИЯ"</w:t>
            </w:r>
          </w:p>
        </w:tc>
        <w:tc>
          <w:tcPr>
            <w:tcW w:w="1229" w:type="dxa"/>
            <w:shd w:val="clear" w:color="auto" w:fill="auto"/>
            <w:noWrap/>
            <w:vAlign w:val="center"/>
            <w:hideMark/>
          </w:tcPr>
          <w:p w14:paraId="0D46CC0F"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3</w:t>
            </w:r>
          </w:p>
        </w:tc>
        <w:tc>
          <w:tcPr>
            <w:tcW w:w="1039" w:type="dxa"/>
            <w:shd w:val="clear" w:color="auto" w:fill="auto"/>
            <w:noWrap/>
            <w:vAlign w:val="center"/>
            <w:hideMark/>
          </w:tcPr>
          <w:p w14:paraId="700F07A8"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0,1</w:t>
            </w:r>
          </w:p>
        </w:tc>
      </w:tr>
      <w:tr w:rsidR="00470E57" w:rsidRPr="00DF28B5" w14:paraId="10E5C8C5" w14:textId="77777777" w:rsidTr="002C07B0">
        <w:trPr>
          <w:cantSplit/>
          <w:trHeight w:val="330"/>
        </w:trPr>
        <w:tc>
          <w:tcPr>
            <w:tcW w:w="7103" w:type="dxa"/>
            <w:shd w:val="clear" w:color="auto" w:fill="auto"/>
            <w:noWrap/>
            <w:vAlign w:val="center"/>
            <w:hideMark/>
          </w:tcPr>
          <w:p w14:paraId="6AD11EA2" w14:textId="77777777" w:rsidR="00470E57" w:rsidRPr="00DF28B5" w:rsidRDefault="00470E57" w:rsidP="002C07B0">
            <w:pPr>
              <w:spacing w:after="0" w:line="240" w:lineRule="auto"/>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eastAsia="ru-RU"/>
              </w:rPr>
              <w:t>Колледж Волжского университета имени В.Н. Татищева</w:t>
            </w:r>
          </w:p>
        </w:tc>
        <w:tc>
          <w:tcPr>
            <w:tcW w:w="1229" w:type="dxa"/>
            <w:shd w:val="clear" w:color="auto" w:fill="auto"/>
            <w:noWrap/>
            <w:vAlign w:val="center"/>
            <w:hideMark/>
          </w:tcPr>
          <w:p w14:paraId="73912A6E"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3</w:t>
            </w:r>
          </w:p>
        </w:tc>
        <w:tc>
          <w:tcPr>
            <w:tcW w:w="1039" w:type="dxa"/>
            <w:shd w:val="clear" w:color="auto" w:fill="auto"/>
            <w:noWrap/>
            <w:vAlign w:val="center"/>
            <w:hideMark/>
          </w:tcPr>
          <w:p w14:paraId="2315A849"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0,1</w:t>
            </w:r>
          </w:p>
        </w:tc>
      </w:tr>
      <w:tr w:rsidR="00470E57" w:rsidRPr="00DF28B5" w14:paraId="2CAC6094" w14:textId="77777777" w:rsidTr="002C07B0">
        <w:trPr>
          <w:cantSplit/>
          <w:trHeight w:val="330"/>
        </w:trPr>
        <w:tc>
          <w:tcPr>
            <w:tcW w:w="7103" w:type="dxa"/>
            <w:shd w:val="clear" w:color="auto" w:fill="auto"/>
            <w:noWrap/>
            <w:vAlign w:val="center"/>
            <w:hideMark/>
          </w:tcPr>
          <w:p w14:paraId="5A53F5A5" w14:textId="77777777" w:rsidR="00470E57" w:rsidRPr="00DF28B5" w:rsidRDefault="00470E57" w:rsidP="002C07B0">
            <w:pPr>
              <w:spacing w:after="0" w:line="240" w:lineRule="auto"/>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eastAsia="ru-RU"/>
              </w:rPr>
              <w:t>Колледж гуманитарных и социально-педагогических дисциплин им. Святителя Алексия, Митрополита Московского Тольятти</w:t>
            </w:r>
          </w:p>
        </w:tc>
        <w:tc>
          <w:tcPr>
            <w:tcW w:w="1229" w:type="dxa"/>
            <w:shd w:val="clear" w:color="auto" w:fill="auto"/>
            <w:noWrap/>
            <w:vAlign w:val="center"/>
            <w:hideMark/>
          </w:tcPr>
          <w:p w14:paraId="6203B11A"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6</w:t>
            </w:r>
          </w:p>
        </w:tc>
        <w:tc>
          <w:tcPr>
            <w:tcW w:w="1039" w:type="dxa"/>
            <w:shd w:val="clear" w:color="auto" w:fill="auto"/>
            <w:noWrap/>
            <w:vAlign w:val="center"/>
            <w:hideMark/>
          </w:tcPr>
          <w:p w14:paraId="42AE1D71"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0,1</w:t>
            </w:r>
          </w:p>
        </w:tc>
      </w:tr>
      <w:tr w:rsidR="00470E57" w:rsidRPr="00DF28B5" w14:paraId="0F9DAA09" w14:textId="77777777" w:rsidTr="002C07B0">
        <w:trPr>
          <w:cantSplit/>
          <w:trHeight w:val="330"/>
        </w:trPr>
        <w:tc>
          <w:tcPr>
            <w:tcW w:w="7103" w:type="dxa"/>
            <w:shd w:val="clear" w:color="auto" w:fill="auto"/>
            <w:noWrap/>
            <w:vAlign w:val="center"/>
            <w:hideMark/>
          </w:tcPr>
          <w:p w14:paraId="6C01D026" w14:textId="77777777" w:rsidR="00470E57" w:rsidRPr="00DF28B5" w:rsidRDefault="00470E57" w:rsidP="002C07B0">
            <w:pPr>
              <w:spacing w:after="0" w:line="240" w:lineRule="auto"/>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eastAsia="ru-RU"/>
              </w:rPr>
              <w:t>Поволжский государственный университет сервиса</w:t>
            </w:r>
          </w:p>
        </w:tc>
        <w:tc>
          <w:tcPr>
            <w:tcW w:w="1229" w:type="dxa"/>
            <w:shd w:val="clear" w:color="auto" w:fill="auto"/>
            <w:noWrap/>
            <w:vAlign w:val="center"/>
            <w:hideMark/>
          </w:tcPr>
          <w:p w14:paraId="1C9B3F76"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3</w:t>
            </w:r>
          </w:p>
        </w:tc>
        <w:tc>
          <w:tcPr>
            <w:tcW w:w="1039" w:type="dxa"/>
            <w:shd w:val="clear" w:color="auto" w:fill="auto"/>
            <w:noWrap/>
            <w:vAlign w:val="center"/>
            <w:hideMark/>
          </w:tcPr>
          <w:p w14:paraId="0ADE5CE0"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0,1</w:t>
            </w:r>
          </w:p>
        </w:tc>
      </w:tr>
      <w:tr w:rsidR="00470E57" w:rsidRPr="00DF28B5" w14:paraId="6F4CD818" w14:textId="77777777" w:rsidTr="002C07B0">
        <w:trPr>
          <w:cantSplit/>
          <w:trHeight w:val="330"/>
        </w:trPr>
        <w:tc>
          <w:tcPr>
            <w:tcW w:w="7103" w:type="dxa"/>
            <w:shd w:val="clear" w:color="auto" w:fill="auto"/>
            <w:noWrap/>
            <w:vAlign w:val="center"/>
            <w:hideMark/>
          </w:tcPr>
          <w:p w14:paraId="2E90D8A3" w14:textId="77777777" w:rsidR="00470E57" w:rsidRPr="00DF28B5" w:rsidRDefault="00470E57" w:rsidP="002C07B0">
            <w:pPr>
              <w:spacing w:after="0" w:line="240" w:lineRule="auto"/>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eastAsia="ru-RU"/>
              </w:rPr>
              <w:t>Поволжский экономико-юридический колледж</w:t>
            </w:r>
          </w:p>
        </w:tc>
        <w:tc>
          <w:tcPr>
            <w:tcW w:w="1229" w:type="dxa"/>
            <w:shd w:val="clear" w:color="auto" w:fill="auto"/>
            <w:noWrap/>
            <w:vAlign w:val="center"/>
            <w:hideMark/>
          </w:tcPr>
          <w:p w14:paraId="05D3B5FE"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3</w:t>
            </w:r>
          </w:p>
        </w:tc>
        <w:tc>
          <w:tcPr>
            <w:tcW w:w="1039" w:type="dxa"/>
            <w:shd w:val="clear" w:color="auto" w:fill="auto"/>
            <w:noWrap/>
            <w:vAlign w:val="center"/>
            <w:hideMark/>
          </w:tcPr>
          <w:p w14:paraId="25F97D68"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0,1</w:t>
            </w:r>
          </w:p>
        </w:tc>
      </w:tr>
      <w:tr w:rsidR="00470E57" w:rsidRPr="00DF28B5" w14:paraId="747C87AF" w14:textId="77777777" w:rsidTr="002C07B0">
        <w:trPr>
          <w:cantSplit/>
          <w:trHeight w:val="330"/>
        </w:trPr>
        <w:tc>
          <w:tcPr>
            <w:tcW w:w="7103" w:type="dxa"/>
            <w:shd w:val="clear" w:color="auto" w:fill="auto"/>
            <w:noWrap/>
            <w:vAlign w:val="center"/>
            <w:hideMark/>
          </w:tcPr>
          <w:p w14:paraId="720AFE56" w14:textId="77777777" w:rsidR="00470E57" w:rsidRPr="00DF28B5" w:rsidRDefault="00470E57" w:rsidP="002C07B0">
            <w:pPr>
              <w:spacing w:after="0" w:line="240" w:lineRule="auto"/>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eastAsia="ru-RU"/>
              </w:rPr>
              <w:t>Самарский государственный технический университет</w:t>
            </w:r>
          </w:p>
        </w:tc>
        <w:tc>
          <w:tcPr>
            <w:tcW w:w="1229" w:type="dxa"/>
            <w:shd w:val="clear" w:color="auto" w:fill="auto"/>
            <w:noWrap/>
            <w:vAlign w:val="center"/>
            <w:hideMark/>
          </w:tcPr>
          <w:p w14:paraId="2ACC1F8E"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4</w:t>
            </w:r>
          </w:p>
        </w:tc>
        <w:tc>
          <w:tcPr>
            <w:tcW w:w="1039" w:type="dxa"/>
            <w:shd w:val="clear" w:color="auto" w:fill="auto"/>
            <w:noWrap/>
            <w:vAlign w:val="center"/>
            <w:hideMark/>
          </w:tcPr>
          <w:p w14:paraId="73E35D3B"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0,1</w:t>
            </w:r>
          </w:p>
        </w:tc>
      </w:tr>
      <w:tr w:rsidR="00470E57" w:rsidRPr="00DF28B5" w14:paraId="623BED31" w14:textId="77777777" w:rsidTr="002C07B0">
        <w:trPr>
          <w:cantSplit/>
          <w:trHeight w:val="330"/>
        </w:trPr>
        <w:tc>
          <w:tcPr>
            <w:tcW w:w="7103" w:type="dxa"/>
            <w:shd w:val="clear" w:color="auto" w:fill="auto"/>
            <w:noWrap/>
            <w:vAlign w:val="center"/>
            <w:hideMark/>
          </w:tcPr>
          <w:p w14:paraId="686E2A1A" w14:textId="77777777" w:rsidR="00470E57" w:rsidRPr="00DF28B5" w:rsidRDefault="00470E57" w:rsidP="002C07B0">
            <w:pPr>
              <w:spacing w:after="0" w:line="240" w:lineRule="auto"/>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eastAsia="ru-RU"/>
              </w:rPr>
              <w:t>Самарский государственный технический университет филиал в г. Сызрань</w:t>
            </w:r>
          </w:p>
        </w:tc>
        <w:tc>
          <w:tcPr>
            <w:tcW w:w="1229" w:type="dxa"/>
            <w:shd w:val="clear" w:color="auto" w:fill="auto"/>
            <w:noWrap/>
            <w:vAlign w:val="center"/>
            <w:hideMark/>
          </w:tcPr>
          <w:p w14:paraId="65520614"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3</w:t>
            </w:r>
          </w:p>
        </w:tc>
        <w:tc>
          <w:tcPr>
            <w:tcW w:w="1039" w:type="dxa"/>
            <w:shd w:val="clear" w:color="auto" w:fill="auto"/>
            <w:noWrap/>
            <w:vAlign w:val="center"/>
            <w:hideMark/>
          </w:tcPr>
          <w:p w14:paraId="16C016EB"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0,1</w:t>
            </w:r>
          </w:p>
        </w:tc>
      </w:tr>
      <w:tr w:rsidR="00470E57" w:rsidRPr="00DF28B5" w14:paraId="4DFD8242" w14:textId="77777777" w:rsidTr="002C07B0">
        <w:trPr>
          <w:cantSplit/>
          <w:trHeight w:val="330"/>
        </w:trPr>
        <w:tc>
          <w:tcPr>
            <w:tcW w:w="7103" w:type="dxa"/>
            <w:shd w:val="clear" w:color="auto" w:fill="auto"/>
            <w:noWrap/>
            <w:vAlign w:val="center"/>
            <w:hideMark/>
          </w:tcPr>
          <w:p w14:paraId="30075701" w14:textId="77777777" w:rsidR="00470E57" w:rsidRPr="00DF28B5" w:rsidRDefault="00470E57" w:rsidP="002C07B0">
            <w:pPr>
              <w:spacing w:after="0" w:line="240" w:lineRule="auto"/>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eastAsia="ru-RU"/>
              </w:rPr>
              <w:t>Самарский колледж цифровой экономики и предпринимательства "МИР"</w:t>
            </w:r>
          </w:p>
        </w:tc>
        <w:tc>
          <w:tcPr>
            <w:tcW w:w="1229" w:type="dxa"/>
            <w:shd w:val="clear" w:color="auto" w:fill="auto"/>
            <w:noWrap/>
            <w:vAlign w:val="center"/>
            <w:hideMark/>
          </w:tcPr>
          <w:p w14:paraId="24A191EA"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6</w:t>
            </w:r>
          </w:p>
        </w:tc>
        <w:tc>
          <w:tcPr>
            <w:tcW w:w="1039" w:type="dxa"/>
            <w:shd w:val="clear" w:color="auto" w:fill="auto"/>
            <w:noWrap/>
            <w:vAlign w:val="center"/>
            <w:hideMark/>
          </w:tcPr>
          <w:p w14:paraId="65677B99"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0,1</w:t>
            </w:r>
          </w:p>
        </w:tc>
      </w:tr>
      <w:tr w:rsidR="00470E57" w:rsidRPr="00DF28B5" w14:paraId="01AC5D2D" w14:textId="77777777" w:rsidTr="002C07B0">
        <w:trPr>
          <w:cantSplit/>
          <w:trHeight w:val="330"/>
        </w:trPr>
        <w:tc>
          <w:tcPr>
            <w:tcW w:w="7103" w:type="dxa"/>
            <w:shd w:val="clear" w:color="auto" w:fill="auto"/>
            <w:noWrap/>
            <w:vAlign w:val="center"/>
            <w:hideMark/>
          </w:tcPr>
          <w:p w14:paraId="117B0A7A" w14:textId="77777777" w:rsidR="00470E57" w:rsidRPr="00DF28B5" w:rsidRDefault="00470E57" w:rsidP="002C07B0">
            <w:pPr>
              <w:spacing w:after="0" w:line="240" w:lineRule="auto"/>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eastAsia="ru-RU"/>
              </w:rPr>
              <w:t>Самарский медицинский колледж им. Н.</w:t>
            </w:r>
            <w:r>
              <w:rPr>
                <w:rFonts w:ascii="Times New Roman" w:eastAsia="Times New Roman" w:hAnsi="Times New Roman" w:cs="Times New Roman"/>
                <w:color w:val="000000"/>
                <w:sz w:val="24"/>
                <w:szCs w:val="24"/>
                <w:lang w:eastAsia="ru-RU"/>
              </w:rPr>
              <w:t xml:space="preserve"> </w:t>
            </w:r>
            <w:r w:rsidRPr="00DF28B5">
              <w:rPr>
                <w:rFonts w:ascii="Times New Roman" w:eastAsia="Times New Roman" w:hAnsi="Times New Roman" w:cs="Times New Roman"/>
                <w:color w:val="000000"/>
                <w:sz w:val="24"/>
                <w:szCs w:val="24"/>
                <w:lang w:eastAsia="ru-RU"/>
              </w:rPr>
              <w:t>Ляпиной Филиал Безенчукский</w:t>
            </w:r>
          </w:p>
        </w:tc>
        <w:tc>
          <w:tcPr>
            <w:tcW w:w="1229" w:type="dxa"/>
            <w:shd w:val="clear" w:color="auto" w:fill="auto"/>
            <w:noWrap/>
            <w:vAlign w:val="center"/>
            <w:hideMark/>
          </w:tcPr>
          <w:p w14:paraId="384D9E65"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3</w:t>
            </w:r>
          </w:p>
        </w:tc>
        <w:tc>
          <w:tcPr>
            <w:tcW w:w="1039" w:type="dxa"/>
            <w:shd w:val="clear" w:color="auto" w:fill="auto"/>
            <w:noWrap/>
            <w:vAlign w:val="center"/>
            <w:hideMark/>
          </w:tcPr>
          <w:p w14:paraId="14C26BC0"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0,1</w:t>
            </w:r>
          </w:p>
        </w:tc>
      </w:tr>
      <w:tr w:rsidR="00470E57" w:rsidRPr="00DF28B5" w14:paraId="22B1AAB4" w14:textId="77777777" w:rsidTr="002C07B0">
        <w:trPr>
          <w:cantSplit/>
          <w:trHeight w:val="330"/>
        </w:trPr>
        <w:tc>
          <w:tcPr>
            <w:tcW w:w="7103" w:type="dxa"/>
            <w:shd w:val="clear" w:color="auto" w:fill="auto"/>
            <w:noWrap/>
            <w:vAlign w:val="center"/>
            <w:hideMark/>
          </w:tcPr>
          <w:p w14:paraId="4C7F3235" w14:textId="77777777" w:rsidR="00470E57" w:rsidRPr="00DF28B5" w:rsidRDefault="00470E57" w:rsidP="002C07B0">
            <w:pPr>
              <w:spacing w:after="0" w:line="240" w:lineRule="auto"/>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eastAsia="ru-RU"/>
              </w:rPr>
              <w:t>Самарское музыкальное училище им. Д.Г. Шаталова</w:t>
            </w:r>
          </w:p>
        </w:tc>
        <w:tc>
          <w:tcPr>
            <w:tcW w:w="1229" w:type="dxa"/>
            <w:shd w:val="clear" w:color="auto" w:fill="auto"/>
            <w:noWrap/>
            <w:vAlign w:val="center"/>
            <w:hideMark/>
          </w:tcPr>
          <w:p w14:paraId="46B5F133"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5</w:t>
            </w:r>
          </w:p>
        </w:tc>
        <w:tc>
          <w:tcPr>
            <w:tcW w:w="1039" w:type="dxa"/>
            <w:shd w:val="clear" w:color="auto" w:fill="auto"/>
            <w:noWrap/>
            <w:vAlign w:val="center"/>
            <w:hideMark/>
          </w:tcPr>
          <w:p w14:paraId="4CF3091E"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0,1</w:t>
            </w:r>
          </w:p>
        </w:tc>
      </w:tr>
      <w:tr w:rsidR="00470E57" w:rsidRPr="00DF28B5" w14:paraId="329EABD6" w14:textId="77777777" w:rsidTr="002C07B0">
        <w:trPr>
          <w:cantSplit/>
          <w:trHeight w:val="330"/>
        </w:trPr>
        <w:tc>
          <w:tcPr>
            <w:tcW w:w="7103" w:type="dxa"/>
            <w:shd w:val="clear" w:color="auto" w:fill="auto"/>
            <w:noWrap/>
            <w:vAlign w:val="center"/>
            <w:hideMark/>
          </w:tcPr>
          <w:p w14:paraId="14EE76F6" w14:textId="77777777" w:rsidR="00470E57" w:rsidRPr="00DF28B5" w:rsidRDefault="00470E57" w:rsidP="002C07B0">
            <w:pPr>
              <w:spacing w:after="0" w:line="240" w:lineRule="auto"/>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eastAsia="ru-RU"/>
              </w:rPr>
              <w:t>Технологический колледж им. Н.Д. Кузнецова ф</w:t>
            </w:r>
            <w:r>
              <w:rPr>
                <w:rFonts w:ascii="Times New Roman" w:eastAsia="Times New Roman" w:hAnsi="Times New Roman" w:cs="Times New Roman"/>
                <w:color w:val="000000"/>
                <w:sz w:val="24"/>
                <w:szCs w:val="24"/>
                <w:lang w:eastAsia="ru-RU"/>
              </w:rPr>
              <w:t xml:space="preserve">илиал </w:t>
            </w:r>
            <w:r w:rsidRPr="00DF28B5">
              <w:rPr>
                <w:rFonts w:ascii="Times New Roman" w:eastAsia="Times New Roman" w:hAnsi="Times New Roman" w:cs="Times New Roman"/>
                <w:color w:val="000000"/>
                <w:sz w:val="24"/>
                <w:szCs w:val="24"/>
                <w:lang w:eastAsia="ru-RU"/>
              </w:rPr>
              <w:t>Рождествено</w:t>
            </w:r>
          </w:p>
        </w:tc>
        <w:tc>
          <w:tcPr>
            <w:tcW w:w="1229" w:type="dxa"/>
            <w:shd w:val="clear" w:color="auto" w:fill="auto"/>
            <w:noWrap/>
            <w:vAlign w:val="center"/>
            <w:hideMark/>
          </w:tcPr>
          <w:p w14:paraId="1B567E5B"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5</w:t>
            </w:r>
          </w:p>
        </w:tc>
        <w:tc>
          <w:tcPr>
            <w:tcW w:w="1039" w:type="dxa"/>
            <w:shd w:val="clear" w:color="auto" w:fill="auto"/>
            <w:noWrap/>
            <w:vAlign w:val="center"/>
            <w:hideMark/>
          </w:tcPr>
          <w:p w14:paraId="603A2B5E"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0,1</w:t>
            </w:r>
          </w:p>
        </w:tc>
      </w:tr>
      <w:tr w:rsidR="00470E57" w:rsidRPr="00DF28B5" w14:paraId="4D52BB50" w14:textId="77777777" w:rsidTr="002C07B0">
        <w:trPr>
          <w:cantSplit/>
          <w:trHeight w:val="330"/>
        </w:trPr>
        <w:tc>
          <w:tcPr>
            <w:tcW w:w="7103" w:type="dxa"/>
            <w:shd w:val="clear" w:color="auto" w:fill="auto"/>
            <w:noWrap/>
            <w:vAlign w:val="center"/>
            <w:hideMark/>
          </w:tcPr>
          <w:p w14:paraId="0C32FFCC" w14:textId="77777777" w:rsidR="00470E57" w:rsidRPr="00DF28B5" w:rsidRDefault="00470E57" w:rsidP="002C07B0">
            <w:pPr>
              <w:spacing w:after="0" w:line="240" w:lineRule="auto"/>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eastAsia="ru-RU"/>
              </w:rPr>
              <w:t>Тольяттинский химико-технологический колледж</w:t>
            </w:r>
          </w:p>
        </w:tc>
        <w:tc>
          <w:tcPr>
            <w:tcW w:w="1229" w:type="dxa"/>
            <w:shd w:val="clear" w:color="auto" w:fill="auto"/>
            <w:noWrap/>
            <w:vAlign w:val="center"/>
            <w:hideMark/>
          </w:tcPr>
          <w:p w14:paraId="1B8BDA6D"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6</w:t>
            </w:r>
          </w:p>
        </w:tc>
        <w:tc>
          <w:tcPr>
            <w:tcW w:w="1039" w:type="dxa"/>
            <w:shd w:val="clear" w:color="auto" w:fill="auto"/>
            <w:noWrap/>
            <w:vAlign w:val="center"/>
            <w:hideMark/>
          </w:tcPr>
          <w:p w14:paraId="5F474C9B"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0,1</w:t>
            </w:r>
          </w:p>
        </w:tc>
      </w:tr>
      <w:tr w:rsidR="00470E57" w:rsidRPr="00DF28B5" w14:paraId="09188186" w14:textId="77777777" w:rsidTr="002C07B0">
        <w:trPr>
          <w:cantSplit/>
          <w:trHeight w:val="330"/>
        </w:trPr>
        <w:tc>
          <w:tcPr>
            <w:tcW w:w="7103" w:type="dxa"/>
            <w:shd w:val="clear" w:color="auto" w:fill="auto"/>
            <w:noWrap/>
            <w:vAlign w:val="center"/>
            <w:hideMark/>
          </w:tcPr>
          <w:p w14:paraId="79E8C034" w14:textId="77777777" w:rsidR="00470E57" w:rsidRPr="00DF28B5" w:rsidRDefault="00470E57" w:rsidP="002C07B0">
            <w:pPr>
              <w:spacing w:after="0" w:line="240" w:lineRule="auto"/>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eastAsia="ru-RU"/>
              </w:rPr>
              <w:t>Самарская православная духовная семинария</w:t>
            </w:r>
          </w:p>
        </w:tc>
        <w:tc>
          <w:tcPr>
            <w:tcW w:w="1229" w:type="dxa"/>
            <w:shd w:val="clear" w:color="auto" w:fill="auto"/>
            <w:noWrap/>
            <w:vAlign w:val="center"/>
            <w:hideMark/>
          </w:tcPr>
          <w:p w14:paraId="71228A6A"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1</w:t>
            </w:r>
          </w:p>
        </w:tc>
        <w:tc>
          <w:tcPr>
            <w:tcW w:w="1039" w:type="dxa"/>
            <w:shd w:val="clear" w:color="auto" w:fill="auto"/>
            <w:noWrap/>
            <w:vAlign w:val="center"/>
            <w:hideMark/>
          </w:tcPr>
          <w:p w14:paraId="55250AB4" w14:textId="77777777" w:rsidR="00470E57" w:rsidRPr="003E09EB" w:rsidRDefault="00470E57" w:rsidP="002C07B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w:t>
            </w:r>
          </w:p>
        </w:tc>
      </w:tr>
      <w:tr w:rsidR="00470E57" w:rsidRPr="00DF28B5" w14:paraId="7060B961" w14:textId="77777777" w:rsidTr="002C07B0">
        <w:trPr>
          <w:cantSplit/>
          <w:trHeight w:val="330"/>
        </w:trPr>
        <w:tc>
          <w:tcPr>
            <w:tcW w:w="7103" w:type="dxa"/>
            <w:shd w:val="clear" w:color="auto" w:fill="auto"/>
            <w:noWrap/>
            <w:vAlign w:val="center"/>
            <w:hideMark/>
          </w:tcPr>
          <w:p w14:paraId="0C2D94E6" w14:textId="77777777" w:rsidR="00470E57" w:rsidRPr="00DF28B5" w:rsidRDefault="00470E57" w:rsidP="002C07B0">
            <w:pPr>
              <w:spacing w:after="0" w:line="240" w:lineRule="auto"/>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eastAsia="ru-RU"/>
              </w:rPr>
              <w:t>Самарский государственный медицинский университет</w:t>
            </w:r>
          </w:p>
        </w:tc>
        <w:tc>
          <w:tcPr>
            <w:tcW w:w="1229" w:type="dxa"/>
            <w:shd w:val="clear" w:color="auto" w:fill="auto"/>
            <w:noWrap/>
            <w:vAlign w:val="center"/>
            <w:hideMark/>
          </w:tcPr>
          <w:p w14:paraId="4BB5FD44"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1</w:t>
            </w:r>
          </w:p>
        </w:tc>
        <w:tc>
          <w:tcPr>
            <w:tcW w:w="1039" w:type="dxa"/>
            <w:shd w:val="clear" w:color="auto" w:fill="auto"/>
            <w:noWrap/>
            <w:vAlign w:val="center"/>
            <w:hideMark/>
          </w:tcPr>
          <w:p w14:paraId="1FC1FF02" w14:textId="77777777" w:rsidR="00470E57" w:rsidRDefault="00470E57" w:rsidP="002C07B0">
            <w:pPr>
              <w:spacing w:after="0"/>
              <w:jc w:val="center"/>
            </w:pPr>
            <w:r>
              <w:rPr>
                <w:rFonts w:ascii="Times New Roman" w:eastAsia="Times New Roman" w:hAnsi="Times New Roman" w:cs="Times New Roman"/>
                <w:color w:val="000000"/>
                <w:sz w:val="24"/>
                <w:szCs w:val="24"/>
                <w:lang w:eastAsia="ru-RU"/>
              </w:rPr>
              <w:t>0,0</w:t>
            </w:r>
          </w:p>
        </w:tc>
      </w:tr>
      <w:tr w:rsidR="00470E57" w:rsidRPr="00DF28B5" w14:paraId="27E95128" w14:textId="77777777" w:rsidTr="002C07B0">
        <w:trPr>
          <w:cantSplit/>
          <w:trHeight w:val="330"/>
        </w:trPr>
        <w:tc>
          <w:tcPr>
            <w:tcW w:w="7103" w:type="dxa"/>
            <w:shd w:val="clear" w:color="auto" w:fill="auto"/>
            <w:noWrap/>
            <w:vAlign w:val="center"/>
            <w:hideMark/>
          </w:tcPr>
          <w:p w14:paraId="49B4AD48" w14:textId="77777777" w:rsidR="00470E57" w:rsidRPr="00DF28B5" w:rsidRDefault="00470E57" w:rsidP="002C07B0">
            <w:pPr>
              <w:spacing w:after="0" w:line="240" w:lineRule="auto"/>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eastAsia="ru-RU"/>
              </w:rPr>
              <w:t>Самарский государственный университет путей сообщения</w:t>
            </w:r>
          </w:p>
        </w:tc>
        <w:tc>
          <w:tcPr>
            <w:tcW w:w="1229" w:type="dxa"/>
            <w:shd w:val="clear" w:color="auto" w:fill="auto"/>
            <w:noWrap/>
            <w:vAlign w:val="center"/>
            <w:hideMark/>
          </w:tcPr>
          <w:p w14:paraId="3368847D"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1</w:t>
            </w:r>
          </w:p>
        </w:tc>
        <w:tc>
          <w:tcPr>
            <w:tcW w:w="1039" w:type="dxa"/>
            <w:shd w:val="clear" w:color="auto" w:fill="auto"/>
            <w:noWrap/>
            <w:vAlign w:val="center"/>
            <w:hideMark/>
          </w:tcPr>
          <w:p w14:paraId="4BAF8760" w14:textId="77777777" w:rsidR="00470E57" w:rsidRDefault="00470E57" w:rsidP="002C07B0">
            <w:pPr>
              <w:spacing w:after="0"/>
              <w:jc w:val="center"/>
            </w:pPr>
            <w:r>
              <w:rPr>
                <w:rFonts w:ascii="Times New Roman" w:eastAsia="Times New Roman" w:hAnsi="Times New Roman" w:cs="Times New Roman"/>
                <w:color w:val="000000"/>
                <w:sz w:val="24"/>
                <w:szCs w:val="24"/>
                <w:lang w:eastAsia="ru-RU"/>
              </w:rPr>
              <w:t>0,0</w:t>
            </w:r>
          </w:p>
        </w:tc>
      </w:tr>
      <w:tr w:rsidR="00470E57" w:rsidRPr="00DF28B5" w14:paraId="4F2C7C98" w14:textId="77777777" w:rsidTr="002C07B0">
        <w:trPr>
          <w:cantSplit/>
          <w:trHeight w:val="330"/>
        </w:trPr>
        <w:tc>
          <w:tcPr>
            <w:tcW w:w="7103" w:type="dxa"/>
            <w:shd w:val="clear" w:color="auto" w:fill="auto"/>
            <w:noWrap/>
            <w:vAlign w:val="center"/>
            <w:hideMark/>
          </w:tcPr>
          <w:p w14:paraId="3CDB38DC" w14:textId="77777777" w:rsidR="00470E57" w:rsidRPr="00DF28B5" w:rsidRDefault="00470E57" w:rsidP="002C07B0">
            <w:pPr>
              <w:spacing w:after="0" w:line="240" w:lineRule="auto"/>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eastAsia="ru-RU"/>
              </w:rPr>
              <w:t>Самарский государственный экономический университет</w:t>
            </w:r>
          </w:p>
        </w:tc>
        <w:tc>
          <w:tcPr>
            <w:tcW w:w="1229" w:type="dxa"/>
            <w:shd w:val="clear" w:color="auto" w:fill="auto"/>
            <w:noWrap/>
            <w:vAlign w:val="center"/>
            <w:hideMark/>
          </w:tcPr>
          <w:p w14:paraId="412114C8"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1</w:t>
            </w:r>
          </w:p>
        </w:tc>
        <w:tc>
          <w:tcPr>
            <w:tcW w:w="1039" w:type="dxa"/>
            <w:shd w:val="clear" w:color="auto" w:fill="auto"/>
            <w:noWrap/>
            <w:vAlign w:val="center"/>
            <w:hideMark/>
          </w:tcPr>
          <w:p w14:paraId="2D2713B9" w14:textId="77777777" w:rsidR="00470E57" w:rsidRDefault="00470E57" w:rsidP="002C07B0">
            <w:pPr>
              <w:spacing w:after="0"/>
              <w:jc w:val="center"/>
            </w:pPr>
            <w:r>
              <w:rPr>
                <w:rFonts w:ascii="Times New Roman" w:eastAsia="Times New Roman" w:hAnsi="Times New Roman" w:cs="Times New Roman"/>
                <w:color w:val="000000"/>
                <w:sz w:val="24"/>
                <w:szCs w:val="24"/>
                <w:lang w:eastAsia="ru-RU"/>
              </w:rPr>
              <w:t>0,0</w:t>
            </w:r>
          </w:p>
        </w:tc>
      </w:tr>
      <w:tr w:rsidR="00470E57" w:rsidRPr="00DF28B5" w14:paraId="719E40E9" w14:textId="77777777" w:rsidTr="002C07B0">
        <w:trPr>
          <w:cantSplit/>
          <w:trHeight w:val="330"/>
        </w:trPr>
        <w:tc>
          <w:tcPr>
            <w:tcW w:w="7103" w:type="dxa"/>
            <w:shd w:val="clear" w:color="auto" w:fill="auto"/>
            <w:noWrap/>
            <w:vAlign w:val="center"/>
            <w:hideMark/>
          </w:tcPr>
          <w:p w14:paraId="78B4ABA2" w14:textId="77777777" w:rsidR="00470E57" w:rsidRPr="00DF28B5" w:rsidRDefault="00470E57" w:rsidP="002C07B0">
            <w:pPr>
              <w:spacing w:after="0" w:line="240" w:lineRule="auto"/>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eastAsia="ru-RU"/>
              </w:rPr>
              <w:t>Самарский медицинский колледж им. Н.</w:t>
            </w:r>
            <w:r>
              <w:rPr>
                <w:rFonts w:ascii="Times New Roman" w:eastAsia="Times New Roman" w:hAnsi="Times New Roman" w:cs="Times New Roman"/>
                <w:color w:val="000000"/>
                <w:sz w:val="24"/>
                <w:szCs w:val="24"/>
                <w:lang w:eastAsia="ru-RU"/>
              </w:rPr>
              <w:t xml:space="preserve"> </w:t>
            </w:r>
            <w:r w:rsidRPr="00DF28B5">
              <w:rPr>
                <w:rFonts w:ascii="Times New Roman" w:eastAsia="Times New Roman" w:hAnsi="Times New Roman" w:cs="Times New Roman"/>
                <w:color w:val="000000"/>
                <w:sz w:val="24"/>
                <w:szCs w:val="24"/>
                <w:lang w:eastAsia="ru-RU"/>
              </w:rPr>
              <w:t>Ляпиной Филиал Борский</w:t>
            </w:r>
          </w:p>
        </w:tc>
        <w:tc>
          <w:tcPr>
            <w:tcW w:w="1229" w:type="dxa"/>
            <w:shd w:val="clear" w:color="auto" w:fill="auto"/>
            <w:noWrap/>
            <w:vAlign w:val="center"/>
            <w:hideMark/>
          </w:tcPr>
          <w:p w14:paraId="46294C94"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2</w:t>
            </w:r>
          </w:p>
        </w:tc>
        <w:tc>
          <w:tcPr>
            <w:tcW w:w="1039" w:type="dxa"/>
            <w:shd w:val="clear" w:color="auto" w:fill="auto"/>
            <w:noWrap/>
            <w:vAlign w:val="center"/>
            <w:hideMark/>
          </w:tcPr>
          <w:p w14:paraId="396BA4CE" w14:textId="77777777" w:rsidR="00470E57" w:rsidRDefault="00470E57" w:rsidP="002C07B0">
            <w:pPr>
              <w:spacing w:after="0"/>
              <w:jc w:val="center"/>
            </w:pPr>
            <w:r>
              <w:rPr>
                <w:rFonts w:ascii="Times New Roman" w:eastAsia="Times New Roman" w:hAnsi="Times New Roman" w:cs="Times New Roman"/>
                <w:color w:val="000000"/>
                <w:sz w:val="24"/>
                <w:szCs w:val="24"/>
                <w:lang w:eastAsia="ru-RU"/>
              </w:rPr>
              <w:t>0,0</w:t>
            </w:r>
          </w:p>
        </w:tc>
      </w:tr>
      <w:tr w:rsidR="00470E57" w:rsidRPr="00DF28B5" w14:paraId="152CD7E6" w14:textId="77777777" w:rsidTr="002C07B0">
        <w:trPr>
          <w:cantSplit/>
          <w:trHeight w:val="330"/>
        </w:trPr>
        <w:tc>
          <w:tcPr>
            <w:tcW w:w="7103" w:type="dxa"/>
            <w:shd w:val="clear" w:color="auto" w:fill="auto"/>
            <w:noWrap/>
            <w:vAlign w:val="center"/>
            <w:hideMark/>
          </w:tcPr>
          <w:p w14:paraId="5F2D0ED2" w14:textId="77777777" w:rsidR="00470E57" w:rsidRPr="00DF28B5" w:rsidRDefault="00470E57" w:rsidP="002C07B0">
            <w:pPr>
              <w:spacing w:after="0" w:line="240" w:lineRule="auto"/>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eastAsia="ru-RU"/>
              </w:rPr>
              <w:t>Самарский национальный исследовательский университет им. академика С.П. Королева</w:t>
            </w:r>
          </w:p>
        </w:tc>
        <w:tc>
          <w:tcPr>
            <w:tcW w:w="1229" w:type="dxa"/>
            <w:shd w:val="clear" w:color="auto" w:fill="auto"/>
            <w:noWrap/>
            <w:vAlign w:val="center"/>
            <w:hideMark/>
          </w:tcPr>
          <w:p w14:paraId="5E9E88F2"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1</w:t>
            </w:r>
          </w:p>
        </w:tc>
        <w:tc>
          <w:tcPr>
            <w:tcW w:w="1039" w:type="dxa"/>
            <w:shd w:val="clear" w:color="auto" w:fill="auto"/>
            <w:noWrap/>
            <w:vAlign w:val="center"/>
            <w:hideMark/>
          </w:tcPr>
          <w:p w14:paraId="02F89305" w14:textId="77777777" w:rsidR="00470E57" w:rsidRDefault="00470E57" w:rsidP="002C07B0">
            <w:pPr>
              <w:spacing w:after="0"/>
              <w:jc w:val="center"/>
            </w:pPr>
            <w:r>
              <w:rPr>
                <w:rFonts w:ascii="Times New Roman" w:eastAsia="Times New Roman" w:hAnsi="Times New Roman" w:cs="Times New Roman"/>
                <w:color w:val="000000"/>
                <w:sz w:val="24"/>
                <w:szCs w:val="24"/>
                <w:lang w:eastAsia="ru-RU"/>
              </w:rPr>
              <w:t>0,0</w:t>
            </w:r>
          </w:p>
        </w:tc>
      </w:tr>
      <w:tr w:rsidR="00470E57" w:rsidRPr="00DF28B5" w14:paraId="56FCC38E" w14:textId="77777777" w:rsidTr="002C07B0">
        <w:trPr>
          <w:cantSplit/>
          <w:trHeight w:val="330"/>
        </w:trPr>
        <w:tc>
          <w:tcPr>
            <w:tcW w:w="7103" w:type="dxa"/>
            <w:shd w:val="clear" w:color="auto" w:fill="auto"/>
            <w:noWrap/>
            <w:vAlign w:val="center"/>
            <w:hideMark/>
          </w:tcPr>
          <w:p w14:paraId="7463450E" w14:textId="77777777" w:rsidR="00470E57" w:rsidRPr="00DF28B5" w:rsidRDefault="00470E57" w:rsidP="002C07B0">
            <w:pPr>
              <w:spacing w:after="0" w:line="240" w:lineRule="auto"/>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eastAsia="ru-RU"/>
              </w:rPr>
              <w:t>Самарский финансово-экономический колледж</w:t>
            </w:r>
          </w:p>
        </w:tc>
        <w:tc>
          <w:tcPr>
            <w:tcW w:w="1229" w:type="dxa"/>
            <w:shd w:val="clear" w:color="auto" w:fill="auto"/>
            <w:noWrap/>
            <w:vAlign w:val="center"/>
            <w:hideMark/>
          </w:tcPr>
          <w:p w14:paraId="1F5D2B44"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2</w:t>
            </w:r>
          </w:p>
        </w:tc>
        <w:tc>
          <w:tcPr>
            <w:tcW w:w="1039" w:type="dxa"/>
            <w:shd w:val="clear" w:color="auto" w:fill="auto"/>
            <w:noWrap/>
            <w:vAlign w:val="center"/>
            <w:hideMark/>
          </w:tcPr>
          <w:p w14:paraId="545188DF" w14:textId="77777777" w:rsidR="00470E57" w:rsidRDefault="00470E57" w:rsidP="002C07B0">
            <w:pPr>
              <w:spacing w:after="0"/>
              <w:jc w:val="center"/>
            </w:pPr>
            <w:r>
              <w:rPr>
                <w:rFonts w:ascii="Times New Roman" w:eastAsia="Times New Roman" w:hAnsi="Times New Roman" w:cs="Times New Roman"/>
                <w:color w:val="000000"/>
                <w:sz w:val="24"/>
                <w:szCs w:val="24"/>
                <w:lang w:eastAsia="ru-RU"/>
              </w:rPr>
              <w:t>0,0</w:t>
            </w:r>
          </w:p>
        </w:tc>
      </w:tr>
      <w:tr w:rsidR="00470E57" w:rsidRPr="00DF28B5" w14:paraId="1EC80B8F" w14:textId="77777777" w:rsidTr="002C07B0">
        <w:trPr>
          <w:cantSplit/>
          <w:trHeight w:val="330"/>
        </w:trPr>
        <w:tc>
          <w:tcPr>
            <w:tcW w:w="7103" w:type="dxa"/>
            <w:shd w:val="clear" w:color="auto" w:fill="auto"/>
            <w:noWrap/>
            <w:vAlign w:val="center"/>
            <w:hideMark/>
          </w:tcPr>
          <w:p w14:paraId="39E6F1AF" w14:textId="77777777" w:rsidR="00470E57" w:rsidRPr="00DF28B5" w:rsidRDefault="00470E57" w:rsidP="002C07B0">
            <w:pPr>
              <w:spacing w:after="0" w:line="240" w:lineRule="auto"/>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eastAsia="ru-RU"/>
              </w:rPr>
              <w:t>Самарское хореографическое училище</w:t>
            </w:r>
          </w:p>
        </w:tc>
        <w:tc>
          <w:tcPr>
            <w:tcW w:w="1229" w:type="dxa"/>
            <w:shd w:val="clear" w:color="auto" w:fill="auto"/>
            <w:noWrap/>
            <w:vAlign w:val="center"/>
            <w:hideMark/>
          </w:tcPr>
          <w:p w14:paraId="6BD28AE8"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1</w:t>
            </w:r>
          </w:p>
        </w:tc>
        <w:tc>
          <w:tcPr>
            <w:tcW w:w="1039" w:type="dxa"/>
            <w:shd w:val="clear" w:color="auto" w:fill="auto"/>
            <w:noWrap/>
            <w:vAlign w:val="center"/>
            <w:hideMark/>
          </w:tcPr>
          <w:p w14:paraId="0727D94D" w14:textId="77777777" w:rsidR="00470E57" w:rsidRDefault="00470E57" w:rsidP="002C07B0">
            <w:pPr>
              <w:spacing w:after="0"/>
              <w:jc w:val="center"/>
            </w:pPr>
            <w:r>
              <w:rPr>
                <w:rFonts w:ascii="Times New Roman" w:eastAsia="Times New Roman" w:hAnsi="Times New Roman" w:cs="Times New Roman"/>
                <w:color w:val="000000"/>
                <w:sz w:val="24"/>
                <w:szCs w:val="24"/>
                <w:lang w:eastAsia="ru-RU"/>
              </w:rPr>
              <w:t>0,0</w:t>
            </w:r>
          </w:p>
        </w:tc>
      </w:tr>
      <w:tr w:rsidR="00470E57" w:rsidRPr="00DF28B5" w14:paraId="2F2D1D82" w14:textId="77777777" w:rsidTr="002C07B0">
        <w:trPr>
          <w:cantSplit/>
          <w:trHeight w:val="330"/>
        </w:trPr>
        <w:tc>
          <w:tcPr>
            <w:tcW w:w="7103" w:type="dxa"/>
            <w:shd w:val="clear" w:color="auto" w:fill="auto"/>
            <w:noWrap/>
            <w:vAlign w:val="center"/>
            <w:hideMark/>
          </w:tcPr>
          <w:p w14:paraId="7B702358" w14:textId="77777777" w:rsidR="00470E57" w:rsidRPr="00DF28B5" w:rsidRDefault="00470E57" w:rsidP="002C07B0">
            <w:pPr>
              <w:spacing w:after="0" w:line="240" w:lineRule="auto"/>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eastAsia="ru-RU"/>
              </w:rPr>
              <w:t>Тольяттинский колледж искусств имени Р.К.</w:t>
            </w:r>
            <w:r>
              <w:rPr>
                <w:rFonts w:ascii="Times New Roman" w:eastAsia="Times New Roman" w:hAnsi="Times New Roman" w:cs="Times New Roman"/>
                <w:color w:val="000000"/>
                <w:sz w:val="24"/>
                <w:szCs w:val="24"/>
                <w:lang w:eastAsia="ru-RU"/>
              </w:rPr>
              <w:t xml:space="preserve"> </w:t>
            </w:r>
            <w:r w:rsidRPr="00DF28B5">
              <w:rPr>
                <w:rFonts w:ascii="Times New Roman" w:eastAsia="Times New Roman" w:hAnsi="Times New Roman" w:cs="Times New Roman"/>
                <w:color w:val="000000"/>
                <w:sz w:val="24"/>
                <w:szCs w:val="24"/>
                <w:lang w:eastAsia="ru-RU"/>
              </w:rPr>
              <w:t>Щедрина</w:t>
            </w:r>
          </w:p>
        </w:tc>
        <w:tc>
          <w:tcPr>
            <w:tcW w:w="1229" w:type="dxa"/>
            <w:shd w:val="clear" w:color="auto" w:fill="auto"/>
            <w:noWrap/>
            <w:vAlign w:val="center"/>
            <w:hideMark/>
          </w:tcPr>
          <w:p w14:paraId="1808E23B"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2</w:t>
            </w:r>
          </w:p>
        </w:tc>
        <w:tc>
          <w:tcPr>
            <w:tcW w:w="1039" w:type="dxa"/>
            <w:shd w:val="clear" w:color="auto" w:fill="auto"/>
            <w:noWrap/>
            <w:vAlign w:val="center"/>
            <w:hideMark/>
          </w:tcPr>
          <w:p w14:paraId="27DB9D45" w14:textId="77777777" w:rsidR="00470E57" w:rsidRDefault="00470E57" w:rsidP="002C07B0">
            <w:pPr>
              <w:spacing w:after="0"/>
              <w:jc w:val="center"/>
            </w:pPr>
            <w:r>
              <w:rPr>
                <w:rFonts w:ascii="Times New Roman" w:eastAsia="Times New Roman" w:hAnsi="Times New Roman" w:cs="Times New Roman"/>
                <w:color w:val="000000"/>
                <w:sz w:val="24"/>
                <w:szCs w:val="24"/>
                <w:lang w:eastAsia="ru-RU"/>
              </w:rPr>
              <w:t>0,0</w:t>
            </w:r>
          </w:p>
        </w:tc>
      </w:tr>
      <w:tr w:rsidR="00470E57" w:rsidRPr="00DF28B5" w14:paraId="7773D3FE" w14:textId="77777777" w:rsidTr="002C07B0">
        <w:trPr>
          <w:cantSplit/>
          <w:trHeight w:val="330"/>
        </w:trPr>
        <w:tc>
          <w:tcPr>
            <w:tcW w:w="7103" w:type="dxa"/>
            <w:shd w:val="clear" w:color="auto" w:fill="auto"/>
            <w:noWrap/>
            <w:vAlign w:val="center"/>
            <w:hideMark/>
          </w:tcPr>
          <w:p w14:paraId="70D1DBF7" w14:textId="77777777" w:rsidR="00470E57" w:rsidRPr="00DF28B5" w:rsidRDefault="00470E57" w:rsidP="002C07B0">
            <w:pPr>
              <w:spacing w:after="0" w:line="240" w:lineRule="auto"/>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eastAsia="ru-RU"/>
              </w:rPr>
              <w:t>Тольяттинский филиал московского международного колледжа цифровых технологий "Академия ТОП" "IT</w:t>
            </w:r>
            <w:r>
              <w:rPr>
                <w:rFonts w:ascii="Times New Roman" w:eastAsia="Times New Roman" w:hAnsi="Times New Roman" w:cs="Times New Roman"/>
                <w:color w:val="000000"/>
                <w:sz w:val="24"/>
                <w:szCs w:val="24"/>
                <w:lang w:eastAsia="ru-RU"/>
              </w:rPr>
              <w:t>-</w:t>
            </w:r>
            <w:r w:rsidRPr="00DF28B5">
              <w:rPr>
                <w:rFonts w:ascii="Times New Roman" w:eastAsia="Times New Roman" w:hAnsi="Times New Roman" w:cs="Times New Roman"/>
                <w:color w:val="000000"/>
                <w:sz w:val="24"/>
                <w:szCs w:val="24"/>
                <w:lang w:eastAsia="ru-RU"/>
              </w:rPr>
              <w:t>Колледж Академия ТОП"</w:t>
            </w:r>
          </w:p>
        </w:tc>
        <w:tc>
          <w:tcPr>
            <w:tcW w:w="1229" w:type="dxa"/>
            <w:shd w:val="clear" w:color="auto" w:fill="auto"/>
            <w:noWrap/>
            <w:vAlign w:val="center"/>
            <w:hideMark/>
          </w:tcPr>
          <w:p w14:paraId="3DF08778"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1</w:t>
            </w:r>
          </w:p>
        </w:tc>
        <w:tc>
          <w:tcPr>
            <w:tcW w:w="1039" w:type="dxa"/>
            <w:shd w:val="clear" w:color="auto" w:fill="auto"/>
            <w:noWrap/>
            <w:vAlign w:val="center"/>
            <w:hideMark/>
          </w:tcPr>
          <w:p w14:paraId="4F89E06F" w14:textId="77777777" w:rsidR="00470E57" w:rsidRDefault="00470E57" w:rsidP="002C07B0">
            <w:pPr>
              <w:spacing w:after="0"/>
              <w:jc w:val="center"/>
            </w:pPr>
            <w:r>
              <w:rPr>
                <w:rFonts w:ascii="Times New Roman" w:eastAsia="Times New Roman" w:hAnsi="Times New Roman" w:cs="Times New Roman"/>
                <w:color w:val="000000"/>
                <w:sz w:val="24"/>
                <w:szCs w:val="24"/>
                <w:lang w:eastAsia="ru-RU"/>
              </w:rPr>
              <w:t>0,0</w:t>
            </w:r>
          </w:p>
        </w:tc>
      </w:tr>
      <w:tr w:rsidR="00470E57" w:rsidRPr="00DF28B5" w14:paraId="698AA9A8" w14:textId="77777777" w:rsidTr="002C07B0">
        <w:trPr>
          <w:cantSplit/>
          <w:trHeight w:val="330"/>
        </w:trPr>
        <w:tc>
          <w:tcPr>
            <w:tcW w:w="7103" w:type="dxa"/>
            <w:shd w:val="clear" w:color="auto" w:fill="auto"/>
            <w:noWrap/>
            <w:vAlign w:val="center"/>
            <w:hideMark/>
          </w:tcPr>
          <w:p w14:paraId="3198B707" w14:textId="77777777" w:rsidR="00470E57" w:rsidRPr="00DF28B5" w:rsidRDefault="00470E57" w:rsidP="002C07B0">
            <w:pPr>
              <w:spacing w:after="0" w:line="240" w:lineRule="auto"/>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eastAsia="ru-RU"/>
              </w:rPr>
              <w:t>Экономико-правовой техникум</w:t>
            </w:r>
          </w:p>
        </w:tc>
        <w:tc>
          <w:tcPr>
            <w:tcW w:w="1229" w:type="dxa"/>
            <w:shd w:val="clear" w:color="auto" w:fill="auto"/>
            <w:noWrap/>
            <w:vAlign w:val="center"/>
            <w:hideMark/>
          </w:tcPr>
          <w:p w14:paraId="4AB255D8" w14:textId="77777777" w:rsidR="00470E57" w:rsidRPr="00DF28B5" w:rsidRDefault="00470E57" w:rsidP="002C07B0">
            <w:pPr>
              <w:spacing w:after="0" w:line="240" w:lineRule="auto"/>
              <w:jc w:val="center"/>
              <w:rPr>
                <w:rFonts w:ascii="Times New Roman" w:eastAsia="Times New Roman" w:hAnsi="Times New Roman" w:cs="Times New Roman"/>
                <w:color w:val="000000"/>
                <w:sz w:val="24"/>
                <w:szCs w:val="24"/>
                <w:lang w:eastAsia="ru-RU"/>
              </w:rPr>
            </w:pPr>
            <w:r w:rsidRPr="00DF28B5">
              <w:rPr>
                <w:rFonts w:ascii="Times New Roman" w:eastAsia="Times New Roman" w:hAnsi="Times New Roman" w:cs="Times New Roman"/>
                <w:color w:val="000000"/>
                <w:sz w:val="24"/>
                <w:szCs w:val="24"/>
                <w:lang w:val="en-US" w:eastAsia="ru-RU"/>
              </w:rPr>
              <w:t>1</w:t>
            </w:r>
          </w:p>
        </w:tc>
        <w:tc>
          <w:tcPr>
            <w:tcW w:w="1039" w:type="dxa"/>
            <w:shd w:val="clear" w:color="auto" w:fill="auto"/>
            <w:noWrap/>
            <w:vAlign w:val="center"/>
            <w:hideMark/>
          </w:tcPr>
          <w:p w14:paraId="36941231" w14:textId="77777777" w:rsidR="00470E57" w:rsidRDefault="00470E57" w:rsidP="002C07B0">
            <w:pPr>
              <w:spacing w:after="0"/>
              <w:jc w:val="center"/>
            </w:pPr>
            <w:r>
              <w:rPr>
                <w:rFonts w:ascii="Times New Roman" w:eastAsia="Times New Roman" w:hAnsi="Times New Roman" w:cs="Times New Roman"/>
                <w:color w:val="000000"/>
                <w:sz w:val="24"/>
                <w:szCs w:val="24"/>
                <w:lang w:eastAsia="ru-RU"/>
              </w:rPr>
              <w:t>0,0</w:t>
            </w:r>
          </w:p>
        </w:tc>
      </w:tr>
    </w:tbl>
    <w:p w14:paraId="079B734B" w14:textId="77777777" w:rsidR="00470E57" w:rsidRDefault="00470E57" w:rsidP="00470E57"/>
    <w:p w14:paraId="5E0F8F24" w14:textId="77777777" w:rsidR="00470E57" w:rsidRDefault="00470E57" w:rsidP="00470E57">
      <w:pPr>
        <w:spacing w:after="0" w:line="360" w:lineRule="auto"/>
        <w:jc w:val="both"/>
        <w:rPr>
          <w:rFonts w:ascii="Times New Roman" w:hAnsi="Times New Roman"/>
          <w:sz w:val="24"/>
          <w:szCs w:val="24"/>
        </w:rPr>
        <w:sectPr w:rsidR="00470E57" w:rsidSect="00DB0CF0">
          <w:footerReference w:type="default" r:id="rId39"/>
          <w:pgSz w:w="11906" w:h="16838"/>
          <w:pgMar w:top="1134" w:right="850" w:bottom="1134" w:left="1701" w:header="708" w:footer="708" w:gutter="0"/>
          <w:pgNumType w:start="115"/>
          <w:cols w:space="708"/>
          <w:docGrid w:linePitch="360"/>
        </w:sectPr>
      </w:pPr>
    </w:p>
    <w:p w14:paraId="51C35240" w14:textId="77777777" w:rsidR="00470E57" w:rsidRPr="004349B9" w:rsidRDefault="00470E57" w:rsidP="006D0CF6">
      <w:pPr>
        <w:pStyle w:val="2"/>
        <w:jc w:val="right"/>
      </w:pPr>
      <w:bookmarkStart w:id="27" w:name="_Toc164186272"/>
      <w:r w:rsidRPr="004349B9">
        <w:lastRenderedPageBreak/>
        <w:t>ПРИЛОЖЕНИЕ 6</w:t>
      </w:r>
      <w:r>
        <w:t>.</w:t>
      </w:r>
      <w:bookmarkEnd w:id="27"/>
    </w:p>
    <w:p w14:paraId="4D37517E" w14:textId="77777777" w:rsidR="00470E57" w:rsidRDefault="00470E57" w:rsidP="006D0CF6">
      <w:pPr>
        <w:pStyle w:val="2"/>
        <w:jc w:val="both"/>
      </w:pPr>
      <w:bookmarkStart w:id="28" w:name="_Toc164186273"/>
      <w:r w:rsidRPr="002B71D2">
        <w:rPr>
          <w:rFonts w:eastAsia="Calibri"/>
          <w:b/>
        </w:rPr>
        <w:t>НАИМЕНОВАНИЕ ПЛАНИРУЕМОЙ ПРОФЕССИИ/СПЕЦИАЛЬНОСТИ ОБУЧЕНИЯ И ПРОФЕССИОНАЛЬНОЙ ОРГАНИЗАЦИИ ОБУЧАЮЩИХСЯ С НОЗОЛОГИЕЙ «УМСТВЕННАЯ ОТСТАЛОСТЬ»</w:t>
      </w:r>
      <w:bookmarkEnd w:id="28"/>
    </w:p>
    <w:p w14:paraId="5E3E2C5B" w14:textId="77777777" w:rsidR="00470E57" w:rsidRDefault="00470E57" w:rsidP="00470E57">
      <w:pPr>
        <w:spacing w:after="0" w:line="360" w:lineRule="auto"/>
        <w:jc w:val="right"/>
        <w:rPr>
          <w:rFonts w:ascii="Times New Roman" w:hAnsi="Times New Roman" w:cs="Times New Roman"/>
          <w:sz w:val="24"/>
          <w:szCs w:val="24"/>
        </w:rPr>
      </w:pPr>
      <w:r w:rsidRPr="00583A60">
        <w:rPr>
          <w:rFonts w:ascii="Times New Roman" w:hAnsi="Times New Roman" w:cs="Times New Roman"/>
          <w:sz w:val="24"/>
          <w:szCs w:val="24"/>
        </w:rPr>
        <w:t>Таблица 1</w:t>
      </w:r>
      <w:r>
        <w:rPr>
          <w:rFonts w:ascii="Times New Roman" w:hAnsi="Times New Roman" w:cs="Times New Roman"/>
          <w:sz w:val="24"/>
          <w:szCs w:val="24"/>
        </w:rPr>
        <w:t>.</w:t>
      </w:r>
    </w:p>
    <w:p w14:paraId="12389A3E" w14:textId="77777777" w:rsidR="00470E57" w:rsidRPr="00991469" w:rsidRDefault="00470E57" w:rsidP="00470E57">
      <w:pPr>
        <w:autoSpaceDE w:val="0"/>
        <w:autoSpaceDN w:val="0"/>
        <w:adjustRightInd w:val="0"/>
        <w:spacing w:after="0"/>
        <w:ind w:firstLine="708"/>
        <w:jc w:val="center"/>
        <w:rPr>
          <w:rFonts w:ascii="Times New Roman" w:eastAsia="Calibri" w:hAnsi="Times New Roman" w:cs="Times New Roman"/>
          <w:b/>
          <w:sz w:val="24"/>
          <w:szCs w:val="24"/>
        </w:rPr>
      </w:pPr>
      <w:r w:rsidRPr="00991469">
        <w:rPr>
          <w:rFonts w:ascii="Times New Roman" w:eastAsia="Calibri" w:hAnsi="Times New Roman" w:cs="Times New Roman"/>
          <w:b/>
          <w:sz w:val="24"/>
          <w:szCs w:val="24"/>
        </w:rPr>
        <w:t xml:space="preserve">Перечень </w:t>
      </w:r>
      <w:r>
        <w:rPr>
          <w:rFonts w:ascii="Times New Roman" w:eastAsia="Calibri" w:hAnsi="Times New Roman" w:cs="Times New Roman"/>
          <w:b/>
          <w:sz w:val="24"/>
          <w:szCs w:val="24"/>
        </w:rPr>
        <w:t xml:space="preserve">планируемой </w:t>
      </w:r>
      <w:r w:rsidRPr="00991469">
        <w:rPr>
          <w:rFonts w:ascii="Times New Roman" w:eastAsia="Calibri" w:hAnsi="Times New Roman" w:cs="Times New Roman"/>
          <w:b/>
          <w:sz w:val="24"/>
          <w:szCs w:val="24"/>
        </w:rPr>
        <w:t>професси</w:t>
      </w:r>
      <w:r>
        <w:rPr>
          <w:rFonts w:ascii="Times New Roman" w:eastAsia="Calibri" w:hAnsi="Times New Roman" w:cs="Times New Roman"/>
          <w:b/>
          <w:sz w:val="24"/>
          <w:szCs w:val="24"/>
        </w:rPr>
        <w:t>и</w:t>
      </w:r>
      <w:r w:rsidRPr="00991469">
        <w:rPr>
          <w:rFonts w:ascii="Times New Roman" w:eastAsia="Calibri" w:hAnsi="Times New Roman" w:cs="Times New Roman"/>
          <w:b/>
          <w:sz w:val="24"/>
          <w:szCs w:val="24"/>
        </w:rPr>
        <w:t>/специальност</w:t>
      </w:r>
      <w:r>
        <w:rPr>
          <w:rFonts w:ascii="Times New Roman" w:eastAsia="Calibri" w:hAnsi="Times New Roman" w:cs="Times New Roman"/>
          <w:b/>
          <w:sz w:val="24"/>
          <w:szCs w:val="24"/>
        </w:rPr>
        <w:t xml:space="preserve">и обучения обучающихся с нозологией «умственная отсталость»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480"/>
        <w:gridCol w:w="1440"/>
        <w:gridCol w:w="1441"/>
      </w:tblGrid>
      <w:tr w:rsidR="00470E57" w:rsidRPr="00641D63" w14:paraId="5E69EBAC" w14:textId="77777777" w:rsidTr="002C07B0">
        <w:tc>
          <w:tcPr>
            <w:tcW w:w="6480" w:type="dxa"/>
            <w:tcBorders>
              <w:bottom w:val="double" w:sz="4" w:space="0" w:color="auto"/>
            </w:tcBorders>
            <w:vAlign w:val="center"/>
          </w:tcPr>
          <w:p w14:paraId="208207AE" w14:textId="77777777" w:rsidR="00470E57" w:rsidRPr="00641D63" w:rsidRDefault="00470E57" w:rsidP="002C07B0">
            <w:pPr>
              <w:spacing w:after="0"/>
              <w:jc w:val="center"/>
              <w:rPr>
                <w:rFonts w:ascii="Times New Roman" w:eastAsia="Times New Roman" w:hAnsi="Times New Roman" w:cs="Times New Roman"/>
                <w:b/>
                <w:color w:val="000000" w:themeColor="text1"/>
                <w:sz w:val="24"/>
                <w:szCs w:val="24"/>
                <w:lang w:eastAsia="ru-RU"/>
              </w:rPr>
            </w:pPr>
            <w:r w:rsidRPr="00641D63">
              <w:rPr>
                <w:rFonts w:ascii="Times New Roman" w:eastAsia="Times New Roman" w:hAnsi="Times New Roman" w:cs="Times New Roman"/>
                <w:b/>
                <w:color w:val="000000" w:themeColor="text1"/>
                <w:sz w:val="24"/>
                <w:szCs w:val="24"/>
                <w:lang w:eastAsia="ru-RU"/>
              </w:rPr>
              <w:t>Название профессии/специальности подготовки*</w:t>
            </w:r>
          </w:p>
        </w:tc>
        <w:tc>
          <w:tcPr>
            <w:tcW w:w="1440" w:type="dxa"/>
            <w:tcBorders>
              <w:bottom w:val="double" w:sz="4" w:space="0" w:color="auto"/>
            </w:tcBorders>
            <w:vAlign w:val="center"/>
          </w:tcPr>
          <w:p w14:paraId="376D58CE" w14:textId="77777777" w:rsidR="00470E57" w:rsidRPr="00641D63" w:rsidRDefault="00470E57" w:rsidP="002C07B0">
            <w:pPr>
              <w:spacing w:after="0"/>
              <w:ind w:firstLineChars="14" w:firstLine="34"/>
              <w:jc w:val="center"/>
              <w:rPr>
                <w:rFonts w:ascii="Times New Roman" w:eastAsia="Times New Roman" w:hAnsi="Times New Roman" w:cs="Times New Roman"/>
                <w:b/>
                <w:color w:val="000000" w:themeColor="text1"/>
                <w:sz w:val="24"/>
                <w:szCs w:val="24"/>
                <w:lang w:eastAsia="ru-RU"/>
              </w:rPr>
            </w:pPr>
            <w:r w:rsidRPr="00641D63">
              <w:rPr>
                <w:rFonts w:ascii="Times New Roman" w:eastAsia="Times New Roman" w:hAnsi="Times New Roman" w:cs="Times New Roman"/>
                <w:b/>
                <w:color w:val="000000" w:themeColor="text1"/>
                <w:sz w:val="24"/>
                <w:szCs w:val="24"/>
                <w:lang w:eastAsia="ru-RU"/>
              </w:rPr>
              <w:t>Кол-во выборов</w:t>
            </w:r>
          </w:p>
        </w:tc>
        <w:tc>
          <w:tcPr>
            <w:tcW w:w="1441" w:type="dxa"/>
            <w:tcBorders>
              <w:bottom w:val="double" w:sz="4" w:space="0" w:color="auto"/>
            </w:tcBorders>
            <w:vAlign w:val="center"/>
          </w:tcPr>
          <w:p w14:paraId="78F4B252" w14:textId="77777777" w:rsidR="00470E57" w:rsidRPr="00641D63" w:rsidRDefault="00470E57" w:rsidP="002C07B0">
            <w:pPr>
              <w:spacing w:after="0"/>
              <w:ind w:firstLineChars="14" w:firstLine="34"/>
              <w:jc w:val="center"/>
              <w:rPr>
                <w:rFonts w:ascii="Times New Roman" w:eastAsia="Times New Roman" w:hAnsi="Times New Roman" w:cs="Times New Roman"/>
                <w:b/>
                <w:color w:val="000000" w:themeColor="text1"/>
                <w:sz w:val="24"/>
                <w:szCs w:val="24"/>
                <w:lang w:eastAsia="ru-RU"/>
              </w:rPr>
            </w:pPr>
            <w:r w:rsidRPr="00641D63">
              <w:rPr>
                <w:rFonts w:ascii="Times New Roman" w:eastAsia="Times New Roman" w:hAnsi="Times New Roman" w:cs="Times New Roman"/>
                <w:b/>
                <w:color w:val="000000" w:themeColor="text1"/>
                <w:sz w:val="24"/>
                <w:szCs w:val="24"/>
                <w:lang w:eastAsia="ru-RU"/>
              </w:rPr>
              <w:t>Доля, в %</w:t>
            </w:r>
          </w:p>
        </w:tc>
      </w:tr>
      <w:tr w:rsidR="00470E57" w:rsidRPr="00641D63" w14:paraId="4502511B" w14:textId="77777777" w:rsidTr="002C07B0">
        <w:tc>
          <w:tcPr>
            <w:tcW w:w="6480" w:type="dxa"/>
            <w:tcBorders>
              <w:top w:val="double" w:sz="4" w:space="0" w:color="auto"/>
            </w:tcBorders>
          </w:tcPr>
          <w:p w14:paraId="2083174D" w14:textId="77777777" w:rsidR="00470E57" w:rsidRPr="00641D63" w:rsidRDefault="00470E57" w:rsidP="002C07B0">
            <w:pPr>
              <w:autoSpaceDE w:val="0"/>
              <w:autoSpaceDN w:val="0"/>
              <w:adjustRightInd w:val="0"/>
              <w:spacing w:after="0" w:line="240" w:lineRule="auto"/>
              <w:rPr>
                <w:rFonts w:ascii="Times New Roman" w:hAnsi="Times New Roman" w:cs="Times New Roman"/>
                <w:sz w:val="24"/>
                <w:szCs w:val="24"/>
                <w:lang w:eastAsia="zh-CN"/>
              </w:rPr>
            </w:pPr>
            <w:r w:rsidRPr="00641D63">
              <w:rPr>
                <w:rFonts w:ascii="Times New Roman" w:hAnsi="Times New Roman" w:cs="Times New Roman"/>
                <w:sz w:val="24"/>
                <w:szCs w:val="24"/>
              </w:rPr>
              <w:t>Портной</w:t>
            </w:r>
          </w:p>
        </w:tc>
        <w:tc>
          <w:tcPr>
            <w:tcW w:w="1440" w:type="dxa"/>
            <w:tcBorders>
              <w:top w:val="double" w:sz="4" w:space="0" w:color="auto"/>
            </w:tcBorders>
          </w:tcPr>
          <w:p w14:paraId="6021BB70" w14:textId="77777777" w:rsidR="00470E57" w:rsidRPr="00641D63" w:rsidRDefault="00470E57" w:rsidP="002C07B0">
            <w:pPr>
              <w:autoSpaceDE w:val="0"/>
              <w:autoSpaceDN w:val="0"/>
              <w:adjustRightInd w:val="0"/>
              <w:spacing w:after="0" w:line="240" w:lineRule="auto"/>
              <w:jc w:val="center"/>
              <w:rPr>
                <w:rFonts w:ascii="Times New Roman" w:hAnsi="Times New Roman" w:cs="Times New Roman"/>
                <w:sz w:val="24"/>
                <w:szCs w:val="24"/>
                <w:lang w:val="en-US" w:eastAsia="zh-CN"/>
              </w:rPr>
            </w:pPr>
            <w:r w:rsidRPr="00641D63">
              <w:rPr>
                <w:rFonts w:ascii="Times New Roman" w:hAnsi="Times New Roman" w:cs="Times New Roman"/>
                <w:sz w:val="24"/>
                <w:szCs w:val="24"/>
                <w:lang w:val="en-US"/>
              </w:rPr>
              <w:t>70</w:t>
            </w:r>
          </w:p>
        </w:tc>
        <w:tc>
          <w:tcPr>
            <w:tcW w:w="1441" w:type="dxa"/>
            <w:tcBorders>
              <w:top w:val="double" w:sz="4" w:space="0" w:color="auto"/>
            </w:tcBorders>
          </w:tcPr>
          <w:p w14:paraId="0920A90F" w14:textId="77777777" w:rsidR="00470E57" w:rsidRPr="00641D63" w:rsidRDefault="00470E57" w:rsidP="002C07B0">
            <w:pPr>
              <w:autoSpaceDE w:val="0"/>
              <w:autoSpaceDN w:val="0"/>
              <w:adjustRightInd w:val="0"/>
              <w:spacing w:after="0" w:line="240" w:lineRule="auto"/>
              <w:jc w:val="center"/>
              <w:rPr>
                <w:rFonts w:ascii="Times New Roman" w:hAnsi="Times New Roman" w:cs="Times New Roman"/>
                <w:sz w:val="24"/>
                <w:szCs w:val="24"/>
                <w:lang w:val="en-US" w:eastAsia="zh-CN"/>
              </w:rPr>
            </w:pPr>
            <w:r w:rsidRPr="00641D63">
              <w:rPr>
                <w:rFonts w:ascii="Times New Roman" w:hAnsi="Times New Roman" w:cs="Times New Roman"/>
                <w:sz w:val="24"/>
                <w:szCs w:val="24"/>
                <w:lang w:val="en-US"/>
              </w:rPr>
              <w:t>13,4</w:t>
            </w:r>
          </w:p>
        </w:tc>
      </w:tr>
      <w:tr w:rsidR="00470E57" w:rsidRPr="00641D63" w14:paraId="3991E39C" w14:textId="77777777" w:rsidTr="002C07B0">
        <w:tc>
          <w:tcPr>
            <w:tcW w:w="6480" w:type="dxa"/>
            <w:hideMark/>
          </w:tcPr>
          <w:p w14:paraId="04EE5C8B" w14:textId="77777777" w:rsidR="00470E57" w:rsidRPr="00641D63" w:rsidRDefault="00470E57" w:rsidP="002C07B0">
            <w:pPr>
              <w:autoSpaceDE w:val="0"/>
              <w:autoSpaceDN w:val="0"/>
              <w:adjustRightInd w:val="0"/>
              <w:spacing w:after="0" w:line="240" w:lineRule="auto"/>
              <w:rPr>
                <w:rFonts w:ascii="Times New Roman" w:hAnsi="Times New Roman" w:cs="Times New Roman"/>
                <w:sz w:val="24"/>
                <w:szCs w:val="24"/>
                <w:lang w:eastAsia="zh-CN"/>
              </w:rPr>
            </w:pPr>
            <w:r w:rsidRPr="00641D63">
              <w:rPr>
                <w:rFonts w:ascii="Times New Roman" w:hAnsi="Times New Roman" w:cs="Times New Roman"/>
                <w:sz w:val="24"/>
                <w:szCs w:val="24"/>
              </w:rPr>
              <w:t>Рабочий зеленого хозяйства</w:t>
            </w:r>
          </w:p>
        </w:tc>
        <w:tc>
          <w:tcPr>
            <w:tcW w:w="1440" w:type="dxa"/>
            <w:hideMark/>
          </w:tcPr>
          <w:p w14:paraId="4760EAE8" w14:textId="77777777" w:rsidR="00470E57" w:rsidRPr="00641D63" w:rsidRDefault="00470E57" w:rsidP="002C07B0">
            <w:pPr>
              <w:autoSpaceDE w:val="0"/>
              <w:autoSpaceDN w:val="0"/>
              <w:adjustRightInd w:val="0"/>
              <w:spacing w:after="0" w:line="240" w:lineRule="auto"/>
              <w:jc w:val="center"/>
              <w:rPr>
                <w:rFonts w:ascii="Times New Roman" w:hAnsi="Times New Roman" w:cs="Times New Roman"/>
                <w:sz w:val="24"/>
                <w:szCs w:val="24"/>
                <w:lang w:val="en-US" w:eastAsia="zh-CN"/>
              </w:rPr>
            </w:pPr>
            <w:r w:rsidRPr="00641D63">
              <w:rPr>
                <w:rFonts w:ascii="Times New Roman" w:hAnsi="Times New Roman" w:cs="Times New Roman"/>
                <w:sz w:val="24"/>
                <w:szCs w:val="24"/>
                <w:lang w:val="en-US"/>
              </w:rPr>
              <w:t>56</w:t>
            </w:r>
          </w:p>
        </w:tc>
        <w:tc>
          <w:tcPr>
            <w:tcW w:w="1441" w:type="dxa"/>
            <w:hideMark/>
          </w:tcPr>
          <w:p w14:paraId="6C2098C6" w14:textId="77777777" w:rsidR="00470E57" w:rsidRPr="00641D63" w:rsidRDefault="00470E57" w:rsidP="002C07B0">
            <w:pPr>
              <w:autoSpaceDE w:val="0"/>
              <w:autoSpaceDN w:val="0"/>
              <w:adjustRightInd w:val="0"/>
              <w:spacing w:after="0" w:line="240" w:lineRule="auto"/>
              <w:jc w:val="center"/>
              <w:rPr>
                <w:rFonts w:ascii="Times New Roman" w:hAnsi="Times New Roman" w:cs="Times New Roman"/>
                <w:sz w:val="24"/>
                <w:szCs w:val="24"/>
                <w:lang w:val="en-US" w:eastAsia="zh-CN"/>
              </w:rPr>
            </w:pPr>
            <w:r w:rsidRPr="00641D63">
              <w:rPr>
                <w:rFonts w:ascii="Times New Roman" w:hAnsi="Times New Roman" w:cs="Times New Roman"/>
                <w:sz w:val="24"/>
                <w:szCs w:val="24"/>
                <w:lang w:val="en-US"/>
              </w:rPr>
              <w:t>10,7</w:t>
            </w:r>
          </w:p>
        </w:tc>
      </w:tr>
      <w:tr w:rsidR="00470E57" w:rsidRPr="00641D63" w14:paraId="6A1358DF" w14:textId="77777777" w:rsidTr="002C07B0">
        <w:tc>
          <w:tcPr>
            <w:tcW w:w="6480" w:type="dxa"/>
            <w:hideMark/>
          </w:tcPr>
          <w:p w14:paraId="2CD59EEE" w14:textId="77777777" w:rsidR="00470E57" w:rsidRPr="00641D63" w:rsidRDefault="00470E57" w:rsidP="002C07B0">
            <w:pPr>
              <w:autoSpaceDE w:val="0"/>
              <w:autoSpaceDN w:val="0"/>
              <w:adjustRightInd w:val="0"/>
              <w:spacing w:after="0" w:line="240" w:lineRule="auto"/>
              <w:rPr>
                <w:rFonts w:ascii="Times New Roman" w:hAnsi="Times New Roman" w:cs="Times New Roman"/>
                <w:sz w:val="24"/>
                <w:szCs w:val="24"/>
                <w:lang w:eastAsia="zh-CN"/>
              </w:rPr>
            </w:pPr>
            <w:r w:rsidRPr="00641D63">
              <w:rPr>
                <w:rFonts w:ascii="Times New Roman" w:hAnsi="Times New Roman" w:cs="Times New Roman"/>
                <w:sz w:val="24"/>
                <w:szCs w:val="24"/>
              </w:rPr>
              <w:t>Слесарь механосборочных работ</w:t>
            </w:r>
          </w:p>
        </w:tc>
        <w:tc>
          <w:tcPr>
            <w:tcW w:w="1440" w:type="dxa"/>
            <w:hideMark/>
          </w:tcPr>
          <w:p w14:paraId="1A3EE056" w14:textId="77777777" w:rsidR="00470E57" w:rsidRPr="00641D63" w:rsidRDefault="00470E57" w:rsidP="002C07B0">
            <w:pPr>
              <w:autoSpaceDE w:val="0"/>
              <w:autoSpaceDN w:val="0"/>
              <w:adjustRightInd w:val="0"/>
              <w:spacing w:after="0" w:line="240" w:lineRule="auto"/>
              <w:jc w:val="center"/>
              <w:rPr>
                <w:rFonts w:ascii="Times New Roman" w:hAnsi="Times New Roman" w:cs="Times New Roman"/>
                <w:sz w:val="24"/>
                <w:szCs w:val="24"/>
                <w:lang w:val="en-US" w:eastAsia="zh-CN"/>
              </w:rPr>
            </w:pPr>
            <w:r w:rsidRPr="00641D63">
              <w:rPr>
                <w:rFonts w:ascii="Times New Roman" w:hAnsi="Times New Roman" w:cs="Times New Roman"/>
                <w:sz w:val="24"/>
                <w:szCs w:val="24"/>
                <w:lang w:val="en-US"/>
              </w:rPr>
              <w:t>44</w:t>
            </w:r>
          </w:p>
        </w:tc>
        <w:tc>
          <w:tcPr>
            <w:tcW w:w="1441" w:type="dxa"/>
            <w:hideMark/>
          </w:tcPr>
          <w:p w14:paraId="79310ED7" w14:textId="77777777" w:rsidR="00470E57" w:rsidRPr="00641D63" w:rsidRDefault="00470E57" w:rsidP="002C07B0">
            <w:pPr>
              <w:autoSpaceDE w:val="0"/>
              <w:autoSpaceDN w:val="0"/>
              <w:adjustRightInd w:val="0"/>
              <w:spacing w:after="0" w:line="240" w:lineRule="auto"/>
              <w:jc w:val="center"/>
              <w:rPr>
                <w:rFonts w:ascii="Times New Roman" w:hAnsi="Times New Roman" w:cs="Times New Roman"/>
                <w:sz w:val="24"/>
                <w:szCs w:val="24"/>
                <w:lang w:val="en-US" w:eastAsia="zh-CN"/>
              </w:rPr>
            </w:pPr>
            <w:r w:rsidRPr="00641D63">
              <w:rPr>
                <w:rFonts w:ascii="Times New Roman" w:hAnsi="Times New Roman" w:cs="Times New Roman"/>
                <w:sz w:val="24"/>
                <w:szCs w:val="24"/>
                <w:lang w:val="en-US"/>
              </w:rPr>
              <w:t>8,4</w:t>
            </w:r>
          </w:p>
        </w:tc>
      </w:tr>
      <w:tr w:rsidR="00470E57" w:rsidRPr="00641D63" w14:paraId="7E8FBC39" w14:textId="77777777" w:rsidTr="002C07B0">
        <w:tc>
          <w:tcPr>
            <w:tcW w:w="6480" w:type="dxa"/>
            <w:hideMark/>
          </w:tcPr>
          <w:p w14:paraId="03454C24" w14:textId="77777777" w:rsidR="00470E57" w:rsidRPr="00641D63" w:rsidRDefault="00470E57" w:rsidP="002C07B0">
            <w:pPr>
              <w:autoSpaceDE w:val="0"/>
              <w:autoSpaceDN w:val="0"/>
              <w:adjustRightInd w:val="0"/>
              <w:spacing w:after="0" w:line="240" w:lineRule="auto"/>
              <w:rPr>
                <w:rFonts w:ascii="Times New Roman" w:hAnsi="Times New Roman" w:cs="Times New Roman"/>
                <w:sz w:val="24"/>
                <w:szCs w:val="24"/>
                <w:lang w:eastAsia="zh-CN"/>
              </w:rPr>
            </w:pPr>
            <w:r w:rsidRPr="00641D63">
              <w:rPr>
                <w:rFonts w:ascii="Times New Roman" w:hAnsi="Times New Roman" w:cs="Times New Roman"/>
                <w:sz w:val="24"/>
                <w:szCs w:val="24"/>
              </w:rPr>
              <w:t>Повар</w:t>
            </w:r>
          </w:p>
        </w:tc>
        <w:tc>
          <w:tcPr>
            <w:tcW w:w="1440" w:type="dxa"/>
            <w:hideMark/>
          </w:tcPr>
          <w:p w14:paraId="1486AE7D" w14:textId="77777777" w:rsidR="00470E57" w:rsidRPr="00641D63" w:rsidRDefault="00470E57" w:rsidP="002C07B0">
            <w:pPr>
              <w:autoSpaceDE w:val="0"/>
              <w:autoSpaceDN w:val="0"/>
              <w:adjustRightInd w:val="0"/>
              <w:spacing w:after="0" w:line="240" w:lineRule="auto"/>
              <w:jc w:val="center"/>
              <w:rPr>
                <w:rFonts w:ascii="Times New Roman" w:hAnsi="Times New Roman" w:cs="Times New Roman"/>
                <w:sz w:val="24"/>
                <w:szCs w:val="24"/>
                <w:lang w:val="en-US" w:eastAsia="zh-CN"/>
              </w:rPr>
            </w:pPr>
            <w:r w:rsidRPr="00641D63">
              <w:rPr>
                <w:rFonts w:ascii="Times New Roman" w:hAnsi="Times New Roman" w:cs="Times New Roman"/>
                <w:sz w:val="24"/>
                <w:szCs w:val="24"/>
                <w:lang w:val="en-US"/>
              </w:rPr>
              <w:t>38</w:t>
            </w:r>
          </w:p>
        </w:tc>
        <w:tc>
          <w:tcPr>
            <w:tcW w:w="1441" w:type="dxa"/>
            <w:hideMark/>
          </w:tcPr>
          <w:p w14:paraId="0DE0A7BD" w14:textId="77777777" w:rsidR="00470E57" w:rsidRPr="00641D63" w:rsidRDefault="00470E57" w:rsidP="002C07B0">
            <w:pPr>
              <w:autoSpaceDE w:val="0"/>
              <w:autoSpaceDN w:val="0"/>
              <w:adjustRightInd w:val="0"/>
              <w:spacing w:after="0" w:line="240" w:lineRule="auto"/>
              <w:jc w:val="center"/>
              <w:rPr>
                <w:rFonts w:ascii="Times New Roman" w:hAnsi="Times New Roman" w:cs="Times New Roman"/>
                <w:sz w:val="24"/>
                <w:szCs w:val="24"/>
                <w:lang w:val="en-US" w:eastAsia="zh-CN"/>
              </w:rPr>
            </w:pPr>
            <w:r w:rsidRPr="00641D63">
              <w:rPr>
                <w:rFonts w:ascii="Times New Roman" w:hAnsi="Times New Roman" w:cs="Times New Roman"/>
                <w:sz w:val="24"/>
                <w:szCs w:val="24"/>
                <w:lang w:val="en-US"/>
              </w:rPr>
              <w:t>7,3</w:t>
            </w:r>
          </w:p>
        </w:tc>
      </w:tr>
      <w:tr w:rsidR="00470E57" w:rsidRPr="00641D63" w14:paraId="73553788" w14:textId="77777777" w:rsidTr="002C07B0">
        <w:tc>
          <w:tcPr>
            <w:tcW w:w="6480" w:type="dxa"/>
            <w:hideMark/>
          </w:tcPr>
          <w:p w14:paraId="6B34CA3F" w14:textId="77777777" w:rsidR="00470E57" w:rsidRPr="00641D63" w:rsidRDefault="00470E57" w:rsidP="002C07B0">
            <w:pPr>
              <w:autoSpaceDE w:val="0"/>
              <w:autoSpaceDN w:val="0"/>
              <w:adjustRightInd w:val="0"/>
              <w:spacing w:after="0" w:line="240" w:lineRule="auto"/>
              <w:rPr>
                <w:rFonts w:ascii="Times New Roman" w:hAnsi="Times New Roman" w:cs="Times New Roman"/>
                <w:sz w:val="24"/>
                <w:szCs w:val="24"/>
                <w:lang w:eastAsia="zh-CN"/>
              </w:rPr>
            </w:pPr>
            <w:r w:rsidRPr="00641D63">
              <w:rPr>
                <w:rFonts w:ascii="Times New Roman" w:hAnsi="Times New Roman" w:cs="Times New Roman"/>
                <w:sz w:val="24"/>
                <w:szCs w:val="24"/>
              </w:rPr>
              <w:t>Столяр строительный</w:t>
            </w:r>
          </w:p>
        </w:tc>
        <w:tc>
          <w:tcPr>
            <w:tcW w:w="1440" w:type="dxa"/>
            <w:hideMark/>
          </w:tcPr>
          <w:p w14:paraId="633FB052" w14:textId="77777777" w:rsidR="00470E57" w:rsidRPr="00641D63" w:rsidRDefault="00470E57" w:rsidP="002C07B0">
            <w:pPr>
              <w:autoSpaceDE w:val="0"/>
              <w:autoSpaceDN w:val="0"/>
              <w:adjustRightInd w:val="0"/>
              <w:spacing w:after="0" w:line="240" w:lineRule="auto"/>
              <w:jc w:val="center"/>
              <w:rPr>
                <w:rFonts w:ascii="Times New Roman" w:hAnsi="Times New Roman" w:cs="Times New Roman"/>
                <w:sz w:val="24"/>
                <w:szCs w:val="24"/>
                <w:lang w:val="en-US" w:eastAsia="zh-CN"/>
              </w:rPr>
            </w:pPr>
            <w:r w:rsidRPr="00641D63">
              <w:rPr>
                <w:rFonts w:ascii="Times New Roman" w:hAnsi="Times New Roman" w:cs="Times New Roman"/>
                <w:sz w:val="24"/>
                <w:szCs w:val="24"/>
                <w:lang w:val="en-US"/>
              </w:rPr>
              <w:t>27</w:t>
            </w:r>
          </w:p>
        </w:tc>
        <w:tc>
          <w:tcPr>
            <w:tcW w:w="1441" w:type="dxa"/>
            <w:hideMark/>
          </w:tcPr>
          <w:p w14:paraId="1D5C271D" w14:textId="77777777" w:rsidR="00470E57" w:rsidRPr="00641D63" w:rsidRDefault="00470E57" w:rsidP="002C07B0">
            <w:pPr>
              <w:autoSpaceDE w:val="0"/>
              <w:autoSpaceDN w:val="0"/>
              <w:adjustRightInd w:val="0"/>
              <w:spacing w:after="0" w:line="240" w:lineRule="auto"/>
              <w:jc w:val="center"/>
              <w:rPr>
                <w:rFonts w:ascii="Times New Roman" w:hAnsi="Times New Roman" w:cs="Times New Roman"/>
                <w:sz w:val="24"/>
                <w:szCs w:val="24"/>
                <w:lang w:val="en-US" w:eastAsia="zh-CN"/>
              </w:rPr>
            </w:pPr>
            <w:r w:rsidRPr="00641D63">
              <w:rPr>
                <w:rFonts w:ascii="Times New Roman" w:hAnsi="Times New Roman" w:cs="Times New Roman"/>
                <w:sz w:val="24"/>
                <w:szCs w:val="24"/>
                <w:lang w:val="en-US"/>
              </w:rPr>
              <w:t>5,2</w:t>
            </w:r>
          </w:p>
        </w:tc>
      </w:tr>
      <w:tr w:rsidR="00470E57" w:rsidRPr="00641D63" w14:paraId="5894BA9F" w14:textId="77777777" w:rsidTr="002C07B0">
        <w:tc>
          <w:tcPr>
            <w:tcW w:w="6480" w:type="dxa"/>
            <w:hideMark/>
          </w:tcPr>
          <w:p w14:paraId="27405EDC" w14:textId="77777777" w:rsidR="00470E57" w:rsidRPr="00641D63" w:rsidRDefault="00470E57" w:rsidP="002C07B0">
            <w:pPr>
              <w:autoSpaceDE w:val="0"/>
              <w:autoSpaceDN w:val="0"/>
              <w:adjustRightInd w:val="0"/>
              <w:spacing w:after="0" w:line="240" w:lineRule="auto"/>
              <w:rPr>
                <w:rFonts w:ascii="Times New Roman" w:hAnsi="Times New Roman" w:cs="Times New Roman"/>
                <w:sz w:val="24"/>
                <w:szCs w:val="24"/>
                <w:lang w:eastAsia="zh-CN"/>
              </w:rPr>
            </w:pPr>
            <w:r w:rsidRPr="00641D63">
              <w:rPr>
                <w:rFonts w:ascii="Times New Roman" w:hAnsi="Times New Roman" w:cs="Times New Roman"/>
                <w:sz w:val="24"/>
                <w:szCs w:val="24"/>
              </w:rPr>
              <w:t>Маляр</w:t>
            </w:r>
          </w:p>
        </w:tc>
        <w:tc>
          <w:tcPr>
            <w:tcW w:w="1440" w:type="dxa"/>
            <w:hideMark/>
          </w:tcPr>
          <w:p w14:paraId="6B83DA89" w14:textId="77777777" w:rsidR="00470E57" w:rsidRPr="00641D63" w:rsidRDefault="00470E57" w:rsidP="002C07B0">
            <w:pPr>
              <w:autoSpaceDE w:val="0"/>
              <w:autoSpaceDN w:val="0"/>
              <w:adjustRightInd w:val="0"/>
              <w:spacing w:after="0" w:line="240" w:lineRule="auto"/>
              <w:jc w:val="center"/>
              <w:rPr>
                <w:rFonts w:ascii="Times New Roman" w:hAnsi="Times New Roman" w:cs="Times New Roman"/>
                <w:sz w:val="24"/>
                <w:szCs w:val="24"/>
                <w:lang w:val="en-US" w:eastAsia="zh-CN"/>
              </w:rPr>
            </w:pPr>
            <w:r w:rsidRPr="00641D63">
              <w:rPr>
                <w:rFonts w:ascii="Times New Roman" w:hAnsi="Times New Roman" w:cs="Times New Roman"/>
                <w:sz w:val="24"/>
                <w:szCs w:val="24"/>
                <w:lang w:val="en-US"/>
              </w:rPr>
              <w:t>26</w:t>
            </w:r>
          </w:p>
        </w:tc>
        <w:tc>
          <w:tcPr>
            <w:tcW w:w="1441" w:type="dxa"/>
            <w:hideMark/>
          </w:tcPr>
          <w:p w14:paraId="3C63B7F3" w14:textId="77777777" w:rsidR="00470E57" w:rsidRPr="00641D63" w:rsidRDefault="00470E57" w:rsidP="002C07B0">
            <w:pPr>
              <w:autoSpaceDE w:val="0"/>
              <w:autoSpaceDN w:val="0"/>
              <w:adjustRightInd w:val="0"/>
              <w:spacing w:after="0" w:line="240" w:lineRule="auto"/>
              <w:jc w:val="center"/>
              <w:rPr>
                <w:rFonts w:ascii="Times New Roman" w:hAnsi="Times New Roman" w:cs="Times New Roman"/>
                <w:sz w:val="24"/>
                <w:szCs w:val="24"/>
                <w:lang w:val="en-US" w:eastAsia="zh-CN"/>
              </w:rPr>
            </w:pPr>
            <w:r w:rsidRPr="00641D63">
              <w:rPr>
                <w:rFonts w:ascii="Times New Roman" w:hAnsi="Times New Roman" w:cs="Times New Roman"/>
                <w:sz w:val="24"/>
                <w:szCs w:val="24"/>
                <w:lang w:val="en-US"/>
              </w:rPr>
              <w:t>5,0</w:t>
            </w:r>
          </w:p>
        </w:tc>
      </w:tr>
      <w:tr w:rsidR="00470E57" w:rsidRPr="00641D63" w14:paraId="7FB6EE0C" w14:textId="77777777" w:rsidTr="002C07B0">
        <w:tc>
          <w:tcPr>
            <w:tcW w:w="6480" w:type="dxa"/>
            <w:hideMark/>
          </w:tcPr>
          <w:p w14:paraId="5CC83B54" w14:textId="77777777" w:rsidR="00470E57" w:rsidRPr="00641D63" w:rsidRDefault="00470E57" w:rsidP="002C07B0">
            <w:pPr>
              <w:autoSpaceDE w:val="0"/>
              <w:autoSpaceDN w:val="0"/>
              <w:adjustRightInd w:val="0"/>
              <w:spacing w:after="0" w:line="240" w:lineRule="auto"/>
              <w:rPr>
                <w:rFonts w:ascii="Times New Roman" w:hAnsi="Times New Roman" w:cs="Times New Roman"/>
                <w:sz w:val="24"/>
                <w:szCs w:val="24"/>
                <w:lang w:eastAsia="zh-CN"/>
              </w:rPr>
            </w:pPr>
            <w:r w:rsidRPr="00641D63">
              <w:rPr>
                <w:rFonts w:ascii="Times New Roman" w:hAnsi="Times New Roman" w:cs="Times New Roman"/>
                <w:sz w:val="24"/>
                <w:szCs w:val="24"/>
              </w:rPr>
              <w:t>Рабочий зеленого строительства</w:t>
            </w:r>
          </w:p>
        </w:tc>
        <w:tc>
          <w:tcPr>
            <w:tcW w:w="1440" w:type="dxa"/>
            <w:hideMark/>
          </w:tcPr>
          <w:p w14:paraId="0898EFFE" w14:textId="77777777" w:rsidR="00470E57" w:rsidRPr="00641D63" w:rsidRDefault="00470E57" w:rsidP="002C07B0">
            <w:pPr>
              <w:autoSpaceDE w:val="0"/>
              <w:autoSpaceDN w:val="0"/>
              <w:adjustRightInd w:val="0"/>
              <w:spacing w:after="0" w:line="240" w:lineRule="auto"/>
              <w:jc w:val="center"/>
              <w:rPr>
                <w:rFonts w:ascii="Times New Roman" w:hAnsi="Times New Roman" w:cs="Times New Roman"/>
                <w:sz w:val="24"/>
                <w:szCs w:val="24"/>
                <w:lang w:val="en-US" w:eastAsia="zh-CN"/>
              </w:rPr>
            </w:pPr>
            <w:r w:rsidRPr="00641D63">
              <w:rPr>
                <w:rFonts w:ascii="Times New Roman" w:hAnsi="Times New Roman" w:cs="Times New Roman"/>
                <w:sz w:val="24"/>
                <w:szCs w:val="24"/>
                <w:lang w:val="en-US"/>
              </w:rPr>
              <w:t>25</w:t>
            </w:r>
          </w:p>
        </w:tc>
        <w:tc>
          <w:tcPr>
            <w:tcW w:w="1441" w:type="dxa"/>
            <w:hideMark/>
          </w:tcPr>
          <w:p w14:paraId="6E3B9B05" w14:textId="77777777" w:rsidR="00470E57" w:rsidRPr="00641D63" w:rsidRDefault="00470E57" w:rsidP="002C07B0">
            <w:pPr>
              <w:autoSpaceDE w:val="0"/>
              <w:autoSpaceDN w:val="0"/>
              <w:adjustRightInd w:val="0"/>
              <w:spacing w:after="0" w:line="240" w:lineRule="auto"/>
              <w:jc w:val="center"/>
              <w:rPr>
                <w:rFonts w:ascii="Times New Roman" w:hAnsi="Times New Roman" w:cs="Times New Roman"/>
                <w:sz w:val="24"/>
                <w:szCs w:val="24"/>
                <w:lang w:val="en-US" w:eastAsia="zh-CN"/>
              </w:rPr>
            </w:pPr>
            <w:r w:rsidRPr="00641D63">
              <w:rPr>
                <w:rFonts w:ascii="Times New Roman" w:hAnsi="Times New Roman" w:cs="Times New Roman"/>
                <w:sz w:val="24"/>
                <w:szCs w:val="24"/>
                <w:lang w:val="en-US"/>
              </w:rPr>
              <w:t>4,8</w:t>
            </w:r>
          </w:p>
        </w:tc>
      </w:tr>
      <w:tr w:rsidR="00470E57" w:rsidRPr="00641D63" w14:paraId="74132483" w14:textId="77777777" w:rsidTr="002C07B0">
        <w:tc>
          <w:tcPr>
            <w:tcW w:w="6480" w:type="dxa"/>
            <w:hideMark/>
          </w:tcPr>
          <w:p w14:paraId="27D73D78" w14:textId="77777777" w:rsidR="00470E57" w:rsidRPr="00641D63" w:rsidRDefault="00470E57" w:rsidP="002C07B0">
            <w:pPr>
              <w:autoSpaceDE w:val="0"/>
              <w:autoSpaceDN w:val="0"/>
              <w:adjustRightInd w:val="0"/>
              <w:spacing w:after="0" w:line="240" w:lineRule="auto"/>
              <w:rPr>
                <w:rFonts w:ascii="Times New Roman" w:hAnsi="Times New Roman" w:cs="Times New Roman"/>
                <w:sz w:val="24"/>
                <w:szCs w:val="24"/>
                <w:lang w:eastAsia="zh-CN"/>
              </w:rPr>
            </w:pPr>
            <w:r w:rsidRPr="00641D63">
              <w:rPr>
                <w:rFonts w:ascii="Times New Roman" w:hAnsi="Times New Roman" w:cs="Times New Roman"/>
                <w:sz w:val="24"/>
                <w:szCs w:val="24"/>
              </w:rPr>
              <w:t>Рабочий плодоовощного хранилища</w:t>
            </w:r>
          </w:p>
        </w:tc>
        <w:tc>
          <w:tcPr>
            <w:tcW w:w="1440" w:type="dxa"/>
            <w:hideMark/>
          </w:tcPr>
          <w:p w14:paraId="075DE8DB" w14:textId="77777777" w:rsidR="00470E57" w:rsidRPr="00641D63" w:rsidRDefault="00470E57" w:rsidP="002C07B0">
            <w:pPr>
              <w:autoSpaceDE w:val="0"/>
              <w:autoSpaceDN w:val="0"/>
              <w:adjustRightInd w:val="0"/>
              <w:spacing w:after="0" w:line="240" w:lineRule="auto"/>
              <w:jc w:val="center"/>
              <w:rPr>
                <w:rFonts w:ascii="Times New Roman" w:hAnsi="Times New Roman" w:cs="Times New Roman"/>
                <w:sz w:val="24"/>
                <w:szCs w:val="24"/>
                <w:lang w:val="en-US" w:eastAsia="zh-CN"/>
              </w:rPr>
            </w:pPr>
            <w:r w:rsidRPr="00641D63">
              <w:rPr>
                <w:rFonts w:ascii="Times New Roman" w:hAnsi="Times New Roman" w:cs="Times New Roman"/>
                <w:sz w:val="24"/>
                <w:szCs w:val="24"/>
                <w:lang w:val="en-US"/>
              </w:rPr>
              <w:t>24</w:t>
            </w:r>
          </w:p>
        </w:tc>
        <w:tc>
          <w:tcPr>
            <w:tcW w:w="1441" w:type="dxa"/>
            <w:hideMark/>
          </w:tcPr>
          <w:p w14:paraId="38BADF3E" w14:textId="77777777" w:rsidR="00470E57" w:rsidRPr="00641D63" w:rsidRDefault="00470E57" w:rsidP="002C07B0">
            <w:pPr>
              <w:autoSpaceDE w:val="0"/>
              <w:autoSpaceDN w:val="0"/>
              <w:adjustRightInd w:val="0"/>
              <w:spacing w:after="0" w:line="240" w:lineRule="auto"/>
              <w:jc w:val="center"/>
              <w:rPr>
                <w:rFonts w:ascii="Times New Roman" w:hAnsi="Times New Roman" w:cs="Times New Roman"/>
                <w:sz w:val="24"/>
                <w:szCs w:val="24"/>
                <w:lang w:val="en-US" w:eastAsia="zh-CN"/>
              </w:rPr>
            </w:pPr>
            <w:r w:rsidRPr="00641D63">
              <w:rPr>
                <w:rFonts w:ascii="Times New Roman" w:hAnsi="Times New Roman" w:cs="Times New Roman"/>
                <w:sz w:val="24"/>
                <w:szCs w:val="24"/>
                <w:lang w:val="en-US"/>
              </w:rPr>
              <w:t>4,6</w:t>
            </w:r>
          </w:p>
        </w:tc>
      </w:tr>
      <w:tr w:rsidR="00470E57" w:rsidRPr="00641D63" w14:paraId="6F0DE4C0" w14:textId="77777777" w:rsidTr="002C07B0">
        <w:tc>
          <w:tcPr>
            <w:tcW w:w="6480" w:type="dxa"/>
            <w:hideMark/>
          </w:tcPr>
          <w:p w14:paraId="1D6CB160" w14:textId="77777777" w:rsidR="00470E57" w:rsidRPr="00641D63" w:rsidRDefault="00470E57" w:rsidP="002C07B0">
            <w:pPr>
              <w:autoSpaceDE w:val="0"/>
              <w:autoSpaceDN w:val="0"/>
              <w:adjustRightInd w:val="0"/>
              <w:spacing w:after="0" w:line="240" w:lineRule="auto"/>
              <w:rPr>
                <w:rFonts w:ascii="Times New Roman" w:hAnsi="Times New Roman" w:cs="Times New Roman"/>
                <w:sz w:val="24"/>
                <w:szCs w:val="24"/>
                <w:lang w:eastAsia="zh-CN"/>
              </w:rPr>
            </w:pPr>
            <w:r w:rsidRPr="00641D63">
              <w:rPr>
                <w:rFonts w:ascii="Times New Roman" w:hAnsi="Times New Roman" w:cs="Times New Roman"/>
                <w:sz w:val="24"/>
                <w:szCs w:val="24"/>
              </w:rPr>
              <w:t>Садовник</w:t>
            </w:r>
          </w:p>
        </w:tc>
        <w:tc>
          <w:tcPr>
            <w:tcW w:w="1440" w:type="dxa"/>
            <w:hideMark/>
          </w:tcPr>
          <w:p w14:paraId="6DDD660C" w14:textId="77777777" w:rsidR="00470E57" w:rsidRPr="00641D63" w:rsidRDefault="00470E57" w:rsidP="002C07B0">
            <w:pPr>
              <w:autoSpaceDE w:val="0"/>
              <w:autoSpaceDN w:val="0"/>
              <w:adjustRightInd w:val="0"/>
              <w:spacing w:after="0" w:line="240" w:lineRule="auto"/>
              <w:jc w:val="center"/>
              <w:rPr>
                <w:rFonts w:ascii="Times New Roman" w:hAnsi="Times New Roman" w:cs="Times New Roman"/>
                <w:sz w:val="24"/>
                <w:szCs w:val="24"/>
                <w:lang w:val="en-US" w:eastAsia="zh-CN"/>
              </w:rPr>
            </w:pPr>
            <w:r w:rsidRPr="00641D63">
              <w:rPr>
                <w:rFonts w:ascii="Times New Roman" w:hAnsi="Times New Roman" w:cs="Times New Roman"/>
                <w:sz w:val="24"/>
                <w:szCs w:val="24"/>
                <w:lang w:val="en-US"/>
              </w:rPr>
              <w:t>18</w:t>
            </w:r>
          </w:p>
        </w:tc>
        <w:tc>
          <w:tcPr>
            <w:tcW w:w="1441" w:type="dxa"/>
            <w:hideMark/>
          </w:tcPr>
          <w:p w14:paraId="61A0C0B6" w14:textId="77777777" w:rsidR="00470E57" w:rsidRPr="00641D63" w:rsidRDefault="00470E57" w:rsidP="002C07B0">
            <w:pPr>
              <w:autoSpaceDE w:val="0"/>
              <w:autoSpaceDN w:val="0"/>
              <w:adjustRightInd w:val="0"/>
              <w:spacing w:after="0" w:line="240" w:lineRule="auto"/>
              <w:jc w:val="center"/>
              <w:rPr>
                <w:rFonts w:ascii="Times New Roman" w:hAnsi="Times New Roman" w:cs="Times New Roman"/>
                <w:sz w:val="24"/>
                <w:szCs w:val="24"/>
                <w:lang w:val="en-US" w:eastAsia="zh-CN"/>
              </w:rPr>
            </w:pPr>
            <w:r w:rsidRPr="00641D63">
              <w:rPr>
                <w:rFonts w:ascii="Times New Roman" w:hAnsi="Times New Roman" w:cs="Times New Roman"/>
                <w:sz w:val="24"/>
                <w:szCs w:val="24"/>
                <w:lang w:val="en-US"/>
              </w:rPr>
              <w:t>3,4</w:t>
            </w:r>
          </w:p>
        </w:tc>
      </w:tr>
      <w:tr w:rsidR="00470E57" w:rsidRPr="00641D63" w14:paraId="55A67B1E" w14:textId="77777777" w:rsidTr="002C07B0">
        <w:tc>
          <w:tcPr>
            <w:tcW w:w="6480" w:type="dxa"/>
            <w:hideMark/>
          </w:tcPr>
          <w:p w14:paraId="030D8367" w14:textId="77777777" w:rsidR="00470E57" w:rsidRPr="00641D63" w:rsidRDefault="00470E57" w:rsidP="002C07B0">
            <w:pPr>
              <w:autoSpaceDE w:val="0"/>
              <w:autoSpaceDN w:val="0"/>
              <w:adjustRightInd w:val="0"/>
              <w:spacing w:after="0" w:line="240" w:lineRule="auto"/>
              <w:rPr>
                <w:rFonts w:ascii="Times New Roman" w:hAnsi="Times New Roman" w:cs="Times New Roman"/>
                <w:sz w:val="24"/>
                <w:szCs w:val="24"/>
                <w:lang w:eastAsia="zh-CN"/>
              </w:rPr>
            </w:pPr>
            <w:r w:rsidRPr="00641D63">
              <w:rPr>
                <w:rFonts w:ascii="Times New Roman" w:hAnsi="Times New Roman" w:cs="Times New Roman"/>
                <w:sz w:val="24"/>
                <w:szCs w:val="24"/>
              </w:rPr>
              <w:t>Тракторист</w:t>
            </w:r>
          </w:p>
        </w:tc>
        <w:tc>
          <w:tcPr>
            <w:tcW w:w="1440" w:type="dxa"/>
            <w:hideMark/>
          </w:tcPr>
          <w:p w14:paraId="3876BE64" w14:textId="77777777" w:rsidR="00470E57" w:rsidRPr="00641D63" w:rsidRDefault="00470E57" w:rsidP="002C07B0">
            <w:pPr>
              <w:autoSpaceDE w:val="0"/>
              <w:autoSpaceDN w:val="0"/>
              <w:adjustRightInd w:val="0"/>
              <w:spacing w:after="0" w:line="240" w:lineRule="auto"/>
              <w:jc w:val="center"/>
              <w:rPr>
                <w:rFonts w:ascii="Times New Roman" w:hAnsi="Times New Roman" w:cs="Times New Roman"/>
                <w:sz w:val="24"/>
                <w:szCs w:val="24"/>
                <w:lang w:eastAsia="zh-CN"/>
              </w:rPr>
            </w:pPr>
            <w:r w:rsidRPr="00641D63">
              <w:rPr>
                <w:rFonts w:ascii="Times New Roman" w:hAnsi="Times New Roman" w:cs="Times New Roman"/>
                <w:sz w:val="24"/>
                <w:szCs w:val="24"/>
              </w:rPr>
              <w:t>16</w:t>
            </w:r>
          </w:p>
        </w:tc>
        <w:tc>
          <w:tcPr>
            <w:tcW w:w="1441" w:type="dxa"/>
            <w:hideMark/>
          </w:tcPr>
          <w:p w14:paraId="3E72D01B" w14:textId="77777777" w:rsidR="00470E57" w:rsidRPr="00641D63" w:rsidRDefault="00470E57" w:rsidP="002C07B0">
            <w:pPr>
              <w:autoSpaceDE w:val="0"/>
              <w:autoSpaceDN w:val="0"/>
              <w:adjustRightInd w:val="0"/>
              <w:spacing w:after="0" w:line="240" w:lineRule="auto"/>
              <w:jc w:val="center"/>
              <w:rPr>
                <w:rFonts w:ascii="Times New Roman" w:hAnsi="Times New Roman" w:cs="Times New Roman"/>
                <w:sz w:val="24"/>
                <w:szCs w:val="24"/>
                <w:lang w:eastAsia="zh-CN"/>
              </w:rPr>
            </w:pPr>
            <w:r w:rsidRPr="00641D63">
              <w:rPr>
                <w:rFonts w:ascii="Times New Roman" w:hAnsi="Times New Roman" w:cs="Times New Roman"/>
                <w:sz w:val="24"/>
                <w:szCs w:val="24"/>
              </w:rPr>
              <w:t>3,1</w:t>
            </w:r>
          </w:p>
        </w:tc>
      </w:tr>
      <w:tr w:rsidR="00470E57" w:rsidRPr="00641D63" w14:paraId="02334EFA" w14:textId="77777777" w:rsidTr="002C07B0">
        <w:tc>
          <w:tcPr>
            <w:tcW w:w="6480" w:type="dxa"/>
            <w:hideMark/>
          </w:tcPr>
          <w:p w14:paraId="6ECE0989" w14:textId="77777777" w:rsidR="00470E57" w:rsidRPr="00641D63" w:rsidRDefault="00470E57" w:rsidP="002C07B0">
            <w:pPr>
              <w:autoSpaceDE w:val="0"/>
              <w:autoSpaceDN w:val="0"/>
              <w:adjustRightInd w:val="0"/>
              <w:spacing w:after="0" w:line="240" w:lineRule="auto"/>
              <w:rPr>
                <w:rFonts w:ascii="Times New Roman" w:hAnsi="Times New Roman" w:cs="Times New Roman"/>
                <w:sz w:val="24"/>
                <w:szCs w:val="24"/>
                <w:lang w:eastAsia="zh-CN"/>
              </w:rPr>
            </w:pPr>
            <w:r w:rsidRPr="00641D63">
              <w:rPr>
                <w:rFonts w:ascii="Times New Roman" w:hAnsi="Times New Roman" w:cs="Times New Roman"/>
                <w:sz w:val="24"/>
                <w:szCs w:val="24"/>
              </w:rPr>
              <w:t>Рабочий по комплексному обслуживанию и ремонту зданий</w:t>
            </w:r>
          </w:p>
        </w:tc>
        <w:tc>
          <w:tcPr>
            <w:tcW w:w="1440" w:type="dxa"/>
            <w:hideMark/>
          </w:tcPr>
          <w:p w14:paraId="7150AC3A" w14:textId="77777777" w:rsidR="00470E57" w:rsidRPr="00641D63" w:rsidRDefault="00470E57" w:rsidP="002C07B0">
            <w:pPr>
              <w:autoSpaceDE w:val="0"/>
              <w:autoSpaceDN w:val="0"/>
              <w:adjustRightInd w:val="0"/>
              <w:spacing w:after="0" w:line="240" w:lineRule="auto"/>
              <w:jc w:val="center"/>
              <w:rPr>
                <w:rFonts w:ascii="Times New Roman" w:hAnsi="Times New Roman" w:cs="Times New Roman"/>
                <w:sz w:val="24"/>
                <w:szCs w:val="24"/>
                <w:lang w:val="en-US" w:eastAsia="zh-CN"/>
              </w:rPr>
            </w:pPr>
            <w:r w:rsidRPr="00641D63">
              <w:rPr>
                <w:rFonts w:ascii="Times New Roman" w:hAnsi="Times New Roman" w:cs="Times New Roman"/>
                <w:sz w:val="24"/>
                <w:szCs w:val="24"/>
                <w:lang w:val="en-US"/>
              </w:rPr>
              <w:t>12</w:t>
            </w:r>
          </w:p>
        </w:tc>
        <w:tc>
          <w:tcPr>
            <w:tcW w:w="1441" w:type="dxa"/>
            <w:hideMark/>
          </w:tcPr>
          <w:p w14:paraId="3EEC16CB" w14:textId="77777777" w:rsidR="00470E57" w:rsidRPr="00641D63" w:rsidRDefault="00470E57" w:rsidP="002C07B0">
            <w:pPr>
              <w:autoSpaceDE w:val="0"/>
              <w:autoSpaceDN w:val="0"/>
              <w:adjustRightInd w:val="0"/>
              <w:spacing w:after="0" w:line="240" w:lineRule="auto"/>
              <w:jc w:val="center"/>
              <w:rPr>
                <w:rFonts w:ascii="Times New Roman" w:hAnsi="Times New Roman" w:cs="Times New Roman"/>
                <w:sz w:val="24"/>
                <w:szCs w:val="24"/>
                <w:lang w:val="en-US" w:eastAsia="zh-CN"/>
              </w:rPr>
            </w:pPr>
            <w:r w:rsidRPr="00641D63">
              <w:rPr>
                <w:rFonts w:ascii="Times New Roman" w:hAnsi="Times New Roman" w:cs="Times New Roman"/>
                <w:sz w:val="24"/>
                <w:szCs w:val="24"/>
                <w:lang w:val="en-US"/>
              </w:rPr>
              <w:t>2,3</w:t>
            </w:r>
          </w:p>
        </w:tc>
      </w:tr>
      <w:tr w:rsidR="00470E57" w:rsidRPr="00641D63" w14:paraId="4D11D288" w14:textId="77777777" w:rsidTr="002C07B0">
        <w:tc>
          <w:tcPr>
            <w:tcW w:w="6480" w:type="dxa"/>
            <w:hideMark/>
          </w:tcPr>
          <w:p w14:paraId="05698F83" w14:textId="77777777" w:rsidR="00470E57" w:rsidRPr="00641D63" w:rsidRDefault="00470E57" w:rsidP="002C07B0">
            <w:pPr>
              <w:autoSpaceDE w:val="0"/>
              <w:autoSpaceDN w:val="0"/>
              <w:adjustRightInd w:val="0"/>
              <w:spacing w:after="0" w:line="240" w:lineRule="auto"/>
              <w:rPr>
                <w:rFonts w:ascii="Times New Roman" w:hAnsi="Times New Roman" w:cs="Times New Roman"/>
                <w:sz w:val="24"/>
                <w:szCs w:val="24"/>
                <w:lang w:eastAsia="zh-CN"/>
              </w:rPr>
            </w:pPr>
            <w:r w:rsidRPr="00641D63">
              <w:rPr>
                <w:rFonts w:ascii="Times New Roman" w:hAnsi="Times New Roman" w:cs="Times New Roman"/>
                <w:sz w:val="24"/>
                <w:szCs w:val="24"/>
              </w:rPr>
              <w:t>Рабочий по благоустройству населенных пунктов (уборщик территорий)</w:t>
            </w:r>
          </w:p>
        </w:tc>
        <w:tc>
          <w:tcPr>
            <w:tcW w:w="1440" w:type="dxa"/>
            <w:hideMark/>
          </w:tcPr>
          <w:p w14:paraId="3DB33B08" w14:textId="77777777" w:rsidR="00470E57" w:rsidRPr="00641D63" w:rsidRDefault="00470E57" w:rsidP="002C07B0">
            <w:pPr>
              <w:autoSpaceDE w:val="0"/>
              <w:autoSpaceDN w:val="0"/>
              <w:adjustRightInd w:val="0"/>
              <w:spacing w:after="0" w:line="240" w:lineRule="auto"/>
              <w:jc w:val="center"/>
              <w:rPr>
                <w:rFonts w:ascii="Times New Roman" w:hAnsi="Times New Roman" w:cs="Times New Roman"/>
                <w:sz w:val="24"/>
                <w:szCs w:val="24"/>
                <w:lang w:eastAsia="zh-CN"/>
              </w:rPr>
            </w:pPr>
            <w:r w:rsidRPr="00641D63">
              <w:rPr>
                <w:rFonts w:ascii="Times New Roman" w:hAnsi="Times New Roman" w:cs="Times New Roman"/>
                <w:sz w:val="24"/>
                <w:szCs w:val="24"/>
              </w:rPr>
              <w:t>12</w:t>
            </w:r>
          </w:p>
        </w:tc>
        <w:tc>
          <w:tcPr>
            <w:tcW w:w="1441" w:type="dxa"/>
            <w:hideMark/>
          </w:tcPr>
          <w:p w14:paraId="1FEC7359" w14:textId="77777777" w:rsidR="00470E57" w:rsidRPr="00641D63" w:rsidRDefault="00470E57" w:rsidP="002C07B0">
            <w:pPr>
              <w:autoSpaceDE w:val="0"/>
              <w:autoSpaceDN w:val="0"/>
              <w:adjustRightInd w:val="0"/>
              <w:spacing w:after="0" w:line="240" w:lineRule="auto"/>
              <w:jc w:val="center"/>
              <w:rPr>
                <w:rFonts w:ascii="Times New Roman" w:hAnsi="Times New Roman" w:cs="Times New Roman"/>
                <w:sz w:val="24"/>
                <w:szCs w:val="24"/>
                <w:lang w:eastAsia="zh-CN"/>
              </w:rPr>
            </w:pPr>
            <w:r w:rsidRPr="00641D63">
              <w:rPr>
                <w:rFonts w:ascii="Times New Roman" w:hAnsi="Times New Roman" w:cs="Times New Roman"/>
                <w:sz w:val="24"/>
                <w:szCs w:val="24"/>
              </w:rPr>
              <w:t>2,</w:t>
            </w:r>
            <w:r>
              <w:rPr>
                <w:rFonts w:ascii="Times New Roman" w:hAnsi="Times New Roman" w:cs="Times New Roman"/>
                <w:sz w:val="24"/>
                <w:szCs w:val="24"/>
              </w:rPr>
              <w:t>3</w:t>
            </w:r>
          </w:p>
        </w:tc>
      </w:tr>
      <w:tr w:rsidR="00470E57" w:rsidRPr="00641D63" w14:paraId="38B66A2E" w14:textId="77777777" w:rsidTr="002C07B0">
        <w:tc>
          <w:tcPr>
            <w:tcW w:w="6480" w:type="dxa"/>
            <w:hideMark/>
          </w:tcPr>
          <w:p w14:paraId="3FC683E6" w14:textId="77777777" w:rsidR="00470E57" w:rsidRPr="00641D63" w:rsidRDefault="00470E57" w:rsidP="002C07B0">
            <w:pPr>
              <w:autoSpaceDE w:val="0"/>
              <w:autoSpaceDN w:val="0"/>
              <w:adjustRightInd w:val="0"/>
              <w:spacing w:after="0" w:line="240" w:lineRule="auto"/>
              <w:rPr>
                <w:rFonts w:ascii="Times New Roman" w:hAnsi="Times New Roman" w:cs="Times New Roman"/>
                <w:sz w:val="24"/>
                <w:szCs w:val="24"/>
                <w:lang w:eastAsia="zh-CN"/>
              </w:rPr>
            </w:pPr>
            <w:r w:rsidRPr="00641D63">
              <w:rPr>
                <w:rFonts w:ascii="Times New Roman" w:hAnsi="Times New Roman" w:cs="Times New Roman"/>
                <w:sz w:val="24"/>
                <w:szCs w:val="24"/>
              </w:rPr>
              <w:t>Штукатур</w:t>
            </w:r>
          </w:p>
        </w:tc>
        <w:tc>
          <w:tcPr>
            <w:tcW w:w="1440" w:type="dxa"/>
            <w:hideMark/>
          </w:tcPr>
          <w:p w14:paraId="3DBED5E3" w14:textId="77777777" w:rsidR="00470E57" w:rsidRPr="00641D63" w:rsidRDefault="00470E57" w:rsidP="002C07B0">
            <w:pPr>
              <w:autoSpaceDE w:val="0"/>
              <w:autoSpaceDN w:val="0"/>
              <w:adjustRightInd w:val="0"/>
              <w:spacing w:after="0" w:line="240" w:lineRule="auto"/>
              <w:jc w:val="center"/>
              <w:rPr>
                <w:rFonts w:ascii="Times New Roman" w:hAnsi="Times New Roman" w:cs="Times New Roman"/>
                <w:sz w:val="24"/>
                <w:szCs w:val="24"/>
                <w:lang w:val="en-US" w:eastAsia="zh-CN"/>
              </w:rPr>
            </w:pPr>
            <w:r w:rsidRPr="00641D63">
              <w:rPr>
                <w:rFonts w:ascii="Times New Roman" w:hAnsi="Times New Roman" w:cs="Times New Roman"/>
                <w:sz w:val="24"/>
                <w:szCs w:val="24"/>
                <w:lang w:val="en-US"/>
              </w:rPr>
              <w:t>11</w:t>
            </w:r>
          </w:p>
        </w:tc>
        <w:tc>
          <w:tcPr>
            <w:tcW w:w="1441" w:type="dxa"/>
            <w:hideMark/>
          </w:tcPr>
          <w:p w14:paraId="5D203C4E" w14:textId="77777777" w:rsidR="00470E57" w:rsidRPr="00641D63" w:rsidRDefault="00470E57" w:rsidP="002C07B0">
            <w:pPr>
              <w:autoSpaceDE w:val="0"/>
              <w:autoSpaceDN w:val="0"/>
              <w:adjustRightInd w:val="0"/>
              <w:spacing w:after="0" w:line="240" w:lineRule="auto"/>
              <w:jc w:val="center"/>
              <w:rPr>
                <w:rFonts w:ascii="Times New Roman" w:hAnsi="Times New Roman" w:cs="Times New Roman"/>
                <w:sz w:val="24"/>
                <w:szCs w:val="24"/>
                <w:lang w:val="en-US" w:eastAsia="zh-CN"/>
              </w:rPr>
            </w:pPr>
            <w:r w:rsidRPr="00641D63">
              <w:rPr>
                <w:rFonts w:ascii="Times New Roman" w:hAnsi="Times New Roman" w:cs="Times New Roman"/>
                <w:sz w:val="24"/>
                <w:szCs w:val="24"/>
                <w:lang w:val="en-US"/>
              </w:rPr>
              <w:t>2,1</w:t>
            </w:r>
          </w:p>
        </w:tc>
      </w:tr>
      <w:tr w:rsidR="00470E57" w:rsidRPr="00641D63" w14:paraId="47BD63F5" w14:textId="77777777" w:rsidTr="002C07B0">
        <w:tc>
          <w:tcPr>
            <w:tcW w:w="6480" w:type="dxa"/>
            <w:hideMark/>
          </w:tcPr>
          <w:p w14:paraId="49144B7D" w14:textId="77777777" w:rsidR="00470E57" w:rsidRPr="00641D63" w:rsidRDefault="00470E57" w:rsidP="002C07B0">
            <w:pPr>
              <w:autoSpaceDE w:val="0"/>
              <w:autoSpaceDN w:val="0"/>
              <w:adjustRightInd w:val="0"/>
              <w:spacing w:after="0" w:line="240" w:lineRule="auto"/>
              <w:rPr>
                <w:rFonts w:ascii="Times New Roman" w:hAnsi="Times New Roman" w:cs="Times New Roman"/>
                <w:sz w:val="24"/>
                <w:szCs w:val="24"/>
                <w:lang w:eastAsia="zh-CN"/>
              </w:rPr>
            </w:pPr>
            <w:r w:rsidRPr="00641D63">
              <w:rPr>
                <w:rFonts w:ascii="Times New Roman" w:hAnsi="Times New Roman" w:cs="Times New Roman"/>
                <w:sz w:val="24"/>
                <w:szCs w:val="24"/>
              </w:rPr>
              <w:t>Сварщик</w:t>
            </w:r>
          </w:p>
        </w:tc>
        <w:tc>
          <w:tcPr>
            <w:tcW w:w="1440" w:type="dxa"/>
            <w:hideMark/>
          </w:tcPr>
          <w:p w14:paraId="2AA0E004" w14:textId="77777777" w:rsidR="00470E57" w:rsidRPr="00641D63" w:rsidRDefault="00470E57" w:rsidP="002C07B0">
            <w:pPr>
              <w:autoSpaceDE w:val="0"/>
              <w:autoSpaceDN w:val="0"/>
              <w:adjustRightInd w:val="0"/>
              <w:spacing w:after="0" w:line="240" w:lineRule="auto"/>
              <w:jc w:val="center"/>
              <w:rPr>
                <w:rFonts w:ascii="Times New Roman" w:hAnsi="Times New Roman" w:cs="Times New Roman"/>
                <w:sz w:val="24"/>
                <w:szCs w:val="24"/>
                <w:lang w:val="en-US" w:eastAsia="zh-CN"/>
              </w:rPr>
            </w:pPr>
            <w:r w:rsidRPr="00641D63">
              <w:rPr>
                <w:rFonts w:ascii="Times New Roman" w:hAnsi="Times New Roman" w:cs="Times New Roman"/>
                <w:sz w:val="24"/>
                <w:szCs w:val="24"/>
                <w:lang w:val="en-US"/>
              </w:rPr>
              <w:t>9</w:t>
            </w:r>
          </w:p>
        </w:tc>
        <w:tc>
          <w:tcPr>
            <w:tcW w:w="1441" w:type="dxa"/>
            <w:hideMark/>
          </w:tcPr>
          <w:p w14:paraId="78BEB89D" w14:textId="77777777" w:rsidR="00470E57" w:rsidRPr="00641D63" w:rsidRDefault="00470E57" w:rsidP="002C07B0">
            <w:pPr>
              <w:autoSpaceDE w:val="0"/>
              <w:autoSpaceDN w:val="0"/>
              <w:adjustRightInd w:val="0"/>
              <w:spacing w:after="0" w:line="240" w:lineRule="auto"/>
              <w:jc w:val="center"/>
              <w:rPr>
                <w:rFonts w:ascii="Times New Roman" w:hAnsi="Times New Roman" w:cs="Times New Roman"/>
                <w:sz w:val="24"/>
                <w:szCs w:val="24"/>
                <w:lang w:val="en-US" w:eastAsia="zh-CN"/>
              </w:rPr>
            </w:pPr>
            <w:r w:rsidRPr="00641D63">
              <w:rPr>
                <w:rFonts w:ascii="Times New Roman" w:hAnsi="Times New Roman" w:cs="Times New Roman"/>
                <w:sz w:val="24"/>
                <w:szCs w:val="24"/>
                <w:lang w:val="en-US"/>
              </w:rPr>
              <w:t>1,7</w:t>
            </w:r>
          </w:p>
        </w:tc>
      </w:tr>
      <w:tr w:rsidR="00470E57" w:rsidRPr="00641D63" w14:paraId="498E3B27" w14:textId="77777777" w:rsidTr="002C07B0">
        <w:tc>
          <w:tcPr>
            <w:tcW w:w="6480" w:type="dxa"/>
            <w:hideMark/>
          </w:tcPr>
          <w:p w14:paraId="47B090D6" w14:textId="77777777" w:rsidR="00470E57" w:rsidRPr="00641D63" w:rsidRDefault="00470E57" w:rsidP="002C07B0">
            <w:pPr>
              <w:autoSpaceDE w:val="0"/>
              <w:autoSpaceDN w:val="0"/>
              <w:adjustRightInd w:val="0"/>
              <w:spacing w:after="0" w:line="240" w:lineRule="auto"/>
              <w:rPr>
                <w:rFonts w:ascii="Times New Roman" w:hAnsi="Times New Roman" w:cs="Times New Roman"/>
                <w:sz w:val="24"/>
                <w:szCs w:val="24"/>
                <w:lang w:eastAsia="zh-CN"/>
              </w:rPr>
            </w:pPr>
            <w:r w:rsidRPr="00641D63">
              <w:rPr>
                <w:rFonts w:ascii="Times New Roman" w:hAnsi="Times New Roman" w:cs="Times New Roman"/>
                <w:sz w:val="24"/>
                <w:szCs w:val="24"/>
              </w:rPr>
              <w:t>Комплектовщик</w:t>
            </w:r>
          </w:p>
        </w:tc>
        <w:tc>
          <w:tcPr>
            <w:tcW w:w="1440" w:type="dxa"/>
            <w:hideMark/>
          </w:tcPr>
          <w:p w14:paraId="5BB12B9F" w14:textId="77777777" w:rsidR="00470E57" w:rsidRPr="00641D63" w:rsidRDefault="00470E57" w:rsidP="002C07B0">
            <w:pPr>
              <w:autoSpaceDE w:val="0"/>
              <w:autoSpaceDN w:val="0"/>
              <w:adjustRightInd w:val="0"/>
              <w:spacing w:after="0" w:line="240" w:lineRule="auto"/>
              <w:jc w:val="center"/>
              <w:rPr>
                <w:rFonts w:ascii="Times New Roman" w:hAnsi="Times New Roman" w:cs="Times New Roman"/>
                <w:sz w:val="24"/>
                <w:szCs w:val="24"/>
                <w:lang w:val="en-US" w:eastAsia="zh-CN"/>
              </w:rPr>
            </w:pPr>
            <w:r w:rsidRPr="00641D63">
              <w:rPr>
                <w:rFonts w:ascii="Times New Roman" w:hAnsi="Times New Roman" w:cs="Times New Roman"/>
                <w:sz w:val="24"/>
                <w:szCs w:val="24"/>
                <w:lang w:val="en-US"/>
              </w:rPr>
              <w:t>8</w:t>
            </w:r>
          </w:p>
        </w:tc>
        <w:tc>
          <w:tcPr>
            <w:tcW w:w="1441" w:type="dxa"/>
            <w:hideMark/>
          </w:tcPr>
          <w:p w14:paraId="36E35059" w14:textId="77777777" w:rsidR="00470E57" w:rsidRPr="00641D63" w:rsidRDefault="00470E57" w:rsidP="002C07B0">
            <w:pPr>
              <w:autoSpaceDE w:val="0"/>
              <w:autoSpaceDN w:val="0"/>
              <w:adjustRightInd w:val="0"/>
              <w:spacing w:after="0" w:line="240" w:lineRule="auto"/>
              <w:jc w:val="center"/>
              <w:rPr>
                <w:rFonts w:ascii="Times New Roman" w:hAnsi="Times New Roman" w:cs="Times New Roman"/>
                <w:sz w:val="24"/>
                <w:szCs w:val="24"/>
                <w:lang w:val="en-US" w:eastAsia="zh-CN"/>
              </w:rPr>
            </w:pPr>
            <w:r w:rsidRPr="00641D63">
              <w:rPr>
                <w:rFonts w:ascii="Times New Roman" w:hAnsi="Times New Roman" w:cs="Times New Roman"/>
                <w:sz w:val="24"/>
                <w:szCs w:val="24"/>
                <w:lang w:val="en-US"/>
              </w:rPr>
              <w:t>1,5</w:t>
            </w:r>
          </w:p>
        </w:tc>
      </w:tr>
      <w:tr w:rsidR="00470E57" w:rsidRPr="00641D63" w14:paraId="68B5C8B6" w14:textId="77777777" w:rsidTr="002C07B0">
        <w:tc>
          <w:tcPr>
            <w:tcW w:w="6480" w:type="dxa"/>
            <w:hideMark/>
          </w:tcPr>
          <w:p w14:paraId="70801252" w14:textId="77777777" w:rsidR="00470E57" w:rsidRPr="00641D63" w:rsidRDefault="00470E57" w:rsidP="002C07B0">
            <w:pPr>
              <w:autoSpaceDE w:val="0"/>
              <w:autoSpaceDN w:val="0"/>
              <w:adjustRightInd w:val="0"/>
              <w:spacing w:after="0" w:line="240" w:lineRule="auto"/>
              <w:rPr>
                <w:rFonts w:ascii="Times New Roman" w:hAnsi="Times New Roman" w:cs="Times New Roman"/>
                <w:sz w:val="24"/>
                <w:szCs w:val="24"/>
                <w:lang w:eastAsia="zh-CN"/>
              </w:rPr>
            </w:pPr>
            <w:r w:rsidRPr="00641D63">
              <w:rPr>
                <w:rFonts w:ascii="Times New Roman" w:hAnsi="Times New Roman" w:cs="Times New Roman"/>
                <w:sz w:val="24"/>
                <w:szCs w:val="24"/>
              </w:rPr>
              <w:t>Столяр</w:t>
            </w:r>
          </w:p>
        </w:tc>
        <w:tc>
          <w:tcPr>
            <w:tcW w:w="1440" w:type="dxa"/>
            <w:hideMark/>
          </w:tcPr>
          <w:p w14:paraId="7C4BB4BE" w14:textId="77777777" w:rsidR="00470E57" w:rsidRPr="00641D63" w:rsidRDefault="00470E57" w:rsidP="002C07B0">
            <w:pPr>
              <w:autoSpaceDE w:val="0"/>
              <w:autoSpaceDN w:val="0"/>
              <w:adjustRightInd w:val="0"/>
              <w:spacing w:after="0" w:line="240" w:lineRule="auto"/>
              <w:jc w:val="center"/>
              <w:rPr>
                <w:rFonts w:ascii="Times New Roman" w:hAnsi="Times New Roman" w:cs="Times New Roman"/>
                <w:sz w:val="24"/>
                <w:szCs w:val="24"/>
                <w:lang w:val="en-US" w:eastAsia="zh-CN"/>
              </w:rPr>
            </w:pPr>
            <w:r w:rsidRPr="00641D63">
              <w:rPr>
                <w:rFonts w:ascii="Times New Roman" w:hAnsi="Times New Roman" w:cs="Times New Roman"/>
                <w:sz w:val="24"/>
                <w:szCs w:val="24"/>
                <w:lang w:val="en-US"/>
              </w:rPr>
              <w:t>7</w:t>
            </w:r>
          </w:p>
        </w:tc>
        <w:tc>
          <w:tcPr>
            <w:tcW w:w="1441" w:type="dxa"/>
            <w:hideMark/>
          </w:tcPr>
          <w:p w14:paraId="7F61DF05" w14:textId="77777777" w:rsidR="00470E57" w:rsidRPr="00641D63" w:rsidRDefault="00470E57" w:rsidP="002C07B0">
            <w:pPr>
              <w:autoSpaceDE w:val="0"/>
              <w:autoSpaceDN w:val="0"/>
              <w:adjustRightInd w:val="0"/>
              <w:spacing w:after="0" w:line="240" w:lineRule="auto"/>
              <w:jc w:val="center"/>
              <w:rPr>
                <w:rFonts w:ascii="Times New Roman" w:hAnsi="Times New Roman" w:cs="Times New Roman"/>
                <w:sz w:val="24"/>
                <w:szCs w:val="24"/>
                <w:lang w:val="en-US" w:eastAsia="zh-CN"/>
              </w:rPr>
            </w:pPr>
            <w:r w:rsidRPr="00641D63">
              <w:rPr>
                <w:rFonts w:ascii="Times New Roman" w:hAnsi="Times New Roman" w:cs="Times New Roman"/>
                <w:sz w:val="24"/>
                <w:szCs w:val="24"/>
                <w:lang w:val="en-US"/>
              </w:rPr>
              <w:t>1,3</w:t>
            </w:r>
          </w:p>
        </w:tc>
      </w:tr>
      <w:tr w:rsidR="00470E57" w:rsidRPr="00641D63" w14:paraId="145BC907" w14:textId="77777777" w:rsidTr="002C07B0">
        <w:tc>
          <w:tcPr>
            <w:tcW w:w="6480" w:type="dxa"/>
            <w:hideMark/>
          </w:tcPr>
          <w:p w14:paraId="20E1DEBD" w14:textId="77777777" w:rsidR="00470E57" w:rsidRPr="00641D63" w:rsidRDefault="00470E57" w:rsidP="002C07B0">
            <w:pPr>
              <w:autoSpaceDE w:val="0"/>
              <w:autoSpaceDN w:val="0"/>
              <w:adjustRightInd w:val="0"/>
              <w:spacing w:after="0" w:line="240" w:lineRule="auto"/>
              <w:rPr>
                <w:rFonts w:ascii="Times New Roman" w:hAnsi="Times New Roman" w:cs="Times New Roman"/>
                <w:sz w:val="24"/>
                <w:szCs w:val="24"/>
                <w:lang w:eastAsia="zh-CN"/>
              </w:rPr>
            </w:pPr>
            <w:r w:rsidRPr="00641D63">
              <w:rPr>
                <w:rFonts w:ascii="Times New Roman" w:hAnsi="Times New Roman" w:cs="Times New Roman"/>
                <w:sz w:val="24"/>
                <w:szCs w:val="24"/>
              </w:rPr>
              <w:t>Овощевод</w:t>
            </w:r>
          </w:p>
        </w:tc>
        <w:tc>
          <w:tcPr>
            <w:tcW w:w="1440" w:type="dxa"/>
            <w:hideMark/>
          </w:tcPr>
          <w:p w14:paraId="142AAC5D" w14:textId="77777777" w:rsidR="00470E57" w:rsidRPr="00641D63" w:rsidRDefault="00470E57" w:rsidP="002C07B0">
            <w:pPr>
              <w:autoSpaceDE w:val="0"/>
              <w:autoSpaceDN w:val="0"/>
              <w:adjustRightInd w:val="0"/>
              <w:spacing w:after="0" w:line="240" w:lineRule="auto"/>
              <w:jc w:val="center"/>
              <w:rPr>
                <w:rFonts w:ascii="Times New Roman" w:hAnsi="Times New Roman" w:cs="Times New Roman"/>
                <w:sz w:val="24"/>
                <w:szCs w:val="24"/>
                <w:lang w:val="en-US" w:eastAsia="zh-CN"/>
              </w:rPr>
            </w:pPr>
            <w:r w:rsidRPr="00641D63">
              <w:rPr>
                <w:rFonts w:ascii="Times New Roman" w:hAnsi="Times New Roman" w:cs="Times New Roman"/>
                <w:sz w:val="24"/>
                <w:szCs w:val="24"/>
                <w:lang w:val="en-US"/>
              </w:rPr>
              <w:t>5</w:t>
            </w:r>
          </w:p>
        </w:tc>
        <w:tc>
          <w:tcPr>
            <w:tcW w:w="1441" w:type="dxa"/>
            <w:hideMark/>
          </w:tcPr>
          <w:p w14:paraId="44232C00" w14:textId="77777777" w:rsidR="00470E57" w:rsidRPr="00641D63" w:rsidRDefault="00470E57" w:rsidP="002C07B0">
            <w:pPr>
              <w:autoSpaceDE w:val="0"/>
              <w:autoSpaceDN w:val="0"/>
              <w:adjustRightInd w:val="0"/>
              <w:spacing w:after="0" w:line="240" w:lineRule="auto"/>
              <w:jc w:val="center"/>
              <w:rPr>
                <w:rFonts w:ascii="Times New Roman" w:hAnsi="Times New Roman" w:cs="Times New Roman"/>
                <w:sz w:val="24"/>
                <w:szCs w:val="24"/>
                <w:lang w:val="en-US" w:eastAsia="zh-CN"/>
              </w:rPr>
            </w:pPr>
            <w:r w:rsidRPr="00641D63">
              <w:rPr>
                <w:rFonts w:ascii="Times New Roman" w:hAnsi="Times New Roman" w:cs="Times New Roman"/>
                <w:sz w:val="24"/>
                <w:szCs w:val="24"/>
                <w:lang w:val="en-US"/>
              </w:rPr>
              <w:t>1,0</w:t>
            </w:r>
          </w:p>
        </w:tc>
      </w:tr>
      <w:tr w:rsidR="00470E57" w:rsidRPr="00641D63" w14:paraId="13478821" w14:textId="77777777" w:rsidTr="002C07B0">
        <w:tc>
          <w:tcPr>
            <w:tcW w:w="6480" w:type="dxa"/>
            <w:hideMark/>
          </w:tcPr>
          <w:p w14:paraId="203BE0E5" w14:textId="77777777" w:rsidR="00470E57" w:rsidRPr="00641D63" w:rsidRDefault="00470E57" w:rsidP="002C07B0">
            <w:pPr>
              <w:autoSpaceDE w:val="0"/>
              <w:autoSpaceDN w:val="0"/>
              <w:adjustRightInd w:val="0"/>
              <w:spacing w:after="0" w:line="240" w:lineRule="auto"/>
              <w:rPr>
                <w:rFonts w:ascii="Times New Roman" w:hAnsi="Times New Roman" w:cs="Times New Roman"/>
                <w:sz w:val="24"/>
                <w:szCs w:val="24"/>
                <w:lang w:eastAsia="zh-CN"/>
              </w:rPr>
            </w:pPr>
            <w:r w:rsidRPr="00641D63">
              <w:rPr>
                <w:rFonts w:ascii="Times New Roman" w:hAnsi="Times New Roman" w:cs="Times New Roman"/>
                <w:sz w:val="24"/>
                <w:szCs w:val="24"/>
              </w:rPr>
              <w:t>Слесарь</w:t>
            </w:r>
          </w:p>
        </w:tc>
        <w:tc>
          <w:tcPr>
            <w:tcW w:w="1440" w:type="dxa"/>
            <w:hideMark/>
          </w:tcPr>
          <w:p w14:paraId="342F7261" w14:textId="77777777" w:rsidR="00470E57" w:rsidRPr="00641D63" w:rsidRDefault="00470E57" w:rsidP="002C07B0">
            <w:pPr>
              <w:autoSpaceDE w:val="0"/>
              <w:autoSpaceDN w:val="0"/>
              <w:adjustRightInd w:val="0"/>
              <w:spacing w:after="0" w:line="240" w:lineRule="auto"/>
              <w:jc w:val="center"/>
              <w:rPr>
                <w:rFonts w:ascii="Times New Roman" w:hAnsi="Times New Roman" w:cs="Times New Roman"/>
                <w:sz w:val="24"/>
                <w:szCs w:val="24"/>
                <w:lang w:val="en-US" w:eastAsia="zh-CN"/>
              </w:rPr>
            </w:pPr>
            <w:r w:rsidRPr="00641D63">
              <w:rPr>
                <w:rFonts w:ascii="Times New Roman" w:hAnsi="Times New Roman" w:cs="Times New Roman"/>
                <w:sz w:val="24"/>
                <w:szCs w:val="24"/>
                <w:lang w:val="en-US"/>
              </w:rPr>
              <w:t>5</w:t>
            </w:r>
          </w:p>
        </w:tc>
        <w:tc>
          <w:tcPr>
            <w:tcW w:w="1441" w:type="dxa"/>
            <w:hideMark/>
          </w:tcPr>
          <w:p w14:paraId="1B43CE21" w14:textId="77777777" w:rsidR="00470E57" w:rsidRPr="00641D63" w:rsidRDefault="00470E57" w:rsidP="002C07B0">
            <w:pPr>
              <w:autoSpaceDE w:val="0"/>
              <w:autoSpaceDN w:val="0"/>
              <w:adjustRightInd w:val="0"/>
              <w:spacing w:after="0" w:line="240" w:lineRule="auto"/>
              <w:jc w:val="center"/>
              <w:rPr>
                <w:rFonts w:ascii="Times New Roman" w:hAnsi="Times New Roman" w:cs="Times New Roman"/>
                <w:sz w:val="24"/>
                <w:szCs w:val="24"/>
                <w:lang w:val="en-US" w:eastAsia="zh-CN"/>
              </w:rPr>
            </w:pPr>
            <w:r w:rsidRPr="00641D63">
              <w:rPr>
                <w:rFonts w:ascii="Times New Roman" w:hAnsi="Times New Roman" w:cs="Times New Roman"/>
                <w:sz w:val="24"/>
                <w:szCs w:val="24"/>
                <w:lang w:val="en-US"/>
              </w:rPr>
              <w:t>1,0</w:t>
            </w:r>
          </w:p>
        </w:tc>
      </w:tr>
      <w:tr w:rsidR="00470E57" w:rsidRPr="00641D63" w14:paraId="52EB2949" w14:textId="77777777" w:rsidTr="002C07B0">
        <w:tc>
          <w:tcPr>
            <w:tcW w:w="6480" w:type="dxa"/>
            <w:hideMark/>
          </w:tcPr>
          <w:p w14:paraId="3A3E200C" w14:textId="77777777" w:rsidR="00470E57" w:rsidRPr="00641D63" w:rsidRDefault="00470E57" w:rsidP="002C07B0">
            <w:pPr>
              <w:autoSpaceDE w:val="0"/>
              <w:autoSpaceDN w:val="0"/>
              <w:adjustRightInd w:val="0"/>
              <w:spacing w:after="0" w:line="240" w:lineRule="auto"/>
              <w:rPr>
                <w:rFonts w:ascii="Times New Roman" w:hAnsi="Times New Roman" w:cs="Times New Roman"/>
                <w:sz w:val="24"/>
                <w:szCs w:val="24"/>
                <w:lang w:eastAsia="zh-CN"/>
              </w:rPr>
            </w:pPr>
            <w:r w:rsidRPr="00641D63">
              <w:rPr>
                <w:rFonts w:ascii="Times New Roman" w:hAnsi="Times New Roman" w:cs="Times New Roman"/>
                <w:sz w:val="24"/>
                <w:szCs w:val="24"/>
              </w:rPr>
              <w:t>Повар, кондитер</w:t>
            </w:r>
          </w:p>
        </w:tc>
        <w:tc>
          <w:tcPr>
            <w:tcW w:w="1440" w:type="dxa"/>
            <w:hideMark/>
          </w:tcPr>
          <w:p w14:paraId="7C603FD3" w14:textId="77777777" w:rsidR="00470E57" w:rsidRPr="00641D63" w:rsidRDefault="00470E57" w:rsidP="002C07B0">
            <w:pPr>
              <w:autoSpaceDE w:val="0"/>
              <w:autoSpaceDN w:val="0"/>
              <w:adjustRightInd w:val="0"/>
              <w:spacing w:after="0" w:line="240" w:lineRule="auto"/>
              <w:jc w:val="center"/>
              <w:rPr>
                <w:rFonts w:ascii="Times New Roman" w:hAnsi="Times New Roman" w:cs="Times New Roman"/>
                <w:sz w:val="24"/>
                <w:szCs w:val="24"/>
                <w:lang w:val="en-US" w:eastAsia="zh-CN"/>
              </w:rPr>
            </w:pPr>
            <w:r w:rsidRPr="00641D63">
              <w:rPr>
                <w:rFonts w:ascii="Times New Roman" w:hAnsi="Times New Roman" w:cs="Times New Roman"/>
                <w:sz w:val="24"/>
                <w:szCs w:val="24"/>
                <w:lang w:val="en-US"/>
              </w:rPr>
              <w:t>3</w:t>
            </w:r>
          </w:p>
        </w:tc>
        <w:tc>
          <w:tcPr>
            <w:tcW w:w="1441" w:type="dxa"/>
            <w:hideMark/>
          </w:tcPr>
          <w:p w14:paraId="137D8F32" w14:textId="77777777" w:rsidR="00470E57" w:rsidRPr="00641D63" w:rsidRDefault="00470E57" w:rsidP="002C07B0">
            <w:pPr>
              <w:autoSpaceDE w:val="0"/>
              <w:autoSpaceDN w:val="0"/>
              <w:adjustRightInd w:val="0"/>
              <w:spacing w:after="0" w:line="240" w:lineRule="auto"/>
              <w:jc w:val="center"/>
              <w:rPr>
                <w:rFonts w:ascii="Times New Roman" w:hAnsi="Times New Roman" w:cs="Times New Roman"/>
                <w:sz w:val="24"/>
                <w:szCs w:val="24"/>
                <w:lang w:val="en-US" w:eastAsia="zh-CN"/>
              </w:rPr>
            </w:pPr>
            <w:r>
              <w:rPr>
                <w:rFonts w:ascii="Times New Roman" w:hAnsi="Times New Roman" w:cs="Times New Roman"/>
                <w:sz w:val="24"/>
                <w:szCs w:val="24"/>
              </w:rPr>
              <w:t>0</w:t>
            </w:r>
            <w:r w:rsidRPr="00641D63">
              <w:rPr>
                <w:rFonts w:ascii="Times New Roman" w:hAnsi="Times New Roman" w:cs="Times New Roman"/>
                <w:sz w:val="24"/>
                <w:szCs w:val="24"/>
                <w:lang w:val="en-US"/>
              </w:rPr>
              <w:t>,6</w:t>
            </w:r>
          </w:p>
        </w:tc>
      </w:tr>
      <w:tr w:rsidR="00470E57" w:rsidRPr="00641D63" w14:paraId="4F7F5D77" w14:textId="77777777" w:rsidTr="002C07B0">
        <w:tc>
          <w:tcPr>
            <w:tcW w:w="6480" w:type="dxa"/>
            <w:hideMark/>
          </w:tcPr>
          <w:p w14:paraId="229BB13C" w14:textId="77777777" w:rsidR="00470E57" w:rsidRPr="00641D63" w:rsidRDefault="00470E57" w:rsidP="002C07B0">
            <w:pPr>
              <w:autoSpaceDE w:val="0"/>
              <w:autoSpaceDN w:val="0"/>
              <w:adjustRightInd w:val="0"/>
              <w:spacing w:after="0" w:line="240" w:lineRule="auto"/>
              <w:rPr>
                <w:rFonts w:ascii="Times New Roman" w:hAnsi="Times New Roman" w:cs="Times New Roman"/>
                <w:sz w:val="24"/>
                <w:szCs w:val="24"/>
                <w:lang w:eastAsia="zh-CN"/>
              </w:rPr>
            </w:pPr>
            <w:r w:rsidRPr="00641D63">
              <w:rPr>
                <w:rFonts w:ascii="Times New Roman" w:hAnsi="Times New Roman" w:cs="Times New Roman"/>
                <w:sz w:val="24"/>
                <w:szCs w:val="24"/>
              </w:rPr>
              <w:t>Помощник повара (кухонный работник)</w:t>
            </w:r>
          </w:p>
        </w:tc>
        <w:tc>
          <w:tcPr>
            <w:tcW w:w="1440" w:type="dxa"/>
            <w:hideMark/>
          </w:tcPr>
          <w:p w14:paraId="49EB0ADC" w14:textId="77777777" w:rsidR="00470E57" w:rsidRPr="00641D63" w:rsidRDefault="00470E57" w:rsidP="002C07B0">
            <w:pPr>
              <w:autoSpaceDE w:val="0"/>
              <w:autoSpaceDN w:val="0"/>
              <w:adjustRightInd w:val="0"/>
              <w:spacing w:after="0" w:line="240" w:lineRule="auto"/>
              <w:jc w:val="center"/>
              <w:rPr>
                <w:rFonts w:ascii="Times New Roman" w:hAnsi="Times New Roman" w:cs="Times New Roman"/>
                <w:sz w:val="24"/>
                <w:szCs w:val="24"/>
                <w:lang w:val="en-US" w:eastAsia="zh-CN"/>
              </w:rPr>
            </w:pPr>
            <w:r w:rsidRPr="00641D63">
              <w:rPr>
                <w:rFonts w:ascii="Times New Roman" w:hAnsi="Times New Roman" w:cs="Times New Roman"/>
                <w:sz w:val="24"/>
                <w:szCs w:val="24"/>
                <w:lang w:val="en-US"/>
              </w:rPr>
              <w:t>3</w:t>
            </w:r>
          </w:p>
        </w:tc>
        <w:tc>
          <w:tcPr>
            <w:tcW w:w="1441" w:type="dxa"/>
            <w:hideMark/>
          </w:tcPr>
          <w:p w14:paraId="590C7F60" w14:textId="77777777" w:rsidR="00470E57" w:rsidRDefault="00470E57" w:rsidP="002C07B0">
            <w:pPr>
              <w:spacing w:after="0"/>
              <w:jc w:val="center"/>
            </w:pPr>
            <w:r w:rsidRPr="004A4705">
              <w:rPr>
                <w:rFonts w:ascii="Times New Roman" w:hAnsi="Times New Roman" w:cs="Times New Roman"/>
                <w:sz w:val="24"/>
                <w:szCs w:val="24"/>
              </w:rPr>
              <w:t>0</w:t>
            </w:r>
            <w:r w:rsidRPr="004A4705">
              <w:rPr>
                <w:rFonts w:ascii="Times New Roman" w:hAnsi="Times New Roman" w:cs="Times New Roman"/>
                <w:sz w:val="24"/>
                <w:szCs w:val="24"/>
                <w:lang w:val="en-US"/>
              </w:rPr>
              <w:t>,6</w:t>
            </w:r>
          </w:p>
        </w:tc>
      </w:tr>
      <w:tr w:rsidR="00470E57" w:rsidRPr="00641D63" w14:paraId="7A5AD707" w14:textId="77777777" w:rsidTr="002C07B0">
        <w:tc>
          <w:tcPr>
            <w:tcW w:w="6480" w:type="dxa"/>
            <w:hideMark/>
          </w:tcPr>
          <w:p w14:paraId="64318508" w14:textId="77777777" w:rsidR="00470E57" w:rsidRPr="00641D63" w:rsidRDefault="00470E57" w:rsidP="002C07B0">
            <w:pPr>
              <w:autoSpaceDE w:val="0"/>
              <w:autoSpaceDN w:val="0"/>
              <w:adjustRightInd w:val="0"/>
              <w:spacing w:after="0" w:line="240" w:lineRule="auto"/>
              <w:rPr>
                <w:rFonts w:ascii="Times New Roman" w:hAnsi="Times New Roman" w:cs="Times New Roman"/>
                <w:sz w:val="24"/>
                <w:szCs w:val="24"/>
                <w:lang w:eastAsia="zh-CN"/>
              </w:rPr>
            </w:pPr>
            <w:r w:rsidRPr="00641D63">
              <w:rPr>
                <w:rFonts w:ascii="Times New Roman" w:hAnsi="Times New Roman" w:cs="Times New Roman"/>
                <w:sz w:val="24"/>
                <w:szCs w:val="24"/>
              </w:rPr>
              <w:t>Садово-парковое и ландшафтное строительство</w:t>
            </w:r>
          </w:p>
        </w:tc>
        <w:tc>
          <w:tcPr>
            <w:tcW w:w="1440" w:type="dxa"/>
            <w:hideMark/>
          </w:tcPr>
          <w:p w14:paraId="5AC965D6" w14:textId="77777777" w:rsidR="00470E57" w:rsidRPr="00641D63" w:rsidRDefault="00470E57" w:rsidP="002C07B0">
            <w:pPr>
              <w:autoSpaceDE w:val="0"/>
              <w:autoSpaceDN w:val="0"/>
              <w:adjustRightInd w:val="0"/>
              <w:spacing w:after="0" w:line="240" w:lineRule="auto"/>
              <w:jc w:val="center"/>
              <w:rPr>
                <w:rFonts w:ascii="Times New Roman" w:hAnsi="Times New Roman" w:cs="Times New Roman"/>
                <w:sz w:val="24"/>
                <w:szCs w:val="24"/>
                <w:lang w:val="en-US" w:eastAsia="zh-CN"/>
              </w:rPr>
            </w:pPr>
            <w:r w:rsidRPr="00641D63">
              <w:rPr>
                <w:rFonts w:ascii="Times New Roman" w:hAnsi="Times New Roman" w:cs="Times New Roman"/>
                <w:sz w:val="24"/>
                <w:szCs w:val="24"/>
                <w:lang w:val="en-US"/>
              </w:rPr>
              <w:t>3</w:t>
            </w:r>
          </w:p>
        </w:tc>
        <w:tc>
          <w:tcPr>
            <w:tcW w:w="1441" w:type="dxa"/>
            <w:hideMark/>
          </w:tcPr>
          <w:p w14:paraId="7B54AC17" w14:textId="77777777" w:rsidR="00470E57" w:rsidRDefault="00470E57" w:rsidP="002C07B0">
            <w:pPr>
              <w:spacing w:after="0"/>
              <w:jc w:val="center"/>
            </w:pPr>
            <w:r w:rsidRPr="004A4705">
              <w:rPr>
                <w:rFonts w:ascii="Times New Roman" w:hAnsi="Times New Roman" w:cs="Times New Roman"/>
                <w:sz w:val="24"/>
                <w:szCs w:val="24"/>
              </w:rPr>
              <w:t>0</w:t>
            </w:r>
            <w:r w:rsidRPr="004A4705">
              <w:rPr>
                <w:rFonts w:ascii="Times New Roman" w:hAnsi="Times New Roman" w:cs="Times New Roman"/>
                <w:sz w:val="24"/>
                <w:szCs w:val="24"/>
                <w:lang w:val="en-US"/>
              </w:rPr>
              <w:t>,6</w:t>
            </w:r>
          </w:p>
        </w:tc>
      </w:tr>
      <w:tr w:rsidR="00470E57" w:rsidRPr="00641D63" w14:paraId="6C372AAC" w14:textId="77777777" w:rsidTr="002C07B0">
        <w:tc>
          <w:tcPr>
            <w:tcW w:w="6480" w:type="dxa"/>
            <w:hideMark/>
          </w:tcPr>
          <w:p w14:paraId="09F81E4F" w14:textId="77777777" w:rsidR="00470E57" w:rsidRPr="00641D63" w:rsidRDefault="00470E57" w:rsidP="002C07B0">
            <w:pPr>
              <w:autoSpaceDE w:val="0"/>
              <w:autoSpaceDN w:val="0"/>
              <w:adjustRightInd w:val="0"/>
              <w:spacing w:after="0" w:line="240" w:lineRule="auto"/>
              <w:rPr>
                <w:rFonts w:ascii="Times New Roman" w:hAnsi="Times New Roman" w:cs="Times New Roman"/>
                <w:sz w:val="24"/>
                <w:szCs w:val="24"/>
                <w:lang w:eastAsia="zh-CN"/>
              </w:rPr>
            </w:pPr>
            <w:r w:rsidRPr="00641D63">
              <w:rPr>
                <w:rFonts w:ascii="Times New Roman" w:hAnsi="Times New Roman" w:cs="Times New Roman"/>
                <w:sz w:val="24"/>
                <w:szCs w:val="24"/>
              </w:rPr>
              <w:t>Электрик</w:t>
            </w:r>
          </w:p>
        </w:tc>
        <w:tc>
          <w:tcPr>
            <w:tcW w:w="1440" w:type="dxa"/>
            <w:hideMark/>
          </w:tcPr>
          <w:p w14:paraId="0EAF6C6F" w14:textId="77777777" w:rsidR="00470E57" w:rsidRPr="00641D63" w:rsidRDefault="00470E57" w:rsidP="002C07B0">
            <w:pPr>
              <w:autoSpaceDE w:val="0"/>
              <w:autoSpaceDN w:val="0"/>
              <w:adjustRightInd w:val="0"/>
              <w:spacing w:after="0" w:line="240" w:lineRule="auto"/>
              <w:jc w:val="center"/>
              <w:rPr>
                <w:rFonts w:ascii="Times New Roman" w:hAnsi="Times New Roman" w:cs="Times New Roman"/>
                <w:sz w:val="24"/>
                <w:szCs w:val="24"/>
                <w:lang w:val="en-US" w:eastAsia="zh-CN"/>
              </w:rPr>
            </w:pPr>
            <w:r w:rsidRPr="00641D63">
              <w:rPr>
                <w:rFonts w:ascii="Times New Roman" w:hAnsi="Times New Roman" w:cs="Times New Roman"/>
                <w:sz w:val="24"/>
                <w:szCs w:val="24"/>
                <w:lang w:val="en-US"/>
              </w:rPr>
              <w:t>3</w:t>
            </w:r>
          </w:p>
        </w:tc>
        <w:tc>
          <w:tcPr>
            <w:tcW w:w="1441" w:type="dxa"/>
            <w:hideMark/>
          </w:tcPr>
          <w:p w14:paraId="7ADF867C" w14:textId="77777777" w:rsidR="00470E57" w:rsidRDefault="00470E57" w:rsidP="002C07B0">
            <w:pPr>
              <w:spacing w:after="0"/>
              <w:jc w:val="center"/>
            </w:pPr>
            <w:r w:rsidRPr="004A4705">
              <w:rPr>
                <w:rFonts w:ascii="Times New Roman" w:hAnsi="Times New Roman" w:cs="Times New Roman"/>
                <w:sz w:val="24"/>
                <w:szCs w:val="24"/>
              </w:rPr>
              <w:t>0</w:t>
            </w:r>
            <w:r w:rsidRPr="004A4705">
              <w:rPr>
                <w:rFonts w:ascii="Times New Roman" w:hAnsi="Times New Roman" w:cs="Times New Roman"/>
                <w:sz w:val="24"/>
                <w:szCs w:val="24"/>
                <w:lang w:val="en-US"/>
              </w:rPr>
              <w:t>,6</w:t>
            </w:r>
          </w:p>
        </w:tc>
      </w:tr>
      <w:tr w:rsidR="00470E57" w:rsidRPr="00641D63" w14:paraId="30FFBF03" w14:textId="77777777" w:rsidTr="002C07B0">
        <w:tc>
          <w:tcPr>
            <w:tcW w:w="6480" w:type="dxa"/>
            <w:hideMark/>
          </w:tcPr>
          <w:p w14:paraId="1B6CEA6B" w14:textId="77777777" w:rsidR="00470E57" w:rsidRPr="00641D63" w:rsidRDefault="00470E57" w:rsidP="002C07B0">
            <w:pPr>
              <w:autoSpaceDE w:val="0"/>
              <w:autoSpaceDN w:val="0"/>
              <w:adjustRightInd w:val="0"/>
              <w:spacing w:after="0" w:line="240" w:lineRule="auto"/>
              <w:rPr>
                <w:rFonts w:ascii="Times New Roman" w:hAnsi="Times New Roman" w:cs="Times New Roman"/>
                <w:sz w:val="24"/>
                <w:szCs w:val="24"/>
                <w:lang w:eastAsia="zh-CN"/>
              </w:rPr>
            </w:pPr>
            <w:r w:rsidRPr="00641D63">
              <w:rPr>
                <w:rFonts w:ascii="Times New Roman" w:hAnsi="Times New Roman" w:cs="Times New Roman"/>
                <w:sz w:val="24"/>
                <w:szCs w:val="24"/>
              </w:rPr>
              <w:t>Автомеханик</w:t>
            </w:r>
          </w:p>
        </w:tc>
        <w:tc>
          <w:tcPr>
            <w:tcW w:w="1440" w:type="dxa"/>
            <w:hideMark/>
          </w:tcPr>
          <w:p w14:paraId="3C69CDEF" w14:textId="77777777" w:rsidR="00470E57" w:rsidRPr="00641D63" w:rsidRDefault="00470E57" w:rsidP="002C07B0">
            <w:pPr>
              <w:autoSpaceDE w:val="0"/>
              <w:autoSpaceDN w:val="0"/>
              <w:adjustRightInd w:val="0"/>
              <w:spacing w:after="0" w:line="240" w:lineRule="auto"/>
              <w:jc w:val="center"/>
              <w:rPr>
                <w:rFonts w:ascii="Times New Roman" w:hAnsi="Times New Roman" w:cs="Times New Roman"/>
                <w:sz w:val="24"/>
                <w:szCs w:val="24"/>
                <w:lang w:val="en-US" w:eastAsia="zh-CN"/>
              </w:rPr>
            </w:pPr>
            <w:r w:rsidRPr="00641D63">
              <w:rPr>
                <w:rFonts w:ascii="Times New Roman" w:hAnsi="Times New Roman" w:cs="Times New Roman"/>
                <w:sz w:val="24"/>
                <w:szCs w:val="24"/>
                <w:lang w:val="en-US"/>
              </w:rPr>
              <w:t>2</w:t>
            </w:r>
          </w:p>
        </w:tc>
        <w:tc>
          <w:tcPr>
            <w:tcW w:w="1441" w:type="dxa"/>
            <w:hideMark/>
          </w:tcPr>
          <w:p w14:paraId="420E131B" w14:textId="77777777" w:rsidR="00470E57" w:rsidRPr="00641D63" w:rsidRDefault="00470E57" w:rsidP="002C07B0">
            <w:pPr>
              <w:autoSpaceDE w:val="0"/>
              <w:autoSpaceDN w:val="0"/>
              <w:adjustRightInd w:val="0"/>
              <w:spacing w:after="0" w:line="240" w:lineRule="auto"/>
              <w:jc w:val="center"/>
              <w:rPr>
                <w:rFonts w:ascii="Times New Roman" w:hAnsi="Times New Roman" w:cs="Times New Roman"/>
                <w:sz w:val="24"/>
                <w:szCs w:val="24"/>
                <w:lang w:val="en-US" w:eastAsia="zh-CN"/>
              </w:rPr>
            </w:pPr>
            <w:r>
              <w:rPr>
                <w:rFonts w:ascii="Times New Roman" w:hAnsi="Times New Roman" w:cs="Times New Roman"/>
                <w:sz w:val="24"/>
                <w:szCs w:val="24"/>
              </w:rPr>
              <w:t>0</w:t>
            </w:r>
            <w:r w:rsidRPr="00641D63">
              <w:rPr>
                <w:rFonts w:ascii="Times New Roman" w:hAnsi="Times New Roman" w:cs="Times New Roman"/>
                <w:sz w:val="24"/>
                <w:szCs w:val="24"/>
                <w:lang w:val="en-US"/>
              </w:rPr>
              <w:t>,4</w:t>
            </w:r>
          </w:p>
        </w:tc>
      </w:tr>
      <w:tr w:rsidR="00470E57" w:rsidRPr="00641D63" w14:paraId="4DE80F10" w14:textId="77777777" w:rsidTr="002C07B0">
        <w:tc>
          <w:tcPr>
            <w:tcW w:w="6480" w:type="dxa"/>
            <w:hideMark/>
          </w:tcPr>
          <w:p w14:paraId="5E4FA583" w14:textId="77777777" w:rsidR="00470E57" w:rsidRPr="00641D63" w:rsidRDefault="00470E57" w:rsidP="002C07B0">
            <w:pPr>
              <w:autoSpaceDE w:val="0"/>
              <w:autoSpaceDN w:val="0"/>
              <w:adjustRightInd w:val="0"/>
              <w:spacing w:after="0" w:line="240" w:lineRule="auto"/>
              <w:rPr>
                <w:rFonts w:ascii="Times New Roman" w:hAnsi="Times New Roman" w:cs="Times New Roman"/>
                <w:sz w:val="24"/>
                <w:szCs w:val="24"/>
                <w:lang w:eastAsia="zh-CN"/>
              </w:rPr>
            </w:pPr>
            <w:r w:rsidRPr="00641D63">
              <w:rPr>
                <w:rFonts w:ascii="Times New Roman" w:hAnsi="Times New Roman" w:cs="Times New Roman"/>
                <w:sz w:val="24"/>
                <w:szCs w:val="24"/>
              </w:rPr>
              <w:t>Архивариус</w:t>
            </w:r>
          </w:p>
        </w:tc>
        <w:tc>
          <w:tcPr>
            <w:tcW w:w="1440" w:type="dxa"/>
            <w:hideMark/>
          </w:tcPr>
          <w:p w14:paraId="308D811C" w14:textId="77777777" w:rsidR="00470E57" w:rsidRPr="00641D63" w:rsidRDefault="00470E57" w:rsidP="002C07B0">
            <w:pPr>
              <w:autoSpaceDE w:val="0"/>
              <w:autoSpaceDN w:val="0"/>
              <w:adjustRightInd w:val="0"/>
              <w:spacing w:after="0" w:line="240" w:lineRule="auto"/>
              <w:jc w:val="center"/>
              <w:rPr>
                <w:rFonts w:ascii="Times New Roman" w:hAnsi="Times New Roman" w:cs="Times New Roman"/>
                <w:sz w:val="24"/>
                <w:szCs w:val="24"/>
                <w:lang w:val="en-US" w:eastAsia="zh-CN"/>
              </w:rPr>
            </w:pPr>
            <w:r w:rsidRPr="00641D63">
              <w:rPr>
                <w:rFonts w:ascii="Times New Roman" w:hAnsi="Times New Roman" w:cs="Times New Roman"/>
                <w:sz w:val="24"/>
                <w:szCs w:val="24"/>
                <w:lang w:val="en-US"/>
              </w:rPr>
              <w:t>2</w:t>
            </w:r>
          </w:p>
        </w:tc>
        <w:tc>
          <w:tcPr>
            <w:tcW w:w="1441" w:type="dxa"/>
            <w:hideMark/>
          </w:tcPr>
          <w:p w14:paraId="3F9EE5F0" w14:textId="77777777" w:rsidR="00470E57" w:rsidRDefault="00470E57" w:rsidP="002C07B0">
            <w:pPr>
              <w:spacing w:after="0"/>
              <w:jc w:val="center"/>
            </w:pPr>
            <w:r w:rsidRPr="0007079F">
              <w:rPr>
                <w:rFonts w:ascii="Times New Roman" w:hAnsi="Times New Roman" w:cs="Times New Roman"/>
                <w:sz w:val="24"/>
                <w:szCs w:val="24"/>
              </w:rPr>
              <w:t>0</w:t>
            </w:r>
            <w:r w:rsidRPr="0007079F">
              <w:rPr>
                <w:rFonts w:ascii="Times New Roman" w:hAnsi="Times New Roman" w:cs="Times New Roman"/>
                <w:sz w:val="24"/>
                <w:szCs w:val="24"/>
                <w:lang w:val="en-US"/>
              </w:rPr>
              <w:t>,4</w:t>
            </w:r>
          </w:p>
        </w:tc>
      </w:tr>
      <w:tr w:rsidR="00470E57" w:rsidRPr="00641D63" w14:paraId="0141299F" w14:textId="77777777" w:rsidTr="002C07B0">
        <w:tc>
          <w:tcPr>
            <w:tcW w:w="6480" w:type="dxa"/>
            <w:hideMark/>
          </w:tcPr>
          <w:p w14:paraId="5A96C1B6" w14:textId="77777777" w:rsidR="00470E57" w:rsidRPr="00641D63" w:rsidRDefault="00470E57" w:rsidP="002C07B0">
            <w:pPr>
              <w:autoSpaceDE w:val="0"/>
              <w:autoSpaceDN w:val="0"/>
              <w:adjustRightInd w:val="0"/>
              <w:spacing w:after="0" w:line="240" w:lineRule="auto"/>
              <w:rPr>
                <w:rFonts w:ascii="Times New Roman" w:hAnsi="Times New Roman" w:cs="Times New Roman"/>
                <w:sz w:val="24"/>
                <w:szCs w:val="24"/>
                <w:lang w:eastAsia="zh-CN"/>
              </w:rPr>
            </w:pPr>
            <w:r w:rsidRPr="00641D63">
              <w:rPr>
                <w:rFonts w:ascii="Times New Roman" w:hAnsi="Times New Roman" w:cs="Times New Roman"/>
                <w:sz w:val="24"/>
                <w:szCs w:val="24"/>
              </w:rPr>
              <w:t>Мастер сельскохозяйственного производства</w:t>
            </w:r>
          </w:p>
        </w:tc>
        <w:tc>
          <w:tcPr>
            <w:tcW w:w="1440" w:type="dxa"/>
            <w:hideMark/>
          </w:tcPr>
          <w:p w14:paraId="64924858" w14:textId="77777777" w:rsidR="00470E57" w:rsidRPr="00641D63" w:rsidRDefault="00470E57" w:rsidP="002C07B0">
            <w:pPr>
              <w:autoSpaceDE w:val="0"/>
              <w:autoSpaceDN w:val="0"/>
              <w:adjustRightInd w:val="0"/>
              <w:spacing w:after="0" w:line="240" w:lineRule="auto"/>
              <w:jc w:val="center"/>
              <w:rPr>
                <w:rFonts w:ascii="Times New Roman" w:hAnsi="Times New Roman" w:cs="Times New Roman"/>
                <w:sz w:val="24"/>
                <w:szCs w:val="24"/>
                <w:lang w:val="en-US" w:eastAsia="zh-CN"/>
              </w:rPr>
            </w:pPr>
            <w:r w:rsidRPr="00641D63">
              <w:rPr>
                <w:rFonts w:ascii="Times New Roman" w:hAnsi="Times New Roman" w:cs="Times New Roman"/>
                <w:sz w:val="24"/>
                <w:szCs w:val="24"/>
                <w:lang w:val="en-US"/>
              </w:rPr>
              <w:t>2</w:t>
            </w:r>
          </w:p>
        </w:tc>
        <w:tc>
          <w:tcPr>
            <w:tcW w:w="1441" w:type="dxa"/>
            <w:hideMark/>
          </w:tcPr>
          <w:p w14:paraId="5AEE4104" w14:textId="77777777" w:rsidR="00470E57" w:rsidRDefault="00470E57" w:rsidP="002C07B0">
            <w:pPr>
              <w:spacing w:after="0"/>
              <w:jc w:val="center"/>
            </w:pPr>
            <w:r w:rsidRPr="0007079F">
              <w:rPr>
                <w:rFonts w:ascii="Times New Roman" w:hAnsi="Times New Roman" w:cs="Times New Roman"/>
                <w:sz w:val="24"/>
                <w:szCs w:val="24"/>
              </w:rPr>
              <w:t>0</w:t>
            </w:r>
            <w:r w:rsidRPr="0007079F">
              <w:rPr>
                <w:rFonts w:ascii="Times New Roman" w:hAnsi="Times New Roman" w:cs="Times New Roman"/>
                <w:sz w:val="24"/>
                <w:szCs w:val="24"/>
                <w:lang w:val="en-US"/>
              </w:rPr>
              <w:t>,4</w:t>
            </w:r>
          </w:p>
        </w:tc>
      </w:tr>
      <w:tr w:rsidR="00470E57" w:rsidRPr="00641D63" w14:paraId="4CF4EFDD" w14:textId="77777777" w:rsidTr="002C07B0">
        <w:tc>
          <w:tcPr>
            <w:tcW w:w="6480" w:type="dxa"/>
            <w:hideMark/>
          </w:tcPr>
          <w:p w14:paraId="3BE67335" w14:textId="77777777" w:rsidR="00470E57" w:rsidRPr="00641D63" w:rsidRDefault="00470E57" w:rsidP="002C07B0">
            <w:pPr>
              <w:autoSpaceDE w:val="0"/>
              <w:autoSpaceDN w:val="0"/>
              <w:adjustRightInd w:val="0"/>
              <w:spacing w:after="0" w:line="240" w:lineRule="auto"/>
              <w:rPr>
                <w:rFonts w:ascii="Times New Roman" w:hAnsi="Times New Roman" w:cs="Times New Roman"/>
                <w:sz w:val="24"/>
                <w:szCs w:val="24"/>
                <w:lang w:eastAsia="zh-CN"/>
              </w:rPr>
            </w:pPr>
            <w:r w:rsidRPr="00641D63">
              <w:rPr>
                <w:rFonts w:ascii="Times New Roman" w:hAnsi="Times New Roman" w:cs="Times New Roman"/>
                <w:sz w:val="24"/>
                <w:szCs w:val="24"/>
              </w:rPr>
              <w:t xml:space="preserve">Механик </w:t>
            </w:r>
          </w:p>
        </w:tc>
        <w:tc>
          <w:tcPr>
            <w:tcW w:w="1440" w:type="dxa"/>
            <w:hideMark/>
          </w:tcPr>
          <w:p w14:paraId="12DE85CF" w14:textId="77777777" w:rsidR="00470E57" w:rsidRPr="00641D63" w:rsidRDefault="00470E57" w:rsidP="002C07B0">
            <w:pPr>
              <w:autoSpaceDE w:val="0"/>
              <w:autoSpaceDN w:val="0"/>
              <w:adjustRightInd w:val="0"/>
              <w:spacing w:after="0" w:line="240" w:lineRule="auto"/>
              <w:jc w:val="center"/>
              <w:rPr>
                <w:rFonts w:ascii="Times New Roman" w:hAnsi="Times New Roman" w:cs="Times New Roman"/>
                <w:sz w:val="24"/>
                <w:szCs w:val="24"/>
                <w:lang w:eastAsia="zh-CN"/>
              </w:rPr>
            </w:pPr>
            <w:r w:rsidRPr="00641D63">
              <w:rPr>
                <w:rFonts w:ascii="Times New Roman" w:hAnsi="Times New Roman" w:cs="Times New Roman"/>
                <w:sz w:val="24"/>
                <w:szCs w:val="24"/>
              </w:rPr>
              <w:t>2</w:t>
            </w:r>
          </w:p>
        </w:tc>
        <w:tc>
          <w:tcPr>
            <w:tcW w:w="1441" w:type="dxa"/>
            <w:hideMark/>
          </w:tcPr>
          <w:p w14:paraId="7DC01510" w14:textId="77777777" w:rsidR="00470E57" w:rsidRDefault="00470E57" w:rsidP="002C07B0">
            <w:pPr>
              <w:spacing w:after="0"/>
              <w:jc w:val="center"/>
            </w:pPr>
            <w:r w:rsidRPr="0007079F">
              <w:rPr>
                <w:rFonts w:ascii="Times New Roman" w:hAnsi="Times New Roman" w:cs="Times New Roman"/>
                <w:sz w:val="24"/>
                <w:szCs w:val="24"/>
              </w:rPr>
              <w:t>0</w:t>
            </w:r>
            <w:r w:rsidRPr="0007079F">
              <w:rPr>
                <w:rFonts w:ascii="Times New Roman" w:hAnsi="Times New Roman" w:cs="Times New Roman"/>
                <w:sz w:val="24"/>
                <w:szCs w:val="24"/>
                <w:lang w:val="en-US"/>
              </w:rPr>
              <w:t>,4</w:t>
            </w:r>
          </w:p>
        </w:tc>
      </w:tr>
      <w:tr w:rsidR="00470E57" w:rsidRPr="00641D63" w14:paraId="532C1017" w14:textId="77777777" w:rsidTr="002C07B0">
        <w:tc>
          <w:tcPr>
            <w:tcW w:w="6480" w:type="dxa"/>
            <w:hideMark/>
          </w:tcPr>
          <w:p w14:paraId="6BA2BE3C" w14:textId="77777777" w:rsidR="00470E57" w:rsidRPr="00641D63" w:rsidRDefault="00470E57" w:rsidP="002C07B0">
            <w:pPr>
              <w:autoSpaceDE w:val="0"/>
              <w:autoSpaceDN w:val="0"/>
              <w:adjustRightInd w:val="0"/>
              <w:spacing w:after="0" w:line="240" w:lineRule="auto"/>
              <w:rPr>
                <w:rFonts w:ascii="Times New Roman" w:hAnsi="Times New Roman" w:cs="Times New Roman"/>
                <w:sz w:val="24"/>
                <w:szCs w:val="24"/>
                <w:lang w:eastAsia="zh-CN"/>
              </w:rPr>
            </w:pPr>
            <w:r w:rsidRPr="00641D63">
              <w:rPr>
                <w:rFonts w:ascii="Times New Roman" w:hAnsi="Times New Roman" w:cs="Times New Roman"/>
                <w:sz w:val="24"/>
                <w:szCs w:val="24"/>
              </w:rPr>
              <w:t>Парикмахер</w:t>
            </w:r>
          </w:p>
        </w:tc>
        <w:tc>
          <w:tcPr>
            <w:tcW w:w="1440" w:type="dxa"/>
            <w:hideMark/>
          </w:tcPr>
          <w:p w14:paraId="5D68F28A" w14:textId="77777777" w:rsidR="00470E57" w:rsidRPr="00641D63" w:rsidRDefault="00470E57" w:rsidP="002C07B0">
            <w:pPr>
              <w:autoSpaceDE w:val="0"/>
              <w:autoSpaceDN w:val="0"/>
              <w:adjustRightInd w:val="0"/>
              <w:spacing w:after="0" w:line="240" w:lineRule="auto"/>
              <w:jc w:val="center"/>
              <w:rPr>
                <w:rFonts w:ascii="Times New Roman" w:hAnsi="Times New Roman" w:cs="Times New Roman"/>
                <w:sz w:val="24"/>
                <w:szCs w:val="24"/>
                <w:lang w:val="en-US" w:eastAsia="zh-CN"/>
              </w:rPr>
            </w:pPr>
            <w:r w:rsidRPr="00641D63">
              <w:rPr>
                <w:rFonts w:ascii="Times New Roman" w:hAnsi="Times New Roman" w:cs="Times New Roman"/>
                <w:sz w:val="24"/>
                <w:szCs w:val="24"/>
                <w:lang w:val="en-US"/>
              </w:rPr>
              <w:t>2</w:t>
            </w:r>
          </w:p>
        </w:tc>
        <w:tc>
          <w:tcPr>
            <w:tcW w:w="1441" w:type="dxa"/>
            <w:hideMark/>
          </w:tcPr>
          <w:p w14:paraId="1E2D83F5" w14:textId="77777777" w:rsidR="00470E57" w:rsidRDefault="00470E57" w:rsidP="002C07B0">
            <w:pPr>
              <w:spacing w:after="0"/>
              <w:jc w:val="center"/>
            </w:pPr>
            <w:r w:rsidRPr="0007079F">
              <w:rPr>
                <w:rFonts w:ascii="Times New Roman" w:hAnsi="Times New Roman" w:cs="Times New Roman"/>
                <w:sz w:val="24"/>
                <w:szCs w:val="24"/>
              </w:rPr>
              <w:t>0</w:t>
            </w:r>
            <w:r w:rsidRPr="0007079F">
              <w:rPr>
                <w:rFonts w:ascii="Times New Roman" w:hAnsi="Times New Roman" w:cs="Times New Roman"/>
                <w:sz w:val="24"/>
                <w:szCs w:val="24"/>
                <w:lang w:val="en-US"/>
              </w:rPr>
              <w:t>,4</w:t>
            </w:r>
          </w:p>
        </w:tc>
      </w:tr>
      <w:tr w:rsidR="00470E57" w:rsidRPr="00641D63" w14:paraId="3D3E0E12" w14:textId="77777777" w:rsidTr="002C07B0">
        <w:tc>
          <w:tcPr>
            <w:tcW w:w="6480" w:type="dxa"/>
            <w:hideMark/>
          </w:tcPr>
          <w:p w14:paraId="5C722423" w14:textId="77777777" w:rsidR="00470E57" w:rsidRPr="00641D63" w:rsidRDefault="00470E57" w:rsidP="002C07B0">
            <w:pPr>
              <w:autoSpaceDE w:val="0"/>
              <w:autoSpaceDN w:val="0"/>
              <w:adjustRightInd w:val="0"/>
              <w:spacing w:after="0" w:line="240" w:lineRule="auto"/>
              <w:rPr>
                <w:rFonts w:ascii="Times New Roman" w:hAnsi="Times New Roman" w:cs="Times New Roman"/>
                <w:sz w:val="24"/>
                <w:szCs w:val="24"/>
                <w:lang w:eastAsia="zh-CN"/>
              </w:rPr>
            </w:pPr>
            <w:r w:rsidRPr="00641D63">
              <w:rPr>
                <w:rFonts w:ascii="Times New Roman" w:hAnsi="Times New Roman" w:cs="Times New Roman"/>
                <w:sz w:val="24"/>
                <w:szCs w:val="24"/>
              </w:rPr>
              <w:t>Плиточник</w:t>
            </w:r>
          </w:p>
        </w:tc>
        <w:tc>
          <w:tcPr>
            <w:tcW w:w="1440" w:type="dxa"/>
            <w:hideMark/>
          </w:tcPr>
          <w:p w14:paraId="21E12E21" w14:textId="77777777" w:rsidR="00470E57" w:rsidRPr="00641D63" w:rsidRDefault="00470E57" w:rsidP="002C07B0">
            <w:pPr>
              <w:autoSpaceDE w:val="0"/>
              <w:autoSpaceDN w:val="0"/>
              <w:adjustRightInd w:val="0"/>
              <w:spacing w:after="0" w:line="240" w:lineRule="auto"/>
              <w:jc w:val="center"/>
              <w:rPr>
                <w:rFonts w:ascii="Times New Roman" w:hAnsi="Times New Roman" w:cs="Times New Roman"/>
                <w:sz w:val="24"/>
                <w:szCs w:val="24"/>
                <w:lang w:val="en-US" w:eastAsia="zh-CN"/>
              </w:rPr>
            </w:pPr>
            <w:r w:rsidRPr="00641D63">
              <w:rPr>
                <w:rFonts w:ascii="Times New Roman" w:hAnsi="Times New Roman" w:cs="Times New Roman"/>
                <w:sz w:val="24"/>
                <w:szCs w:val="24"/>
                <w:lang w:val="en-US"/>
              </w:rPr>
              <w:t>2</w:t>
            </w:r>
          </w:p>
        </w:tc>
        <w:tc>
          <w:tcPr>
            <w:tcW w:w="1441" w:type="dxa"/>
            <w:hideMark/>
          </w:tcPr>
          <w:p w14:paraId="56B3728A" w14:textId="77777777" w:rsidR="00470E57" w:rsidRDefault="00470E57" w:rsidP="002C07B0">
            <w:pPr>
              <w:spacing w:after="0"/>
              <w:jc w:val="center"/>
            </w:pPr>
            <w:r w:rsidRPr="0007079F">
              <w:rPr>
                <w:rFonts w:ascii="Times New Roman" w:hAnsi="Times New Roman" w:cs="Times New Roman"/>
                <w:sz w:val="24"/>
                <w:szCs w:val="24"/>
              </w:rPr>
              <w:t>0</w:t>
            </w:r>
            <w:r w:rsidRPr="0007079F">
              <w:rPr>
                <w:rFonts w:ascii="Times New Roman" w:hAnsi="Times New Roman" w:cs="Times New Roman"/>
                <w:sz w:val="24"/>
                <w:szCs w:val="24"/>
                <w:lang w:val="en-US"/>
              </w:rPr>
              <w:t>,4</w:t>
            </w:r>
          </w:p>
        </w:tc>
      </w:tr>
      <w:tr w:rsidR="00470E57" w:rsidRPr="00641D63" w14:paraId="557D855B" w14:textId="77777777" w:rsidTr="002C07B0">
        <w:tc>
          <w:tcPr>
            <w:tcW w:w="6480" w:type="dxa"/>
            <w:hideMark/>
          </w:tcPr>
          <w:p w14:paraId="10AE9EA3" w14:textId="77777777" w:rsidR="00470E57" w:rsidRPr="00641D63" w:rsidRDefault="00470E57" w:rsidP="002C07B0">
            <w:pPr>
              <w:autoSpaceDE w:val="0"/>
              <w:autoSpaceDN w:val="0"/>
              <w:adjustRightInd w:val="0"/>
              <w:spacing w:after="0" w:line="240" w:lineRule="auto"/>
              <w:rPr>
                <w:rFonts w:ascii="Times New Roman" w:hAnsi="Times New Roman" w:cs="Times New Roman"/>
                <w:sz w:val="24"/>
                <w:szCs w:val="24"/>
                <w:lang w:eastAsia="zh-CN"/>
              </w:rPr>
            </w:pPr>
            <w:r w:rsidRPr="00641D63">
              <w:rPr>
                <w:rFonts w:ascii="Times New Roman" w:hAnsi="Times New Roman" w:cs="Times New Roman"/>
                <w:sz w:val="24"/>
                <w:szCs w:val="24"/>
              </w:rPr>
              <w:t>Токарь</w:t>
            </w:r>
          </w:p>
        </w:tc>
        <w:tc>
          <w:tcPr>
            <w:tcW w:w="1440" w:type="dxa"/>
            <w:hideMark/>
          </w:tcPr>
          <w:p w14:paraId="16087B61" w14:textId="77777777" w:rsidR="00470E57" w:rsidRPr="00641D63" w:rsidRDefault="00470E57" w:rsidP="002C07B0">
            <w:pPr>
              <w:autoSpaceDE w:val="0"/>
              <w:autoSpaceDN w:val="0"/>
              <w:adjustRightInd w:val="0"/>
              <w:spacing w:after="0" w:line="240" w:lineRule="auto"/>
              <w:jc w:val="center"/>
              <w:rPr>
                <w:rFonts w:ascii="Times New Roman" w:hAnsi="Times New Roman" w:cs="Times New Roman"/>
                <w:sz w:val="24"/>
                <w:szCs w:val="24"/>
                <w:lang w:val="en-US" w:eastAsia="zh-CN"/>
              </w:rPr>
            </w:pPr>
            <w:r w:rsidRPr="00641D63">
              <w:rPr>
                <w:rFonts w:ascii="Times New Roman" w:hAnsi="Times New Roman" w:cs="Times New Roman"/>
                <w:sz w:val="24"/>
                <w:szCs w:val="24"/>
                <w:lang w:val="en-US"/>
              </w:rPr>
              <w:t>2</w:t>
            </w:r>
          </w:p>
        </w:tc>
        <w:tc>
          <w:tcPr>
            <w:tcW w:w="1441" w:type="dxa"/>
            <w:hideMark/>
          </w:tcPr>
          <w:p w14:paraId="5E71F980" w14:textId="77777777" w:rsidR="00470E57" w:rsidRDefault="00470E57" w:rsidP="002C07B0">
            <w:pPr>
              <w:spacing w:after="0"/>
              <w:jc w:val="center"/>
            </w:pPr>
            <w:r w:rsidRPr="0007079F">
              <w:rPr>
                <w:rFonts w:ascii="Times New Roman" w:hAnsi="Times New Roman" w:cs="Times New Roman"/>
                <w:sz w:val="24"/>
                <w:szCs w:val="24"/>
              </w:rPr>
              <w:t>0</w:t>
            </w:r>
            <w:r w:rsidRPr="0007079F">
              <w:rPr>
                <w:rFonts w:ascii="Times New Roman" w:hAnsi="Times New Roman" w:cs="Times New Roman"/>
                <w:sz w:val="24"/>
                <w:szCs w:val="24"/>
                <w:lang w:val="en-US"/>
              </w:rPr>
              <w:t>,4</w:t>
            </w:r>
          </w:p>
        </w:tc>
      </w:tr>
      <w:tr w:rsidR="00470E57" w:rsidRPr="00641D63" w14:paraId="2CCFA836" w14:textId="77777777" w:rsidTr="002C07B0">
        <w:tc>
          <w:tcPr>
            <w:tcW w:w="6480" w:type="dxa"/>
            <w:hideMark/>
          </w:tcPr>
          <w:p w14:paraId="4B71D670" w14:textId="77777777" w:rsidR="00470E57" w:rsidRPr="00641D63" w:rsidRDefault="00470E57" w:rsidP="002C07B0">
            <w:pPr>
              <w:autoSpaceDE w:val="0"/>
              <w:autoSpaceDN w:val="0"/>
              <w:adjustRightInd w:val="0"/>
              <w:spacing w:after="0" w:line="240" w:lineRule="auto"/>
              <w:rPr>
                <w:rFonts w:ascii="Times New Roman" w:hAnsi="Times New Roman" w:cs="Times New Roman"/>
                <w:sz w:val="24"/>
                <w:szCs w:val="24"/>
                <w:lang w:eastAsia="zh-CN"/>
              </w:rPr>
            </w:pPr>
            <w:r w:rsidRPr="00641D63">
              <w:rPr>
                <w:rFonts w:ascii="Times New Roman" w:hAnsi="Times New Roman" w:cs="Times New Roman"/>
                <w:sz w:val="24"/>
                <w:szCs w:val="24"/>
              </w:rPr>
              <w:t>Агрономия</w:t>
            </w:r>
          </w:p>
        </w:tc>
        <w:tc>
          <w:tcPr>
            <w:tcW w:w="1440" w:type="dxa"/>
            <w:hideMark/>
          </w:tcPr>
          <w:p w14:paraId="693C737B" w14:textId="77777777" w:rsidR="00470E57" w:rsidRPr="00641D63" w:rsidRDefault="00470E57" w:rsidP="002C07B0">
            <w:pPr>
              <w:autoSpaceDE w:val="0"/>
              <w:autoSpaceDN w:val="0"/>
              <w:adjustRightInd w:val="0"/>
              <w:spacing w:after="0" w:line="240" w:lineRule="auto"/>
              <w:jc w:val="center"/>
              <w:rPr>
                <w:rFonts w:ascii="Times New Roman" w:hAnsi="Times New Roman" w:cs="Times New Roman"/>
                <w:sz w:val="24"/>
                <w:szCs w:val="24"/>
                <w:lang w:val="en-US" w:eastAsia="zh-CN"/>
              </w:rPr>
            </w:pPr>
            <w:r w:rsidRPr="00641D63">
              <w:rPr>
                <w:rFonts w:ascii="Times New Roman" w:hAnsi="Times New Roman" w:cs="Times New Roman"/>
                <w:sz w:val="24"/>
                <w:szCs w:val="24"/>
                <w:lang w:val="en-US"/>
              </w:rPr>
              <w:t>1</w:t>
            </w:r>
          </w:p>
        </w:tc>
        <w:tc>
          <w:tcPr>
            <w:tcW w:w="1441" w:type="dxa"/>
            <w:hideMark/>
          </w:tcPr>
          <w:p w14:paraId="4F272BFF" w14:textId="77777777" w:rsidR="00470E57" w:rsidRPr="00641D63" w:rsidRDefault="00470E57" w:rsidP="002C07B0">
            <w:pPr>
              <w:autoSpaceDE w:val="0"/>
              <w:autoSpaceDN w:val="0"/>
              <w:adjustRightInd w:val="0"/>
              <w:spacing w:after="0" w:line="240" w:lineRule="auto"/>
              <w:jc w:val="center"/>
              <w:rPr>
                <w:rFonts w:ascii="Times New Roman" w:hAnsi="Times New Roman" w:cs="Times New Roman"/>
                <w:sz w:val="24"/>
                <w:szCs w:val="24"/>
                <w:lang w:val="en-US" w:eastAsia="zh-CN"/>
              </w:rPr>
            </w:pPr>
            <w:r>
              <w:rPr>
                <w:rFonts w:ascii="Times New Roman" w:hAnsi="Times New Roman" w:cs="Times New Roman"/>
                <w:sz w:val="24"/>
                <w:szCs w:val="24"/>
              </w:rPr>
              <w:t>0</w:t>
            </w:r>
            <w:r w:rsidRPr="00641D63">
              <w:rPr>
                <w:rFonts w:ascii="Times New Roman" w:hAnsi="Times New Roman" w:cs="Times New Roman"/>
                <w:sz w:val="24"/>
                <w:szCs w:val="24"/>
                <w:lang w:val="en-US"/>
              </w:rPr>
              <w:t>,2</w:t>
            </w:r>
          </w:p>
        </w:tc>
      </w:tr>
      <w:tr w:rsidR="00470E57" w:rsidRPr="00641D63" w14:paraId="5ECB0C81" w14:textId="77777777" w:rsidTr="002C07B0">
        <w:tc>
          <w:tcPr>
            <w:tcW w:w="6480" w:type="dxa"/>
            <w:hideMark/>
          </w:tcPr>
          <w:p w14:paraId="3574D98A" w14:textId="77777777" w:rsidR="00470E57" w:rsidRPr="00641D63" w:rsidRDefault="00470E57" w:rsidP="002C07B0">
            <w:pPr>
              <w:autoSpaceDE w:val="0"/>
              <w:autoSpaceDN w:val="0"/>
              <w:adjustRightInd w:val="0"/>
              <w:spacing w:after="0" w:line="240" w:lineRule="auto"/>
              <w:rPr>
                <w:rFonts w:ascii="Times New Roman" w:hAnsi="Times New Roman" w:cs="Times New Roman"/>
                <w:sz w:val="24"/>
                <w:szCs w:val="24"/>
                <w:lang w:eastAsia="zh-CN"/>
              </w:rPr>
            </w:pPr>
            <w:r w:rsidRPr="00641D63">
              <w:rPr>
                <w:rFonts w:ascii="Times New Roman" w:hAnsi="Times New Roman" w:cs="Times New Roman"/>
                <w:sz w:val="24"/>
                <w:szCs w:val="24"/>
              </w:rPr>
              <w:t>Архитектор ландшафтов</w:t>
            </w:r>
          </w:p>
        </w:tc>
        <w:tc>
          <w:tcPr>
            <w:tcW w:w="1440" w:type="dxa"/>
            <w:hideMark/>
          </w:tcPr>
          <w:p w14:paraId="5ECA4644" w14:textId="77777777" w:rsidR="00470E57" w:rsidRPr="00641D63" w:rsidRDefault="00470E57" w:rsidP="002C07B0">
            <w:pPr>
              <w:autoSpaceDE w:val="0"/>
              <w:autoSpaceDN w:val="0"/>
              <w:adjustRightInd w:val="0"/>
              <w:spacing w:after="0" w:line="240" w:lineRule="auto"/>
              <w:jc w:val="center"/>
              <w:rPr>
                <w:rFonts w:ascii="Times New Roman" w:hAnsi="Times New Roman" w:cs="Times New Roman"/>
                <w:sz w:val="24"/>
                <w:szCs w:val="24"/>
                <w:lang w:val="en-US" w:eastAsia="zh-CN"/>
              </w:rPr>
            </w:pPr>
            <w:r w:rsidRPr="00641D63">
              <w:rPr>
                <w:rFonts w:ascii="Times New Roman" w:hAnsi="Times New Roman" w:cs="Times New Roman"/>
                <w:sz w:val="24"/>
                <w:szCs w:val="24"/>
                <w:lang w:val="en-US"/>
              </w:rPr>
              <w:t>1</w:t>
            </w:r>
          </w:p>
        </w:tc>
        <w:tc>
          <w:tcPr>
            <w:tcW w:w="1441" w:type="dxa"/>
            <w:hideMark/>
          </w:tcPr>
          <w:p w14:paraId="10F69551" w14:textId="77777777" w:rsidR="00470E57" w:rsidRDefault="00470E57" w:rsidP="002C07B0">
            <w:pPr>
              <w:spacing w:after="0"/>
              <w:jc w:val="center"/>
            </w:pPr>
            <w:r w:rsidRPr="00B677AA">
              <w:rPr>
                <w:rFonts w:ascii="Times New Roman" w:hAnsi="Times New Roman" w:cs="Times New Roman"/>
                <w:sz w:val="24"/>
                <w:szCs w:val="24"/>
              </w:rPr>
              <w:t>0</w:t>
            </w:r>
            <w:r w:rsidRPr="00B677AA">
              <w:rPr>
                <w:rFonts w:ascii="Times New Roman" w:hAnsi="Times New Roman" w:cs="Times New Roman"/>
                <w:sz w:val="24"/>
                <w:szCs w:val="24"/>
                <w:lang w:val="en-US"/>
              </w:rPr>
              <w:t>,2</w:t>
            </w:r>
          </w:p>
        </w:tc>
      </w:tr>
      <w:tr w:rsidR="00470E57" w:rsidRPr="00641D63" w14:paraId="64EDFDC2" w14:textId="77777777" w:rsidTr="002C07B0">
        <w:tc>
          <w:tcPr>
            <w:tcW w:w="6480" w:type="dxa"/>
            <w:hideMark/>
          </w:tcPr>
          <w:p w14:paraId="2EABA707" w14:textId="77777777" w:rsidR="00470E57" w:rsidRPr="00641D63" w:rsidRDefault="00470E57" w:rsidP="002C07B0">
            <w:pPr>
              <w:autoSpaceDE w:val="0"/>
              <w:autoSpaceDN w:val="0"/>
              <w:adjustRightInd w:val="0"/>
              <w:spacing w:after="0" w:line="240" w:lineRule="auto"/>
              <w:rPr>
                <w:rFonts w:ascii="Times New Roman" w:hAnsi="Times New Roman" w:cs="Times New Roman"/>
                <w:sz w:val="24"/>
                <w:szCs w:val="24"/>
                <w:lang w:eastAsia="zh-CN"/>
              </w:rPr>
            </w:pPr>
            <w:r w:rsidRPr="00641D63">
              <w:rPr>
                <w:rFonts w:ascii="Times New Roman" w:hAnsi="Times New Roman" w:cs="Times New Roman"/>
                <w:sz w:val="24"/>
                <w:szCs w:val="24"/>
              </w:rPr>
              <w:t>Воспитатель</w:t>
            </w:r>
          </w:p>
        </w:tc>
        <w:tc>
          <w:tcPr>
            <w:tcW w:w="1440" w:type="dxa"/>
            <w:hideMark/>
          </w:tcPr>
          <w:p w14:paraId="0A337C2E" w14:textId="77777777" w:rsidR="00470E57" w:rsidRPr="00641D63" w:rsidRDefault="00470E57" w:rsidP="002C07B0">
            <w:pPr>
              <w:autoSpaceDE w:val="0"/>
              <w:autoSpaceDN w:val="0"/>
              <w:adjustRightInd w:val="0"/>
              <w:spacing w:after="0" w:line="240" w:lineRule="auto"/>
              <w:jc w:val="center"/>
              <w:rPr>
                <w:rFonts w:ascii="Times New Roman" w:hAnsi="Times New Roman" w:cs="Times New Roman"/>
                <w:sz w:val="24"/>
                <w:szCs w:val="24"/>
                <w:lang w:val="en-US" w:eastAsia="zh-CN"/>
              </w:rPr>
            </w:pPr>
            <w:r w:rsidRPr="00641D63">
              <w:rPr>
                <w:rFonts w:ascii="Times New Roman" w:hAnsi="Times New Roman" w:cs="Times New Roman"/>
                <w:sz w:val="24"/>
                <w:szCs w:val="24"/>
                <w:lang w:val="en-US"/>
              </w:rPr>
              <w:t>1</w:t>
            </w:r>
          </w:p>
        </w:tc>
        <w:tc>
          <w:tcPr>
            <w:tcW w:w="1441" w:type="dxa"/>
            <w:hideMark/>
          </w:tcPr>
          <w:p w14:paraId="742FB2DF" w14:textId="77777777" w:rsidR="00470E57" w:rsidRDefault="00470E57" w:rsidP="002C07B0">
            <w:pPr>
              <w:spacing w:after="0"/>
              <w:jc w:val="center"/>
            </w:pPr>
            <w:r w:rsidRPr="00B677AA">
              <w:rPr>
                <w:rFonts w:ascii="Times New Roman" w:hAnsi="Times New Roman" w:cs="Times New Roman"/>
                <w:sz w:val="24"/>
                <w:szCs w:val="24"/>
              </w:rPr>
              <w:t>0</w:t>
            </w:r>
            <w:r w:rsidRPr="00B677AA">
              <w:rPr>
                <w:rFonts w:ascii="Times New Roman" w:hAnsi="Times New Roman" w:cs="Times New Roman"/>
                <w:sz w:val="24"/>
                <w:szCs w:val="24"/>
                <w:lang w:val="en-US"/>
              </w:rPr>
              <w:t>,2</w:t>
            </w:r>
          </w:p>
        </w:tc>
      </w:tr>
      <w:tr w:rsidR="00470E57" w:rsidRPr="00641D63" w14:paraId="278E0F96" w14:textId="77777777" w:rsidTr="002C07B0">
        <w:tc>
          <w:tcPr>
            <w:tcW w:w="6480" w:type="dxa"/>
            <w:hideMark/>
          </w:tcPr>
          <w:p w14:paraId="192CF949" w14:textId="77777777" w:rsidR="00470E57" w:rsidRPr="00641D63" w:rsidRDefault="00470E57" w:rsidP="002C07B0">
            <w:pPr>
              <w:autoSpaceDE w:val="0"/>
              <w:autoSpaceDN w:val="0"/>
              <w:adjustRightInd w:val="0"/>
              <w:spacing w:after="0" w:line="240" w:lineRule="auto"/>
              <w:rPr>
                <w:rFonts w:ascii="Times New Roman" w:hAnsi="Times New Roman" w:cs="Times New Roman"/>
                <w:sz w:val="24"/>
                <w:szCs w:val="24"/>
                <w:lang w:eastAsia="zh-CN"/>
              </w:rPr>
            </w:pPr>
            <w:r w:rsidRPr="00641D63">
              <w:rPr>
                <w:rFonts w:ascii="Times New Roman" w:hAnsi="Times New Roman" w:cs="Times New Roman"/>
                <w:sz w:val="24"/>
                <w:szCs w:val="24"/>
              </w:rPr>
              <w:t>Дошкольное образование</w:t>
            </w:r>
          </w:p>
        </w:tc>
        <w:tc>
          <w:tcPr>
            <w:tcW w:w="1440" w:type="dxa"/>
            <w:hideMark/>
          </w:tcPr>
          <w:p w14:paraId="6D641805" w14:textId="77777777" w:rsidR="00470E57" w:rsidRPr="00641D63" w:rsidRDefault="00470E57" w:rsidP="002C07B0">
            <w:pPr>
              <w:autoSpaceDE w:val="0"/>
              <w:autoSpaceDN w:val="0"/>
              <w:adjustRightInd w:val="0"/>
              <w:spacing w:after="0" w:line="240" w:lineRule="auto"/>
              <w:jc w:val="center"/>
              <w:rPr>
                <w:rFonts w:ascii="Times New Roman" w:hAnsi="Times New Roman" w:cs="Times New Roman"/>
                <w:sz w:val="24"/>
                <w:szCs w:val="24"/>
                <w:lang w:val="en-US" w:eastAsia="zh-CN"/>
              </w:rPr>
            </w:pPr>
            <w:r w:rsidRPr="00641D63">
              <w:rPr>
                <w:rFonts w:ascii="Times New Roman" w:hAnsi="Times New Roman" w:cs="Times New Roman"/>
                <w:sz w:val="24"/>
                <w:szCs w:val="24"/>
                <w:lang w:val="en-US"/>
              </w:rPr>
              <w:t>1</w:t>
            </w:r>
          </w:p>
        </w:tc>
        <w:tc>
          <w:tcPr>
            <w:tcW w:w="1441" w:type="dxa"/>
            <w:hideMark/>
          </w:tcPr>
          <w:p w14:paraId="33FA61FE" w14:textId="77777777" w:rsidR="00470E57" w:rsidRDefault="00470E57" w:rsidP="002C07B0">
            <w:pPr>
              <w:spacing w:after="0"/>
              <w:jc w:val="center"/>
            </w:pPr>
            <w:r w:rsidRPr="00B677AA">
              <w:rPr>
                <w:rFonts w:ascii="Times New Roman" w:hAnsi="Times New Roman" w:cs="Times New Roman"/>
                <w:sz w:val="24"/>
                <w:szCs w:val="24"/>
              </w:rPr>
              <w:t>0</w:t>
            </w:r>
            <w:r w:rsidRPr="00B677AA">
              <w:rPr>
                <w:rFonts w:ascii="Times New Roman" w:hAnsi="Times New Roman" w:cs="Times New Roman"/>
                <w:sz w:val="24"/>
                <w:szCs w:val="24"/>
                <w:lang w:val="en-US"/>
              </w:rPr>
              <w:t>,2</w:t>
            </w:r>
          </w:p>
        </w:tc>
      </w:tr>
      <w:tr w:rsidR="00470E57" w:rsidRPr="00641D63" w14:paraId="25F6BE83" w14:textId="77777777" w:rsidTr="002C07B0">
        <w:tc>
          <w:tcPr>
            <w:tcW w:w="6480" w:type="dxa"/>
            <w:hideMark/>
          </w:tcPr>
          <w:p w14:paraId="0FF8BDD2" w14:textId="77777777" w:rsidR="00470E57" w:rsidRPr="00641D63" w:rsidRDefault="00470E57" w:rsidP="002C07B0">
            <w:pPr>
              <w:autoSpaceDE w:val="0"/>
              <w:autoSpaceDN w:val="0"/>
              <w:adjustRightInd w:val="0"/>
              <w:spacing w:after="0" w:line="240" w:lineRule="auto"/>
              <w:rPr>
                <w:rFonts w:ascii="Times New Roman" w:hAnsi="Times New Roman" w:cs="Times New Roman"/>
                <w:sz w:val="24"/>
                <w:szCs w:val="24"/>
                <w:lang w:eastAsia="zh-CN"/>
              </w:rPr>
            </w:pPr>
            <w:r w:rsidRPr="00641D63">
              <w:rPr>
                <w:rFonts w:ascii="Times New Roman" w:hAnsi="Times New Roman" w:cs="Times New Roman"/>
                <w:sz w:val="24"/>
                <w:szCs w:val="24"/>
              </w:rPr>
              <w:t>Конструирование, моделирование и технология изготовления изделий легкой промышленности</w:t>
            </w:r>
          </w:p>
        </w:tc>
        <w:tc>
          <w:tcPr>
            <w:tcW w:w="1440" w:type="dxa"/>
            <w:hideMark/>
          </w:tcPr>
          <w:p w14:paraId="5496C9F9" w14:textId="77777777" w:rsidR="00470E57" w:rsidRPr="00641D63" w:rsidRDefault="00470E57" w:rsidP="002C07B0">
            <w:pPr>
              <w:autoSpaceDE w:val="0"/>
              <w:autoSpaceDN w:val="0"/>
              <w:adjustRightInd w:val="0"/>
              <w:spacing w:after="0" w:line="240" w:lineRule="auto"/>
              <w:jc w:val="center"/>
              <w:rPr>
                <w:rFonts w:ascii="Times New Roman" w:hAnsi="Times New Roman" w:cs="Times New Roman"/>
                <w:sz w:val="24"/>
                <w:szCs w:val="24"/>
                <w:lang w:val="en-US" w:eastAsia="zh-CN"/>
              </w:rPr>
            </w:pPr>
            <w:r w:rsidRPr="00641D63">
              <w:rPr>
                <w:rFonts w:ascii="Times New Roman" w:hAnsi="Times New Roman" w:cs="Times New Roman"/>
                <w:sz w:val="24"/>
                <w:szCs w:val="24"/>
                <w:lang w:val="en-US"/>
              </w:rPr>
              <w:t>1</w:t>
            </w:r>
          </w:p>
        </w:tc>
        <w:tc>
          <w:tcPr>
            <w:tcW w:w="1441" w:type="dxa"/>
            <w:hideMark/>
          </w:tcPr>
          <w:p w14:paraId="37CF4780" w14:textId="77777777" w:rsidR="00470E57" w:rsidRPr="008144D2" w:rsidRDefault="00470E57" w:rsidP="002C07B0">
            <w:pPr>
              <w:spacing w:after="0"/>
              <w:jc w:val="center"/>
            </w:pPr>
            <w:r w:rsidRPr="00B677AA">
              <w:rPr>
                <w:rFonts w:ascii="Times New Roman" w:hAnsi="Times New Roman" w:cs="Times New Roman"/>
                <w:sz w:val="24"/>
                <w:szCs w:val="24"/>
              </w:rPr>
              <w:t>0</w:t>
            </w:r>
            <w:r w:rsidRPr="00B677AA">
              <w:rPr>
                <w:rFonts w:ascii="Times New Roman" w:hAnsi="Times New Roman" w:cs="Times New Roman"/>
                <w:sz w:val="24"/>
                <w:szCs w:val="24"/>
                <w:lang w:val="en-US"/>
              </w:rPr>
              <w:t>,2</w:t>
            </w:r>
          </w:p>
        </w:tc>
      </w:tr>
      <w:tr w:rsidR="00470E57" w:rsidRPr="00641D63" w14:paraId="7994F94B" w14:textId="77777777" w:rsidTr="002C07B0">
        <w:tc>
          <w:tcPr>
            <w:tcW w:w="6480" w:type="dxa"/>
            <w:hideMark/>
          </w:tcPr>
          <w:p w14:paraId="05F7663C" w14:textId="77777777" w:rsidR="00470E57" w:rsidRPr="00641D63" w:rsidRDefault="00470E57" w:rsidP="002C07B0">
            <w:pPr>
              <w:autoSpaceDE w:val="0"/>
              <w:autoSpaceDN w:val="0"/>
              <w:adjustRightInd w:val="0"/>
              <w:spacing w:after="0" w:line="240" w:lineRule="auto"/>
              <w:rPr>
                <w:rFonts w:ascii="Times New Roman" w:hAnsi="Times New Roman" w:cs="Times New Roman"/>
                <w:sz w:val="24"/>
                <w:szCs w:val="24"/>
                <w:lang w:eastAsia="zh-CN"/>
              </w:rPr>
            </w:pPr>
            <w:r w:rsidRPr="00641D63">
              <w:rPr>
                <w:rFonts w:ascii="Times New Roman" w:hAnsi="Times New Roman" w:cs="Times New Roman"/>
                <w:sz w:val="24"/>
                <w:szCs w:val="24"/>
              </w:rPr>
              <w:t>Машинист дорожных и строительных машин</w:t>
            </w:r>
          </w:p>
        </w:tc>
        <w:tc>
          <w:tcPr>
            <w:tcW w:w="1440" w:type="dxa"/>
            <w:hideMark/>
          </w:tcPr>
          <w:p w14:paraId="7F19B993" w14:textId="77777777" w:rsidR="00470E57" w:rsidRPr="00641D63" w:rsidRDefault="00470E57" w:rsidP="002C07B0">
            <w:pPr>
              <w:autoSpaceDE w:val="0"/>
              <w:autoSpaceDN w:val="0"/>
              <w:adjustRightInd w:val="0"/>
              <w:spacing w:after="0" w:line="240" w:lineRule="auto"/>
              <w:jc w:val="center"/>
              <w:rPr>
                <w:rFonts w:ascii="Times New Roman" w:hAnsi="Times New Roman" w:cs="Times New Roman"/>
                <w:sz w:val="24"/>
                <w:szCs w:val="24"/>
                <w:lang w:val="en-US" w:eastAsia="zh-CN"/>
              </w:rPr>
            </w:pPr>
            <w:r w:rsidRPr="00641D63">
              <w:rPr>
                <w:rFonts w:ascii="Times New Roman" w:hAnsi="Times New Roman" w:cs="Times New Roman"/>
                <w:sz w:val="24"/>
                <w:szCs w:val="24"/>
                <w:lang w:val="en-US"/>
              </w:rPr>
              <w:t>1</w:t>
            </w:r>
          </w:p>
        </w:tc>
        <w:tc>
          <w:tcPr>
            <w:tcW w:w="1441" w:type="dxa"/>
            <w:hideMark/>
          </w:tcPr>
          <w:p w14:paraId="18F13BEF" w14:textId="77777777" w:rsidR="00470E57" w:rsidRDefault="00470E57" w:rsidP="002C07B0">
            <w:pPr>
              <w:spacing w:after="0"/>
              <w:jc w:val="center"/>
            </w:pPr>
            <w:r w:rsidRPr="00B677AA">
              <w:rPr>
                <w:rFonts w:ascii="Times New Roman" w:hAnsi="Times New Roman" w:cs="Times New Roman"/>
                <w:sz w:val="24"/>
                <w:szCs w:val="24"/>
              </w:rPr>
              <w:t>0</w:t>
            </w:r>
            <w:r w:rsidRPr="00B677AA">
              <w:rPr>
                <w:rFonts w:ascii="Times New Roman" w:hAnsi="Times New Roman" w:cs="Times New Roman"/>
                <w:sz w:val="24"/>
                <w:szCs w:val="24"/>
                <w:lang w:val="en-US"/>
              </w:rPr>
              <w:t>,2</w:t>
            </w:r>
          </w:p>
        </w:tc>
      </w:tr>
      <w:tr w:rsidR="00470E57" w:rsidRPr="00641D63" w14:paraId="07C30CDE" w14:textId="77777777" w:rsidTr="002C07B0">
        <w:tc>
          <w:tcPr>
            <w:tcW w:w="6480" w:type="dxa"/>
            <w:hideMark/>
          </w:tcPr>
          <w:p w14:paraId="632C984C" w14:textId="77777777" w:rsidR="00470E57" w:rsidRPr="00641D63" w:rsidRDefault="00470E57" w:rsidP="002C07B0">
            <w:pPr>
              <w:autoSpaceDE w:val="0"/>
              <w:autoSpaceDN w:val="0"/>
              <w:adjustRightInd w:val="0"/>
              <w:spacing w:after="0" w:line="240" w:lineRule="auto"/>
              <w:rPr>
                <w:rFonts w:ascii="Times New Roman" w:hAnsi="Times New Roman" w:cs="Times New Roman"/>
                <w:sz w:val="24"/>
                <w:szCs w:val="24"/>
                <w:lang w:eastAsia="zh-CN"/>
              </w:rPr>
            </w:pPr>
            <w:r w:rsidRPr="00641D63">
              <w:rPr>
                <w:rFonts w:ascii="Times New Roman" w:hAnsi="Times New Roman" w:cs="Times New Roman"/>
                <w:sz w:val="24"/>
                <w:szCs w:val="24"/>
              </w:rPr>
              <w:lastRenderedPageBreak/>
              <w:t>Медицинская сестра</w:t>
            </w:r>
          </w:p>
        </w:tc>
        <w:tc>
          <w:tcPr>
            <w:tcW w:w="1440" w:type="dxa"/>
            <w:hideMark/>
          </w:tcPr>
          <w:p w14:paraId="40DB84BC" w14:textId="77777777" w:rsidR="00470E57" w:rsidRPr="00641D63" w:rsidRDefault="00470E57" w:rsidP="002C07B0">
            <w:pPr>
              <w:autoSpaceDE w:val="0"/>
              <w:autoSpaceDN w:val="0"/>
              <w:adjustRightInd w:val="0"/>
              <w:spacing w:after="0" w:line="240" w:lineRule="auto"/>
              <w:jc w:val="center"/>
              <w:rPr>
                <w:rFonts w:ascii="Times New Roman" w:hAnsi="Times New Roman" w:cs="Times New Roman"/>
                <w:sz w:val="24"/>
                <w:szCs w:val="24"/>
                <w:lang w:val="en-US" w:eastAsia="zh-CN"/>
              </w:rPr>
            </w:pPr>
            <w:r w:rsidRPr="00641D63">
              <w:rPr>
                <w:rFonts w:ascii="Times New Roman" w:hAnsi="Times New Roman" w:cs="Times New Roman"/>
                <w:sz w:val="24"/>
                <w:szCs w:val="24"/>
                <w:lang w:val="en-US"/>
              </w:rPr>
              <w:t>1</w:t>
            </w:r>
          </w:p>
        </w:tc>
        <w:tc>
          <w:tcPr>
            <w:tcW w:w="1441" w:type="dxa"/>
            <w:hideMark/>
          </w:tcPr>
          <w:p w14:paraId="407FF411" w14:textId="77777777" w:rsidR="00470E57" w:rsidRDefault="00470E57" w:rsidP="002C07B0">
            <w:pPr>
              <w:spacing w:after="0"/>
              <w:jc w:val="center"/>
            </w:pPr>
            <w:r w:rsidRPr="00B677AA">
              <w:rPr>
                <w:rFonts w:ascii="Times New Roman" w:hAnsi="Times New Roman" w:cs="Times New Roman"/>
                <w:sz w:val="24"/>
                <w:szCs w:val="24"/>
              </w:rPr>
              <w:t>0</w:t>
            </w:r>
            <w:r w:rsidRPr="00B677AA">
              <w:rPr>
                <w:rFonts w:ascii="Times New Roman" w:hAnsi="Times New Roman" w:cs="Times New Roman"/>
                <w:sz w:val="24"/>
                <w:szCs w:val="24"/>
                <w:lang w:val="en-US"/>
              </w:rPr>
              <w:t>,2</w:t>
            </w:r>
          </w:p>
        </w:tc>
      </w:tr>
      <w:tr w:rsidR="00470E57" w:rsidRPr="00641D63" w14:paraId="0DF70FFD" w14:textId="77777777" w:rsidTr="002C07B0">
        <w:tc>
          <w:tcPr>
            <w:tcW w:w="6480" w:type="dxa"/>
            <w:hideMark/>
          </w:tcPr>
          <w:p w14:paraId="60D14835" w14:textId="77777777" w:rsidR="00470E57" w:rsidRPr="00641D63" w:rsidRDefault="00470E57" w:rsidP="002C07B0">
            <w:pPr>
              <w:autoSpaceDE w:val="0"/>
              <w:autoSpaceDN w:val="0"/>
              <w:adjustRightInd w:val="0"/>
              <w:spacing w:after="0" w:line="240" w:lineRule="auto"/>
              <w:rPr>
                <w:rFonts w:ascii="Times New Roman" w:hAnsi="Times New Roman" w:cs="Times New Roman"/>
                <w:sz w:val="24"/>
                <w:szCs w:val="24"/>
                <w:lang w:eastAsia="zh-CN"/>
              </w:rPr>
            </w:pPr>
            <w:r w:rsidRPr="00641D63">
              <w:rPr>
                <w:rFonts w:ascii="Times New Roman" w:hAnsi="Times New Roman" w:cs="Times New Roman"/>
                <w:sz w:val="24"/>
                <w:szCs w:val="24"/>
              </w:rPr>
              <w:t>Механизация сельского хозяйства</w:t>
            </w:r>
          </w:p>
        </w:tc>
        <w:tc>
          <w:tcPr>
            <w:tcW w:w="1440" w:type="dxa"/>
            <w:hideMark/>
          </w:tcPr>
          <w:p w14:paraId="57CC15DC" w14:textId="77777777" w:rsidR="00470E57" w:rsidRPr="00641D63" w:rsidRDefault="00470E57" w:rsidP="002C07B0">
            <w:pPr>
              <w:autoSpaceDE w:val="0"/>
              <w:autoSpaceDN w:val="0"/>
              <w:adjustRightInd w:val="0"/>
              <w:spacing w:after="0" w:line="240" w:lineRule="auto"/>
              <w:jc w:val="center"/>
              <w:rPr>
                <w:rFonts w:ascii="Times New Roman" w:hAnsi="Times New Roman" w:cs="Times New Roman"/>
                <w:sz w:val="24"/>
                <w:szCs w:val="24"/>
                <w:lang w:val="en-US" w:eastAsia="zh-CN"/>
              </w:rPr>
            </w:pPr>
            <w:r w:rsidRPr="00641D63">
              <w:rPr>
                <w:rFonts w:ascii="Times New Roman" w:hAnsi="Times New Roman" w:cs="Times New Roman"/>
                <w:sz w:val="24"/>
                <w:szCs w:val="24"/>
                <w:lang w:val="en-US"/>
              </w:rPr>
              <w:t>1</w:t>
            </w:r>
          </w:p>
        </w:tc>
        <w:tc>
          <w:tcPr>
            <w:tcW w:w="1441" w:type="dxa"/>
            <w:hideMark/>
          </w:tcPr>
          <w:p w14:paraId="4B6F7562" w14:textId="77777777" w:rsidR="00470E57" w:rsidRDefault="00470E57" w:rsidP="002C07B0">
            <w:pPr>
              <w:spacing w:after="0"/>
              <w:jc w:val="center"/>
            </w:pPr>
            <w:r w:rsidRPr="00B677AA">
              <w:rPr>
                <w:rFonts w:ascii="Times New Roman" w:hAnsi="Times New Roman" w:cs="Times New Roman"/>
                <w:sz w:val="24"/>
                <w:szCs w:val="24"/>
              </w:rPr>
              <w:t>0</w:t>
            </w:r>
            <w:r w:rsidRPr="00B677AA">
              <w:rPr>
                <w:rFonts w:ascii="Times New Roman" w:hAnsi="Times New Roman" w:cs="Times New Roman"/>
                <w:sz w:val="24"/>
                <w:szCs w:val="24"/>
                <w:lang w:val="en-US"/>
              </w:rPr>
              <w:t>,2</w:t>
            </w:r>
          </w:p>
        </w:tc>
      </w:tr>
      <w:tr w:rsidR="00470E57" w:rsidRPr="00641D63" w14:paraId="75558D41" w14:textId="77777777" w:rsidTr="002C07B0">
        <w:tc>
          <w:tcPr>
            <w:tcW w:w="6480" w:type="dxa"/>
            <w:hideMark/>
          </w:tcPr>
          <w:p w14:paraId="5A2D1927" w14:textId="77777777" w:rsidR="00470E57" w:rsidRPr="00641D63" w:rsidRDefault="00470E57" w:rsidP="002C07B0">
            <w:pPr>
              <w:autoSpaceDE w:val="0"/>
              <w:autoSpaceDN w:val="0"/>
              <w:adjustRightInd w:val="0"/>
              <w:spacing w:after="0" w:line="240" w:lineRule="auto"/>
              <w:rPr>
                <w:rFonts w:ascii="Times New Roman" w:hAnsi="Times New Roman" w:cs="Times New Roman"/>
                <w:sz w:val="24"/>
                <w:szCs w:val="24"/>
                <w:lang w:eastAsia="zh-CN"/>
              </w:rPr>
            </w:pPr>
            <w:r w:rsidRPr="00641D63">
              <w:rPr>
                <w:rFonts w:ascii="Times New Roman" w:hAnsi="Times New Roman" w:cs="Times New Roman"/>
                <w:sz w:val="24"/>
                <w:szCs w:val="24"/>
              </w:rPr>
              <w:t>Оператор ЭВМ и ВМ</w:t>
            </w:r>
          </w:p>
        </w:tc>
        <w:tc>
          <w:tcPr>
            <w:tcW w:w="1440" w:type="dxa"/>
            <w:hideMark/>
          </w:tcPr>
          <w:p w14:paraId="0F2AC882" w14:textId="77777777" w:rsidR="00470E57" w:rsidRPr="00641D63" w:rsidRDefault="00470E57" w:rsidP="002C07B0">
            <w:pPr>
              <w:autoSpaceDE w:val="0"/>
              <w:autoSpaceDN w:val="0"/>
              <w:adjustRightInd w:val="0"/>
              <w:spacing w:after="0" w:line="240" w:lineRule="auto"/>
              <w:jc w:val="center"/>
              <w:rPr>
                <w:rFonts w:ascii="Times New Roman" w:hAnsi="Times New Roman" w:cs="Times New Roman"/>
                <w:sz w:val="24"/>
                <w:szCs w:val="24"/>
                <w:lang w:val="en-US" w:eastAsia="zh-CN"/>
              </w:rPr>
            </w:pPr>
            <w:r w:rsidRPr="00641D63">
              <w:rPr>
                <w:rFonts w:ascii="Times New Roman" w:hAnsi="Times New Roman" w:cs="Times New Roman"/>
                <w:sz w:val="24"/>
                <w:szCs w:val="24"/>
                <w:lang w:val="en-US"/>
              </w:rPr>
              <w:t>1</w:t>
            </w:r>
          </w:p>
        </w:tc>
        <w:tc>
          <w:tcPr>
            <w:tcW w:w="1441" w:type="dxa"/>
            <w:hideMark/>
          </w:tcPr>
          <w:p w14:paraId="775AE6CF" w14:textId="77777777" w:rsidR="00470E57" w:rsidRDefault="00470E57" w:rsidP="002C07B0">
            <w:pPr>
              <w:spacing w:after="0"/>
              <w:jc w:val="center"/>
            </w:pPr>
            <w:r w:rsidRPr="00B677AA">
              <w:rPr>
                <w:rFonts w:ascii="Times New Roman" w:hAnsi="Times New Roman" w:cs="Times New Roman"/>
                <w:sz w:val="24"/>
                <w:szCs w:val="24"/>
              </w:rPr>
              <w:t>0</w:t>
            </w:r>
            <w:r w:rsidRPr="00B677AA">
              <w:rPr>
                <w:rFonts w:ascii="Times New Roman" w:hAnsi="Times New Roman" w:cs="Times New Roman"/>
                <w:sz w:val="24"/>
                <w:szCs w:val="24"/>
                <w:lang w:val="en-US"/>
              </w:rPr>
              <w:t>,2</w:t>
            </w:r>
          </w:p>
        </w:tc>
      </w:tr>
      <w:tr w:rsidR="00470E57" w:rsidRPr="00641D63" w14:paraId="73F0B47E" w14:textId="77777777" w:rsidTr="002C07B0">
        <w:tc>
          <w:tcPr>
            <w:tcW w:w="6480" w:type="dxa"/>
            <w:hideMark/>
          </w:tcPr>
          <w:p w14:paraId="6E18F2C4" w14:textId="77777777" w:rsidR="00470E57" w:rsidRPr="00641D63" w:rsidRDefault="00470E57" w:rsidP="002C07B0">
            <w:pPr>
              <w:autoSpaceDE w:val="0"/>
              <w:autoSpaceDN w:val="0"/>
              <w:adjustRightInd w:val="0"/>
              <w:spacing w:after="0" w:line="240" w:lineRule="auto"/>
              <w:rPr>
                <w:rFonts w:ascii="Times New Roman" w:hAnsi="Times New Roman" w:cs="Times New Roman"/>
                <w:sz w:val="24"/>
                <w:szCs w:val="24"/>
                <w:lang w:eastAsia="zh-CN"/>
              </w:rPr>
            </w:pPr>
            <w:r w:rsidRPr="00641D63">
              <w:rPr>
                <w:rFonts w:ascii="Times New Roman" w:hAnsi="Times New Roman" w:cs="Times New Roman"/>
                <w:sz w:val="24"/>
                <w:szCs w:val="24"/>
              </w:rPr>
              <w:t>Слесарь по ремонту с/х машин и оборудования</w:t>
            </w:r>
          </w:p>
        </w:tc>
        <w:tc>
          <w:tcPr>
            <w:tcW w:w="1440" w:type="dxa"/>
            <w:hideMark/>
          </w:tcPr>
          <w:p w14:paraId="4E2648A8" w14:textId="77777777" w:rsidR="00470E57" w:rsidRPr="00641D63" w:rsidRDefault="00470E57" w:rsidP="002C07B0">
            <w:pPr>
              <w:autoSpaceDE w:val="0"/>
              <w:autoSpaceDN w:val="0"/>
              <w:adjustRightInd w:val="0"/>
              <w:spacing w:after="0" w:line="240" w:lineRule="auto"/>
              <w:jc w:val="center"/>
              <w:rPr>
                <w:rFonts w:ascii="Times New Roman" w:hAnsi="Times New Roman" w:cs="Times New Roman"/>
                <w:sz w:val="24"/>
                <w:szCs w:val="24"/>
                <w:lang w:val="en-US" w:eastAsia="zh-CN"/>
              </w:rPr>
            </w:pPr>
            <w:r w:rsidRPr="00641D63">
              <w:rPr>
                <w:rFonts w:ascii="Times New Roman" w:hAnsi="Times New Roman" w:cs="Times New Roman"/>
                <w:sz w:val="24"/>
                <w:szCs w:val="24"/>
                <w:lang w:val="en-US"/>
              </w:rPr>
              <w:t>1</w:t>
            </w:r>
          </w:p>
        </w:tc>
        <w:tc>
          <w:tcPr>
            <w:tcW w:w="1441" w:type="dxa"/>
            <w:hideMark/>
          </w:tcPr>
          <w:p w14:paraId="2DBE2DD3" w14:textId="77777777" w:rsidR="00470E57" w:rsidRDefault="00470E57" w:rsidP="002C07B0">
            <w:pPr>
              <w:spacing w:after="0"/>
              <w:jc w:val="center"/>
            </w:pPr>
            <w:r w:rsidRPr="00B677AA">
              <w:rPr>
                <w:rFonts w:ascii="Times New Roman" w:hAnsi="Times New Roman" w:cs="Times New Roman"/>
                <w:sz w:val="24"/>
                <w:szCs w:val="24"/>
              </w:rPr>
              <w:t>0</w:t>
            </w:r>
            <w:r w:rsidRPr="00B677AA">
              <w:rPr>
                <w:rFonts w:ascii="Times New Roman" w:hAnsi="Times New Roman" w:cs="Times New Roman"/>
                <w:sz w:val="24"/>
                <w:szCs w:val="24"/>
                <w:lang w:val="en-US"/>
              </w:rPr>
              <w:t>,2</w:t>
            </w:r>
          </w:p>
        </w:tc>
      </w:tr>
      <w:tr w:rsidR="00470E57" w:rsidRPr="00641D63" w14:paraId="541CBE86" w14:textId="77777777" w:rsidTr="002C07B0">
        <w:tc>
          <w:tcPr>
            <w:tcW w:w="6480" w:type="dxa"/>
            <w:hideMark/>
          </w:tcPr>
          <w:p w14:paraId="7449327E" w14:textId="77777777" w:rsidR="00470E57" w:rsidRPr="00641D63" w:rsidRDefault="00470E57" w:rsidP="002C07B0">
            <w:pPr>
              <w:autoSpaceDE w:val="0"/>
              <w:autoSpaceDN w:val="0"/>
              <w:adjustRightInd w:val="0"/>
              <w:spacing w:after="0" w:line="240" w:lineRule="auto"/>
              <w:rPr>
                <w:rFonts w:ascii="Times New Roman" w:hAnsi="Times New Roman" w:cs="Times New Roman"/>
                <w:sz w:val="24"/>
                <w:szCs w:val="24"/>
                <w:lang w:eastAsia="zh-CN"/>
              </w:rPr>
            </w:pPr>
            <w:r w:rsidRPr="00641D63">
              <w:rPr>
                <w:rFonts w:ascii="Times New Roman" w:hAnsi="Times New Roman" w:cs="Times New Roman"/>
                <w:sz w:val="24"/>
                <w:szCs w:val="24"/>
              </w:rPr>
              <w:t>Строитель</w:t>
            </w:r>
          </w:p>
        </w:tc>
        <w:tc>
          <w:tcPr>
            <w:tcW w:w="1440" w:type="dxa"/>
            <w:hideMark/>
          </w:tcPr>
          <w:p w14:paraId="3722FB31" w14:textId="77777777" w:rsidR="00470E57" w:rsidRPr="00641D63" w:rsidRDefault="00470E57" w:rsidP="002C07B0">
            <w:pPr>
              <w:autoSpaceDE w:val="0"/>
              <w:autoSpaceDN w:val="0"/>
              <w:adjustRightInd w:val="0"/>
              <w:spacing w:after="0" w:line="240" w:lineRule="auto"/>
              <w:jc w:val="center"/>
              <w:rPr>
                <w:rFonts w:ascii="Times New Roman" w:hAnsi="Times New Roman" w:cs="Times New Roman"/>
                <w:sz w:val="24"/>
                <w:szCs w:val="24"/>
                <w:lang w:val="en-US" w:eastAsia="zh-CN"/>
              </w:rPr>
            </w:pPr>
            <w:r w:rsidRPr="00641D63">
              <w:rPr>
                <w:rFonts w:ascii="Times New Roman" w:hAnsi="Times New Roman" w:cs="Times New Roman"/>
                <w:sz w:val="24"/>
                <w:szCs w:val="24"/>
                <w:lang w:val="en-US"/>
              </w:rPr>
              <w:t>1</w:t>
            </w:r>
          </w:p>
        </w:tc>
        <w:tc>
          <w:tcPr>
            <w:tcW w:w="1441" w:type="dxa"/>
            <w:hideMark/>
          </w:tcPr>
          <w:p w14:paraId="540B6489" w14:textId="77777777" w:rsidR="00470E57" w:rsidRDefault="00470E57" w:rsidP="002C07B0">
            <w:pPr>
              <w:spacing w:after="0"/>
              <w:jc w:val="center"/>
            </w:pPr>
            <w:r w:rsidRPr="00B677AA">
              <w:rPr>
                <w:rFonts w:ascii="Times New Roman" w:hAnsi="Times New Roman" w:cs="Times New Roman"/>
                <w:sz w:val="24"/>
                <w:szCs w:val="24"/>
              </w:rPr>
              <w:t>0</w:t>
            </w:r>
            <w:r w:rsidRPr="00B677AA">
              <w:rPr>
                <w:rFonts w:ascii="Times New Roman" w:hAnsi="Times New Roman" w:cs="Times New Roman"/>
                <w:sz w:val="24"/>
                <w:szCs w:val="24"/>
                <w:lang w:val="en-US"/>
              </w:rPr>
              <w:t>,2</w:t>
            </w:r>
          </w:p>
        </w:tc>
      </w:tr>
      <w:tr w:rsidR="00470E57" w:rsidRPr="00641D63" w14:paraId="0F1A73F9" w14:textId="77777777" w:rsidTr="002C07B0">
        <w:tc>
          <w:tcPr>
            <w:tcW w:w="6480" w:type="dxa"/>
            <w:hideMark/>
          </w:tcPr>
          <w:p w14:paraId="6DC603F4" w14:textId="77777777" w:rsidR="00470E57" w:rsidRPr="00641D63" w:rsidRDefault="00470E57" w:rsidP="002C07B0">
            <w:pPr>
              <w:autoSpaceDE w:val="0"/>
              <w:autoSpaceDN w:val="0"/>
              <w:adjustRightInd w:val="0"/>
              <w:spacing w:after="0" w:line="240" w:lineRule="auto"/>
              <w:rPr>
                <w:rFonts w:ascii="Times New Roman" w:hAnsi="Times New Roman" w:cs="Times New Roman"/>
                <w:sz w:val="24"/>
                <w:szCs w:val="24"/>
                <w:lang w:eastAsia="zh-CN"/>
              </w:rPr>
            </w:pPr>
            <w:r w:rsidRPr="00641D63">
              <w:rPr>
                <w:rFonts w:ascii="Times New Roman" w:hAnsi="Times New Roman" w:cs="Times New Roman"/>
                <w:sz w:val="24"/>
                <w:szCs w:val="24"/>
              </w:rPr>
              <w:t>Техник</w:t>
            </w:r>
          </w:p>
        </w:tc>
        <w:tc>
          <w:tcPr>
            <w:tcW w:w="1440" w:type="dxa"/>
            <w:hideMark/>
          </w:tcPr>
          <w:p w14:paraId="60928958" w14:textId="77777777" w:rsidR="00470E57" w:rsidRPr="00641D63" w:rsidRDefault="00470E57" w:rsidP="002C07B0">
            <w:pPr>
              <w:autoSpaceDE w:val="0"/>
              <w:autoSpaceDN w:val="0"/>
              <w:adjustRightInd w:val="0"/>
              <w:spacing w:after="0" w:line="240" w:lineRule="auto"/>
              <w:jc w:val="center"/>
              <w:rPr>
                <w:rFonts w:ascii="Times New Roman" w:hAnsi="Times New Roman" w:cs="Times New Roman"/>
                <w:sz w:val="24"/>
                <w:szCs w:val="24"/>
                <w:lang w:val="en-US" w:eastAsia="zh-CN"/>
              </w:rPr>
            </w:pPr>
            <w:r w:rsidRPr="00641D63">
              <w:rPr>
                <w:rFonts w:ascii="Times New Roman" w:hAnsi="Times New Roman" w:cs="Times New Roman"/>
                <w:sz w:val="24"/>
                <w:szCs w:val="24"/>
                <w:lang w:val="en-US"/>
              </w:rPr>
              <w:t>1</w:t>
            </w:r>
          </w:p>
        </w:tc>
        <w:tc>
          <w:tcPr>
            <w:tcW w:w="1441" w:type="dxa"/>
            <w:hideMark/>
          </w:tcPr>
          <w:p w14:paraId="70ABEFC6" w14:textId="77777777" w:rsidR="00470E57" w:rsidRDefault="00470E57" w:rsidP="002C07B0">
            <w:pPr>
              <w:spacing w:after="0"/>
              <w:jc w:val="center"/>
            </w:pPr>
            <w:r w:rsidRPr="00B677AA">
              <w:rPr>
                <w:rFonts w:ascii="Times New Roman" w:hAnsi="Times New Roman" w:cs="Times New Roman"/>
                <w:sz w:val="24"/>
                <w:szCs w:val="24"/>
              </w:rPr>
              <w:t>0</w:t>
            </w:r>
            <w:r w:rsidRPr="00B677AA">
              <w:rPr>
                <w:rFonts w:ascii="Times New Roman" w:hAnsi="Times New Roman" w:cs="Times New Roman"/>
                <w:sz w:val="24"/>
                <w:szCs w:val="24"/>
                <w:lang w:val="en-US"/>
              </w:rPr>
              <w:t>,2</w:t>
            </w:r>
          </w:p>
        </w:tc>
      </w:tr>
      <w:tr w:rsidR="00470E57" w:rsidRPr="00641D63" w14:paraId="6E580DE1" w14:textId="77777777" w:rsidTr="002C07B0">
        <w:tc>
          <w:tcPr>
            <w:tcW w:w="6480" w:type="dxa"/>
            <w:hideMark/>
          </w:tcPr>
          <w:p w14:paraId="04DFC072" w14:textId="77777777" w:rsidR="00470E57" w:rsidRPr="00641D63" w:rsidRDefault="00470E57" w:rsidP="002C07B0">
            <w:pPr>
              <w:autoSpaceDE w:val="0"/>
              <w:autoSpaceDN w:val="0"/>
              <w:adjustRightInd w:val="0"/>
              <w:spacing w:after="0" w:line="240" w:lineRule="auto"/>
              <w:rPr>
                <w:rFonts w:ascii="Times New Roman" w:hAnsi="Times New Roman" w:cs="Times New Roman"/>
                <w:sz w:val="24"/>
                <w:szCs w:val="24"/>
                <w:lang w:eastAsia="zh-CN"/>
              </w:rPr>
            </w:pPr>
            <w:r w:rsidRPr="00641D63">
              <w:rPr>
                <w:rFonts w:ascii="Times New Roman" w:hAnsi="Times New Roman" w:cs="Times New Roman"/>
                <w:sz w:val="24"/>
                <w:szCs w:val="24"/>
              </w:rPr>
              <w:t>Учитель</w:t>
            </w:r>
          </w:p>
        </w:tc>
        <w:tc>
          <w:tcPr>
            <w:tcW w:w="1440" w:type="dxa"/>
            <w:hideMark/>
          </w:tcPr>
          <w:p w14:paraId="16E6969B" w14:textId="77777777" w:rsidR="00470E57" w:rsidRPr="00641D63" w:rsidRDefault="00470E57" w:rsidP="002C07B0">
            <w:pPr>
              <w:autoSpaceDE w:val="0"/>
              <w:autoSpaceDN w:val="0"/>
              <w:adjustRightInd w:val="0"/>
              <w:spacing w:after="0" w:line="240" w:lineRule="auto"/>
              <w:jc w:val="center"/>
              <w:rPr>
                <w:rFonts w:ascii="Times New Roman" w:hAnsi="Times New Roman" w:cs="Times New Roman"/>
                <w:sz w:val="24"/>
                <w:szCs w:val="24"/>
                <w:lang w:val="en-US" w:eastAsia="zh-CN"/>
              </w:rPr>
            </w:pPr>
            <w:r w:rsidRPr="00641D63">
              <w:rPr>
                <w:rFonts w:ascii="Times New Roman" w:hAnsi="Times New Roman" w:cs="Times New Roman"/>
                <w:sz w:val="24"/>
                <w:szCs w:val="24"/>
                <w:lang w:val="en-US"/>
              </w:rPr>
              <w:t>1</w:t>
            </w:r>
          </w:p>
        </w:tc>
        <w:tc>
          <w:tcPr>
            <w:tcW w:w="1441" w:type="dxa"/>
            <w:hideMark/>
          </w:tcPr>
          <w:p w14:paraId="272C6CD6" w14:textId="77777777" w:rsidR="00470E57" w:rsidRDefault="00470E57" w:rsidP="002C07B0">
            <w:pPr>
              <w:spacing w:after="0"/>
              <w:jc w:val="center"/>
            </w:pPr>
            <w:r w:rsidRPr="00B677AA">
              <w:rPr>
                <w:rFonts w:ascii="Times New Roman" w:hAnsi="Times New Roman" w:cs="Times New Roman"/>
                <w:sz w:val="24"/>
                <w:szCs w:val="24"/>
              </w:rPr>
              <w:t>0</w:t>
            </w:r>
            <w:r w:rsidRPr="00B677AA">
              <w:rPr>
                <w:rFonts w:ascii="Times New Roman" w:hAnsi="Times New Roman" w:cs="Times New Roman"/>
                <w:sz w:val="24"/>
                <w:szCs w:val="24"/>
                <w:lang w:val="en-US"/>
              </w:rPr>
              <w:t>,2</w:t>
            </w:r>
          </w:p>
        </w:tc>
      </w:tr>
      <w:tr w:rsidR="00470E57" w:rsidRPr="00641D63" w14:paraId="701F6CAA" w14:textId="77777777" w:rsidTr="002C07B0">
        <w:tc>
          <w:tcPr>
            <w:tcW w:w="6480" w:type="dxa"/>
            <w:hideMark/>
          </w:tcPr>
          <w:p w14:paraId="43195D29" w14:textId="77777777" w:rsidR="00470E57" w:rsidRPr="00641D63" w:rsidRDefault="00470E57" w:rsidP="002C07B0">
            <w:pPr>
              <w:autoSpaceDE w:val="0"/>
              <w:autoSpaceDN w:val="0"/>
              <w:adjustRightInd w:val="0"/>
              <w:spacing w:after="0" w:line="240" w:lineRule="auto"/>
              <w:rPr>
                <w:rFonts w:ascii="Times New Roman" w:hAnsi="Times New Roman" w:cs="Times New Roman"/>
                <w:sz w:val="24"/>
                <w:szCs w:val="24"/>
                <w:lang w:eastAsia="zh-CN"/>
              </w:rPr>
            </w:pPr>
            <w:r w:rsidRPr="00641D63">
              <w:rPr>
                <w:rFonts w:ascii="Times New Roman" w:hAnsi="Times New Roman" w:cs="Times New Roman"/>
                <w:sz w:val="24"/>
                <w:szCs w:val="24"/>
              </w:rPr>
              <w:t>Цветоводство</w:t>
            </w:r>
          </w:p>
        </w:tc>
        <w:tc>
          <w:tcPr>
            <w:tcW w:w="1440" w:type="dxa"/>
            <w:hideMark/>
          </w:tcPr>
          <w:p w14:paraId="3F17C171" w14:textId="77777777" w:rsidR="00470E57" w:rsidRPr="00641D63" w:rsidRDefault="00470E57" w:rsidP="002C07B0">
            <w:pPr>
              <w:autoSpaceDE w:val="0"/>
              <w:autoSpaceDN w:val="0"/>
              <w:adjustRightInd w:val="0"/>
              <w:spacing w:after="0" w:line="240" w:lineRule="auto"/>
              <w:jc w:val="center"/>
              <w:rPr>
                <w:rFonts w:ascii="Times New Roman" w:hAnsi="Times New Roman" w:cs="Times New Roman"/>
                <w:sz w:val="24"/>
                <w:szCs w:val="24"/>
                <w:lang w:val="en-US" w:eastAsia="zh-CN"/>
              </w:rPr>
            </w:pPr>
            <w:r w:rsidRPr="00641D63">
              <w:rPr>
                <w:rFonts w:ascii="Times New Roman" w:hAnsi="Times New Roman" w:cs="Times New Roman"/>
                <w:sz w:val="24"/>
                <w:szCs w:val="24"/>
                <w:lang w:val="en-US"/>
              </w:rPr>
              <w:t>1</w:t>
            </w:r>
          </w:p>
        </w:tc>
        <w:tc>
          <w:tcPr>
            <w:tcW w:w="1441" w:type="dxa"/>
            <w:hideMark/>
          </w:tcPr>
          <w:p w14:paraId="0D64D3D6" w14:textId="77777777" w:rsidR="00470E57" w:rsidRDefault="00470E57" w:rsidP="002C07B0">
            <w:pPr>
              <w:spacing w:after="0"/>
              <w:jc w:val="center"/>
            </w:pPr>
            <w:r w:rsidRPr="00B677AA">
              <w:rPr>
                <w:rFonts w:ascii="Times New Roman" w:hAnsi="Times New Roman" w:cs="Times New Roman"/>
                <w:sz w:val="24"/>
                <w:szCs w:val="24"/>
              </w:rPr>
              <w:t>0</w:t>
            </w:r>
            <w:r w:rsidRPr="00B677AA">
              <w:rPr>
                <w:rFonts w:ascii="Times New Roman" w:hAnsi="Times New Roman" w:cs="Times New Roman"/>
                <w:sz w:val="24"/>
                <w:szCs w:val="24"/>
                <w:lang w:val="en-US"/>
              </w:rPr>
              <w:t>,2</w:t>
            </w:r>
          </w:p>
        </w:tc>
      </w:tr>
      <w:tr w:rsidR="00470E57" w:rsidRPr="00641D63" w14:paraId="594B482B" w14:textId="77777777" w:rsidTr="002C07B0">
        <w:tc>
          <w:tcPr>
            <w:tcW w:w="6480" w:type="dxa"/>
            <w:hideMark/>
          </w:tcPr>
          <w:p w14:paraId="0098B13E" w14:textId="77777777" w:rsidR="00470E57" w:rsidRPr="00641D63" w:rsidRDefault="00470E57" w:rsidP="002C07B0">
            <w:pPr>
              <w:autoSpaceDE w:val="0"/>
              <w:autoSpaceDN w:val="0"/>
              <w:adjustRightInd w:val="0"/>
              <w:spacing w:after="0" w:line="240" w:lineRule="auto"/>
              <w:rPr>
                <w:rFonts w:ascii="Times New Roman" w:hAnsi="Times New Roman" w:cs="Times New Roman"/>
                <w:sz w:val="24"/>
                <w:szCs w:val="24"/>
                <w:lang w:eastAsia="zh-CN"/>
              </w:rPr>
            </w:pPr>
            <w:r w:rsidRPr="00641D63">
              <w:rPr>
                <w:rFonts w:ascii="Times New Roman" w:hAnsi="Times New Roman" w:cs="Times New Roman"/>
                <w:sz w:val="24"/>
                <w:szCs w:val="24"/>
              </w:rPr>
              <w:t>Эксплуатация и ремонт сельскохозяйственной техники и оборудования</w:t>
            </w:r>
          </w:p>
        </w:tc>
        <w:tc>
          <w:tcPr>
            <w:tcW w:w="1440" w:type="dxa"/>
            <w:hideMark/>
          </w:tcPr>
          <w:p w14:paraId="7CD4582F" w14:textId="77777777" w:rsidR="00470E57" w:rsidRPr="00641D63" w:rsidRDefault="00470E57" w:rsidP="002C07B0">
            <w:pPr>
              <w:autoSpaceDE w:val="0"/>
              <w:autoSpaceDN w:val="0"/>
              <w:adjustRightInd w:val="0"/>
              <w:spacing w:after="0" w:line="240" w:lineRule="auto"/>
              <w:jc w:val="center"/>
              <w:rPr>
                <w:rFonts w:ascii="Times New Roman" w:hAnsi="Times New Roman" w:cs="Times New Roman"/>
                <w:sz w:val="24"/>
                <w:szCs w:val="24"/>
                <w:lang w:val="en-US" w:eastAsia="zh-CN"/>
              </w:rPr>
            </w:pPr>
            <w:r w:rsidRPr="00641D63">
              <w:rPr>
                <w:rFonts w:ascii="Times New Roman" w:hAnsi="Times New Roman" w:cs="Times New Roman"/>
                <w:sz w:val="24"/>
                <w:szCs w:val="24"/>
                <w:lang w:val="en-US"/>
              </w:rPr>
              <w:t>1</w:t>
            </w:r>
          </w:p>
        </w:tc>
        <w:tc>
          <w:tcPr>
            <w:tcW w:w="1441" w:type="dxa"/>
            <w:hideMark/>
          </w:tcPr>
          <w:p w14:paraId="7947F9E9" w14:textId="77777777" w:rsidR="00470E57" w:rsidRDefault="00470E57" w:rsidP="002C07B0">
            <w:pPr>
              <w:spacing w:after="0"/>
              <w:jc w:val="center"/>
            </w:pPr>
            <w:r w:rsidRPr="00B677AA">
              <w:rPr>
                <w:rFonts w:ascii="Times New Roman" w:hAnsi="Times New Roman" w:cs="Times New Roman"/>
                <w:sz w:val="24"/>
                <w:szCs w:val="24"/>
              </w:rPr>
              <w:t>0</w:t>
            </w:r>
            <w:r w:rsidRPr="00B677AA">
              <w:rPr>
                <w:rFonts w:ascii="Times New Roman" w:hAnsi="Times New Roman" w:cs="Times New Roman"/>
                <w:sz w:val="24"/>
                <w:szCs w:val="24"/>
                <w:lang w:val="en-US"/>
              </w:rPr>
              <w:t>,2</w:t>
            </w:r>
          </w:p>
        </w:tc>
      </w:tr>
    </w:tbl>
    <w:p w14:paraId="381C8272" w14:textId="77777777" w:rsidR="00470E57" w:rsidRPr="00641D63" w:rsidRDefault="00470E57" w:rsidP="00470E57">
      <w:pPr>
        <w:autoSpaceDE w:val="0"/>
        <w:autoSpaceDN w:val="0"/>
        <w:adjustRightInd w:val="0"/>
        <w:spacing w:after="0" w:line="360" w:lineRule="auto"/>
        <w:ind w:firstLine="708"/>
        <w:jc w:val="both"/>
        <w:rPr>
          <w:rFonts w:ascii="Times New Roman" w:eastAsia="Calibri" w:hAnsi="Times New Roman" w:cs="Times New Roman"/>
          <w:i/>
          <w:sz w:val="24"/>
          <w:szCs w:val="24"/>
          <w:lang w:eastAsia="ru-RU"/>
        </w:rPr>
      </w:pPr>
      <w:r w:rsidRPr="00641D63">
        <w:rPr>
          <w:rFonts w:ascii="Times New Roman" w:eastAsia="Calibri" w:hAnsi="Times New Roman" w:cs="Times New Roman"/>
          <w:i/>
          <w:sz w:val="24"/>
          <w:szCs w:val="24"/>
          <w:lang w:eastAsia="ru-RU"/>
        </w:rPr>
        <w:t>* сохранены оригинальные ответы опрошенных</w:t>
      </w:r>
    </w:p>
    <w:p w14:paraId="38C52DAD" w14:textId="77777777" w:rsidR="00470E57" w:rsidRPr="00A62EC1" w:rsidRDefault="00470E57" w:rsidP="00470E57">
      <w:pPr>
        <w:autoSpaceDE w:val="0"/>
        <w:autoSpaceDN w:val="0"/>
        <w:adjustRightInd w:val="0"/>
        <w:spacing w:after="0" w:line="360" w:lineRule="auto"/>
        <w:jc w:val="right"/>
        <w:rPr>
          <w:rFonts w:ascii="Times New Roman" w:hAnsi="Times New Roman" w:cs="Times New Roman"/>
          <w:sz w:val="24"/>
          <w:szCs w:val="24"/>
        </w:rPr>
      </w:pPr>
      <w:r w:rsidRPr="00A62EC1">
        <w:rPr>
          <w:rFonts w:ascii="Times New Roman" w:hAnsi="Times New Roman" w:cs="Times New Roman"/>
          <w:sz w:val="24"/>
          <w:szCs w:val="24"/>
        </w:rPr>
        <w:t>Таблица 2</w:t>
      </w:r>
      <w:r>
        <w:rPr>
          <w:rFonts w:ascii="Times New Roman" w:hAnsi="Times New Roman" w:cs="Times New Roman"/>
          <w:sz w:val="24"/>
          <w:szCs w:val="24"/>
        </w:rPr>
        <w:t>.</w:t>
      </w:r>
    </w:p>
    <w:p w14:paraId="7F760CA7" w14:textId="77777777" w:rsidR="00470E57" w:rsidRPr="00991469" w:rsidRDefault="00470E57" w:rsidP="00470E57">
      <w:pPr>
        <w:autoSpaceDE w:val="0"/>
        <w:autoSpaceDN w:val="0"/>
        <w:adjustRightInd w:val="0"/>
        <w:spacing w:after="0"/>
        <w:jc w:val="center"/>
        <w:rPr>
          <w:rFonts w:ascii="Times New Roman" w:eastAsia="Calibri" w:hAnsi="Times New Roman" w:cs="Times New Roman"/>
          <w:b/>
          <w:sz w:val="24"/>
          <w:szCs w:val="24"/>
        </w:rPr>
      </w:pPr>
      <w:r w:rsidRPr="00991469">
        <w:rPr>
          <w:rFonts w:ascii="Times New Roman" w:eastAsia="Calibri" w:hAnsi="Times New Roman" w:cs="Times New Roman"/>
          <w:b/>
          <w:sz w:val="24"/>
          <w:szCs w:val="24"/>
        </w:rPr>
        <w:t xml:space="preserve">Перечень </w:t>
      </w:r>
      <w:r>
        <w:rPr>
          <w:rFonts w:ascii="Times New Roman" w:eastAsia="Calibri" w:hAnsi="Times New Roman" w:cs="Times New Roman"/>
          <w:b/>
          <w:sz w:val="24"/>
          <w:szCs w:val="24"/>
        </w:rPr>
        <w:t>профессиональных образовательных организаций,</w:t>
      </w:r>
      <w:r w:rsidRPr="00991469">
        <w:rPr>
          <w:rFonts w:ascii="Times New Roman" w:eastAsia="Calibri" w:hAnsi="Times New Roman" w:cs="Times New Roman"/>
          <w:b/>
          <w:sz w:val="24"/>
          <w:szCs w:val="24"/>
        </w:rPr>
        <w:t xml:space="preserve"> названных старшеклассниками с </w:t>
      </w:r>
      <w:r>
        <w:rPr>
          <w:rFonts w:ascii="Times New Roman" w:eastAsia="Calibri" w:hAnsi="Times New Roman" w:cs="Times New Roman"/>
          <w:b/>
          <w:sz w:val="24"/>
          <w:szCs w:val="24"/>
        </w:rPr>
        <w:t>нозологией «</w:t>
      </w:r>
      <w:r w:rsidRPr="00991469">
        <w:rPr>
          <w:rFonts w:ascii="Times New Roman" w:eastAsia="Calibri" w:hAnsi="Times New Roman" w:cs="Times New Roman"/>
          <w:b/>
          <w:sz w:val="24"/>
          <w:szCs w:val="24"/>
        </w:rPr>
        <w:t>умственн</w:t>
      </w:r>
      <w:r>
        <w:rPr>
          <w:rFonts w:ascii="Times New Roman" w:eastAsia="Calibri" w:hAnsi="Times New Roman" w:cs="Times New Roman"/>
          <w:b/>
          <w:sz w:val="24"/>
          <w:szCs w:val="24"/>
        </w:rPr>
        <w:t>ая</w:t>
      </w:r>
      <w:r w:rsidRPr="00991469">
        <w:rPr>
          <w:rFonts w:ascii="Times New Roman" w:eastAsia="Calibri" w:hAnsi="Times New Roman" w:cs="Times New Roman"/>
          <w:b/>
          <w:sz w:val="24"/>
          <w:szCs w:val="24"/>
        </w:rPr>
        <w:t xml:space="preserve"> отсталость</w:t>
      </w:r>
      <w:r>
        <w:rPr>
          <w:rFonts w:ascii="Times New Roman" w:eastAsia="Calibri" w:hAnsi="Times New Roman" w:cs="Times New Roman"/>
          <w:b/>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480"/>
        <w:gridCol w:w="1440"/>
        <w:gridCol w:w="1441"/>
      </w:tblGrid>
      <w:tr w:rsidR="00470E57" w:rsidRPr="006A7EEE" w14:paraId="6F6C9298" w14:textId="77777777" w:rsidTr="002C07B0">
        <w:tc>
          <w:tcPr>
            <w:tcW w:w="6480" w:type="dxa"/>
            <w:tcBorders>
              <w:bottom w:val="double" w:sz="4" w:space="0" w:color="auto"/>
            </w:tcBorders>
            <w:vAlign w:val="center"/>
          </w:tcPr>
          <w:p w14:paraId="6ED05575" w14:textId="77777777" w:rsidR="00470E57" w:rsidRPr="006A7EEE" w:rsidRDefault="00470E57" w:rsidP="002C07B0">
            <w:pPr>
              <w:spacing w:after="0" w:line="240" w:lineRule="auto"/>
              <w:jc w:val="center"/>
              <w:rPr>
                <w:rFonts w:ascii="Times New Roman" w:eastAsia="SimSun" w:hAnsi="Times New Roman" w:cs="Times New Roman"/>
                <w:b/>
                <w:bCs/>
                <w:sz w:val="24"/>
                <w:szCs w:val="24"/>
                <w:lang w:eastAsia="zh-CN"/>
              </w:rPr>
            </w:pPr>
            <w:r w:rsidRPr="006A7EEE">
              <w:rPr>
                <w:rFonts w:ascii="Times New Roman" w:eastAsia="SimSun" w:hAnsi="Times New Roman" w:cs="Times New Roman"/>
                <w:b/>
                <w:bCs/>
                <w:sz w:val="24"/>
                <w:szCs w:val="24"/>
                <w:lang w:eastAsia="zh-CN"/>
              </w:rPr>
              <w:t>Наименование образовательной организации</w:t>
            </w:r>
          </w:p>
        </w:tc>
        <w:tc>
          <w:tcPr>
            <w:tcW w:w="1440" w:type="dxa"/>
            <w:tcBorders>
              <w:bottom w:val="double" w:sz="4" w:space="0" w:color="auto"/>
            </w:tcBorders>
            <w:vAlign w:val="center"/>
          </w:tcPr>
          <w:p w14:paraId="496B4DD5" w14:textId="77777777" w:rsidR="00470E57" w:rsidRPr="006A7EEE" w:rsidRDefault="00470E57" w:rsidP="002C07B0">
            <w:pPr>
              <w:spacing w:after="0" w:line="240" w:lineRule="auto"/>
              <w:jc w:val="center"/>
              <w:rPr>
                <w:rFonts w:ascii="Times New Roman" w:eastAsia="SimSun" w:hAnsi="Times New Roman" w:cs="Times New Roman"/>
                <w:b/>
                <w:bCs/>
                <w:sz w:val="24"/>
                <w:szCs w:val="24"/>
                <w:lang w:eastAsia="zh-CN"/>
              </w:rPr>
            </w:pPr>
            <w:r w:rsidRPr="006A7EEE">
              <w:rPr>
                <w:rFonts w:ascii="Times New Roman" w:eastAsia="SimSun" w:hAnsi="Times New Roman" w:cs="Times New Roman"/>
                <w:b/>
                <w:bCs/>
                <w:sz w:val="24"/>
                <w:szCs w:val="24"/>
                <w:lang w:eastAsia="zh-CN"/>
              </w:rPr>
              <w:t>Кол-во выборов</w:t>
            </w:r>
          </w:p>
        </w:tc>
        <w:tc>
          <w:tcPr>
            <w:tcW w:w="1441" w:type="dxa"/>
            <w:tcBorders>
              <w:bottom w:val="double" w:sz="4" w:space="0" w:color="auto"/>
            </w:tcBorders>
            <w:vAlign w:val="center"/>
          </w:tcPr>
          <w:p w14:paraId="3495C69C" w14:textId="77777777" w:rsidR="00470E57" w:rsidRPr="006A7EEE" w:rsidRDefault="00470E57" w:rsidP="002C07B0">
            <w:pPr>
              <w:spacing w:after="0" w:line="240" w:lineRule="auto"/>
              <w:jc w:val="center"/>
              <w:rPr>
                <w:rFonts w:ascii="Times New Roman" w:eastAsia="SimSun" w:hAnsi="Times New Roman" w:cs="Times New Roman"/>
                <w:b/>
                <w:bCs/>
                <w:sz w:val="24"/>
                <w:szCs w:val="24"/>
                <w:lang w:eastAsia="zh-CN"/>
              </w:rPr>
            </w:pPr>
            <w:r w:rsidRPr="006A7EEE">
              <w:rPr>
                <w:rFonts w:ascii="Times New Roman" w:eastAsia="SimSun" w:hAnsi="Times New Roman" w:cs="Times New Roman"/>
                <w:b/>
                <w:bCs/>
                <w:sz w:val="24"/>
                <w:szCs w:val="24"/>
                <w:lang w:eastAsia="zh-CN"/>
              </w:rPr>
              <w:t>Доля,</w:t>
            </w:r>
          </w:p>
          <w:p w14:paraId="70F12D87" w14:textId="77777777" w:rsidR="00470E57" w:rsidRPr="006A7EEE" w:rsidRDefault="00470E57" w:rsidP="002C07B0">
            <w:pPr>
              <w:spacing w:after="0" w:line="240" w:lineRule="auto"/>
              <w:jc w:val="center"/>
              <w:rPr>
                <w:rFonts w:ascii="Times New Roman" w:eastAsia="SimSun" w:hAnsi="Times New Roman" w:cs="Times New Roman"/>
                <w:b/>
                <w:bCs/>
                <w:sz w:val="24"/>
                <w:szCs w:val="24"/>
                <w:lang w:eastAsia="zh-CN"/>
              </w:rPr>
            </w:pPr>
            <w:r w:rsidRPr="006A7EEE">
              <w:rPr>
                <w:rFonts w:ascii="Times New Roman" w:eastAsia="SimSun" w:hAnsi="Times New Roman" w:cs="Times New Roman"/>
                <w:b/>
                <w:bCs/>
                <w:sz w:val="24"/>
                <w:szCs w:val="24"/>
                <w:lang w:eastAsia="zh-CN"/>
              </w:rPr>
              <w:t>в %</w:t>
            </w:r>
          </w:p>
        </w:tc>
      </w:tr>
      <w:tr w:rsidR="00470E57" w:rsidRPr="006A7EEE" w14:paraId="36BEE71C" w14:textId="77777777" w:rsidTr="002C07B0">
        <w:tc>
          <w:tcPr>
            <w:tcW w:w="6480" w:type="dxa"/>
            <w:tcBorders>
              <w:top w:val="double" w:sz="4" w:space="0" w:color="auto"/>
            </w:tcBorders>
            <w:hideMark/>
          </w:tcPr>
          <w:p w14:paraId="3340C97B" w14:textId="77777777" w:rsidR="00470E57" w:rsidRPr="006A7EEE" w:rsidRDefault="00470E57" w:rsidP="002C07B0">
            <w:pPr>
              <w:autoSpaceDE w:val="0"/>
              <w:autoSpaceDN w:val="0"/>
              <w:adjustRightInd w:val="0"/>
              <w:spacing w:after="0"/>
              <w:rPr>
                <w:rFonts w:ascii="Times New Roman" w:hAnsi="Times New Roman" w:cs="Times New Roman"/>
                <w:sz w:val="24"/>
                <w:szCs w:val="24"/>
                <w:lang w:eastAsia="zh-CN"/>
              </w:rPr>
            </w:pPr>
            <w:r w:rsidRPr="006A7EEE">
              <w:rPr>
                <w:rFonts w:ascii="Times New Roman" w:hAnsi="Times New Roman" w:cs="Times New Roman"/>
                <w:sz w:val="24"/>
                <w:szCs w:val="24"/>
              </w:rPr>
              <w:t>Самарский многопрофильный колледж им. Бартенева В.В.</w:t>
            </w:r>
          </w:p>
        </w:tc>
        <w:tc>
          <w:tcPr>
            <w:tcW w:w="1440" w:type="dxa"/>
            <w:tcBorders>
              <w:top w:val="double" w:sz="4" w:space="0" w:color="auto"/>
            </w:tcBorders>
            <w:hideMark/>
          </w:tcPr>
          <w:p w14:paraId="577E3BB0" w14:textId="77777777" w:rsidR="00470E57" w:rsidRPr="006A7EEE" w:rsidRDefault="00470E57" w:rsidP="002C07B0">
            <w:pPr>
              <w:autoSpaceDE w:val="0"/>
              <w:autoSpaceDN w:val="0"/>
              <w:adjustRightInd w:val="0"/>
              <w:spacing w:after="0"/>
              <w:jc w:val="center"/>
              <w:rPr>
                <w:rFonts w:ascii="Times New Roman" w:hAnsi="Times New Roman" w:cs="Times New Roman"/>
                <w:sz w:val="24"/>
                <w:szCs w:val="24"/>
                <w:lang w:eastAsia="zh-CN"/>
              </w:rPr>
            </w:pPr>
            <w:r w:rsidRPr="006A7EEE">
              <w:rPr>
                <w:rFonts w:ascii="Times New Roman" w:hAnsi="Times New Roman" w:cs="Times New Roman"/>
                <w:sz w:val="24"/>
                <w:szCs w:val="24"/>
              </w:rPr>
              <w:t>51</w:t>
            </w:r>
          </w:p>
        </w:tc>
        <w:tc>
          <w:tcPr>
            <w:tcW w:w="1441" w:type="dxa"/>
            <w:tcBorders>
              <w:top w:val="double" w:sz="4" w:space="0" w:color="auto"/>
            </w:tcBorders>
            <w:hideMark/>
          </w:tcPr>
          <w:p w14:paraId="20C4BE22" w14:textId="77777777" w:rsidR="00470E57" w:rsidRPr="006A7EEE" w:rsidRDefault="00470E57" w:rsidP="002C07B0">
            <w:pPr>
              <w:autoSpaceDE w:val="0"/>
              <w:autoSpaceDN w:val="0"/>
              <w:adjustRightInd w:val="0"/>
              <w:spacing w:after="0"/>
              <w:jc w:val="center"/>
              <w:rPr>
                <w:rFonts w:ascii="Times New Roman" w:hAnsi="Times New Roman" w:cs="Times New Roman"/>
                <w:sz w:val="24"/>
                <w:szCs w:val="24"/>
                <w:lang w:eastAsia="zh-CN"/>
              </w:rPr>
            </w:pPr>
            <w:r w:rsidRPr="006A7EEE">
              <w:rPr>
                <w:rFonts w:ascii="Times New Roman" w:hAnsi="Times New Roman" w:cs="Times New Roman"/>
                <w:sz w:val="24"/>
                <w:szCs w:val="24"/>
              </w:rPr>
              <w:t>9,8</w:t>
            </w:r>
          </w:p>
        </w:tc>
      </w:tr>
      <w:tr w:rsidR="00470E57" w:rsidRPr="006A7EEE" w14:paraId="7778D591" w14:textId="77777777" w:rsidTr="002C07B0">
        <w:tc>
          <w:tcPr>
            <w:tcW w:w="6480" w:type="dxa"/>
            <w:hideMark/>
          </w:tcPr>
          <w:p w14:paraId="54B4DEF5" w14:textId="77777777" w:rsidR="00470E57" w:rsidRPr="006A7EEE" w:rsidRDefault="00470E57" w:rsidP="002C07B0">
            <w:pPr>
              <w:autoSpaceDE w:val="0"/>
              <w:autoSpaceDN w:val="0"/>
              <w:adjustRightInd w:val="0"/>
              <w:spacing w:after="0"/>
              <w:rPr>
                <w:rFonts w:ascii="Times New Roman" w:hAnsi="Times New Roman" w:cs="Times New Roman"/>
                <w:sz w:val="24"/>
                <w:szCs w:val="24"/>
                <w:lang w:eastAsia="zh-CN"/>
              </w:rPr>
            </w:pPr>
            <w:r w:rsidRPr="006A7EEE">
              <w:rPr>
                <w:rFonts w:ascii="Times New Roman" w:hAnsi="Times New Roman" w:cs="Times New Roman"/>
                <w:sz w:val="24"/>
                <w:szCs w:val="24"/>
              </w:rPr>
              <w:t>Технологический колледж им. Н.Д. Кузнецова</w:t>
            </w:r>
          </w:p>
        </w:tc>
        <w:tc>
          <w:tcPr>
            <w:tcW w:w="1440" w:type="dxa"/>
            <w:hideMark/>
          </w:tcPr>
          <w:p w14:paraId="39DA4947" w14:textId="77777777" w:rsidR="00470E57" w:rsidRPr="006A7EEE" w:rsidRDefault="00470E57" w:rsidP="002C07B0">
            <w:pPr>
              <w:autoSpaceDE w:val="0"/>
              <w:autoSpaceDN w:val="0"/>
              <w:adjustRightInd w:val="0"/>
              <w:spacing w:after="0"/>
              <w:jc w:val="center"/>
              <w:rPr>
                <w:rFonts w:ascii="Times New Roman" w:hAnsi="Times New Roman" w:cs="Times New Roman"/>
                <w:sz w:val="24"/>
                <w:szCs w:val="24"/>
                <w:lang w:eastAsia="zh-CN"/>
              </w:rPr>
            </w:pPr>
            <w:r w:rsidRPr="006A7EEE">
              <w:rPr>
                <w:rFonts w:ascii="Times New Roman" w:hAnsi="Times New Roman" w:cs="Times New Roman"/>
                <w:sz w:val="24"/>
                <w:szCs w:val="24"/>
              </w:rPr>
              <w:t>50</w:t>
            </w:r>
          </w:p>
        </w:tc>
        <w:tc>
          <w:tcPr>
            <w:tcW w:w="1441" w:type="dxa"/>
            <w:hideMark/>
          </w:tcPr>
          <w:p w14:paraId="0639EE55" w14:textId="77777777" w:rsidR="00470E57" w:rsidRPr="006A7EEE" w:rsidRDefault="00470E57" w:rsidP="002C07B0">
            <w:pPr>
              <w:autoSpaceDE w:val="0"/>
              <w:autoSpaceDN w:val="0"/>
              <w:adjustRightInd w:val="0"/>
              <w:spacing w:after="0"/>
              <w:jc w:val="center"/>
              <w:rPr>
                <w:rFonts w:ascii="Times New Roman" w:hAnsi="Times New Roman" w:cs="Times New Roman"/>
                <w:sz w:val="24"/>
                <w:szCs w:val="24"/>
                <w:lang w:eastAsia="zh-CN"/>
              </w:rPr>
            </w:pPr>
            <w:r w:rsidRPr="006A7EEE">
              <w:rPr>
                <w:rFonts w:ascii="Times New Roman" w:hAnsi="Times New Roman" w:cs="Times New Roman"/>
                <w:sz w:val="24"/>
                <w:szCs w:val="24"/>
              </w:rPr>
              <w:t>9,6</w:t>
            </w:r>
          </w:p>
        </w:tc>
      </w:tr>
      <w:tr w:rsidR="00470E57" w:rsidRPr="006A7EEE" w14:paraId="5F6A3CFC" w14:textId="77777777" w:rsidTr="002C07B0">
        <w:tc>
          <w:tcPr>
            <w:tcW w:w="6480" w:type="dxa"/>
            <w:hideMark/>
          </w:tcPr>
          <w:p w14:paraId="71A61FB2" w14:textId="77777777" w:rsidR="00470E57" w:rsidRPr="006A7EEE" w:rsidRDefault="00470E57" w:rsidP="002C07B0">
            <w:pPr>
              <w:autoSpaceDE w:val="0"/>
              <w:autoSpaceDN w:val="0"/>
              <w:adjustRightInd w:val="0"/>
              <w:spacing w:after="0"/>
              <w:rPr>
                <w:rFonts w:ascii="Times New Roman" w:hAnsi="Times New Roman" w:cs="Times New Roman"/>
                <w:sz w:val="24"/>
                <w:szCs w:val="24"/>
                <w:lang w:eastAsia="zh-CN"/>
              </w:rPr>
            </w:pPr>
            <w:r w:rsidRPr="006A7EEE">
              <w:rPr>
                <w:rFonts w:ascii="Times New Roman" w:hAnsi="Times New Roman" w:cs="Times New Roman"/>
                <w:sz w:val="24"/>
                <w:szCs w:val="24"/>
              </w:rPr>
              <w:t>Тольяттинский колледж сервисных технологий и предпринимательства</w:t>
            </w:r>
          </w:p>
        </w:tc>
        <w:tc>
          <w:tcPr>
            <w:tcW w:w="1440" w:type="dxa"/>
            <w:hideMark/>
          </w:tcPr>
          <w:p w14:paraId="0D1AF1F8" w14:textId="77777777" w:rsidR="00470E57" w:rsidRPr="006A7EEE" w:rsidRDefault="00470E57" w:rsidP="002C07B0">
            <w:pPr>
              <w:autoSpaceDE w:val="0"/>
              <w:autoSpaceDN w:val="0"/>
              <w:adjustRightInd w:val="0"/>
              <w:spacing w:after="0"/>
              <w:jc w:val="center"/>
              <w:rPr>
                <w:rFonts w:ascii="Times New Roman" w:hAnsi="Times New Roman" w:cs="Times New Roman"/>
                <w:sz w:val="24"/>
                <w:szCs w:val="24"/>
                <w:lang w:eastAsia="zh-CN"/>
              </w:rPr>
            </w:pPr>
            <w:r w:rsidRPr="006A7EEE">
              <w:rPr>
                <w:rFonts w:ascii="Times New Roman" w:hAnsi="Times New Roman" w:cs="Times New Roman"/>
                <w:sz w:val="24"/>
                <w:szCs w:val="24"/>
              </w:rPr>
              <w:t>50</w:t>
            </w:r>
          </w:p>
        </w:tc>
        <w:tc>
          <w:tcPr>
            <w:tcW w:w="1441" w:type="dxa"/>
            <w:hideMark/>
          </w:tcPr>
          <w:p w14:paraId="5DC165C6" w14:textId="77777777" w:rsidR="00470E57" w:rsidRPr="006A7EEE" w:rsidRDefault="00470E57" w:rsidP="002C07B0">
            <w:pPr>
              <w:autoSpaceDE w:val="0"/>
              <w:autoSpaceDN w:val="0"/>
              <w:adjustRightInd w:val="0"/>
              <w:spacing w:after="0"/>
              <w:jc w:val="center"/>
              <w:rPr>
                <w:rFonts w:ascii="Times New Roman" w:hAnsi="Times New Roman" w:cs="Times New Roman"/>
                <w:sz w:val="24"/>
                <w:szCs w:val="24"/>
                <w:lang w:eastAsia="zh-CN"/>
              </w:rPr>
            </w:pPr>
            <w:r w:rsidRPr="006A7EEE">
              <w:rPr>
                <w:rFonts w:ascii="Times New Roman" w:hAnsi="Times New Roman" w:cs="Times New Roman"/>
                <w:sz w:val="24"/>
                <w:szCs w:val="24"/>
              </w:rPr>
              <w:t>9,6</w:t>
            </w:r>
          </w:p>
        </w:tc>
      </w:tr>
      <w:tr w:rsidR="00470E57" w:rsidRPr="006A7EEE" w14:paraId="1B5A1C29" w14:textId="77777777" w:rsidTr="002C07B0">
        <w:tc>
          <w:tcPr>
            <w:tcW w:w="6480" w:type="dxa"/>
            <w:hideMark/>
          </w:tcPr>
          <w:p w14:paraId="09B28A82" w14:textId="77777777" w:rsidR="00470E57" w:rsidRPr="006A7EEE" w:rsidRDefault="00470E57" w:rsidP="002C07B0">
            <w:pPr>
              <w:autoSpaceDE w:val="0"/>
              <w:autoSpaceDN w:val="0"/>
              <w:adjustRightInd w:val="0"/>
              <w:spacing w:after="0"/>
              <w:rPr>
                <w:rFonts w:ascii="Times New Roman" w:hAnsi="Times New Roman" w:cs="Times New Roman"/>
                <w:sz w:val="24"/>
                <w:szCs w:val="24"/>
                <w:lang w:eastAsia="zh-CN"/>
              </w:rPr>
            </w:pPr>
            <w:r w:rsidRPr="006A7EEE">
              <w:rPr>
                <w:rFonts w:ascii="Times New Roman" w:hAnsi="Times New Roman" w:cs="Times New Roman"/>
                <w:sz w:val="24"/>
                <w:szCs w:val="24"/>
              </w:rPr>
              <w:t>Колледж технического и художественного образования г.</w:t>
            </w:r>
            <w:r>
              <w:rPr>
                <w:rFonts w:ascii="Times New Roman" w:hAnsi="Times New Roman" w:cs="Times New Roman"/>
                <w:sz w:val="24"/>
                <w:szCs w:val="24"/>
              </w:rPr>
              <w:t xml:space="preserve"> </w:t>
            </w:r>
            <w:r w:rsidRPr="006A7EEE">
              <w:rPr>
                <w:rFonts w:ascii="Times New Roman" w:hAnsi="Times New Roman" w:cs="Times New Roman"/>
                <w:sz w:val="24"/>
                <w:szCs w:val="24"/>
              </w:rPr>
              <w:t>Тольятти</w:t>
            </w:r>
          </w:p>
        </w:tc>
        <w:tc>
          <w:tcPr>
            <w:tcW w:w="1440" w:type="dxa"/>
            <w:hideMark/>
          </w:tcPr>
          <w:p w14:paraId="2178537A" w14:textId="77777777" w:rsidR="00470E57" w:rsidRPr="006A7EEE" w:rsidRDefault="00470E57" w:rsidP="002C07B0">
            <w:pPr>
              <w:autoSpaceDE w:val="0"/>
              <w:autoSpaceDN w:val="0"/>
              <w:adjustRightInd w:val="0"/>
              <w:spacing w:after="0"/>
              <w:jc w:val="center"/>
              <w:rPr>
                <w:rFonts w:ascii="Times New Roman" w:hAnsi="Times New Roman" w:cs="Times New Roman"/>
                <w:sz w:val="24"/>
                <w:szCs w:val="24"/>
                <w:lang w:eastAsia="zh-CN"/>
              </w:rPr>
            </w:pPr>
            <w:r w:rsidRPr="006A7EEE">
              <w:rPr>
                <w:rFonts w:ascii="Times New Roman" w:hAnsi="Times New Roman" w:cs="Times New Roman"/>
                <w:sz w:val="24"/>
                <w:szCs w:val="24"/>
              </w:rPr>
              <w:t>40</w:t>
            </w:r>
          </w:p>
        </w:tc>
        <w:tc>
          <w:tcPr>
            <w:tcW w:w="1441" w:type="dxa"/>
            <w:hideMark/>
          </w:tcPr>
          <w:p w14:paraId="20273648" w14:textId="77777777" w:rsidR="00470E57" w:rsidRPr="006A7EEE" w:rsidRDefault="00470E57" w:rsidP="002C07B0">
            <w:pPr>
              <w:autoSpaceDE w:val="0"/>
              <w:autoSpaceDN w:val="0"/>
              <w:adjustRightInd w:val="0"/>
              <w:spacing w:after="0"/>
              <w:jc w:val="center"/>
              <w:rPr>
                <w:rFonts w:ascii="Times New Roman" w:hAnsi="Times New Roman" w:cs="Times New Roman"/>
                <w:sz w:val="24"/>
                <w:szCs w:val="24"/>
                <w:lang w:eastAsia="zh-CN"/>
              </w:rPr>
            </w:pPr>
            <w:r w:rsidRPr="006A7EEE">
              <w:rPr>
                <w:rFonts w:ascii="Times New Roman" w:hAnsi="Times New Roman" w:cs="Times New Roman"/>
                <w:sz w:val="24"/>
                <w:szCs w:val="24"/>
              </w:rPr>
              <w:t>7,6</w:t>
            </w:r>
          </w:p>
        </w:tc>
      </w:tr>
      <w:tr w:rsidR="00470E57" w:rsidRPr="006A7EEE" w14:paraId="59A8EF8A" w14:textId="77777777" w:rsidTr="002C07B0">
        <w:tc>
          <w:tcPr>
            <w:tcW w:w="6480" w:type="dxa"/>
            <w:hideMark/>
          </w:tcPr>
          <w:p w14:paraId="6AF7069E" w14:textId="77777777" w:rsidR="00470E57" w:rsidRPr="006A7EEE" w:rsidRDefault="00470E57" w:rsidP="002C07B0">
            <w:pPr>
              <w:autoSpaceDE w:val="0"/>
              <w:autoSpaceDN w:val="0"/>
              <w:adjustRightInd w:val="0"/>
              <w:spacing w:after="0"/>
              <w:rPr>
                <w:rFonts w:ascii="Times New Roman" w:hAnsi="Times New Roman" w:cs="Times New Roman"/>
                <w:sz w:val="24"/>
                <w:szCs w:val="24"/>
                <w:lang w:eastAsia="zh-CN"/>
              </w:rPr>
            </w:pPr>
            <w:r w:rsidRPr="006A7EEE">
              <w:rPr>
                <w:rFonts w:ascii="Times New Roman" w:hAnsi="Times New Roman" w:cs="Times New Roman"/>
                <w:sz w:val="24"/>
                <w:szCs w:val="24"/>
              </w:rPr>
              <w:t>Сызранский политехнический колледж</w:t>
            </w:r>
          </w:p>
        </w:tc>
        <w:tc>
          <w:tcPr>
            <w:tcW w:w="1440" w:type="dxa"/>
            <w:hideMark/>
          </w:tcPr>
          <w:p w14:paraId="21C5BE4E" w14:textId="77777777" w:rsidR="00470E57" w:rsidRPr="006A7EEE" w:rsidRDefault="00470E57" w:rsidP="002C07B0">
            <w:pPr>
              <w:autoSpaceDE w:val="0"/>
              <w:autoSpaceDN w:val="0"/>
              <w:adjustRightInd w:val="0"/>
              <w:spacing w:after="0"/>
              <w:jc w:val="center"/>
              <w:rPr>
                <w:rFonts w:ascii="Times New Roman" w:hAnsi="Times New Roman" w:cs="Times New Roman"/>
                <w:sz w:val="24"/>
                <w:szCs w:val="24"/>
                <w:lang w:eastAsia="zh-CN"/>
              </w:rPr>
            </w:pPr>
            <w:r w:rsidRPr="006A7EEE">
              <w:rPr>
                <w:rFonts w:ascii="Times New Roman" w:hAnsi="Times New Roman" w:cs="Times New Roman"/>
                <w:sz w:val="24"/>
                <w:szCs w:val="24"/>
              </w:rPr>
              <w:t>35</w:t>
            </w:r>
          </w:p>
        </w:tc>
        <w:tc>
          <w:tcPr>
            <w:tcW w:w="1441" w:type="dxa"/>
            <w:hideMark/>
          </w:tcPr>
          <w:p w14:paraId="3A22872F" w14:textId="77777777" w:rsidR="00470E57" w:rsidRPr="006A7EEE" w:rsidRDefault="00470E57" w:rsidP="002C07B0">
            <w:pPr>
              <w:autoSpaceDE w:val="0"/>
              <w:autoSpaceDN w:val="0"/>
              <w:adjustRightInd w:val="0"/>
              <w:spacing w:after="0"/>
              <w:jc w:val="center"/>
              <w:rPr>
                <w:rFonts w:ascii="Times New Roman" w:hAnsi="Times New Roman" w:cs="Times New Roman"/>
                <w:sz w:val="24"/>
                <w:szCs w:val="24"/>
                <w:lang w:eastAsia="zh-CN"/>
              </w:rPr>
            </w:pPr>
            <w:r w:rsidRPr="006A7EEE">
              <w:rPr>
                <w:rFonts w:ascii="Times New Roman" w:hAnsi="Times New Roman" w:cs="Times New Roman"/>
                <w:sz w:val="24"/>
                <w:szCs w:val="24"/>
              </w:rPr>
              <w:t>6,7</w:t>
            </w:r>
          </w:p>
        </w:tc>
      </w:tr>
      <w:tr w:rsidR="00470E57" w:rsidRPr="006A7EEE" w14:paraId="0CE31DE5" w14:textId="77777777" w:rsidTr="002C07B0">
        <w:tc>
          <w:tcPr>
            <w:tcW w:w="6480" w:type="dxa"/>
            <w:hideMark/>
          </w:tcPr>
          <w:p w14:paraId="40FA5654" w14:textId="77777777" w:rsidR="00470E57" w:rsidRPr="006A7EEE" w:rsidRDefault="00470E57" w:rsidP="002C07B0">
            <w:pPr>
              <w:autoSpaceDE w:val="0"/>
              <w:autoSpaceDN w:val="0"/>
              <w:adjustRightInd w:val="0"/>
              <w:spacing w:after="0"/>
              <w:rPr>
                <w:rFonts w:ascii="Times New Roman" w:hAnsi="Times New Roman" w:cs="Times New Roman"/>
                <w:sz w:val="24"/>
                <w:szCs w:val="24"/>
                <w:lang w:eastAsia="zh-CN"/>
              </w:rPr>
            </w:pPr>
            <w:r w:rsidRPr="006A7EEE">
              <w:rPr>
                <w:rFonts w:ascii="Times New Roman" w:hAnsi="Times New Roman" w:cs="Times New Roman"/>
                <w:sz w:val="24"/>
                <w:szCs w:val="24"/>
              </w:rPr>
              <w:t>Губернский колледж г. Сызрани</w:t>
            </w:r>
          </w:p>
        </w:tc>
        <w:tc>
          <w:tcPr>
            <w:tcW w:w="1440" w:type="dxa"/>
            <w:hideMark/>
          </w:tcPr>
          <w:p w14:paraId="5ECE9C25" w14:textId="77777777" w:rsidR="00470E57" w:rsidRPr="006A7EEE" w:rsidRDefault="00470E57" w:rsidP="002C07B0">
            <w:pPr>
              <w:autoSpaceDE w:val="0"/>
              <w:autoSpaceDN w:val="0"/>
              <w:adjustRightInd w:val="0"/>
              <w:spacing w:after="0"/>
              <w:jc w:val="center"/>
              <w:rPr>
                <w:rFonts w:ascii="Times New Roman" w:hAnsi="Times New Roman" w:cs="Times New Roman"/>
                <w:sz w:val="24"/>
                <w:szCs w:val="24"/>
                <w:lang w:eastAsia="zh-CN"/>
              </w:rPr>
            </w:pPr>
            <w:r w:rsidRPr="006A7EEE">
              <w:rPr>
                <w:rFonts w:ascii="Times New Roman" w:hAnsi="Times New Roman" w:cs="Times New Roman"/>
                <w:sz w:val="24"/>
                <w:szCs w:val="24"/>
              </w:rPr>
              <w:t>28</w:t>
            </w:r>
          </w:p>
        </w:tc>
        <w:tc>
          <w:tcPr>
            <w:tcW w:w="1441" w:type="dxa"/>
            <w:hideMark/>
          </w:tcPr>
          <w:p w14:paraId="37492A28" w14:textId="77777777" w:rsidR="00470E57" w:rsidRPr="006A7EEE" w:rsidRDefault="00470E57" w:rsidP="002C07B0">
            <w:pPr>
              <w:autoSpaceDE w:val="0"/>
              <w:autoSpaceDN w:val="0"/>
              <w:adjustRightInd w:val="0"/>
              <w:spacing w:after="0"/>
              <w:jc w:val="center"/>
              <w:rPr>
                <w:rFonts w:ascii="Times New Roman" w:hAnsi="Times New Roman" w:cs="Times New Roman"/>
                <w:sz w:val="24"/>
                <w:szCs w:val="24"/>
                <w:lang w:eastAsia="zh-CN"/>
              </w:rPr>
            </w:pPr>
            <w:r w:rsidRPr="006A7EEE">
              <w:rPr>
                <w:rFonts w:ascii="Times New Roman" w:hAnsi="Times New Roman" w:cs="Times New Roman"/>
                <w:sz w:val="24"/>
                <w:szCs w:val="24"/>
              </w:rPr>
              <w:t>5,4</w:t>
            </w:r>
          </w:p>
        </w:tc>
      </w:tr>
      <w:tr w:rsidR="00470E57" w:rsidRPr="006A7EEE" w14:paraId="2040999A" w14:textId="77777777" w:rsidTr="002C07B0">
        <w:tc>
          <w:tcPr>
            <w:tcW w:w="6480" w:type="dxa"/>
            <w:hideMark/>
          </w:tcPr>
          <w:p w14:paraId="7FFE9A1A" w14:textId="77777777" w:rsidR="00470E57" w:rsidRPr="006A7EEE" w:rsidRDefault="00470E57" w:rsidP="002C07B0">
            <w:pPr>
              <w:autoSpaceDE w:val="0"/>
              <w:autoSpaceDN w:val="0"/>
              <w:adjustRightInd w:val="0"/>
              <w:spacing w:after="0"/>
              <w:rPr>
                <w:rFonts w:ascii="Times New Roman" w:hAnsi="Times New Roman" w:cs="Times New Roman"/>
                <w:sz w:val="24"/>
                <w:szCs w:val="24"/>
                <w:lang w:eastAsia="zh-CN"/>
              </w:rPr>
            </w:pPr>
            <w:r w:rsidRPr="006A7EEE">
              <w:rPr>
                <w:rFonts w:ascii="Times New Roman" w:hAnsi="Times New Roman" w:cs="Times New Roman"/>
                <w:sz w:val="24"/>
                <w:szCs w:val="24"/>
              </w:rPr>
              <w:t>Самарский государственный колледж сервисных технологий и дизайна</w:t>
            </w:r>
          </w:p>
        </w:tc>
        <w:tc>
          <w:tcPr>
            <w:tcW w:w="1440" w:type="dxa"/>
            <w:hideMark/>
          </w:tcPr>
          <w:p w14:paraId="656AD553" w14:textId="77777777" w:rsidR="00470E57" w:rsidRPr="006A7EEE" w:rsidRDefault="00470E57" w:rsidP="002C07B0">
            <w:pPr>
              <w:autoSpaceDE w:val="0"/>
              <w:autoSpaceDN w:val="0"/>
              <w:adjustRightInd w:val="0"/>
              <w:spacing w:after="0"/>
              <w:jc w:val="center"/>
              <w:rPr>
                <w:rFonts w:ascii="Times New Roman" w:hAnsi="Times New Roman" w:cs="Times New Roman"/>
                <w:sz w:val="24"/>
                <w:szCs w:val="24"/>
                <w:lang w:eastAsia="zh-CN"/>
              </w:rPr>
            </w:pPr>
            <w:r w:rsidRPr="006A7EEE">
              <w:rPr>
                <w:rFonts w:ascii="Times New Roman" w:hAnsi="Times New Roman" w:cs="Times New Roman"/>
                <w:sz w:val="24"/>
                <w:szCs w:val="24"/>
              </w:rPr>
              <w:t>27</w:t>
            </w:r>
          </w:p>
        </w:tc>
        <w:tc>
          <w:tcPr>
            <w:tcW w:w="1441" w:type="dxa"/>
            <w:hideMark/>
          </w:tcPr>
          <w:p w14:paraId="4E86B0FC" w14:textId="77777777" w:rsidR="00470E57" w:rsidRPr="006A7EEE" w:rsidRDefault="00470E57" w:rsidP="002C07B0">
            <w:pPr>
              <w:autoSpaceDE w:val="0"/>
              <w:autoSpaceDN w:val="0"/>
              <w:adjustRightInd w:val="0"/>
              <w:spacing w:after="0"/>
              <w:jc w:val="center"/>
              <w:rPr>
                <w:rFonts w:ascii="Times New Roman" w:hAnsi="Times New Roman" w:cs="Times New Roman"/>
                <w:sz w:val="24"/>
                <w:szCs w:val="24"/>
                <w:lang w:eastAsia="zh-CN"/>
              </w:rPr>
            </w:pPr>
            <w:r w:rsidRPr="006A7EEE">
              <w:rPr>
                <w:rFonts w:ascii="Times New Roman" w:hAnsi="Times New Roman" w:cs="Times New Roman"/>
                <w:sz w:val="24"/>
                <w:szCs w:val="24"/>
              </w:rPr>
              <w:t>5,2</w:t>
            </w:r>
          </w:p>
        </w:tc>
      </w:tr>
      <w:tr w:rsidR="00470E57" w:rsidRPr="006A7EEE" w14:paraId="4C33B2BE" w14:textId="77777777" w:rsidTr="002C07B0">
        <w:tc>
          <w:tcPr>
            <w:tcW w:w="6480" w:type="dxa"/>
            <w:hideMark/>
          </w:tcPr>
          <w:p w14:paraId="69516B8E" w14:textId="77777777" w:rsidR="00470E57" w:rsidRPr="006A7EEE" w:rsidRDefault="00470E57" w:rsidP="002C07B0">
            <w:pPr>
              <w:autoSpaceDE w:val="0"/>
              <w:autoSpaceDN w:val="0"/>
              <w:adjustRightInd w:val="0"/>
              <w:spacing w:after="0"/>
              <w:rPr>
                <w:rFonts w:ascii="Times New Roman" w:hAnsi="Times New Roman" w:cs="Times New Roman"/>
                <w:sz w:val="24"/>
                <w:szCs w:val="24"/>
                <w:lang w:eastAsia="zh-CN"/>
              </w:rPr>
            </w:pPr>
            <w:r w:rsidRPr="006A7EEE">
              <w:rPr>
                <w:rFonts w:ascii="Times New Roman" w:hAnsi="Times New Roman" w:cs="Times New Roman"/>
                <w:sz w:val="24"/>
                <w:szCs w:val="24"/>
              </w:rPr>
              <w:t>Образовательный центр с. Камышла</w:t>
            </w:r>
          </w:p>
        </w:tc>
        <w:tc>
          <w:tcPr>
            <w:tcW w:w="1440" w:type="dxa"/>
            <w:hideMark/>
          </w:tcPr>
          <w:p w14:paraId="739812C8" w14:textId="77777777" w:rsidR="00470E57" w:rsidRPr="006A7EEE" w:rsidRDefault="00470E57" w:rsidP="002C07B0">
            <w:pPr>
              <w:autoSpaceDE w:val="0"/>
              <w:autoSpaceDN w:val="0"/>
              <w:adjustRightInd w:val="0"/>
              <w:spacing w:after="0"/>
              <w:jc w:val="center"/>
              <w:rPr>
                <w:rFonts w:ascii="Times New Roman" w:hAnsi="Times New Roman" w:cs="Times New Roman"/>
                <w:sz w:val="24"/>
                <w:szCs w:val="24"/>
                <w:lang w:eastAsia="zh-CN"/>
              </w:rPr>
            </w:pPr>
            <w:r w:rsidRPr="006A7EEE">
              <w:rPr>
                <w:rFonts w:ascii="Times New Roman" w:hAnsi="Times New Roman" w:cs="Times New Roman"/>
                <w:sz w:val="24"/>
                <w:szCs w:val="24"/>
              </w:rPr>
              <w:t>24</w:t>
            </w:r>
          </w:p>
        </w:tc>
        <w:tc>
          <w:tcPr>
            <w:tcW w:w="1441" w:type="dxa"/>
            <w:hideMark/>
          </w:tcPr>
          <w:p w14:paraId="2C156796" w14:textId="77777777" w:rsidR="00470E57" w:rsidRPr="006A7EEE" w:rsidRDefault="00470E57" w:rsidP="002C07B0">
            <w:pPr>
              <w:autoSpaceDE w:val="0"/>
              <w:autoSpaceDN w:val="0"/>
              <w:adjustRightInd w:val="0"/>
              <w:spacing w:after="0"/>
              <w:jc w:val="center"/>
              <w:rPr>
                <w:rFonts w:ascii="Times New Roman" w:hAnsi="Times New Roman" w:cs="Times New Roman"/>
                <w:sz w:val="24"/>
                <w:szCs w:val="24"/>
                <w:lang w:eastAsia="zh-CN"/>
              </w:rPr>
            </w:pPr>
            <w:r w:rsidRPr="006A7EEE">
              <w:rPr>
                <w:rFonts w:ascii="Times New Roman" w:hAnsi="Times New Roman" w:cs="Times New Roman"/>
                <w:sz w:val="24"/>
                <w:szCs w:val="24"/>
              </w:rPr>
              <w:t>4,6</w:t>
            </w:r>
          </w:p>
        </w:tc>
      </w:tr>
      <w:tr w:rsidR="00470E57" w:rsidRPr="006A7EEE" w14:paraId="5C243FF8" w14:textId="77777777" w:rsidTr="002C07B0">
        <w:tc>
          <w:tcPr>
            <w:tcW w:w="6480" w:type="dxa"/>
            <w:hideMark/>
          </w:tcPr>
          <w:p w14:paraId="765D0746" w14:textId="77777777" w:rsidR="00470E57" w:rsidRPr="006A7EEE" w:rsidRDefault="00470E57" w:rsidP="002C07B0">
            <w:pPr>
              <w:autoSpaceDE w:val="0"/>
              <w:autoSpaceDN w:val="0"/>
              <w:adjustRightInd w:val="0"/>
              <w:spacing w:after="0"/>
              <w:rPr>
                <w:rFonts w:ascii="Times New Roman" w:hAnsi="Times New Roman" w:cs="Times New Roman"/>
                <w:sz w:val="24"/>
                <w:szCs w:val="24"/>
                <w:lang w:eastAsia="zh-CN"/>
              </w:rPr>
            </w:pPr>
            <w:proofErr w:type="spellStart"/>
            <w:r w:rsidRPr="006A7EEE">
              <w:rPr>
                <w:rFonts w:ascii="Times New Roman" w:hAnsi="Times New Roman" w:cs="Times New Roman"/>
                <w:sz w:val="24"/>
                <w:szCs w:val="24"/>
              </w:rPr>
              <w:t>Обшаровский</w:t>
            </w:r>
            <w:proofErr w:type="spellEnd"/>
            <w:r w:rsidRPr="006A7EEE">
              <w:rPr>
                <w:rFonts w:ascii="Times New Roman" w:hAnsi="Times New Roman" w:cs="Times New Roman"/>
                <w:sz w:val="24"/>
                <w:szCs w:val="24"/>
              </w:rPr>
              <w:t xml:space="preserve"> государственный техникум им.</w:t>
            </w:r>
            <w:r>
              <w:rPr>
                <w:rFonts w:ascii="Times New Roman" w:hAnsi="Times New Roman" w:cs="Times New Roman"/>
                <w:sz w:val="24"/>
                <w:szCs w:val="24"/>
              </w:rPr>
              <w:t xml:space="preserve"> </w:t>
            </w:r>
            <w:r w:rsidRPr="006A7EEE">
              <w:rPr>
                <w:rFonts w:ascii="Times New Roman" w:hAnsi="Times New Roman" w:cs="Times New Roman"/>
                <w:sz w:val="24"/>
                <w:szCs w:val="24"/>
              </w:rPr>
              <w:t>В.И.</w:t>
            </w:r>
            <w:r>
              <w:rPr>
                <w:rFonts w:ascii="Times New Roman" w:hAnsi="Times New Roman" w:cs="Times New Roman"/>
                <w:sz w:val="24"/>
                <w:szCs w:val="24"/>
              </w:rPr>
              <w:t xml:space="preserve"> </w:t>
            </w:r>
            <w:r w:rsidRPr="006A7EEE">
              <w:rPr>
                <w:rFonts w:ascii="Times New Roman" w:hAnsi="Times New Roman" w:cs="Times New Roman"/>
                <w:sz w:val="24"/>
                <w:szCs w:val="24"/>
              </w:rPr>
              <w:t>Суркова</w:t>
            </w:r>
          </w:p>
        </w:tc>
        <w:tc>
          <w:tcPr>
            <w:tcW w:w="1440" w:type="dxa"/>
            <w:hideMark/>
          </w:tcPr>
          <w:p w14:paraId="69ED09FA" w14:textId="77777777" w:rsidR="00470E57" w:rsidRPr="006A7EEE" w:rsidRDefault="00470E57" w:rsidP="002C07B0">
            <w:pPr>
              <w:autoSpaceDE w:val="0"/>
              <w:autoSpaceDN w:val="0"/>
              <w:adjustRightInd w:val="0"/>
              <w:spacing w:after="0"/>
              <w:jc w:val="center"/>
              <w:rPr>
                <w:rFonts w:ascii="Times New Roman" w:hAnsi="Times New Roman" w:cs="Times New Roman"/>
                <w:sz w:val="24"/>
                <w:szCs w:val="24"/>
                <w:lang w:eastAsia="zh-CN"/>
              </w:rPr>
            </w:pPr>
            <w:r w:rsidRPr="006A7EEE">
              <w:rPr>
                <w:rFonts w:ascii="Times New Roman" w:hAnsi="Times New Roman" w:cs="Times New Roman"/>
                <w:sz w:val="24"/>
                <w:szCs w:val="24"/>
              </w:rPr>
              <w:t>24</w:t>
            </w:r>
          </w:p>
        </w:tc>
        <w:tc>
          <w:tcPr>
            <w:tcW w:w="1441" w:type="dxa"/>
            <w:hideMark/>
          </w:tcPr>
          <w:p w14:paraId="45A4BE45" w14:textId="77777777" w:rsidR="00470E57" w:rsidRPr="006A7EEE" w:rsidRDefault="00470E57" w:rsidP="002C07B0">
            <w:pPr>
              <w:autoSpaceDE w:val="0"/>
              <w:autoSpaceDN w:val="0"/>
              <w:adjustRightInd w:val="0"/>
              <w:spacing w:after="0"/>
              <w:jc w:val="center"/>
              <w:rPr>
                <w:rFonts w:ascii="Times New Roman" w:hAnsi="Times New Roman" w:cs="Times New Roman"/>
                <w:sz w:val="24"/>
                <w:szCs w:val="24"/>
                <w:lang w:eastAsia="zh-CN"/>
              </w:rPr>
            </w:pPr>
            <w:r w:rsidRPr="006A7EEE">
              <w:rPr>
                <w:rFonts w:ascii="Times New Roman" w:hAnsi="Times New Roman" w:cs="Times New Roman"/>
                <w:sz w:val="24"/>
                <w:szCs w:val="24"/>
              </w:rPr>
              <w:t>4,6</w:t>
            </w:r>
          </w:p>
        </w:tc>
      </w:tr>
      <w:tr w:rsidR="00470E57" w:rsidRPr="006A7EEE" w14:paraId="1F08057F" w14:textId="77777777" w:rsidTr="002C07B0">
        <w:tc>
          <w:tcPr>
            <w:tcW w:w="6480" w:type="dxa"/>
            <w:hideMark/>
          </w:tcPr>
          <w:p w14:paraId="75B7044D" w14:textId="77777777" w:rsidR="00470E57" w:rsidRPr="006A7EEE" w:rsidRDefault="00470E57" w:rsidP="002C07B0">
            <w:pPr>
              <w:autoSpaceDE w:val="0"/>
              <w:autoSpaceDN w:val="0"/>
              <w:adjustRightInd w:val="0"/>
              <w:spacing w:after="0"/>
              <w:rPr>
                <w:rFonts w:ascii="Times New Roman" w:hAnsi="Times New Roman" w:cs="Times New Roman"/>
                <w:sz w:val="24"/>
                <w:szCs w:val="24"/>
                <w:lang w:eastAsia="zh-CN"/>
              </w:rPr>
            </w:pPr>
            <w:r w:rsidRPr="006A7EEE">
              <w:rPr>
                <w:rFonts w:ascii="Times New Roman" w:hAnsi="Times New Roman" w:cs="Times New Roman"/>
                <w:sz w:val="24"/>
                <w:szCs w:val="24"/>
              </w:rPr>
              <w:t>Губернский колледж г. Похвистнево</w:t>
            </w:r>
          </w:p>
        </w:tc>
        <w:tc>
          <w:tcPr>
            <w:tcW w:w="1440" w:type="dxa"/>
            <w:hideMark/>
          </w:tcPr>
          <w:p w14:paraId="092CFDCE" w14:textId="77777777" w:rsidR="00470E57" w:rsidRPr="006A7EEE" w:rsidRDefault="00470E57" w:rsidP="002C07B0">
            <w:pPr>
              <w:autoSpaceDE w:val="0"/>
              <w:autoSpaceDN w:val="0"/>
              <w:adjustRightInd w:val="0"/>
              <w:spacing w:after="0"/>
              <w:jc w:val="center"/>
              <w:rPr>
                <w:rFonts w:ascii="Times New Roman" w:hAnsi="Times New Roman" w:cs="Times New Roman"/>
                <w:sz w:val="24"/>
                <w:szCs w:val="24"/>
                <w:lang w:eastAsia="zh-CN"/>
              </w:rPr>
            </w:pPr>
            <w:r w:rsidRPr="006A7EEE">
              <w:rPr>
                <w:rFonts w:ascii="Times New Roman" w:hAnsi="Times New Roman" w:cs="Times New Roman"/>
                <w:sz w:val="24"/>
                <w:szCs w:val="24"/>
              </w:rPr>
              <w:t>18</w:t>
            </w:r>
          </w:p>
        </w:tc>
        <w:tc>
          <w:tcPr>
            <w:tcW w:w="1441" w:type="dxa"/>
            <w:hideMark/>
          </w:tcPr>
          <w:p w14:paraId="1E1176D2" w14:textId="77777777" w:rsidR="00470E57" w:rsidRPr="006A7EEE" w:rsidRDefault="00470E57" w:rsidP="002C07B0">
            <w:pPr>
              <w:autoSpaceDE w:val="0"/>
              <w:autoSpaceDN w:val="0"/>
              <w:adjustRightInd w:val="0"/>
              <w:spacing w:after="0"/>
              <w:jc w:val="center"/>
              <w:rPr>
                <w:rFonts w:ascii="Times New Roman" w:hAnsi="Times New Roman" w:cs="Times New Roman"/>
                <w:sz w:val="24"/>
                <w:szCs w:val="24"/>
                <w:lang w:eastAsia="zh-CN"/>
              </w:rPr>
            </w:pPr>
            <w:r w:rsidRPr="006A7EEE">
              <w:rPr>
                <w:rFonts w:ascii="Times New Roman" w:hAnsi="Times New Roman" w:cs="Times New Roman"/>
                <w:sz w:val="24"/>
                <w:szCs w:val="24"/>
              </w:rPr>
              <w:t>3,4</w:t>
            </w:r>
          </w:p>
        </w:tc>
      </w:tr>
      <w:tr w:rsidR="00470E57" w:rsidRPr="006A7EEE" w14:paraId="32822FAF" w14:textId="77777777" w:rsidTr="002C07B0">
        <w:tc>
          <w:tcPr>
            <w:tcW w:w="6480" w:type="dxa"/>
            <w:hideMark/>
          </w:tcPr>
          <w:p w14:paraId="11C79D40" w14:textId="77777777" w:rsidR="00470E57" w:rsidRPr="006A7EEE" w:rsidRDefault="00470E57" w:rsidP="002C07B0">
            <w:pPr>
              <w:autoSpaceDE w:val="0"/>
              <w:autoSpaceDN w:val="0"/>
              <w:adjustRightInd w:val="0"/>
              <w:spacing w:after="0"/>
              <w:rPr>
                <w:rFonts w:ascii="Times New Roman" w:hAnsi="Times New Roman" w:cs="Times New Roman"/>
                <w:sz w:val="24"/>
                <w:szCs w:val="24"/>
                <w:lang w:eastAsia="zh-CN"/>
              </w:rPr>
            </w:pPr>
            <w:r w:rsidRPr="006A7EEE">
              <w:rPr>
                <w:rFonts w:ascii="Times New Roman" w:hAnsi="Times New Roman" w:cs="Times New Roman"/>
                <w:sz w:val="24"/>
                <w:szCs w:val="24"/>
              </w:rPr>
              <w:t>Жигулевский государственный колледж</w:t>
            </w:r>
          </w:p>
        </w:tc>
        <w:tc>
          <w:tcPr>
            <w:tcW w:w="1440" w:type="dxa"/>
            <w:hideMark/>
          </w:tcPr>
          <w:p w14:paraId="31E857FF" w14:textId="77777777" w:rsidR="00470E57" w:rsidRPr="006A7EEE" w:rsidRDefault="00470E57" w:rsidP="002C07B0">
            <w:pPr>
              <w:autoSpaceDE w:val="0"/>
              <w:autoSpaceDN w:val="0"/>
              <w:adjustRightInd w:val="0"/>
              <w:spacing w:after="0"/>
              <w:jc w:val="center"/>
              <w:rPr>
                <w:rFonts w:ascii="Times New Roman" w:hAnsi="Times New Roman" w:cs="Times New Roman"/>
                <w:sz w:val="24"/>
                <w:szCs w:val="24"/>
                <w:lang w:eastAsia="zh-CN"/>
              </w:rPr>
            </w:pPr>
            <w:r w:rsidRPr="006A7EEE">
              <w:rPr>
                <w:rFonts w:ascii="Times New Roman" w:hAnsi="Times New Roman" w:cs="Times New Roman"/>
                <w:sz w:val="24"/>
                <w:szCs w:val="24"/>
              </w:rPr>
              <w:t>17</w:t>
            </w:r>
          </w:p>
        </w:tc>
        <w:tc>
          <w:tcPr>
            <w:tcW w:w="1441" w:type="dxa"/>
            <w:hideMark/>
          </w:tcPr>
          <w:p w14:paraId="3984B0DF" w14:textId="77777777" w:rsidR="00470E57" w:rsidRPr="006A7EEE" w:rsidRDefault="00470E57" w:rsidP="002C07B0">
            <w:pPr>
              <w:autoSpaceDE w:val="0"/>
              <w:autoSpaceDN w:val="0"/>
              <w:adjustRightInd w:val="0"/>
              <w:spacing w:after="0"/>
              <w:jc w:val="center"/>
              <w:rPr>
                <w:rFonts w:ascii="Times New Roman" w:hAnsi="Times New Roman" w:cs="Times New Roman"/>
                <w:sz w:val="24"/>
                <w:szCs w:val="24"/>
                <w:lang w:eastAsia="zh-CN"/>
              </w:rPr>
            </w:pPr>
            <w:r w:rsidRPr="006A7EEE">
              <w:rPr>
                <w:rFonts w:ascii="Times New Roman" w:hAnsi="Times New Roman" w:cs="Times New Roman"/>
                <w:sz w:val="24"/>
                <w:szCs w:val="24"/>
              </w:rPr>
              <w:t>3,3</w:t>
            </w:r>
          </w:p>
        </w:tc>
      </w:tr>
      <w:tr w:rsidR="00470E57" w:rsidRPr="006A7EEE" w14:paraId="6ECB1E36" w14:textId="77777777" w:rsidTr="002C07B0">
        <w:tc>
          <w:tcPr>
            <w:tcW w:w="6480" w:type="dxa"/>
            <w:hideMark/>
          </w:tcPr>
          <w:p w14:paraId="476C09CA" w14:textId="77777777" w:rsidR="00470E57" w:rsidRPr="006A7EEE" w:rsidRDefault="00470E57" w:rsidP="002C07B0">
            <w:pPr>
              <w:autoSpaceDE w:val="0"/>
              <w:autoSpaceDN w:val="0"/>
              <w:adjustRightInd w:val="0"/>
              <w:spacing w:after="0"/>
              <w:rPr>
                <w:rFonts w:ascii="Times New Roman" w:hAnsi="Times New Roman" w:cs="Times New Roman"/>
                <w:sz w:val="24"/>
                <w:szCs w:val="24"/>
                <w:lang w:eastAsia="zh-CN"/>
              </w:rPr>
            </w:pPr>
            <w:r w:rsidRPr="006A7EEE">
              <w:rPr>
                <w:rFonts w:ascii="Times New Roman" w:hAnsi="Times New Roman" w:cs="Times New Roman"/>
                <w:sz w:val="24"/>
                <w:szCs w:val="24"/>
              </w:rPr>
              <w:t>Отрадненский нефтяной техникум</w:t>
            </w:r>
          </w:p>
        </w:tc>
        <w:tc>
          <w:tcPr>
            <w:tcW w:w="1440" w:type="dxa"/>
            <w:hideMark/>
          </w:tcPr>
          <w:p w14:paraId="16C07396" w14:textId="77777777" w:rsidR="00470E57" w:rsidRPr="006A7EEE" w:rsidRDefault="00470E57" w:rsidP="002C07B0">
            <w:pPr>
              <w:autoSpaceDE w:val="0"/>
              <w:autoSpaceDN w:val="0"/>
              <w:adjustRightInd w:val="0"/>
              <w:spacing w:after="0"/>
              <w:jc w:val="center"/>
              <w:rPr>
                <w:rFonts w:ascii="Times New Roman" w:hAnsi="Times New Roman" w:cs="Times New Roman"/>
                <w:sz w:val="24"/>
                <w:szCs w:val="24"/>
                <w:lang w:eastAsia="zh-CN"/>
              </w:rPr>
            </w:pPr>
            <w:r w:rsidRPr="006A7EEE">
              <w:rPr>
                <w:rFonts w:ascii="Times New Roman" w:hAnsi="Times New Roman" w:cs="Times New Roman"/>
                <w:sz w:val="24"/>
                <w:szCs w:val="24"/>
              </w:rPr>
              <w:t>12</w:t>
            </w:r>
          </w:p>
        </w:tc>
        <w:tc>
          <w:tcPr>
            <w:tcW w:w="1441" w:type="dxa"/>
            <w:hideMark/>
          </w:tcPr>
          <w:p w14:paraId="701EF5DD" w14:textId="77777777" w:rsidR="00470E57" w:rsidRPr="006A7EEE" w:rsidRDefault="00470E57" w:rsidP="002C07B0">
            <w:pPr>
              <w:autoSpaceDE w:val="0"/>
              <w:autoSpaceDN w:val="0"/>
              <w:adjustRightInd w:val="0"/>
              <w:spacing w:after="0"/>
              <w:jc w:val="center"/>
              <w:rPr>
                <w:rFonts w:ascii="Times New Roman" w:hAnsi="Times New Roman" w:cs="Times New Roman"/>
                <w:sz w:val="24"/>
                <w:szCs w:val="24"/>
                <w:lang w:eastAsia="zh-CN"/>
              </w:rPr>
            </w:pPr>
            <w:r w:rsidRPr="006A7EEE">
              <w:rPr>
                <w:rFonts w:ascii="Times New Roman" w:hAnsi="Times New Roman" w:cs="Times New Roman"/>
                <w:sz w:val="24"/>
                <w:szCs w:val="24"/>
              </w:rPr>
              <w:t>2,3</w:t>
            </w:r>
          </w:p>
        </w:tc>
      </w:tr>
      <w:tr w:rsidR="00470E57" w:rsidRPr="006A7EEE" w14:paraId="3825173D" w14:textId="77777777" w:rsidTr="002C07B0">
        <w:tc>
          <w:tcPr>
            <w:tcW w:w="6480" w:type="dxa"/>
            <w:hideMark/>
          </w:tcPr>
          <w:p w14:paraId="0152F26F" w14:textId="77777777" w:rsidR="00470E57" w:rsidRPr="006A7EEE" w:rsidRDefault="00470E57" w:rsidP="002C07B0">
            <w:pPr>
              <w:autoSpaceDE w:val="0"/>
              <w:autoSpaceDN w:val="0"/>
              <w:adjustRightInd w:val="0"/>
              <w:spacing w:after="0"/>
              <w:rPr>
                <w:rFonts w:ascii="Times New Roman" w:hAnsi="Times New Roman" w:cs="Times New Roman"/>
                <w:sz w:val="24"/>
                <w:szCs w:val="24"/>
                <w:lang w:eastAsia="zh-CN"/>
              </w:rPr>
            </w:pPr>
            <w:r w:rsidRPr="006A7EEE">
              <w:rPr>
                <w:rFonts w:ascii="Times New Roman" w:hAnsi="Times New Roman" w:cs="Times New Roman"/>
                <w:sz w:val="24"/>
                <w:szCs w:val="24"/>
              </w:rPr>
              <w:t>Тольяттинский машиностроительный колледж</w:t>
            </w:r>
          </w:p>
        </w:tc>
        <w:tc>
          <w:tcPr>
            <w:tcW w:w="1440" w:type="dxa"/>
            <w:hideMark/>
          </w:tcPr>
          <w:p w14:paraId="662B46B1" w14:textId="77777777" w:rsidR="00470E57" w:rsidRPr="006A7EEE" w:rsidRDefault="00470E57" w:rsidP="002C07B0">
            <w:pPr>
              <w:autoSpaceDE w:val="0"/>
              <w:autoSpaceDN w:val="0"/>
              <w:adjustRightInd w:val="0"/>
              <w:spacing w:after="0"/>
              <w:jc w:val="center"/>
              <w:rPr>
                <w:rFonts w:ascii="Times New Roman" w:hAnsi="Times New Roman" w:cs="Times New Roman"/>
                <w:sz w:val="24"/>
                <w:szCs w:val="24"/>
                <w:lang w:eastAsia="zh-CN"/>
              </w:rPr>
            </w:pPr>
            <w:r w:rsidRPr="006A7EEE">
              <w:rPr>
                <w:rFonts w:ascii="Times New Roman" w:hAnsi="Times New Roman" w:cs="Times New Roman"/>
                <w:sz w:val="24"/>
                <w:szCs w:val="24"/>
              </w:rPr>
              <w:t>10</w:t>
            </w:r>
          </w:p>
        </w:tc>
        <w:tc>
          <w:tcPr>
            <w:tcW w:w="1441" w:type="dxa"/>
            <w:hideMark/>
          </w:tcPr>
          <w:p w14:paraId="2543E140" w14:textId="77777777" w:rsidR="00470E57" w:rsidRPr="006A7EEE" w:rsidRDefault="00470E57" w:rsidP="002C07B0">
            <w:pPr>
              <w:autoSpaceDE w:val="0"/>
              <w:autoSpaceDN w:val="0"/>
              <w:adjustRightInd w:val="0"/>
              <w:spacing w:after="0"/>
              <w:jc w:val="center"/>
              <w:rPr>
                <w:rFonts w:ascii="Times New Roman" w:hAnsi="Times New Roman" w:cs="Times New Roman"/>
                <w:sz w:val="24"/>
                <w:szCs w:val="24"/>
                <w:lang w:eastAsia="zh-CN"/>
              </w:rPr>
            </w:pPr>
            <w:r w:rsidRPr="006A7EEE">
              <w:rPr>
                <w:rFonts w:ascii="Times New Roman" w:hAnsi="Times New Roman" w:cs="Times New Roman"/>
                <w:sz w:val="24"/>
                <w:szCs w:val="24"/>
              </w:rPr>
              <w:t>1,9</w:t>
            </w:r>
          </w:p>
        </w:tc>
      </w:tr>
      <w:tr w:rsidR="00470E57" w:rsidRPr="006A7EEE" w14:paraId="7CF9AFEE" w14:textId="77777777" w:rsidTr="002C07B0">
        <w:tc>
          <w:tcPr>
            <w:tcW w:w="6480" w:type="dxa"/>
            <w:hideMark/>
          </w:tcPr>
          <w:p w14:paraId="01F9417A" w14:textId="77777777" w:rsidR="00470E57" w:rsidRPr="006A7EEE" w:rsidRDefault="00470E57" w:rsidP="002C07B0">
            <w:pPr>
              <w:autoSpaceDE w:val="0"/>
              <w:autoSpaceDN w:val="0"/>
              <w:adjustRightInd w:val="0"/>
              <w:spacing w:after="0"/>
              <w:rPr>
                <w:rFonts w:ascii="Times New Roman" w:hAnsi="Times New Roman" w:cs="Times New Roman"/>
                <w:sz w:val="24"/>
                <w:szCs w:val="24"/>
                <w:lang w:eastAsia="zh-CN"/>
              </w:rPr>
            </w:pPr>
            <w:r w:rsidRPr="006A7EEE">
              <w:rPr>
                <w:rFonts w:ascii="Times New Roman" w:hAnsi="Times New Roman" w:cs="Times New Roman"/>
                <w:sz w:val="24"/>
                <w:szCs w:val="24"/>
              </w:rPr>
              <w:t xml:space="preserve">Губернский техникум </w:t>
            </w:r>
            <w:proofErr w:type="spellStart"/>
            <w:r w:rsidRPr="006A7EEE">
              <w:rPr>
                <w:rFonts w:ascii="Times New Roman" w:hAnsi="Times New Roman" w:cs="Times New Roman"/>
                <w:sz w:val="24"/>
                <w:szCs w:val="24"/>
              </w:rPr>
              <w:t>м.р</w:t>
            </w:r>
            <w:proofErr w:type="spellEnd"/>
            <w:r w:rsidRPr="006A7EEE">
              <w:rPr>
                <w:rFonts w:ascii="Times New Roman" w:hAnsi="Times New Roman" w:cs="Times New Roman"/>
                <w:sz w:val="24"/>
                <w:szCs w:val="24"/>
              </w:rPr>
              <w:t>. Кошкинский</w:t>
            </w:r>
          </w:p>
        </w:tc>
        <w:tc>
          <w:tcPr>
            <w:tcW w:w="1440" w:type="dxa"/>
            <w:hideMark/>
          </w:tcPr>
          <w:p w14:paraId="52518F48" w14:textId="77777777" w:rsidR="00470E57" w:rsidRPr="006A7EEE" w:rsidRDefault="00470E57" w:rsidP="002C07B0">
            <w:pPr>
              <w:autoSpaceDE w:val="0"/>
              <w:autoSpaceDN w:val="0"/>
              <w:adjustRightInd w:val="0"/>
              <w:spacing w:after="0"/>
              <w:jc w:val="center"/>
              <w:rPr>
                <w:rFonts w:ascii="Times New Roman" w:hAnsi="Times New Roman" w:cs="Times New Roman"/>
                <w:sz w:val="24"/>
                <w:szCs w:val="24"/>
                <w:lang w:eastAsia="zh-CN"/>
              </w:rPr>
            </w:pPr>
            <w:r w:rsidRPr="006A7EEE">
              <w:rPr>
                <w:rFonts w:ascii="Times New Roman" w:hAnsi="Times New Roman" w:cs="Times New Roman"/>
                <w:sz w:val="24"/>
                <w:szCs w:val="24"/>
              </w:rPr>
              <w:t>9</w:t>
            </w:r>
          </w:p>
        </w:tc>
        <w:tc>
          <w:tcPr>
            <w:tcW w:w="1441" w:type="dxa"/>
            <w:hideMark/>
          </w:tcPr>
          <w:p w14:paraId="1DF28C36" w14:textId="77777777" w:rsidR="00470E57" w:rsidRPr="006A7EEE" w:rsidRDefault="00470E57" w:rsidP="002C07B0">
            <w:pPr>
              <w:autoSpaceDE w:val="0"/>
              <w:autoSpaceDN w:val="0"/>
              <w:adjustRightInd w:val="0"/>
              <w:spacing w:after="0"/>
              <w:jc w:val="center"/>
              <w:rPr>
                <w:rFonts w:ascii="Times New Roman" w:hAnsi="Times New Roman" w:cs="Times New Roman"/>
                <w:sz w:val="24"/>
                <w:szCs w:val="24"/>
                <w:lang w:eastAsia="zh-CN"/>
              </w:rPr>
            </w:pPr>
            <w:r w:rsidRPr="006A7EEE">
              <w:rPr>
                <w:rFonts w:ascii="Times New Roman" w:hAnsi="Times New Roman" w:cs="Times New Roman"/>
                <w:sz w:val="24"/>
                <w:szCs w:val="24"/>
              </w:rPr>
              <w:t>1,7</w:t>
            </w:r>
          </w:p>
        </w:tc>
      </w:tr>
      <w:tr w:rsidR="00470E57" w:rsidRPr="006A7EEE" w14:paraId="5783A6D5" w14:textId="77777777" w:rsidTr="002C07B0">
        <w:tc>
          <w:tcPr>
            <w:tcW w:w="6480" w:type="dxa"/>
            <w:hideMark/>
          </w:tcPr>
          <w:p w14:paraId="11DF4622" w14:textId="77777777" w:rsidR="00470E57" w:rsidRPr="006A7EEE" w:rsidRDefault="00470E57" w:rsidP="002C07B0">
            <w:pPr>
              <w:autoSpaceDE w:val="0"/>
              <w:autoSpaceDN w:val="0"/>
              <w:adjustRightInd w:val="0"/>
              <w:spacing w:after="0"/>
              <w:rPr>
                <w:rFonts w:ascii="Times New Roman" w:hAnsi="Times New Roman" w:cs="Times New Roman"/>
                <w:sz w:val="24"/>
                <w:szCs w:val="24"/>
                <w:lang w:eastAsia="zh-CN"/>
              </w:rPr>
            </w:pPr>
            <w:r w:rsidRPr="006A7EEE">
              <w:rPr>
                <w:rFonts w:ascii="Times New Roman" w:hAnsi="Times New Roman" w:cs="Times New Roman"/>
                <w:sz w:val="24"/>
                <w:szCs w:val="24"/>
              </w:rPr>
              <w:t>Сергиевский губернский техникум</w:t>
            </w:r>
          </w:p>
        </w:tc>
        <w:tc>
          <w:tcPr>
            <w:tcW w:w="1440" w:type="dxa"/>
            <w:hideMark/>
          </w:tcPr>
          <w:p w14:paraId="3D9245D1" w14:textId="77777777" w:rsidR="00470E57" w:rsidRPr="006A7EEE" w:rsidRDefault="00470E57" w:rsidP="002C07B0">
            <w:pPr>
              <w:autoSpaceDE w:val="0"/>
              <w:autoSpaceDN w:val="0"/>
              <w:adjustRightInd w:val="0"/>
              <w:spacing w:after="0"/>
              <w:jc w:val="center"/>
              <w:rPr>
                <w:rFonts w:ascii="Times New Roman" w:hAnsi="Times New Roman" w:cs="Times New Roman"/>
                <w:sz w:val="24"/>
                <w:szCs w:val="24"/>
                <w:lang w:eastAsia="zh-CN"/>
              </w:rPr>
            </w:pPr>
            <w:r w:rsidRPr="006A7EEE">
              <w:rPr>
                <w:rFonts w:ascii="Times New Roman" w:hAnsi="Times New Roman" w:cs="Times New Roman"/>
                <w:sz w:val="24"/>
                <w:szCs w:val="24"/>
              </w:rPr>
              <w:t>8</w:t>
            </w:r>
          </w:p>
        </w:tc>
        <w:tc>
          <w:tcPr>
            <w:tcW w:w="1441" w:type="dxa"/>
            <w:hideMark/>
          </w:tcPr>
          <w:p w14:paraId="2F8D36FF" w14:textId="77777777" w:rsidR="00470E57" w:rsidRPr="006A7EEE" w:rsidRDefault="00470E57" w:rsidP="002C07B0">
            <w:pPr>
              <w:autoSpaceDE w:val="0"/>
              <w:autoSpaceDN w:val="0"/>
              <w:adjustRightInd w:val="0"/>
              <w:spacing w:after="0"/>
              <w:jc w:val="center"/>
              <w:rPr>
                <w:rFonts w:ascii="Times New Roman" w:hAnsi="Times New Roman" w:cs="Times New Roman"/>
                <w:sz w:val="24"/>
                <w:szCs w:val="24"/>
                <w:lang w:eastAsia="zh-CN"/>
              </w:rPr>
            </w:pPr>
            <w:r w:rsidRPr="006A7EEE">
              <w:rPr>
                <w:rFonts w:ascii="Times New Roman" w:hAnsi="Times New Roman" w:cs="Times New Roman"/>
                <w:sz w:val="24"/>
                <w:szCs w:val="24"/>
              </w:rPr>
              <w:t>1,5</w:t>
            </w:r>
          </w:p>
        </w:tc>
      </w:tr>
      <w:tr w:rsidR="00470E57" w:rsidRPr="006A7EEE" w14:paraId="6635E688" w14:textId="77777777" w:rsidTr="002C07B0">
        <w:tc>
          <w:tcPr>
            <w:tcW w:w="6480" w:type="dxa"/>
            <w:hideMark/>
          </w:tcPr>
          <w:p w14:paraId="70A41D2E" w14:textId="77777777" w:rsidR="00470E57" w:rsidRPr="006A7EEE" w:rsidRDefault="00470E57" w:rsidP="002C07B0">
            <w:pPr>
              <w:autoSpaceDE w:val="0"/>
              <w:autoSpaceDN w:val="0"/>
              <w:adjustRightInd w:val="0"/>
              <w:spacing w:after="0"/>
              <w:rPr>
                <w:rFonts w:ascii="Times New Roman" w:hAnsi="Times New Roman" w:cs="Times New Roman"/>
                <w:sz w:val="24"/>
                <w:szCs w:val="24"/>
                <w:lang w:eastAsia="zh-CN"/>
              </w:rPr>
            </w:pPr>
            <w:r w:rsidRPr="006A7EEE">
              <w:rPr>
                <w:rFonts w:ascii="Times New Roman" w:hAnsi="Times New Roman" w:cs="Times New Roman"/>
                <w:sz w:val="24"/>
                <w:szCs w:val="24"/>
              </w:rPr>
              <w:t>Борский государственный техникум</w:t>
            </w:r>
          </w:p>
        </w:tc>
        <w:tc>
          <w:tcPr>
            <w:tcW w:w="1440" w:type="dxa"/>
            <w:hideMark/>
          </w:tcPr>
          <w:p w14:paraId="63006BD0" w14:textId="77777777" w:rsidR="00470E57" w:rsidRPr="006A7EEE" w:rsidRDefault="00470E57" w:rsidP="002C07B0">
            <w:pPr>
              <w:autoSpaceDE w:val="0"/>
              <w:autoSpaceDN w:val="0"/>
              <w:adjustRightInd w:val="0"/>
              <w:spacing w:after="0"/>
              <w:jc w:val="center"/>
              <w:rPr>
                <w:rFonts w:ascii="Times New Roman" w:hAnsi="Times New Roman" w:cs="Times New Roman"/>
                <w:sz w:val="24"/>
                <w:szCs w:val="24"/>
                <w:lang w:eastAsia="zh-CN"/>
              </w:rPr>
            </w:pPr>
            <w:r w:rsidRPr="006A7EEE">
              <w:rPr>
                <w:rFonts w:ascii="Times New Roman" w:hAnsi="Times New Roman" w:cs="Times New Roman"/>
                <w:sz w:val="24"/>
                <w:szCs w:val="24"/>
              </w:rPr>
              <w:t>6</w:t>
            </w:r>
          </w:p>
        </w:tc>
        <w:tc>
          <w:tcPr>
            <w:tcW w:w="1441" w:type="dxa"/>
            <w:hideMark/>
          </w:tcPr>
          <w:p w14:paraId="2234FF61" w14:textId="77777777" w:rsidR="00470E57" w:rsidRPr="006A7EEE" w:rsidRDefault="00470E57" w:rsidP="002C07B0">
            <w:pPr>
              <w:autoSpaceDE w:val="0"/>
              <w:autoSpaceDN w:val="0"/>
              <w:adjustRightInd w:val="0"/>
              <w:spacing w:after="0"/>
              <w:jc w:val="center"/>
              <w:rPr>
                <w:rFonts w:ascii="Times New Roman" w:hAnsi="Times New Roman" w:cs="Times New Roman"/>
                <w:sz w:val="24"/>
                <w:szCs w:val="24"/>
                <w:lang w:eastAsia="zh-CN"/>
              </w:rPr>
            </w:pPr>
            <w:r w:rsidRPr="006A7EEE">
              <w:rPr>
                <w:rFonts w:ascii="Times New Roman" w:hAnsi="Times New Roman" w:cs="Times New Roman"/>
                <w:sz w:val="24"/>
                <w:szCs w:val="24"/>
              </w:rPr>
              <w:t>1,1</w:t>
            </w:r>
          </w:p>
        </w:tc>
      </w:tr>
      <w:tr w:rsidR="00470E57" w:rsidRPr="006A7EEE" w14:paraId="14DF22AF" w14:textId="77777777" w:rsidTr="002C07B0">
        <w:tc>
          <w:tcPr>
            <w:tcW w:w="6480" w:type="dxa"/>
          </w:tcPr>
          <w:p w14:paraId="3CD9D562" w14:textId="77777777" w:rsidR="00470E57" w:rsidRPr="006A7EEE" w:rsidRDefault="00470E57" w:rsidP="002C07B0">
            <w:pPr>
              <w:autoSpaceDE w:val="0"/>
              <w:autoSpaceDN w:val="0"/>
              <w:adjustRightInd w:val="0"/>
              <w:spacing w:after="0"/>
              <w:rPr>
                <w:rFonts w:ascii="Times New Roman" w:hAnsi="Times New Roman" w:cs="Times New Roman"/>
                <w:sz w:val="24"/>
                <w:szCs w:val="24"/>
                <w:lang w:eastAsia="zh-CN"/>
              </w:rPr>
            </w:pPr>
            <w:r w:rsidRPr="006A7EEE">
              <w:rPr>
                <w:rFonts w:ascii="Times New Roman" w:hAnsi="Times New Roman" w:cs="Times New Roman"/>
                <w:sz w:val="24"/>
                <w:szCs w:val="24"/>
              </w:rPr>
              <w:t>Алексеевский государственный техникум</w:t>
            </w:r>
          </w:p>
        </w:tc>
        <w:tc>
          <w:tcPr>
            <w:tcW w:w="1440" w:type="dxa"/>
          </w:tcPr>
          <w:p w14:paraId="0BDBF29C" w14:textId="77777777" w:rsidR="00470E57" w:rsidRPr="006A7EEE" w:rsidRDefault="00470E57" w:rsidP="002C07B0">
            <w:pPr>
              <w:autoSpaceDE w:val="0"/>
              <w:autoSpaceDN w:val="0"/>
              <w:adjustRightInd w:val="0"/>
              <w:spacing w:after="0"/>
              <w:jc w:val="center"/>
              <w:rPr>
                <w:rFonts w:ascii="Times New Roman" w:hAnsi="Times New Roman" w:cs="Times New Roman"/>
                <w:sz w:val="24"/>
                <w:szCs w:val="24"/>
                <w:lang w:eastAsia="zh-CN"/>
              </w:rPr>
            </w:pPr>
            <w:r w:rsidRPr="006A7EEE">
              <w:rPr>
                <w:rFonts w:ascii="Times New Roman" w:hAnsi="Times New Roman" w:cs="Times New Roman"/>
                <w:sz w:val="24"/>
                <w:szCs w:val="24"/>
              </w:rPr>
              <w:t>5</w:t>
            </w:r>
          </w:p>
        </w:tc>
        <w:tc>
          <w:tcPr>
            <w:tcW w:w="1441" w:type="dxa"/>
          </w:tcPr>
          <w:p w14:paraId="0FF714A1" w14:textId="77777777" w:rsidR="00470E57" w:rsidRPr="006A7EEE" w:rsidRDefault="00470E57" w:rsidP="002C07B0">
            <w:pPr>
              <w:autoSpaceDE w:val="0"/>
              <w:autoSpaceDN w:val="0"/>
              <w:adjustRightInd w:val="0"/>
              <w:spacing w:after="0"/>
              <w:jc w:val="center"/>
              <w:rPr>
                <w:rFonts w:ascii="Times New Roman" w:hAnsi="Times New Roman" w:cs="Times New Roman"/>
                <w:sz w:val="24"/>
                <w:szCs w:val="24"/>
                <w:lang w:eastAsia="zh-CN"/>
              </w:rPr>
            </w:pPr>
            <w:r w:rsidRPr="006A7EEE">
              <w:rPr>
                <w:rFonts w:ascii="Times New Roman" w:hAnsi="Times New Roman" w:cs="Times New Roman"/>
                <w:sz w:val="24"/>
                <w:szCs w:val="24"/>
              </w:rPr>
              <w:t>1,0</w:t>
            </w:r>
          </w:p>
        </w:tc>
      </w:tr>
      <w:tr w:rsidR="00470E57" w:rsidRPr="006A7EEE" w14:paraId="43538E1E" w14:textId="77777777" w:rsidTr="002C07B0">
        <w:tc>
          <w:tcPr>
            <w:tcW w:w="6480" w:type="dxa"/>
            <w:hideMark/>
          </w:tcPr>
          <w:p w14:paraId="4F423DE8" w14:textId="77777777" w:rsidR="00470E57" w:rsidRPr="006A7EEE" w:rsidRDefault="00470E57" w:rsidP="002C07B0">
            <w:pPr>
              <w:autoSpaceDE w:val="0"/>
              <w:autoSpaceDN w:val="0"/>
              <w:adjustRightInd w:val="0"/>
              <w:spacing w:after="0"/>
              <w:rPr>
                <w:rFonts w:ascii="Times New Roman" w:hAnsi="Times New Roman" w:cs="Times New Roman"/>
                <w:sz w:val="24"/>
                <w:szCs w:val="24"/>
                <w:lang w:eastAsia="zh-CN"/>
              </w:rPr>
            </w:pPr>
            <w:proofErr w:type="spellStart"/>
            <w:r w:rsidRPr="006A7EEE">
              <w:rPr>
                <w:rFonts w:ascii="Times New Roman" w:hAnsi="Times New Roman" w:cs="Times New Roman"/>
                <w:sz w:val="24"/>
                <w:szCs w:val="24"/>
              </w:rPr>
              <w:t>Домашкинский</w:t>
            </w:r>
            <w:proofErr w:type="spellEnd"/>
            <w:r w:rsidRPr="006A7EEE">
              <w:rPr>
                <w:rFonts w:ascii="Times New Roman" w:hAnsi="Times New Roman" w:cs="Times New Roman"/>
                <w:sz w:val="24"/>
                <w:szCs w:val="24"/>
              </w:rPr>
              <w:t xml:space="preserve"> государственный техникум</w:t>
            </w:r>
          </w:p>
        </w:tc>
        <w:tc>
          <w:tcPr>
            <w:tcW w:w="1440" w:type="dxa"/>
            <w:hideMark/>
          </w:tcPr>
          <w:p w14:paraId="3B4DDF2C" w14:textId="77777777" w:rsidR="00470E57" w:rsidRPr="006A7EEE" w:rsidRDefault="00470E57" w:rsidP="002C07B0">
            <w:pPr>
              <w:autoSpaceDE w:val="0"/>
              <w:autoSpaceDN w:val="0"/>
              <w:adjustRightInd w:val="0"/>
              <w:spacing w:after="0"/>
              <w:jc w:val="center"/>
              <w:rPr>
                <w:rFonts w:ascii="Times New Roman" w:hAnsi="Times New Roman" w:cs="Times New Roman"/>
                <w:sz w:val="24"/>
                <w:szCs w:val="24"/>
                <w:lang w:eastAsia="zh-CN"/>
              </w:rPr>
            </w:pPr>
            <w:r w:rsidRPr="006A7EEE">
              <w:rPr>
                <w:rFonts w:ascii="Times New Roman" w:hAnsi="Times New Roman" w:cs="Times New Roman"/>
                <w:sz w:val="24"/>
                <w:szCs w:val="24"/>
              </w:rPr>
              <w:t>5</w:t>
            </w:r>
          </w:p>
        </w:tc>
        <w:tc>
          <w:tcPr>
            <w:tcW w:w="1441" w:type="dxa"/>
            <w:hideMark/>
          </w:tcPr>
          <w:p w14:paraId="3577786C" w14:textId="77777777" w:rsidR="00470E57" w:rsidRPr="006A7EEE" w:rsidRDefault="00470E57" w:rsidP="002C07B0">
            <w:pPr>
              <w:autoSpaceDE w:val="0"/>
              <w:autoSpaceDN w:val="0"/>
              <w:adjustRightInd w:val="0"/>
              <w:spacing w:after="0"/>
              <w:jc w:val="center"/>
              <w:rPr>
                <w:rFonts w:ascii="Times New Roman" w:hAnsi="Times New Roman" w:cs="Times New Roman"/>
                <w:sz w:val="24"/>
                <w:szCs w:val="24"/>
                <w:lang w:eastAsia="zh-CN"/>
              </w:rPr>
            </w:pPr>
            <w:r w:rsidRPr="006A7EEE">
              <w:rPr>
                <w:rFonts w:ascii="Times New Roman" w:hAnsi="Times New Roman" w:cs="Times New Roman"/>
                <w:sz w:val="24"/>
                <w:szCs w:val="24"/>
              </w:rPr>
              <w:t>1,0</w:t>
            </w:r>
          </w:p>
        </w:tc>
      </w:tr>
      <w:tr w:rsidR="00470E57" w:rsidRPr="006A7EEE" w14:paraId="24549BDB" w14:textId="77777777" w:rsidTr="002C07B0">
        <w:tc>
          <w:tcPr>
            <w:tcW w:w="6480" w:type="dxa"/>
            <w:hideMark/>
          </w:tcPr>
          <w:p w14:paraId="777FE84A" w14:textId="77777777" w:rsidR="00470E57" w:rsidRPr="006A7EEE" w:rsidRDefault="00470E57" w:rsidP="002C07B0">
            <w:pPr>
              <w:autoSpaceDE w:val="0"/>
              <w:autoSpaceDN w:val="0"/>
              <w:adjustRightInd w:val="0"/>
              <w:spacing w:after="0"/>
              <w:rPr>
                <w:rFonts w:ascii="Times New Roman" w:hAnsi="Times New Roman" w:cs="Times New Roman"/>
                <w:sz w:val="24"/>
                <w:szCs w:val="24"/>
                <w:lang w:eastAsia="zh-CN"/>
              </w:rPr>
            </w:pPr>
            <w:r w:rsidRPr="006A7EEE">
              <w:rPr>
                <w:rFonts w:ascii="Times New Roman" w:hAnsi="Times New Roman" w:cs="Times New Roman"/>
                <w:sz w:val="24"/>
                <w:szCs w:val="24"/>
              </w:rPr>
              <w:t>Хворостянский государственный техникум им. Юрия Рябова</w:t>
            </w:r>
          </w:p>
        </w:tc>
        <w:tc>
          <w:tcPr>
            <w:tcW w:w="1440" w:type="dxa"/>
            <w:hideMark/>
          </w:tcPr>
          <w:p w14:paraId="00FF6575" w14:textId="77777777" w:rsidR="00470E57" w:rsidRPr="006A7EEE" w:rsidRDefault="00470E57" w:rsidP="002C07B0">
            <w:pPr>
              <w:autoSpaceDE w:val="0"/>
              <w:autoSpaceDN w:val="0"/>
              <w:adjustRightInd w:val="0"/>
              <w:spacing w:after="0"/>
              <w:jc w:val="center"/>
              <w:rPr>
                <w:rFonts w:ascii="Times New Roman" w:hAnsi="Times New Roman" w:cs="Times New Roman"/>
                <w:sz w:val="24"/>
                <w:szCs w:val="24"/>
                <w:lang w:eastAsia="zh-CN"/>
              </w:rPr>
            </w:pPr>
            <w:r w:rsidRPr="006A7EEE">
              <w:rPr>
                <w:rFonts w:ascii="Times New Roman" w:hAnsi="Times New Roman" w:cs="Times New Roman"/>
                <w:sz w:val="24"/>
                <w:szCs w:val="24"/>
              </w:rPr>
              <w:t>4</w:t>
            </w:r>
          </w:p>
        </w:tc>
        <w:tc>
          <w:tcPr>
            <w:tcW w:w="1441" w:type="dxa"/>
            <w:hideMark/>
          </w:tcPr>
          <w:p w14:paraId="60E3F5AB" w14:textId="77777777" w:rsidR="00470E57" w:rsidRPr="006A7EEE" w:rsidRDefault="00470E57" w:rsidP="002C07B0">
            <w:pPr>
              <w:autoSpaceDE w:val="0"/>
              <w:autoSpaceDN w:val="0"/>
              <w:adjustRightInd w:val="0"/>
              <w:spacing w:after="0"/>
              <w:jc w:val="center"/>
              <w:rPr>
                <w:rFonts w:ascii="Times New Roman" w:hAnsi="Times New Roman" w:cs="Times New Roman"/>
                <w:sz w:val="24"/>
                <w:szCs w:val="24"/>
                <w:lang w:eastAsia="zh-CN"/>
              </w:rPr>
            </w:pPr>
            <w:r>
              <w:rPr>
                <w:rFonts w:ascii="Times New Roman" w:hAnsi="Times New Roman" w:cs="Times New Roman"/>
                <w:sz w:val="24"/>
                <w:szCs w:val="24"/>
              </w:rPr>
              <w:t>0</w:t>
            </w:r>
            <w:r w:rsidRPr="006A7EEE">
              <w:rPr>
                <w:rFonts w:ascii="Times New Roman" w:hAnsi="Times New Roman" w:cs="Times New Roman"/>
                <w:sz w:val="24"/>
                <w:szCs w:val="24"/>
              </w:rPr>
              <w:t>,8</w:t>
            </w:r>
          </w:p>
        </w:tc>
      </w:tr>
      <w:tr w:rsidR="00470E57" w:rsidRPr="006A7EEE" w14:paraId="06F2ED8D" w14:textId="77777777" w:rsidTr="002C07B0">
        <w:tc>
          <w:tcPr>
            <w:tcW w:w="6480" w:type="dxa"/>
            <w:hideMark/>
          </w:tcPr>
          <w:p w14:paraId="5CEBF3BA" w14:textId="77777777" w:rsidR="00470E57" w:rsidRPr="006A7EEE" w:rsidRDefault="00470E57" w:rsidP="002C07B0">
            <w:pPr>
              <w:autoSpaceDE w:val="0"/>
              <w:autoSpaceDN w:val="0"/>
              <w:adjustRightInd w:val="0"/>
              <w:spacing w:after="0"/>
              <w:rPr>
                <w:rFonts w:ascii="Times New Roman" w:hAnsi="Times New Roman" w:cs="Times New Roman"/>
                <w:sz w:val="24"/>
                <w:szCs w:val="24"/>
                <w:lang w:eastAsia="zh-CN"/>
              </w:rPr>
            </w:pPr>
            <w:r w:rsidRPr="006A7EEE">
              <w:rPr>
                <w:rFonts w:ascii="Times New Roman" w:hAnsi="Times New Roman" w:cs="Times New Roman"/>
                <w:sz w:val="24"/>
                <w:szCs w:val="24"/>
              </w:rPr>
              <w:t>Кинель-Черкасский сельскохозяйственный техникум</w:t>
            </w:r>
          </w:p>
        </w:tc>
        <w:tc>
          <w:tcPr>
            <w:tcW w:w="1440" w:type="dxa"/>
            <w:hideMark/>
          </w:tcPr>
          <w:p w14:paraId="62F2183C" w14:textId="77777777" w:rsidR="00470E57" w:rsidRPr="006A7EEE" w:rsidRDefault="00470E57" w:rsidP="002C07B0">
            <w:pPr>
              <w:autoSpaceDE w:val="0"/>
              <w:autoSpaceDN w:val="0"/>
              <w:adjustRightInd w:val="0"/>
              <w:spacing w:after="0"/>
              <w:jc w:val="center"/>
              <w:rPr>
                <w:rFonts w:ascii="Times New Roman" w:hAnsi="Times New Roman" w:cs="Times New Roman"/>
                <w:sz w:val="24"/>
                <w:szCs w:val="24"/>
                <w:lang w:eastAsia="zh-CN"/>
              </w:rPr>
            </w:pPr>
            <w:r w:rsidRPr="006A7EEE">
              <w:rPr>
                <w:rFonts w:ascii="Times New Roman" w:hAnsi="Times New Roman" w:cs="Times New Roman"/>
                <w:sz w:val="24"/>
                <w:szCs w:val="24"/>
              </w:rPr>
              <w:t>3</w:t>
            </w:r>
          </w:p>
        </w:tc>
        <w:tc>
          <w:tcPr>
            <w:tcW w:w="1441" w:type="dxa"/>
            <w:hideMark/>
          </w:tcPr>
          <w:p w14:paraId="7C98A4B0" w14:textId="77777777" w:rsidR="00470E57" w:rsidRPr="006A7EEE" w:rsidRDefault="00470E57" w:rsidP="002C07B0">
            <w:pPr>
              <w:autoSpaceDE w:val="0"/>
              <w:autoSpaceDN w:val="0"/>
              <w:adjustRightInd w:val="0"/>
              <w:spacing w:after="0"/>
              <w:jc w:val="center"/>
              <w:rPr>
                <w:rFonts w:ascii="Times New Roman" w:hAnsi="Times New Roman" w:cs="Times New Roman"/>
                <w:sz w:val="24"/>
                <w:szCs w:val="24"/>
                <w:lang w:eastAsia="zh-CN"/>
              </w:rPr>
            </w:pPr>
            <w:r>
              <w:rPr>
                <w:rFonts w:ascii="Times New Roman" w:hAnsi="Times New Roman" w:cs="Times New Roman"/>
                <w:sz w:val="24"/>
                <w:szCs w:val="24"/>
              </w:rPr>
              <w:t>0</w:t>
            </w:r>
            <w:r w:rsidRPr="006A7EEE">
              <w:rPr>
                <w:rFonts w:ascii="Times New Roman" w:hAnsi="Times New Roman" w:cs="Times New Roman"/>
                <w:sz w:val="24"/>
                <w:szCs w:val="24"/>
              </w:rPr>
              <w:t>,6</w:t>
            </w:r>
          </w:p>
        </w:tc>
      </w:tr>
      <w:tr w:rsidR="00470E57" w:rsidRPr="006A7EEE" w14:paraId="3F6A63D2" w14:textId="77777777" w:rsidTr="002C07B0">
        <w:tc>
          <w:tcPr>
            <w:tcW w:w="6480" w:type="dxa"/>
            <w:hideMark/>
          </w:tcPr>
          <w:p w14:paraId="308FE635" w14:textId="77777777" w:rsidR="00470E57" w:rsidRPr="006A7EEE" w:rsidRDefault="00470E57" w:rsidP="002C07B0">
            <w:pPr>
              <w:autoSpaceDE w:val="0"/>
              <w:autoSpaceDN w:val="0"/>
              <w:adjustRightInd w:val="0"/>
              <w:spacing w:after="0"/>
              <w:rPr>
                <w:rFonts w:ascii="Times New Roman" w:hAnsi="Times New Roman" w:cs="Times New Roman"/>
                <w:sz w:val="24"/>
                <w:szCs w:val="24"/>
                <w:lang w:eastAsia="zh-CN"/>
              </w:rPr>
            </w:pPr>
            <w:r w:rsidRPr="006A7EEE">
              <w:rPr>
                <w:rFonts w:ascii="Times New Roman" w:hAnsi="Times New Roman" w:cs="Times New Roman"/>
                <w:sz w:val="24"/>
                <w:szCs w:val="24"/>
              </w:rPr>
              <w:t>Красноармейский государственный техникум им. Н.Н.</w:t>
            </w:r>
            <w:r>
              <w:rPr>
                <w:rFonts w:ascii="Times New Roman" w:hAnsi="Times New Roman" w:cs="Times New Roman"/>
                <w:sz w:val="24"/>
                <w:szCs w:val="24"/>
              </w:rPr>
              <w:t xml:space="preserve"> </w:t>
            </w:r>
            <w:proofErr w:type="spellStart"/>
            <w:r w:rsidRPr="006A7EEE">
              <w:rPr>
                <w:rFonts w:ascii="Times New Roman" w:hAnsi="Times New Roman" w:cs="Times New Roman"/>
                <w:sz w:val="24"/>
                <w:szCs w:val="24"/>
              </w:rPr>
              <w:t>Пенина</w:t>
            </w:r>
            <w:proofErr w:type="spellEnd"/>
          </w:p>
        </w:tc>
        <w:tc>
          <w:tcPr>
            <w:tcW w:w="1440" w:type="dxa"/>
            <w:hideMark/>
          </w:tcPr>
          <w:p w14:paraId="1B7F4AA2" w14:textId="77777777" w:rsidR="00470E57" w:rsidRPr="006A7EEE" w:rsidRDefault="00470E57" w:rsidP="002C07B0">
            <w:pPr>
              <w:autoSpaceDE w:val="0"/>
              <w:autoSpaceDN w:val="0"/>
              <w:adjustRightInd w:val="0"/>
              <w:spacing w:after="0"/>
              <w:jc w:val="center"/>
              <w:rPr>
                <w:rFonts w:ascii="Times New Roman" w:hAnsi="Times New Roman" w:cs="Times New Roman"/>
                <w:sz w:val="24"/>
                <w:szCs w:val="24"/>
                <w:lang w:eastAsia="zh-CN"/>
              </w:rPr>
            </w:pPr>
            <w:r w:rsidRPr="006A7EEE">
              <w:rPr>
                <w:rFonts w:ascii="Times New Roman" w:hAnsi="Times New Roman" w:cs="Times New Roman"/>
                <w:sz w:val="24"/>
                <w:szCs w:val="24"/>
              </w:rPr>
              <w:t>2</w:t>
            </w:r>
          </w:p>
        </w:tc>
        <w:tc>
          <w:tcPr>
            <w:tcW w:w="1441" w:type="dxa"/>
            <w:hideMark/>
          </w:tcPr>
          <w:p w14:paraId="7D5EF859" w14:textId="77777777" w:rsidR="00470E57" w:rsidRPr="006A7EEE" w:rsidRDefault="00470E57" w:rsidP="002C07B0">
            <w:pPr>
              <w:autoSpaceDE w:val="0"/>
              <w:autoSpaceDN w:val="0"/>
              <w:adjustRightInd w:val="0"/>
              <w:spacing w:after="0"/>
              <w:jc w:val="center"/>
              <w:rPr>
                <w:rFonts w:ascii="Times New Roman" w:hAnsi="Times New Roman" w:cs="Times New Roman"/>
                <w:sz w:val="24"/>
                <w:szCs w:val="24"/>
                <w:lang w:eastAsia="zh-CN"/>
              </w:rPr>
            </w:pPr>
            <w:r>
              <w:rPr>
                <w:rFonts w:ascii="Times New Roman" w:hAnsi="Times New Roman" w:cs="Times New Roman"/>
                <w:sz w:val="24"/>
                <w:szCs w:val="24"/>
              </w:rPr>
              <w:t>0</w:t>
            </w:r>
            <w:r w:rsidRPr="006A7EEE">
              <w:rPr>
                <w:rFonts w:ascii="Times New Roman" w:hAnsi="Times New Roman" w:cs="Times New Roman"/>
                <w:sz w:val="24"/>
                <w:szCs w:val="24"/>
              </w:rPr>
              <w:t>,4</w:t>
            </w:r>
          </w:p>
        </w:tc>
      </w:tr>
      <w:tr w:rsidR="00470E57" w:rsidRPr="006A7EEE" w14:paraId="727F1D85" w14:textId="77777777" w:rsidTr="002C07B0">
        <w:tc>
          <w:tcPr>
            <w:tcW w:w="6480" w:type="dxa"/>
            <w:hideMark/>
          </w:tcPr>
          <w:p w14:paraId="6F8441EF" w14:textId="77777777" w:rsidR="00470E57" w:rsidRPr="006A7EEE" w:rsidRDefault="00470E57" w:rsidP="002C07B0">
            <w:pPr>
              <w:autoSpaceDE w:val="0"/>
              <w:autoSpaceDN w:val="0"/>
              <w:adjustRightInd w:val="0"/>
              <w:spacing w:after="0"/>
              <w:rPr>
                <w:rFonts w:ascii="Times New Roman" w:hAnsi="Times New Roman" w:cs="Times New Roman"/>
                <w:sz w:val="24"/>
                <w:szCs w:val="24"/>
                <w:lang w:eastAsia="zh-CN"/>
              </w:rPr>
            </w:pPr>
            <w:r w:rsidRPr="006A7EEE">
              <w:rPr>
                <w:rFonts w:ascii="Times New Roman" w:hAnsi="Times New Roman" w:cs="Times New Roman"/>
                <w:sz w:val="24"/>
                <w:szCs w:val="24"/>
              </w:rPr>
              <w:t>Нефтегорский государственный техникум</w:t>
            </w:r>
          </w:p>
        </w:tc>
        <w:tc>
          <w:tcPr>
            <w:tcW w:w="1440" w:type="dxa"/>
            <w:hideMark/>
          </w:tcPr>
          <w:p w14:paraId="3FE25513" w14:textId="77777777" w:rsidR="00470E57" w:rsidRPr="006A7EEE" w:rsidRDefault="00470E57" w:rsidP="002C07B0">
            <w:pPr>
              <w:autoSpaceDE w:val="0"/>
              <w:autoSpaceDN w:val="0"/>
              <w:adjustRightInd w:val="0"/>
              <w:spacing w:after="0"/>
              <w:jc w:val="center"/>
              <w:rPr>
                <w:rFonts w:ascii="Times New Roman" w:hAnsi="Times New Roman" w:cs="Times New Roman"/>
                <w:sz w:val="24"/>
                <w:szCs w:val="24"/>
                <w:lang w:eastAsia="zh-CN"/>
              </w:rPr>
            </w:pPr>
            <w:r w:rsidRPr="006A7EEE">
              <w:rPr>
                <w:rFonts w:ascii="Times New Roman" w:hAnsi="Times New Roman" w:cs="Times New Roman"/>
                <w:sz w:val="24"/>
                <w:szCs w:val="24"/>
              </w:rPr>
              <w:t>2</w:t>
            </w:r>
          </w:p>
        </w:tc>
        <w:tc>
          <w:tcPr>
            <w:tcW w:w="1441" w:type="dxa"/>
            <w:hideMark/>
          </w:tcPr>
          <w:p w14:paraId="68E69F6E" w14:textId="77777777" w:rsidR="00470E57" w:rsidRPr="006A7EEE" w:rsidRDefault="00470E57" w:rsidP="002C07B0">
            <w:pPr>
              <w:autoSpaceDE w:val="0"/>
              <w:autoSpaceDN w:val="0"/>
              <w:adjustRightInd w:val="0"/>
              <w:spacing w:after="0"/>
              <w:jc w:val="center"/>
              <w:rPr>
                <w:rFonts w:ascii="Times New Roman" w:hAnsi="Times New Roman" w:cs="Times New Roman"/>
                <w:sz w:val="24"/>
                <w:szCs w:val="24"/>
                <w:lang w:eastAsia="zh-CN"/>
              </w:rPr>
            </w:pPr>
            <w:r>
              <w:rPr>
                <w:rFonts w:ascii="Times New Roman" w:hAnsi="Times New Roman" w:cs="Times New Roman"/>
                <w:sz w:val="24"/>
                <w:szCs w:val="24"/>
              </w:rPr>
              <w:t>0</w:t>
            </w:r>
            <w:r w:rsidRPr="006A7EEE">
              <w:rPr>
                <w:rFonts w:ascii="Times New Roman" w:hAnsi="Times New Roman" w:cs="Times New Roman"/>
                <w:sz w:val="24"/>
                <w:szCs w:val="24"/>
              </w:rPr>
              <w:t>,4</w:t>
            </w:r>
          </w:p>
        </w:tc>
      </w:tr>
      <w:tr w:rsidR="00470E57" w:rsidRPr="006A7EEE" w14:paraId="050D7334" w14:textId="77777777" w:rsidTr="002C07B0">
        <w:tc>
          <w:tcPr>
            <w:tcW w:w="6480" w:type="dxa"/>
            <w:hideMark/>
          </w:tcPr>
          <w:p w14:paraId="119C5A00" w14:textId="77777777" w:rsidR="00470E57" w:rsidRPr="006A7EEE" w:rsidRDefault="00470E57" w:rsidP="002C07B0">
            <w:pPr>
              <w:autoSpaceDE w:val="0"/>
              <w:autoSpaceDN w:val="0"/>
              <w:adjustRightInd w:val="0"/>
              <w:spacing w:after="0"/>
              <w:rPr>
                <w:rFonts w:ascii="Times New Roman" w:hAnsi="Times New Roman" w:cs="Times New Roman"/>
                <w:sz w:val="24"/>
                <w:szCs w:val="24"/>
                <w:lang w:eastAsia="zh-CN"/>
              </w:rPr>
            </w:pPr>
            <w:r w:rsidRPr="006A7EEE">
              <w:rPr>
                <w:rFonts w:ascii="Times New Roman" w:hAnsi="Times New Roman" w:cs="Times New Roman"/>
                <w:sz w:val="24"/>
                <w:szCs w:val="24"/>
              </w:rPr>
              <w:t>Чапаевский губернский колледж им. О. Колычева</w:t>
            </w:r>
          </w:p>
        </w:tc>
        <w:tc>
          <w:tcPr>
            <w:tcW w:w="1440" w:type="dxa"/>
            <w:hideMark/>
          </w:tcPr>
          <w:p w14:paraId="36356E05" w14:textId="77777777" w:rsidR="00470E57" w:rsidRPr="006A7EEE" w:rsidRDefault="00470E57" w:rsidP="002C07B0">
            <w:pPr>
              <w:autoSpaceDE w:val="0"/>
              <w:autoSpaceDN w:val="0"/>
              <w:adjustRightInd w:val="0"/>
              <w:spacing w:after="0"/>
              <w:jc w:val="center"/>
              <w:rPr>
                <w:rFonts w:ascii="Times New Roman" w:hAnsi="Times New Roman" w:cs="Times New Roman"/>
                <w:sz w:val="24"/>
                <w:szCs w:val="24"/>
                <w:lang w:eastAsia="zh-CN"/>
              </w:rPr>
            </w:pPr>
            <w:r w:rsidRPr="006A7EEE">
              <w:rPr>
                <w:rFonts w:ascii="Times New Roman" w:hAnsi="Times New Roman" w:cs="Times New Roman"/>
                <w:sz w:val="24"/>
                <w:szCs w:val="24"/>
              </w:rPr>
              <w:t>2</w:t>
            </w:r>
          </w:p>
        </w:tc>
        <w:tc>
          <w:tcPr>
            <w:tcW w:w="1441" w:type="dxa"/>
            <w:hideMark/>
          </w:tcPr>
          <w:p w14:paraId="3ACA7C40" w14:textId="77777777" w:rsidR="00470E57" w:rsidRPr="006A7EEE" w:rsidRDefault="00470E57" w:rsidP="002C07B0">
            <w:pPr>
              <w:autoSpaceDE w:val="0"/>
              <w:autoSpaceDN w:val="0"/>
              <w:adjustRightInd w:val="0"/>
              <w:spacing w:after="0"/>
              <w:jc w:val="center"/>
              <w:rPr>
                <w:rFonts w:ascii="Times New Roman" w:hAnsi="Times New Roman" w:cs="Times New Roman"/>
                <w:sz w:val="24"/>
                <w:szCs w:val="24"/>
                <w:lang w:eastAsia="zh-CN"/>
              </w:rPr>
            </w:pPr>
            <w:r>
              <w:rPr>
                <w:rFonts w:ascii="Times New Roman" w:hAnsi="Times New Roman" w:cs="Times New Roman"/>
                <w:sz w:val="24"/>
                <w:szCs w:val="24"/>
              </w:rPr>
              <w:t>0</w:t>
            </w:r>
            <w:r w:rsidRPr="006A7EEE">
              <w:rPr>
                <w:rFonts w:ascii="Times New Roman" w:hAnsi="Times New Roman" w:cs="Times New Roman"/>
                <w:sz w:val="24"/>
                <w:szCs w:val="24"/>
              </w:rPr>
              <w:t>,4</w:t>
            </w:r>
          </w:p>
        </w:tc>
      </w:tr>
      <w:tr w:rsidR="00470E57" w:rsidRPr="006A7EEE" w14:paraId="191F82A4" w14:textId="77777777" w:rsidTr="002C07B0">
        <w:tc>
          <w:tcPr>
            <w:tcW w:w="6480" w:type="dxa"/>
            <w:hideMark/>
          </w:tcPr>
          <w:p w14:paraId="70093E19" w14:textId="77777777" w:rsidR="00470E57" w:rsidRPr="006A7EEE" w:rsidRDefault="00470E57" w:rsidP="002C07B0">
            <w:pPr>
              <w:autoSpaceDE w:val="0"/>
              <w:autoSpaceDN w:val="0"/>
              <w:adjustRightInd w:val="0"/>
              <w:spacing w:after="0"/>
              <w:rPr>
                <w:rFonts w:ascii="Times New Roman" w:hAnsi="Times New Roman" w:cs="Times New Roman"/>
                <w:sz w:val="24"/>
                <w:szCs w:val="24"/>
                <w:lang w:eastAsia="zh-CN"/>
              </w:rPr>
            </w:pPr>
            <w:r w:rsidRPr="006A7EEE">
              <w:rPr>
                <w:rFonts w:ascii="Times New Roman" w:hAnsi="Times New Roman" w:cs="Times New Roman"/>
                <w:sz w:val="24"/>
                <w:szCs w:val="24"/>
              </w:rPr>
              <w:t>Безенчукский аграрный техникум</w:t>
            </w:r>
          </w:p>
        </w:tc>
        <w:tc>
          <w:tcPr>
            <w:tcW w:w="1440" w:type="dxa"/>
            <w:hideMark/>
          </w:tcPr>
          <w:p w14:paraId="2DA0255E" w14:textId="77777777" w:rsidR="00470E57" w:rsidRPr="006A7EEE" w:rsidRDefault="00470E57" w:rsidP="002C07B0">
            <w:pPr>
              <w:autoSpaceDE w:val="0"/>
              <w:autoSpaceDN w:val="0"/>
              <w:adjustRightInd w:val="0"/>
              <w:spacing w:after="0"/>
              <w:jc w:val="center"/>
              <w:rPr>
                <w:rFonts w:ascii="Times New Roman" w:hAnsi="Times New Roman" w:cs="Times New Roman"/>
                <w:sz w:val="24"/>
                <w:szCs w:val="24"/>
                <w:lang w:eastAsia="zh-CN"/>
              </w:rPr>
            </w:pPr>
            <w:r w:rsidRPr="006A7EEE">
              <w:rPr>
                <w:rFonts w:ascii="Times New Roman" w:hAnsi="Times New Roman" w:cs="Times New Roman"/>
                <w:sz w:val="24"/>
                <w:szCs w:val="24"/>
              </w:rPr>
              <w:t>1</w:t>
            </w:r>
          </w:p>
        </w:tc>
        <w:tc>
          <w:tcPr>
            <w:tcW w:w="1441" w:type="dxa"/>
            <w:hideMark/>
          </w:tcPr>
          <w:p w14:paraId="73C64A5B" w14:textId="77777777" w:rsidR="00470E57" w:rsidRPr="006A7EEE" w:rsidRDefault="00470E57" w:rsidP="002C07B0">
            <w:pPr>
              <w:autoSpaceDE w:val="0"/>
              <w:autoSpaceDN w:val="0"/>
              <w:adjustRightInd w:val="0"/>
              <w:spacing w:after="0"/>
              <w:jc w:val="center"/>
              <w:rPr>
                <w:rFonts w:ascii="Times New Roman" w:hAnsi="Times New Roman" w:cs="Times New Roman"/>
                <w:sz w:val="24"/>
                <w:szCs w:val="24"/>
                <w:lang w:eastAsia="zh-CN"/>
              </w:rPr>
            </w:pPr>
            <w:r>
              <w:rPr>
                <w:rFonts w:ascii="Times New Roman" w:hAnsi="Times New Roman" w:cs="Times New Roman"/>
                <w:sz w:val="24"/>
                <w:szCs w:val="24"/>
              </w:rPr>
              <w:t>0</w:t>
            </w:r>
            <w:r w:rsidRPr="006A7EEE">
              <w:rPr>
                <w:rFonts w:ascii="Times New Roman" w:hAnsi="Times New Roman" w:cs="Times New Roman"/>
                <w:sz w:val="24"/>
                <w:szCs w:val="24"/>
              </w:rPr>
              <w:t>,2</w:t>
            </w:r>
          </w:p>
        </w:tc>
      </w:tr>
      <w:tr w:rsidR="00470E57" w:rsidRPr="006A7EEE" w14:paraId="7B909D8E" w14:textId="77777777" w:rsidTr="002C07B0">
        <w:tc>
          <w:tcPr>
            <w:tcW w:w="6480" w:type="dxa"/>
            <w:hideMark/>
          </w:tcPr>
          <w:p w14:paraId="68E39189" w14:textId="77777777" w:rsidR="00470E57" w:rsidRPr="006A7EEE" w:rsidRDefault="00470E57" w:rsidP="002C07B0">
            <w:pPr>
              <w:autoSpaceDE w:val="0"/>
              <w:autoSpaceDN w:val="0"/>
              <w:adjustRightInd w:val="0"/>
              <w:spacing w:after="0"/>
              <w:rPr>
                <w:rFonts w:ascii="Times New Roman" w:hAnsi="Times New Roman" w:cs="Times New Roman"/>
                <w:sz w:val="24"/>
                <w:szCs w:val="24"/>
                <w:lang w:eastAsia="zh-CN"/>
              </w:rPr>
            </w:pPr>
            <w:r w:rsidRPr="006A7EEE">
              <w:rPr>
                <w:rFonts w:ascii="Times New Roman" w:hAnsi="Times New Roman" w:cs="Times New Roman"/>
                <w:sz w:val="24"/>
                <w:szCs w:val="24"/>
              </w:rPr>
              <w:t xml:space="preserve">Богатовский государственный сельскохозяйственный </w:t>
            </w:r>
            <w:r w:rsidRPr="006A7EEE">
              <w:rPr>
                <w:rFonts w:ascii="Times New Roman" w:hAnsi="Times New Roman" w:cs="Times New Roman"/>
                <w:sz w:val="24"/>
                <w:szCs w:val="24"/>
              </w:rPr>
              <w:lastRenderedPageBreak/>
              <w:t>техникум им. И.И. Смолякова</w:t>
            </w:r>
          </w:p>
        </w:tc>
        <w:tc>
          <w:tcPr>
            <w:tcW w:w="1440" w:type="dxa"/>
            <w:hideMark/>
          </w:tcPr>
          <w:p w14:paraId="7D532B4D" w14:textId="77777777" w:rsidR="00470E57" w:rsidRPr="006A7EEE" w:rsidRDefault="00470E57" w:rsidP="002C07B0">
            <w:pPr>
              <w:autoSpaceDE w:val="0"/>
              <w:autoSpaceDN w:val="0"/>
              <w:adjustRightInd w:val="0"/>
              <w:spacing w:after="0"/>
              <w:jc w:val="center"/>
              <w:rPr>
                <w:rFonts w:ascii="Times New Roman" w:hAnsi="Times New Roman" w:cs="Times New Roman"/>
                <w:sz w:val="24"/>
                <w:szCs w:val="24"/>
                <w:lang w:eastAsia="zh-CN"/>
              </w:rPr>
            </w:pPr>
            <w:r w:rsidRPr="006A7EEE">
              <w:rPr>
                <w:rFonts w:ascii="Times New Roman" w:hAnsi="Times New Roman" w:cs="Times New Roman"/>
                <w:sz w:val="24"/>
                <w:szCs w:val="24"/>
              </w:rPr>
              <w:lastRenderedPageBreak/>
              <w:t>1</w:t>
            </w:r>
          </w:p>
        </w:tc>
        <w:tc>
          <w:tcPr>
            <w:tcW w:w="1441" w:type="dxa"/>
            <w:hideMark/>
          </w:tcPr>
          <w:p w14:paraId="7AB136CF" w14:textId="77777777" w:rsidR="00470E57" w:rsidRDefault="00470E57" w:rsidP="002C07B0">
            <w:pPr>
              <w:spacing w:after="0"/>
              <w:jc w:val="center"/>
            </w:pPr>
            <w:r w:rsidRPr="002A1982">
              <w:rPr>
                <w:rFonts w:ascii="Times New Roman" w:hAnsi="Times New Roman" w:cs="Times New Roman"/>
                <w:sz w:val="24"/>
                <w:szCs w:val="24"/>
              </w:rPr>
              <w:t>0,2</w:t>
            </w:r>
          </w:p>
        </w:tc>
      </w:tr>
      <w:tr w:rsidR="00470E57" w:rsidRPr="006A7EEE" w14:paraId="681C220B" w14:textId="77777777" w:rsidTr="002C07B0">
        <w:tc>
          <w:tcPr>
            <w:tcW w:w="6480" w:type="dxa"/>
            <w:hideMark/>
          </w:tcPr>
          <w:p w14:paraId="75F94240" w14:textId="77777777" w:rsidR="00470E57" w:rsidRPr="006A7EEE" w:rsidRDefault="00470E57" w:rsidP="002C07B0">
            <w:pPr>
              <w:autoSpaceDE w:val="0"/>
              <w:autoSpaceDN w:val="0"/>
              <w:adjustRightInd w:val="0"/>
              <w:spacing w:after="0"/>
              <w:rPr>
                <w:rFonts w:ascii="Times New Roman" w:hAnsi="Times New Roman" w:cs="Times New Roman"/>
                <w:sz w:val="24"/>
                <w:szCs w:val="24"/>
                <w:lang w:eastAsia="zh-CN"/>
              </w:rPr>
            </w:pPr>
            <w:r w:rsidRPr="006A7EEE">
              <w:rPr>
                <w:rFonts w:ascii="Times New Roman" w:hAnsi="Times New Roman" w:cs="Times New Roman"/>
                <w:sz w:val="24"/>
                <w:szCs w:val="24"/>
              </w:rPr>
              <w:lastRenderedPageBreak/>
              <w:t>Большеглушицкий государственный техникум</w:t>
            </w:r>
          </w:p>
        </w:tc>
        <w:tc>
          <w:tcPr>
            <w:tcW w:w="1440" w:type="dxa"/>
            <w:hideMark/>
          </w:tcPr>
          <w:p w14:paraId="766F8037" w14:textId="77777777" w:rsidR="00470E57" w:rsidRPr="006A7EEE" w:rsidRDefault="00470E57" w:rsidP="002C07B0">
            <w:pPr>
              <w:autoSpaceDE w:val="0"/>
              <w:autoSpaceDN w:val="0"/>
              <w:adjustRightInd w:val="0"/>
              <w:spacing w:after="0"/>
              <w:jc w:val="center"/>
              <w:rPr>
                <w:rFonts w:ascii="Times New Roman" w:hAnsi="Times New Roman" w:cs="Times New Roman"/>
                <w:sz w:val="24"/>
                <w:szCs w:val="24"/>
                <w:lang w:eastAsia="zh-CN"/>
              </w:rPr>
            </w:pPr>
            <w:r w:rsidRPr="006A7EEE">
              <w:rPr>
                <w:rFonts w:ascii="Times New Roman" w:hAnsi="Times New Roman" w:cs="Times New Roman"/>
                <w:sz w:val="24"/>
                <w:szCs w:val="24"/>
              </w:rPr>
              <w:t>1</w:t>
            </w:r>
          </w:p>
        </w:tc>
        <w:tc>
          <w:tcPr>
            <w:tcW w:w="1441" w:type="dxa"/>
            <w:hideMark/>
          </w:tcPr>
          <w:p w14:paraId="2E96BEA2" w14:textId="77777777" w:rsidR="00470E57" w:rsidRDefault="00470E57" w:rsidP="002C07B0">
            <w:pPr>
              <w:spacing w:after="0"/>
              <w:jc w:val="center"/>
            </w:pPr>
            <w:r w:rsidRPr="002A1982">
              <w:rPr>
                <w:rFonts w:ascii="Times New Roman" w:hAnsi="Times New Roman" w:cs="Times New Roman"/>
                <w:sz w:val="24"/>
                <w:szCs w:val="24"/>
              </w:rPr>
              <w:t>0,2</w:t>
            </w:r>
          </w:p>
        </w:tc>
      </w:tr>
      <w:tr w:rsidR="00470E57" w:rsidRPr="006A7EEE" w14:paraId="1E8CF37A" w14:textId="77777777" w:rsidTr="002C07B0">
        <w:tc>
          <w:tcPr>
            <w:tcW w:w="6480" w:type="dxa"/>
            <w:hideMark/>
          </w:tcPr>
          <w:p w14:paraId="1A52EDFE" w14:textId="77777777" w:rsidR="00470E57" w:rsidRPr="006A7EEE" w:rsidRDefault="00470E57" w:rsidP="002C07B0">
            <w:pPr>
              <w:autoSpaceDE w:val="0"/>
              <w:autoSpaceDN w:val="0"/>
              <w:adjustRightInd w:val="0"/>
              <w:spacing w:after="0"/>
              <w:rPr>
                <w:rFonts w:ascii="Times New Roman" w:hAnsi="Times New Roman" w:cs="Times New Roman"/>
                <w:sz w:val="24"/>
                <w:szCs w:val="24"/>
                <w:lang w:eastAsia="zh-CN"/>
              </w:rPr>
            </w:pPr>
            <w:r w:rsidRPr="006A7EEE">
              <w:rPr>
                <w:rFonts w:ascii="Times New Roman" w:hAnsi="Times New Roman" w:cs="Times New Roman"/>
                <w:sz w:val="24"/>
                <w:szCs w:val="24"/>
              </w:rPr>
              <w:t>Кинельский государственный техникум</w:t>
            </w:r>
          </w:p>
        </w:tc>
        <w:tc>
          <w:tcPr>
            <w:tcW w:w="1440" w:type="dxa"/>
            <w:hideMark/>
          </w:tcPr>
          <w:p w14:paraId="7A80F59F" w14:textId="77777777" w:rsidR="00470E57" w:rsidRPr="006A7EEE" w:rsidRDefault="00470E57" w:rsidP="002C07B0">
            <w:pPr>
              <w:autoSpaceDE w:val="0"/>
              <w:autoSpaceDN w:val="0"/>
              <w:adjustRightInd w:val="0"/>
              <w:spacing w:after="0"/>
              <w:jc w:val="center"/>
              <w:rPr>
                <w:rFonts w:ascii="Times New Roman" w:hAnsi="Times New Roman" w:cs="Times New Roman"/>
                <w:sz w:val="24"/>
                <w:szCs w:val="24"/>
                <w:lang w:eastAsia="zh-CN"/>
              </w:rPr>
            </w:pPr>
            <w:r w:rsidRPr="006A7EEE">
              <w:rPr>
                <w:rFonts w:ascii="Times New Roman" w:hAnsi="Times New Roman" w:cs="Times New Roman"/>
                <w:sz w:val="24"/>
                <w:szCs w:val="24"/>
              </w:rPr>
              <w:t>1</w:t>
            </w:r>
          </w:p>
        </w:tc>
        <w:tc>
          <w:tcPr>
            <w:tcW w:w="1441" w:type="dxa"/>
            <w:hideMark/>
          </w:tcPr>
          <w:p w14:paraId="405BD87C" w14:textId="77777777" w:rsidR="00470E57" w:rsidRDefault="00470E57" w:rsidP="002C07B0">
            <w:pPr>
              <w:spacing w:after="0"/>
              <w:jc w:val="center"/>
            </w:pPr>
            <w:r w:rsidRPr="002A1982">
              <w:rPr>
                <w:rFonts w:ascii="Times New Roman" w:hAnsi="Times New Roman" w:cs="Times New Roman"/>
                <w:sz w:val="24"/>
                <w:szCs w:val="24"/>
              </w:rPr>
              <w:t>0,2</w:t>
            </w:r>
          </w:p>
        </w:tc>
      </w:tr>
      <w:tr w:rsidR="00470E57" w:rsidRPr="006A7EEE" w14:paraId="31AF7904" w14:textId="77777777" w:rsidTr="002C07B0">
        <w:tc>
          <w:tcPr>
            <w:tcW w:w="6480" w:type="dxa"/>
            <w:hideMark/>
          </w:tcPr>
          <w:p w14:paraId="20654E6A" w14:textId="77777777" w:rsidR="00470E57" w:rsidRPr="006A7EEE" w:rsidRDefault="00470E57" w:rsidP="002C07B0">
            <w:pPr>
              <w:autoSpaceDE w:val="0"/>
              <w:autoSpaceDN w:val="0"/>
              <w:adjustRightInd w:val="0"/>
              <w:spacing w:after="0"/>
              <w:rPr>
                <w:rFonts w:ascii="Times New Roman" w:hAnsi="Times New Roman" w:cs="Times New Roman"/>
                <w:sz w:val="24"/>
                <w:szCs w:val="24"/>
                <w:lang w:eastAsia="zh-CN"/>
              </w:rPr>
            </w:pPr>
            <w:r w:rsidRPr="006A7EEE">
              <w:rPr>
                <w:rFonts w:ascii="Times New Roman" w:hAnsi="Times New Roman" w:cs="Times New Roman"/>
                <w:sz w:val="24"/>
                <w:szCs w:val="24"/>
              </w:rPr>
              <w:t>Октябрьский техникум строительных и сервисных технологий им. В.Г. Кубасова</w:t>
            </w:r>
          </w:p>
        </w:tc>
        <w:tc>
          <w:tcPr>
            <w:tcW w:w="1440" w:type="dxa"/>
            <w:hideMark/>
          </w:tcPr>
          <w:p w14:paraId="697DE9BC" w14:textId="77777777" w:rsidR="00470E57" w:rsidRPr="006A7EEE" w:rsidRDefault="00470E57" w:rsidP="002C07B0">
            <w:pPr>
              <w:autoSpaceDE w:val="0"/>
              <w:autoSpaceDN w:val="0"/>
              <w:adjustRightInd w:val="0"/>
              <w:spacing w:after="0"/>
              <w:jc w:val="center"/>
              <w:rPr>
                <w:rFonts w:ascii="Times New Roman" w:hAnsi="Times New Roman" w:cs="Times New Roman"/>
                <w:sz w:val="24"/>
                <w:szCs w:val="24"/>
                <w:lang w:eastAsia="zh-CN"/>
              </w:rPr>
            </w:pPr>
            <w:r w:rsidRPr="006A7EEE">
              <w:rPr>
                <w:rFonts w:ascii="Times New Roman" w:hAnsi="Times New Roman" w:cs="Times New Roman"/>
                <w:sz w:val="24"/>
                <w:szCs w:val="24"/>
              </w:rPr>
              <w:t>1</w:t>
            </w:r>
          </w:p>
        </w:tc>
        <w:tc>
          <w:tcPr>
            <w:tcW w:w="1441" w:type="dxa"/>
            <w:hideMark/>
          </w:tcPr>
          <w:p w14:paraId="1E7CB81A" w14:textId="77777777" w:rsidR="00470E57" w:rsidRDefault="00470E57" w:rsidP="002C07B0">
            <w:pPr>
              <w:spacing w:after="0"/>
              <w:jc w:val="center"/>
            </w:pPr>
            <w:r w:rsidRPr="002A1982">
              <w:rPr>
                <w:rFonts w:ascii="Times New Roman" w:hAnsi="Times New Roman" w:cs="Times New Roman"/>
                <w:sz w:val="24"/>
                <w:szCs w:val="24"/>
              </w:rPr>
              <w:t>0,2</w:t>
            </w:r>
          </w:p>
        </w:tc>
      </w:tr>
      <w:tr w:rsidR="00470E57" w:rsidRPr="006A7EEE" w14:paraId="46594F39" w14:textId="77777777" w:rsidTr="002C07B0">
        <w:tc>
          <w:tcPr>
            <w:tcW w:w="6480" w:type="dxa"/>
            <w:hideMark/>
          </w:tcPr>
          <w:p w14:paraId="33C25171" w14:textId="77777777" w:rsidR="00470E57" w:rsidRPr="006A7EEE" w:rsidRDefault="00470E57" w:rsidP="002C07B0">
            <w:pPr>
              <w:autoSpaceDE w:val="0"/>
              <w:autoSpaceDN w:val="0"/>
              <w:adjustRightInd w:val="0"/>
              <w:spacing w:after="0"/>
              <w:rPr>
                <w:rFonts w:ascii="Times New Roman" w:hAnsi="Times New Roman" w:cs="Times New Roman"/>
                <w:sz w:val="24"/>
                <w:szCs w:val="24"/>
                <w:lang w:eastAsia="zh-CN"/>
              </w:rPr>
            </w:pPr>
            <w:r w:rsidRPr="006A7EEE">
              <w:rPr>
                <w:rFonts w:ascii="Times New Roman" w:hAnsi="Times New Roman" w:cs="Times New Roman"/>
                <w:sz w:val="24"/>
                <w:szCs w:val="24"/>
              </w:rPr>
              <w:t>Пестравский государственный техникум им. А.У.</w:t>
            </w:r>
            <w:r>
              <w:rPr>
                <w:rFonts w:ascii="Times New Roman" w:hAnsi="Times New Roman" w:cs="Times New Roman"/>
                <w:sz w:val="24"/>
                <w:szCs w:val="24"/>
              </w:rPr>
              <w:t xml:space="preserve"> </w:t>
            </w:r>
            <w:r w:rsidRPr="006A7EEE">
              <w:rPr>
                <w:rFonts w:ascii="Times New Roman" w:hAnsi="Times New Roman" w:cs="Times New Roman"/>
                <w:sz w:val="24"/>
                <w:szCs w:val="24"/>
              </w:rPr>
              <w:t>Сычёва</w:t>
            </w:r>
          </w:p>
        </w:tc>
        <w:tc>
          <w:tcPr>
            <w:tcW w:w="1440" w:type="dxa"/>
            <w:hideMark/>
          </w:tcPr>
          <w:p w14:paraId="40BB1E5D" w14:textId="77777777" w:rsidR="00470E57" w:rsidRPr="006A7EEE" w:rsidRDefault="00470E57" w:rsidP="002C07B0">
            <w:pPr>
              <w:autoSpaceDE w:val="0"/>
              <w:autoSpaceDN w:val="0"/>
              <w:adjustRightInd w:val="0"/>
              <w:spacing w:after="0"/>
              <w:jc w:val="center"/>
              <w:rPr>
                <w:rFonts w:ascii="Times New Roman" w:hAnsi="Times New Roman" w:cs="Times New Roman"/>
                <w:sz w:val="24"/>
                <w:szCs w:val="24"/>
                <w:lang w:eastAsia="zh-CN"/>
              </w:rPr>
            </w:pPr>
            <w:r w:rsidRPr="006A7EEE">
              <w:rPr>
                <w:rFonts w:ascii="Times New Roman" w:hAnsi="Times New Roman" w:cs="Times New Roman"/>
                <w:sz w:val="24"/>
                <w:szCs w:val="24"/>
              </w:rPr>
              <w:t>1</w:t>
            </w:r>
          </w:p>
        </w:tc>
        <w:tc>
          <w:tcPr>
            <w:tcW w:w="1441" w:type="dxa"/>
            <w:hideMark/>
          </w:tcPr>
          <w:p w14:paraId="6588A61B" w14:textId="77777777" w:rsidR="00470E57" w:rsidRDefault="00470E57" w:rsidP="002C07B0">
            <w:pPr>
              <w:spacing w:after="0"/>
              <w:jc w:val="center"/>
            </w:pPr>
            <w:r w:rsidRPr="002A1982">
              <w:rPr>
                <w:rFonts w:ascii="Times New Roman" w:hAnsi="Times New Roman" w:cs="Times New Roman"/>
                <w:sz w:val="24"/>
                <w:szCs w:val="24"/>
              </w:rPr>
              <w:t>0,2</w:t>
            </w:r>
          </w:p>
        </w:tc>
      </w:tr>
      <w:tr w:rsidR="00470E57" w:rsidRPr="006A7EEE" w14:paraId="51E7BAE2" w14:textId="77777777" w:rsidTr="002C07B0">
        <w:tc>
          <w:tcPr>
            <w:tcW w:w="6480" w:type="dxa"/>
            <w:hideMark/>
          </w:tcPr>
          <w:p w14:paraId="6B410962" w14:textId="77777777" w:rsidR="00470E57" w:rsidRPr="006A7EEE" w:rsidRDefault="00470E57" w:rsidP="002C07B0">
            <w:pPr>
              <w:autoSpaceDE w:val="0"/>
              <w:autoSpaceDN w:val="0"/>
              <w:adjustRightInd w:val="0"/>
              <w:spacing w:after="0"/>
              <w:rPr>
                <w:rFonts w:ascii="Times New Roman" w:hAnsi="Times New Roman" w:cs="Times New Roman"/>
                <w:sz w:val="24"/>
                <w:szCs w:val="24"/>
                <w:lang w:eastAsia="zh-CN"/>
              </w:rPr>
            </w:pPr>
            <w:r w:rsidRPr="006A7EEE">
              <w:rPr>
                <w:rFonts w:ascii="Times New Roman" w:hAnsi="Times New Roman" w:cs="Times New Roman"/>
                <w:sz w:val="24"/>
                <w:szCs w:val="24"/>
              </w:rPr>
              <w:t>Поволжский государственный колледж</w:t>
            </w:r>
          </w:p>
        </w:tc>
        <w:tc>
          <w:tcPr>
            <w:tcW w:w="1440" w:type="dxa"/>
            <w:hideMark/>
          </w:tcPr>
          <w:p w14:paraId="3911DFF9" w14:textId="77777777" w:rsidR="00470E57" w:rsidRPr="006A7EEE" w:rsidRDefault="00470E57" w:rsidP="002C07B0">
            <w:pPr>
              <w:autoSpaceDE w:val="0"/>
              <w:autoSpaceDN w:val="0"/>
              <w:adjustRightInd w:val="0"/>
              <w:spacing w:after="0"/>
              <w:jc w:val="center"/>
              <w:rPr>
                <w:rFonts w:ascii="Times New Roman" w:hAnsi="Times New Roman" w:cs="Times New Roman"/>
                <w:sz w:val="24"/>
                <w:szCs w:val="24"/>
                <w:lang w:eastAsia="zh-CN"/>
              </w:rPr>
            </w:pPr>
            <w:r w:rsidRPr="006A7EEE">
              <w:rPr>
                <w:rFonts w:ascii="Times New Roman" w:hAnsi="Times New Roman" w:cs="Times New Roman"/>
                <w:sz w:val="24"/>
                <w:szCs w:val="24"/>
              </w:rPr>
              <w:t>1</w:t>
            </w:r>
          </w:p>
        </w:tc>
        <w:tc>
          <w:tcPr>
            <w:tcW w:w="1441" w:type="dxa"/>
            <w:hideMark/>
          </w:tcPr>
          <w:p w14:paraId="7DCA3888" w14:textId="77777777" w:rsidR="00470E57" w:rsidRDefault="00470E57" w:rsidP="002C07B0">
            <w:pPr>
              <w:spacing w:after="0"/>
              <w:jc w:val="center"/>
            </w:pPr>
            <w:r w:rsidRPr="002A1982">
              <w:rPr>
                <w:rFonts w:ascii="Times New Roman" w:hAnsi="Times New Roman" w:cs="Times New Roman"/>
                <w:sz w:val="24"/>
                <w:szCs w:val="24"/>
              </w:rPr>
              <w:t>0,2</w:t>
            </w:r>
          </w:p>
        </w:tc>
      </w:tr>
      <w:tr w:rsidR="00470E57" w:rsidRPr="006A7EEE" w14:paraId="4C5EE854" w14:textId="77777777" w:rsidTr="002C07B0">
        <w:tc>
          <w:tcPr>
            <w:tcW w:w="6480" w:type="dxa"/>
            <w:hideMark/>
          </w:tcPr>
          <w:p w14:paraId="41F94525" w14:textId="77777777" w:rsidR="00470E57" w:rsidRPr="006A7EEE" w:rsidRDefault="00470E57" w:rsidP="002C07B0">
            <w:pPr>
              <w:autoSpaceDE w:val="0"/>
              <w:autoSpaceDN w:val="0"/>
              <w:adjustRightInd w:val="0"/>
              <w:spacing w:after="0"/>
              <w:rPr>
                <w:rFonts w:ascii="Times New Roman" w:hAnsi="Times New Roman" w:cs="Times New Roman"/>
                <w:sz w:val="24"/>
                <w:szCs w:val="24"/>
                <w:lang w:eastAsia="zh-CN"/>
              </w:rPr>
            </w:pPr>
            <w:r w:rsidRPr="006A7EEE">
              <w:rPr>
                <w:rFonts w:ascii="Times New Roman" w:hAnsi="Times New Roman" w:cs="Times New Roman"/>
                <w:sz w:val="24"/>
                <w:szCs w:val="24"/>
              </w:rPr>
              <w:t>Самарский медицинский колледж им.</w:t>
            </w:r>
            <w:r>
              <w:rPr>
                <w:rFonts w:ascii="Times New Roman" w:hAnsi="Times New Roman" w:cs="Times New Roman"/>
                <w:sz w:val="24"/>
                <w:szCs w:val="24"/>
              </w:rPr>
              <w:t xml:space="preserve"> </w:t>
            </w:r>
            <w:r w:rsidRPr="006A7EEE">
              <w:rPr>
                <w:rFonts w:ascii="Times New Roman" w:hAnsi="Times New Roman" w:cs="Times New Roman"/>
                <w:sz w:val="24"/>
                <w:szCs w:val="24"/>
              </w:rPr>
              <w:t>Н.</w:t>
            </w:r>
            <w:r>
              <w:rPr>
                <w:rFonts w:ascii="Times New Roman" w:hAnsi="Times New Roman" w:cs="Times New Roman"/>
                <w:sz w:val="24"/>
                <w:szCs w:val="24"/>
              </w:rPr>
              <w:t xml:space="preserve"> </w:t>
            </w:r>
            <w:r w:rsidRPr="006A7EEE">
              <w:rPr>
                <w:rFonts w:ascii="Times New Roman" w:hAnsi="Times New Roman" w:cs="Times New Roman"/>
                <w:sz w:val="24"/>
                <w:szCs w:val="24"/>
              </w:rPr>
              <w:t>Ляпиной</w:t>
            </w:r>
          </w:p>
        </w:tc>
        <w:tc>
          <w:tcPr>
            <w:tcW w:w="1440" w:type="dxa"/>
            <w:hideMark/>
          </w:tcPr>
          <w:p w14:paraId="12DE7C81" w14:textId="77777777" w:rsidR="00470E57" w:rsidRPr="006A7EEE" w:rsidRDefault="00470E57" w:rsidP="002C07B0">
            <w:pPr>
              <w:autoSpaceDE w:val="0"/>
              <w:autoSpaceDN w:val="0"/>
              <w:adjustRightInd w:val="0"/>
              <w:spacing w:after="0"/>
              <w:jc w:val="center"/>
              <w:rPr>
                <w:rFonts w:ascii="Times New Roman" w:hAnsi="Times New Roman" w:cs="Times New Roman"/>
                <w:sz w:val="24"/>
                <w:szCs w:val="24"/>
                <w:lang w:eastAsia="zh-CN"/>
              </w:rPr>
            </w:pPr>
            <w:r w:rsidRPr="006A7EEE">
              <w:rPr>
                <w:rFonts w:ascii="Times New Roman" w:hAnsi="Times New Roman" w:cs="Times New Roman"/>
                <w:sz w:val="24"/>
                <w:szCs w:val="24"/>
              </w:rPr>
              <w:t>1</w:t>
            </w:r>
          </w:p>
        </w:tc>
        <w:tc>
          <w:tcPr>
            <w:tcW w:w="1441" w:type="dxa"/>
            <w:hideMark/>
          </w:tcPr>
          <w:p w14:paraId="7C5B0F17" w14:textId="77777777" w:rsidR="00470E57" w:rsidRDefault="00470E57" w:rsidP="002C07B0">
            <w:pPr>
              <w:spacing w:after="0"/>
              <w:jc w:val="center"/>
            </w:pPr>
            <w:r w:rsidRPr="002A1982">
              <w:rPr>
                <w:rFonts w:ascii="Times New Roman" w:hAnsi="Times New Roman" w:cs="Times New Roman"/>
                <w:sz w:val="24"/>
                <w:szCs w:val="24"/>
              </w:rPr>
              <w:t>0,2</w:t>
            </w:r>
          </w:p>
        </w:tc>
      </w:tr>
      <w:tr w:rsidR="00470E57" w:rsidRPr="006A7EEE" w14:paraId="7ECF21D6" w14:textId="77777777" w:rsidTr="002C07B0">
        <w:tc>
          <w:tcPr>
            <w:tcW w:w="6480" w:type="dxa"/>
            <w:hideMark/>
          </w:tcPr>
          <w:p w14:paraId="7003CBD5" w14:textId="77777777" w:rsidR="00470E57" w:rsidRPr="006A7EEE" w:rsidRDefault="00470E57" w:rsidP="002C07B0">
            <w:pPr>
              <w:autoSpaceDE w:val="0"/>
              <w:autoSpaceDN w:val="0"/>
              <w:adjustRightInd w:val="0"/>
              <w:spacing w:after="0"/>
              <w:rPr>
                <w:rFonts w:ascii="Times New Roman" w:hAnsi="Times New Roman" w:cs="Times New Roman"/>
                <w:sz w:val="24"/>
                <w:szCs w:val="24"/>
                <w:lang w:eastAsia="zh-CN"/>
              </w:rPr>
            </w:pPr>
            <w:r w:rsidRPr="006A7EEE">
              <w:rPr>
                <w:rFonts w:ascii="Times New Roman" w:hAnsi="Times New Roman" w:cs="Times New Roman"/>
                <w:sz w:val="24"/>
                <w:szCs w:val="24"/>
              </w:rPr>
              <w:t>Самарский металлургический колледж</w:t>
            </w:r>
          </w:p>
        </w:tc>
        <w:tc>
          <w:tcPr>
            <w:tcW w:w="1440" w:type="dxa"/>
            <w:hideMark/>
          </w:tcPr>
          <w:p w14:paraId="5CAFAB1B" w14:textId="77777777" w:rsidR="00470E57" w:rsidRPr="006A7EEE" w:rsidRDefault="00470E57" w:rsidP="002C07B0">
            <w:pPr>
              <w:autoSpaceDE w:val="0"/>
              <w:autoSpaceDN w:val="0"/>
              <w:adjustRightInd w:val="0"/>
              <w:spacing w:after="0"/>
              <w:jc w:val="center"/>
              <w:rPr>
                <w:rFonts w:ascii="Times New Roman" w:hAnsi="Times New Roman" w:cs="Times New Roman"/>
                <w:sz w:val="24"/>
                <w:szCs w:val="24"/>
                <w:lang w:eastAsia="zh-CN"/>
              </w:rPr>
            </w:pPr>
            <w:r w:rsidRPr="006A7EEE">
              <w:rPr>
                <w:rFonts w:ascii="Times New Roman" w:hAnsi="Times New Roman" w:cs="Times New Roman"/>
                <w:sz w:val="24"/>
                <w:szCs w:val="24"/>
              </w:rPr>
              <w:t>1</w:t>
            </w:r>
          </w:p>
        </w:tc>
        <w:tc>
          <w:tcPr>
            <w:tcW w:w="1441" w:type="dxa"/>
            <w:hideMark/>
          </w:tcPr>
          <w:p w14:paraId="5A44070B" w14:textId="77777777" w:rsidR="00470E57" w:rsidRDefault="00470E57" w:rsidP="002C07B0">
            <w:pPr>
              <w:spacing w:after="0"/>
              <w:jc w:val="center"/>
            </w:pPr>
            <w:r w:rsidRPr="002A1982">
              <w:rPr>
                <w:rFonts w:ascii="Times New Roman" w:hAnsi="Times New Roman" w:cs="Times New Roman"/>
                <w:sz w:val="24"/>
                <w:szCs w:val="24"/>
              </w:rPr>
              <w:t>0,2</w:t>
            </w:r>
          </w:p>
        </w:tc>
      </w:tr>
      <w:tr w:rsidR="00470E57" w:rsidRPr="006A7EEE" w14:paraId="2BA3D174" w14:textId="77777777" w:rsidTr="002C07B0">
        <w:tc>
          <w:tcPr>
            <w:tcW w:w="6480" w:type="dxa"/>
            <w:hideMark/>
          </w:tcPr>
          <w:p w14:paraId="6B51FDB5" w14:textId="77777777" w:rsidR="00470E57" w:rsidRPr="006A7EEE" w:rsidRDefault="00470E57" w:rsidP="002C07B0">
            <w:pPr>
              <w:autoSpaceDE w:val="0"/>
              <w:autoSpaceDN w:val="0"/>
              <w:adjustRightInd w:val="0"/>
              <w:spacing w:after="0"/>
              <w:rPr>
                <w:rFonts w:ascii="Times New Roman" w:hAnsi="Times New Roman" w:cs="Times New Roman"/>
                <w:sz w:val="24"/>
                <w:szCs w:val="24"/>
                <w:lang w:eastAsia="zh-CN"/>
              </w:rPr>
            </w:pPr>
            <w:r w:rsidRPr="006A7EEE">
              <w:rPr>
                <w:rFonts w:ascii="Times New Roman" w:hAnsi="Times New Roman" w:cs="Times New Roman"/>
                <w:sz w:val="24"/>
                <w:szCs w:val="24"/>
              </w:rPr>
              <w:t>Усольский сельскохозяйственный техникум</w:t>
            </w:r>
          </w:p>
        </w:tc>
        <w:tc>
          <w:tcPr>
            <w:tcW w:w="1440" w:type="dxa"/>
            <w:hideMark/>
          </w:tcPr>
          <w:p w14:paraId="437F0968" w14:textId="77777777" w:rsidR="00470E57" w:rsidRPr="006A7EEE" w:rsidRDefault="00470E57" w:rsidP="002C07B0">
            <w:pPr>
              <w:autoSpaceDE w:val="0"/>
              <w:autoSpaceDN w:val="0"/>
              <w:adjustRightInd w:val="0"/>
              <w:spacing w:after="0"/>
              <w:jc w:val="center"/>
              <w:rPr>
                <w:rFonts w:ascii="Times New Roman" w:hAnsi="Times New Roman" w:cs="Times New Roman"/>
                <w:sz w:val="24"/>
                <w:szCs w:val="24"/>
                <w:lang w:eastAsia="zh-CN"/>
              </w:rPr>
            </w:pPr>
            <w:r w:rsidRPr="006A7EEE">
              <w:rPr>
                <w:rFonts w:ascii="Times New Roman" w:hAnsi="Times New Roman" w:cs="Times New Roman"/>
                <w:sz w:val="24"/>
                <w:szCs w:val="24"/>
              </w:rPr>
              <w:t>1</w:t>
            </w:r>
          </w:p>
        </w:tc>
        <w:tc>
          <w:tcPr>
            <w:tcW w:w="1441" w:type="dxa"/>
            <w:hideMark/>
          </w:tcPr>
          <w:p w14:paraId="7B98AFF9" w14:textId="77777777" w:rsidR="00470E57" w:rsidRDefault="00470E57" w:rsidP="002C07B0">
            <w:pPr>
              <w:spacing w:after="0"/>
              <w:jc w:val="center"/>
            </w:pPr>
            <w:r w:rsidRPr="002A1982">
              <w:rPr>
                <w:rFonts w:ascii="Times New Roman" w:hAnsi="Times New Roman" w:cs="Times New Roman"/>
                <w:sz w:val="24"/>
                <w:szCs w:val="24"/>
              </w:rPr>
              <w:t>0,2</w:t>
            </w:r>
          </w:p>
        </w:tc>
      </w:tr>
      <w:tr w:rsidR="00470E57" w:rsidRPr="006A7EEE" w14:paraId="08ADBC02" w14:textId="77777777" w:rsidTr="002C07B0">
        <w:tc>
          <w:tcPr>
            <w:tcW w:w="6480" w:type="dxa"/>
            <w:hideMark/>
          </w:tcPr>
          <w:p w14:paraId="46A71B7E" w14:textId="77777777" w:rsidR="00470E57" w:rsidRPr="006A7EEE" w:rsidRDefault="00470E57" w:rsidP="002C07B0">
            <w:pPr>
              <w:autoSpaceDE w:val="0"/>
              <w:autoSpaceDN w:val="0"/>
              <w:adjustRightInd w:val="0"/>
              <w:spacing w:after="0"/>
              <w:rPr>
                <w:rFonts w:ascii="Times New Roman" w:hAnsi="Times New Roman" w:cs="Times New Roman"/>
                <w:sz w:val="24"/>
                <w:szCs w:val="24"/>
                <w:lang w:eastAsia="zh-CN"/>
              </w:rPr>
            </w:pPr>
            <w:r w:rsidRPr="006A7EEE">
              <w:rPr>
                <w:rFonts w:ascii="Times New Roman" w:hAnsi="Times New Roman" w:cs="Times New Roman"/>
                <w:sz w:val="24"/>
                <w:szCs w:val="24"/>
              </w:rPr>
              <w:t>Чапаевский химико-технологический техникум</w:t>
            </w:r>
          </w:p>
        </w:tc>
        <w:tc>
          <w:tcPr>
            <w:tcW w:w="1440" w:type="dxa"/>
            <w:hideMark/>
          </w:tcPr>
          <w:p w14:paraId="13D68E23" w14:textId="77777777" w:rsidR="00470E57" w:rsidRPr="006A7EEE" w:rsidRDefault="00470E57" w:rsidP="002C07B0">
            <w:pPr>
              <w:autoSpaceDE w:val="0"/>
              <w:autoSpaceDN w:val="0"/>
              <w:adjustRightInd w:val="0"/>
              <w:spacing w:after="0"/>
              <w:jc w:val="center"/>
              <w:rPr>
                <w:rFonts w:ascii="Times New Roman" w:hAnsi="Times New Roman" w:cs="Times New Roman"/>
                <w:sz w:val="24"/>
                <w:szCs w:val="24"/>
                <w:lang w:eastAsia="zh-CN"/>
              </w:rPr>
            </w:pPr>
            <w:r w:rsidRPr="006A7EEE">
              <w:rPr>
                <w:rFonts w:ascii="Times New Roman" w:hAnsi="Times New Roman" w:cs="Times New Roman"/>
                <w:sz w:val="24"/>
                <w:szCs w:val="24"/>
              </w:rPr>
              <w:t>1</w:t>
            </w:r>
          </w:p>
        </w:tc>
        <w:tc>
          <w:tcPr>
            <w:tcW w:w="1441" w:type="dxa"/>
            <w:hideMark/>
          </w:tcPr>
          <w:p w14:paraId="291794A1" w14:textId="77777777" w:rsidR="00470E57" w:rsidRDefault="00470E57" w:rsidP="002C07B0">
            <w:pPr>
              <w:spacing w:after="0"/>
              <w:jc w:val="center"/>
            </w:pPr>
            <w:r w:rsidRPr="002A1982">
              <w:rPr>
                <w:rFonts w:ascii="Times New Roman" w:hAnsi="Times New Roman" w:cs="Times New Roman"/>
                <w:sz w:val="24"/>
                <w:szCs w:val="24"/>
              </w:rPr>
              <w:t>0,2</w:t>
            </w:r>
          </w:p>
        </w:tc>
      </w:tr>
    </w:tbl>
    <w:p w14:paraId="0C125233" w14:textId="77777777" w:rsidR="00470E57" w:rsidRPr="00583A60" w:rsidRDefault="00470E57" w:rsidP="00470E57">
      <w:pPr>
        <w:rPr>
          <w:rFonts w:ascii="Times New Roman" w:hAnsi="Times New Roman" w:cs="Times New Roman"/>
          <w:sz w:val="24"/>
          <w:szCs w:val="24"/>
        </w:rPr>
      </w:pPr>
    </w:p>
    <w:p w14:paraId="351FCDAD" w14:textId="77777777" w:rsidR="00470E57" w:rsidRDefault="00470E57" w:rsidP="00470E57">
      <w:pPr>
        <w:spacing w:after="0" w:line="360" w:lineRule="auto"/>
        <w:jc w:val="both"/>
        <w:rPr>
          <w:rFonts w:ascii="Times New Roman" w:hAnsi="Times New Roman"/>
          <w:sz w:val="24"/>
          <w:szCs w:val="24"/>
        </w:rPr>
        <w:sectPr w:rsidR="00470E57" w:rsidSect="00DB0CF0">
          <w:footerReference w:type="default" r:id="rId40"/>
          <w:pgSz w:w="11906" w:h="16838"/>
          <w:pgMar w:top="1134" w:right="850" w:bottom="1134" w:left="1701" w:header="708" w:footer="708" w:gutter="0"/>
          <w:pgNumType w:start="118"/>
          <w:cols w:space="708"/>
          <w:docGrid w:linePitch="360"/>
        </w:sectPr>
      </w:pPr>
    </w:p>
    <w:p w14:paraId="4D55DF77" w14:textId="77777777" w:rsidR="00470E57" w:rsidRPr="00470E57" w:rsidRDefault="00470E57" w:rsidP="006D0CF6">
      <w:pPr>
        <w:pStyle w:val="2"/>
        <w:jc w:val="right"/>
      </w:pPr>
      <w:bookmarkStart w:id="29" w:name="_Toc164186274"/>
      <w:r w:rsidRPr="00470E57">
        <w:lastRenderedPageBreak/>
        <w:t>ПРИЛОЖЕНИЕ 7.</w:t>
      </w:r>
      <w:bookmarkEnd w:id="29"/>
    </w:p>
    <w:p w14:paraId="726AC240" w14:textId="77777777" w:rsidR="00470E57" w:rsidRPr="00470E57" w:rsidRDefault="00470E57" w:rsidP="006D0CF6">
      <w:pPr>
        <w:pStyle w:val="2"/>
        <w:rPr>
          <w:rFonts w:eastAsia="SimSun"/>
          <w:b/>
          <w:lang w:eastAsia="zh-CN"/>
        </w:rPr>
      </w:pPr>
      <w:bookmarkStart w:id="30" w:name="_Toc164186275"/>
      <w:r w:rsidRPr="00470E57">
        <w:rPr>
          <w:rFonts w:eastAsia="SimSun"/>
          <w:b/>
          <w:lang w:eastAsia="zh-CN"/>
        </w:rPr>
        <w:t>НАИМЕНОВАНИЕ ПЛАНИРУЕМОЙ СПЕЦИАЛЬНОСТИ ОБУЧЕНИЯ ПО УКРУПНЕННЫМ ГРУППАМ НАПРАВЛЕНИЙ ПОДГОТОВКИ В СИСТЕМЕ ПРОФЕССИОНАЛЬНОГО ОБРАЗОВАНИЯ ОБУЧАЮЩИХСЯ С НОЗОЛОГИЕЙ «ЗАДЕРЖКА ПСИХИЧЕСКОГО РАЗВИТИЯ»</w:t>
      </w:r>
      <w:bookmarkEnd w:id="30"/>
    </w:p>
    <w:p w14:paraId="04AB1248" w14:textId="77777777" w:rsidR="00470E57" w:rsidRPr="00470E57" w:rsidRDefault="00470E57" w:rsidP="00470E57">
      <w:pPr>
        <w:autoSpaceDE w:val="0"/>
        <w:autoSpaceDN w:val="0"/>
        <w:adjustRightInd w:val="0"/>
        <w:spacing w:after="0" w:line="240" w:lineRule="auto"/>
        <w:jc w:val="right"/>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ТАБЛИЦА 1.</w:t>
      </w:r>
    </w:p>
    <w:p w14:paraId="31E8FF8A" w14:textId="77777777" w:rsidR="00470E57" w:rsidRPr="00470E57" w:rsidRDefault="00470E57" w:rsidP="00470E57">
      <w:pPr>
        <w:spacing w:line="240" w:lineRule="auto"/>
        <w:jc w:val="center"/>
        <w:rPr>
          <w:rFonts w:ascii="Times New Roman" w:eastAsia="Calibri" w:hAnsi="Times New Roman" w:cs="Times New Roman"/>
          <w:b/>
          <w:sz w:val="24"/>
          <w:szCs w:val="24"/>
        </w:rPr>
      </w:pPr>
      <w:r w:rsidRPr="00470E57">
        <w:rPr>
          <w:rFonts w:ascii="Times New Roman" w:eastAsia="Calibri" w:hAnsi="Times New Roman" w:cs="Times New Roman"/>
          <w:b/>
          <w:sz w:val="24"/>
          <w:szCs w:val="24"/>
        </w:rPr>
        <w:t xml:space="preserve">Распределение ответов обучающихся с задержкой психического развития о планируемой специальности обучения по направлениям подготовки в системе профессионального образования  </w:t>
      </w:r>
    </w:p>
    <w:tbl>
      <w:tblPr>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24"/>
        <w:gridCol w:w="5999"/>
        <w:gridCol w:w="1229"/>
        <w:gridCol w:w="1167"/>
      </w:tblGrid>
      <w:tr w:rsidR="00470E57" w:rsidRPr="00470E57" w14:paraId="73CBD812" w14:textId="77777777" w:rsidTr="002C07B0">
        <w:tc>
          <w:tcPr>
            <w:tcW w:w="824" w:type="dxa"/>
            <w:tcBorders>
              <w:bottom w:val="double" w:sz="4" w:space="0" w:color="auto"/>
            </w:tcBorders>
            <w:vAlign w:val="center"/>
          </w:tcPr>
          <w:p w14:paraId="52A0317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470E57">
              <w:rPr>
                <w:rFonts w:ascii="Times New Roman" w:eastAsia="SimSun" w:hAnsi="Times New Roman" w:cs="Times New Roman"/>
                <w:b/>
                <w:sz w:val="24"/>
                <w:szCs w:val="24"/>
                <w:lang w:eastAsia="zh-CN"/>
              </w:rPr>
              <w:t>Код</w:t>
            </w:r>
          </w:p>
        </w:tc>
        <w:tc>
          <w:tcPr>
            <w:tcW w:w="5999" w:type="dxa"/>
            <w:tcBorders>
              <w:bottom w:val="double" w:sz="4" w:space="0" w:color="auto"/>
            </w:tcBorders>
            <w:vAlign w:val="center"/>
          </w:tcPr>
          <w:p w14:paraId="669778E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470E57">
              <w:rPr>
                <w:rFonts w:ascii="Times New Roman" w:eastAsia="SimSun" w:hAnsi="Times New Roman" w:cs="Times New Roman"/>
                <w:b/>
                <w:sz w:val="24"/>
                <w:szCs w:val="24"/>
                <w:lang w:eastAsia="zh-CN"/>
              </w:rPr>
              <w:t>Укрупненные группы направлений подготовки</w:t>
            </w:r>
          </w:p>
        </w:tc>
        <w:tc>
          <w:tcPr>
            <w:tcW w:w="1229" w:type="dxa"/>
            <w:tcBorders>
              <w:bottom w:val="double" w:sz="4" w:space="0" w:color="auto"/>
            </w:tcBorders>
            <w:vAlign w:val="center"/>
          </w:tcPr>
          <w:p w14:paraId="5C051BD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eastAsia="ru-RU"/>
              </w:rPr>
            </w:pPr>
            <w:r w:rsidRPr="00470E57">
              <w:rPr>
                <w:rFonts w:ascii="Times New Roman" w:eastAsia="SimSun" w:hAnsi="Times New Roman" w:cs="Times New Roman"/>
                <w:b/>
                <w:sz w:val="24"/>
                <w:szCs w:val="24"/>
                <w:lang w:eastAsia="ru-RU"/>
              </w:rPr>
              <w:t>Всего</w:t>
            </w:r>
          </w:p>
          <w:p w14:paraId="4B0ADC1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eastAsia="ru-RU"/>
              </w:rPr>
            </w:pPr>
            <w:r w:rsidRPr="00470E57">
              <w:rPr>
                <w:rFonts w:ascii="Times New Roman" w:eastAsia="SimSun" w:hAnsi="Times New Roman" w:cs="Times New Roman"/>
                <w:b/>
                <w:sz w:val="24"/>
                <w:szCs w:val="24"/>
                <w:lang w:eastAsia="ru-RU"/>
              </w:rPr>
              <w:t>чел.</w:t>
            </w:r>
          </w:p>
        </w:tc>
        <w:tc>
          <w:tcPr>
            <w:tcW w:w="1167" w:type="dxa"/>
            <w:tcBorders>
              <w:bottom w:val="double" w:sz="4" w:space="0" w:color="auto"/>
            </w:tcBorders>
            <w:vAlign w:val="center"/>
          </w:tcPr>
          <w:p w14:paraId="7AAAC415" w14:textId="77777777" w:rsidR="00470E57" w:rsidRPr="00470E57" w:rsidRDefault="00470E57" w:rsidP="00470E57">
            <w:pPr>
              <w:spacing w:after="0" w:line="240" w:lineRule="auto"/>
              <w:jc w:val="center"/>
              <w:rPr>
                <w:rFonts w:ascii="Times New Roman" w:eastAsia="Times New Roman" w:hAnsi="Times New Roman" w:cs="Times New Roman"/>
                <w:b/>
                <w:color w:val="000000"/>
                <w:sz w:val="24"/>
                <w:szCs w:val="24"/>
                <w:lang w:eastAsia="ru-RU"/>
              </w:rPr>
            </w:pPr>
            <w:r w:rsidRPr="00470E57">
              <w:rPr>
                <w:rFonts w:ascii="Times New Roman" w:eastAsia="Times New Roman" w:hAnsi="Times New Roman" w:cs="Times New Roman"/>
                <w:b/>
                <w:color w:val="000000"/>
                <w:sz w:val="24"/>
                <w:szCs w:val="24"/>
                <w:lang w:eastAsia="ru-RU"/>
              </w:rPr>
              <w:t>Доля выборов</w:t>
            </w:r>
          </w:p>
          <w:p w14:paraId="04315663"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b/>
                <w:color w:val="000000"/>
                <w:sz w:val="24"/>
                <w:szCs w:val="24"/>
                <w:lang w:eastAsia="ru-RU"/>
              </w:rPr>
              <w:t>%</w:t>
            </w:r>
          </w:p>
        </w:tc>
      </w:tr>
      <w:tr w:rsidR="00470E57" w:rsidRPr="00470E57" w14:paraId="2E3D03BD" w14:textId="77777777" w:rsidTr="002C07B0">
        <w:tc>
          <w:tcPr>
            <w:tcW w:w="824" w:type="dxa"/>
            <w:tcBorders>
              <w:top w:val="double" w:sz="4" w:space="0" w:color="auto"/>
            </w:tcBorders>
          </w:tcPr>
          <w:p w14:paraId="6E2D2F0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7</w:t>
            </w:r>
          </w:p>
        </w:tc>
        <w:tc>
          <w:tcPr>
            <w:tcW w:w="5999" w:type="dxa"/>
            <w:tcBorders>
              <w:top w:val="double" w:sz="4" w:space="0" w:color="auto"/>
            </w:tcBorders>
          </w:tcPr>
          <w:p w14:paraId="56716553"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eastAsia="zh-CN"/>
              </w:rPr>
              <w:t>Архитектура</w:t>
            </w:r>
          </w:p>
        </w:tc>
        <w:tc>
          <w:tcPr>
            <w:tcW w:w="1229" w:type="dxa"/>
            <w:tcBorders>
              <w:top w:val="double" w:sz="4" w:space="0" w:color="auto"/>
            </w:tcBorders>
          </w:tcPr>
          <w:p w14:paraId="5748F5E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w:t>
            </w:r>
          </w:p>
        </w:tc>
        <w:tc>
          <w:tcPr>
            <w:tcW w:w="1167" w:type="dxa"/>
            <w:tcBorders>
              <w:top w:val="double" w:sz="4" w:space="0" w:color="auto"/>
            </w:tcBorders>
          </w:tcPr>
          <w:p w14:paraId="250E3CB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eastAsia="zh-CN"/>
              </w:rPr>
              <w:t>0</w:t>
            </w:r>
            <w:r w:rsidRPr="00470E57">
              <w:rPr>
                <w:rFonts w:ascii="Times New Roman" w:eastAsia="SimSun" w:hAnsi="Times New Roman" w:cs="Times New Roman"/>
                <w:sz w:val="24"/>
                <w:szCs w:val="24"/>
                <w:lang w:val="en-US" w:eastAsia="zh-CN"/>
              </w:rPr>
              <w:t>,1</w:t>
            </w:r>
          </w:p>
        </w:tc>
      </w:tr>
      <w:tr w:rsidR="00470E57" w:rsidRPr="00470E57" w14:paraId="337DA15D" w14:textId="77777777" w:rsidTr="002C07B0">
        <w:tc>
          <w:tcPr>
            <w:tcW w:w="824" w:type="dxa"/>
          </w:tcPr>
          <w:p w14:paraId="75C544C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8</w:t>
            </w:r>
          </w:p>
        </w:tc>
        <w:tc>
          <w:tcPr>
            <w:tcW w:w="5999" w:type="dxa"/>
          </w:tcPr>
          <w:p w14:paraId="2BEC34FA"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Calibri" w:hAnsi="Times New Roman" w:cs="Times New Roman"/>
                <w:sz w:val="24"/>
                <w:szCs w:val="24"/>
                <w:lang w:eastAsia="ru-RU"/>
              </w:rPr>
              <w:t>Техника и технология строительства</w:t>
            </w:r>
            <w:r w:rsidRPr="00470E57">
              <w:rPr>
                <w:rFonts w:ascii="Times New Roman" w:eastAsia="SimSun" w:hAnsi="Times New Roman" w:cs="Times New Roman"/>
                <w:sz w:val="24"/>
                <w:szCs w:val="24"/>
                <w:lang w:val="en-US" w:eastAsia="zh-CN"/>
              </w:rPr>
              <w:t xml:space="preserve"> </w:t>
            </w:r>
          </w:p>
        </w:tc>
        <w:tc>
          <w:tcPr>
            <w:tcW w:w="1229" w:type="dxa"/>
          </w:tcPr>
          <w:p w14:paraId="1FB9149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138</w:t>
            </w:r>
          </w:p>
        </w:tc>
        <w:tc>
          <w:tcPr>
            <w:tcW w:w="1167" w:type="dxa"/>
          </w:tcPr>
          <w:p w14:paraId="1A57C06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4,7</w:t>
            </w:r>
          </w:p>
        </w:tc>
      </w:tr>
      <w:tr w:rsidR="00470E57" w:rsidRPr="00470E57" w14:paraId="70F2F512" w14:textId="77777777" w:rsidTr="002C07B0">
        <w:tc>
          <w:tcPr>
            <w:tcW w:w="824" w:type="dxa"/>
          </w:tcPr>
          <w:p w14:paraId="75A4341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9</w:t>
            </w:r>
          </w:p>
        </w:tc>
        <w:tc>
          <w:tcPr>
            <w:tcW w:w="5999" w:type="dxa"/>
          </w:tcPr>
          <w:p w14:paraId="377039BE"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Calibri" w:hAnsi="Times New Roman" w:cs="Times New Roman"/>
                <w:sz w:val="24"/>
                <w:szCs w:val="24"/>
                <w:lang w:eastAsia="ru-RU"/>
              </w:rPr>
              <w:t>Информатика и вычислительная техника</w:t>
            </w:r>
            <w:r w:rsidRPr="00470E57">
              <w:rPr>
                <w:rFonts w:ascii="Times New Roman" w:eastAsia="SimSun" w:hAnsi="Times New Roman" w:cs="Times New Roman"/>
                <w:sz w:val="24"/>
                <w:szCs w:val="24"/>
                <w:lang w:val="en-US" w:eastAsia="zh-CN"/>
              </w:rPr>
              <w:t xml:space="preserve"> </w:t>
            </w:r>
          </w:p>
        </w:tc>
        <w:tc>
          <w:tcPr>
            <w:tcW w:w="1229" w:type="dxa"/>
          </w:tcPr>
          <w:p w14:paraId="6763F59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222</w:t>
            </w:r>
          </w:p>
        </w:tc>
        <w:tc>
          <w:tcPr>
            <w:tcW w:w="1167" w:type="dxa"/>
          </w:tcPr>
          <w:p w14:paraId="00D11A8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7,6</w:t>
            </w:r>
          </w:p>
        </w:tc>
      </w:tr>
      <w:tr w:rsidR="00470E57" w:rsidRPr="00470E57" w14:paraId="78097386" w14:textId="77777777" w:rsidTr="002C07B0">
        <w:tc>
          <w:tcPr>
            <w:tcW w:w="824" w:type="dxa"/>
          </w:tcPr>
          <w:p w14:paraId="33B0997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10</w:t>
            </w:r>
          </w:p>
        </w:tc>
        <w:tc>
          <w:tcPr>
            <w:tcW w:w="5999" w:type="dxa"/>
          </w:tcPr>
          <w:p w14:paraId="18FB6AA1"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Calibri" w:hAnsi="Times New Roman" w:cs="Times New Roman"/>
                <w:sz w:val="24"/>
                <w:szCs w:val="24"/>
                <w:lang w:eastAsia="ru-RU"/>
              </w:rPr>
              <w:t>Информационная безопасность</w:t>
            </w:r>
            <w:r w:rsidRPr="00470E57">
              <w:rPr>
                <w:rFonts w:ascii="Times New Roman" w:eastAsia="SimSun" w:hAnsi="Times New Roman" w:cs="Times New Roman"/>
                <w:sz w:val="24"/>
                <w:szCs w:val="24"/>
                <w:lang w:val="en-US" w:eastAsia="zh-CN"/>
              </w:rPr>
              <w:t xml:space="preserve"> </w:t>
            </w:r>
          </w:p>
        </w:tc>
        <w:tc>
          <w:tcPr>
            <w:tcW w:w="1229" w:type="dxa"/>
          </w:tcPr>
          <w:p w14:paraId="00366F8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w:t>
            </w:r>
          </w:p>
        </w:tc>
        <w:tc>
          <w:tcPr>
            <w:tcW w:w="1167" w:type="dxa"/>
          </w:tcPr>
          <w:p w14:paraId="4360EA4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eastAsia="zh-CN"/>
              </w:rPr>
              <w:t>0</w:t>
            </w:r>
            <w:r w:rsidRPr="00470E57">
              <w:rPr>
                <w:rFonts w:ascii="Times New Roman" w:eastAsia="SimSun" w:hAnsi="Times New Roman" w:cs="Times New Roman"/>
                <w:sz w:val="24"/>
                <w:szCs w:val="24"/>
                <w:lang w:val="en-US" w:eastAsia="zh-CN"/>
              </w:rPr>
              <w:t>,1</w:t>
            </w:r>
          </w:p>
        </w:tc>
      </w:tr>
      <w:tr w:rsidR="00470E57" w:rsidRPr="00470E57" w14:paraId="253BA17F" w14:textId="77777777" w:rsidTr="002C07B0">
        <w:tc>
          <w:tcPr>
            <w:tcW w:w="824" w:type="dxa"/>
          </w:tcPr>
          <w:p w14:paraId="1DA1C4F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11</w:t>
            </w:r>
          </w:p>
        </w:tc>
        <w:tc>
          <w:tcPr>
            <w:tcW w:w="5999" w:type="dxa"/>
          </w:tcPr>
          <w:p w14:paraId="620DA66C" w14:textId="77777777" w:rsidR="00470E57" w:rsidRPr="00470E57" w:rsidRDefault="00470E57" w:rsidP="00470E57">
            <w:pPr>
              <w:spacing w:after="0" w:line="240" w:lineRule="auto"/>
              <w:rPr>
                <w:rFonts w:ascii="Times New Roman" w:eastAsia="Times New Roman" w:hAnsi="Times New Roman" w:cs="Times New Roman"/>
                <w:b/>
                <w:sz w:val="24"/>
                <w:szCs w:val="24"/>
                <w:lang w:eastAsia="ru-RU"/>
              </w:rPr>
            </w:pPr>
            <w:r w:rsidRPr="00470E57">
              <w:rPr>
                <w:rFonts w:ascii="Times New Roman" w:eastAsia="Calibri" w:hAnsi="Times New Roman" w:cs="Times New Roman"/>
                <w:sz w:val="24"/>
                <w:szCs w:val="24"/>
                <w:lang w:eastAsia="ru-RU"/>
              </w:rPr>
              <w:t>Электроника, радиотехника и системы связи</w:t>
            </w:r>
          </w:p>
        </w:tc>
        <w:tc>
          <w:tcPr>
            <w:tcW w:w="1229" w:type="dxa"/>
          </w:tcPr>
          <w:p w14:paraId="40B658A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6</w:t>
            </w:r>
          </w:p>
        </w:tc>
        <w:tc>
          <w:tcPr>
            <w:tcW w:w="1167" w:type="dxa"/>
          </w:tcPr>
          <w:p w14:paraId="2E73A2D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eastAsia="zh-CN"/>
              </w:rPr>
              <w:t>0</w:t>
            </w:r>
            <w:r w:rsidRPr="00470E57">
              <w:rPr>
                <w:rFonts w:ascii="Times New Roman" w:eastAsia="SimSun" w:hAnsi="Times New Roman" w:cs="Times New Roman"/>
                <w:sz w:val="24"/>
                <w:szCs w:val="24"/>
                <w:lang w:val="en-US" w:eastAsia="zh-CN"/>
              </w:rPr>
              <w:t>,2</w:t>
            </w:r>
          </w:p>
        </w:tc>
      </w:tr>
      <w:tr w:rsidR="00470E57" w:rsidRPr="00470E57" w14:paraId="2A8D5E5A" w14:textId="77777777" w:rsidTr="002C07B0">
        <w:tc>
          <w:tcPr>
            <w:tcW w:w="824" w:type="dxa"/>
          </w:tcPr>
          <w:p w14:paraId="7BAF5B3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13</w:t>
            </w:r>
          </w:p>
        </w:tc>
        <w:tc>
          <w:tcPr>
            <w:tcW w:w="5999" w:type="dxa"/>
          </w:tcPr>
          <w:p w14:paraId="114BB4F6" w14:textId="77777777" w:rsidR="00470E57" w:rsidRPr="00470E57" w:rsidRDefault="00470E57" w:rsidP="00470E57">
            <w:pPr>
              <w:spacing w:after="0" w:line="240" w:lineRule="auto"/>
              <w:rPr>
                <w:rFonts w:ascii="Times New Roman" w:eastAsia="Times New Roman" w:hAnsi="Times New Roman" w:cs="Times New Roman"/>
                <w:b/>
                <w:sz w:val="24"/>
                <w:szCs w:val="24"/>
                <w:lang w:eastAsia="ru-RU"/>
              </w:rPr>
            </w:pPr>
            <w:r w:rsidRPr="00470E57">
              <w:rPr>
                <w:rFonts w:ascii="Times New Roman" w:eastAsia="Calibri" w:hAnsi="Times New Roman" w:cs="Times New Roman"/>
                <w:sz w:val="24"/>
                <w:szCs w:val="24"/>
                <w:lang w:eastAsia="ru-RU"/>
              </w:rPr>
              <w:t>Электро- и теплоэнергетика</w:t>
            </w:r>
          </w:p>
        </w:tc>
        <w:tc>
          <w:tcPr>
            <w:tcW w:w="1229" w:type="dxa"/>
          </w:tcPr>
          <w:p w14:paraId="206A02A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121</w:t>
            </w:r>
          </w:p>
        </w:tc>
        <w:tc>
          <w:tcPr>
            <w:tcW w:w="1167" w:type="dxa"/>
          </w:tcPr>
          <w:p w14:paraId="1DF3BC5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4,1</w:t>
            </w:r>
          </w:p>
        </w:tc>
      </w:tr>
      <w:tr w:rsidR="00470E57" w:rsidRPr="00470E57" w14:paraId="2C74350D" w14:textId="77777777" w:rsidTr="002C07B0">
        <w:tc>
          <w:tcPr>
            <w:tcW w:w="824" w:type="dxa"/>
          </w:tcPr>
          <w:p w14:paraId="0C69692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15</w:t>
            </w:r>
          </w:p>
        </w:tc>
        <w:tc>
          <w:tcPr>
            <w:tcW w:w="5999" w:type="dxa"/>
          </w:tcPr>
          <w:p w14:paraId="42F2E6F0"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Times New Roman" w:hAnsi="Times New Roman" w:cs="Times New Roman"/>
                <w:color w:val="000000"/>
                <w:sz w:val="24"/>
                <w:szCs w:val="24"/>
                <w:lang w:eastAsia="ru-RU"/>
              </w:rPr>
              <w:t>Машиностроение</w:t>
            </w:r>
            <w:r w:rsidRPr="00470E57">
              <w:rPr>
                <w:rFonts w:ascii="Times New Roman" w:eastAsia="SimSun" w:hAnsi="Times New Roman" w:cs="Times New Roman"/>
                <w:sz w:val="24"/>
                <w:szCs w:val="24"/>
                <w:lang w:val="en-US" w:eastAsia="zh-CN"/>
              </w:rPr>
              <w:t xml:space="preserve"> </w:t>
            </w:r>
          </w:p>
        </w:tc>
        <w:tc>
          <w:tcPr>
            <w:tcW w:w="1229" w:type="dxa"/>
          </w:tcPr>
          <w:p w14:paraId="7B9257C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559</w:t>
            </w:r>
          </w:p>
        </w:tc>
        <w:tc>
          <w:tcPr>
            <w:tcW w:w="1167" w:type="dxa"/>
          </w:tcPr>
          <w:p w14:paraId="383D8DC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19,2</w:t>
            </w:r>
          </w:p>
        </w:tc>
      </w:tr>
      <w:tr w:rsidR="00470E57" w:rsidRPr="00470E57" w14:paraId="23F2AB90" w14:textId="77777777" w:rsidTr="002C07B0">
        <w:tc>
          <w:tcPr>
            <w:tcW w:w="824" w:type="dxa"/>
          </w:tcPr>
          <w:p w14:paraId="01240AF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18</w:t>
            </w:r>
          </w:p>
        </w:tc>
        <w:tc>
          <w:tcPr>
            <w:tcW w:w="5999" w:type="dxa"/>
          </w:tcPr>
          <w:p w14:paraId="5EC48382"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Times New Roman" w:hAnsi="Times New Roman" w:cs="Times New Roman"/>
                <w:color w:val="000000"/>
                <w:sz w:val="24"/>
                <w:szCs w:val="24"/>
                <w:lang w:eastAsia="ru-RU"/>
              </w:rPr>
              <w:t>Химические технологии</w:t>
            </w:r>
            <w:r w:rsidRPr="00470E57">
              <w:rPr>
                <w:rFonts w:ascii="Times New Roman" w:eastAsia="SimSun" w:hAnsi="Times New Roman" w:cs="Times New Roman"/>
                <w:sz w:val="24"/>
                <w:szCs w:val="24"/>
                <w:lang w:val="en-US" w:eastAsia="zh-CN"/>
              </w:rPr>
              <w:t xml:space="preserve"> </w:t>
            </w:r>
          </w:p>
        </w:tc>
        <w:tc>
          <w:tcPr>
            <w:tcW w:w="1229" w:type="dxa"/>
          </w:tcPr>
          <w:p w14:paraId="33F608C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22</w:t>
            </w:r>
          </w:p>
        </w:tc>
        <w:tc>
          <w:tcPr>
            <w:tcW w:w="1167" w:type="dxa"/>
          </w:tcPr>
          <w:p w14:paraId="00BB13C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eastAsia="zh-CN"/>
              </w:rPr>
              <w:t>0</w:t>
            </w:r>
            <w:r w:rsidRPr="00470E57">
              <w:rPr>
                <w:rFonts w:ascii="Times New Roman" w:eastAsia="SimSun" w:hAnsi="Times New Roman" w:cs="Times New Roman"/>
                <w:sz w:val="24"/>
                <w:szCs w:val="24"/>
                <w:lang w:val="en-US" w:eastAsia="zh-CN"/>
              </w:rPr>
              <w:t>,8</w:t>
            </w:r>
          </w:p>
        </w:tc>
      </w:tr>
      <w:tr w:rsidR="00470E57" w:rsidRPr="00470E57" w14:paraId="58926E1B" w14:textId="77777777" w:rsidTr="002C07B0">
        <w:tc>
          <w:tcPr>
            <w:tcW w:w="824" w:type="dxa"/>
          </w:tcPr>
          <w:p w14:paraId="2FAC66D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19</w:t>
            </w:r>
          </w:p>
        </w:tc>
        <w:tc>
          <w:tcPr>
            <w:tcW w:w="5999" w:type="dxa"/>
          </w:tcPr>
          <w:p w14:paraId="03F3106E"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Calibri" w:hAnsi="Times New Roman" w:cs="Times New Roman"/>
                <w:sz w:val="24"/>
                <w:szCs w:val="24"/>
                <w:lang w:eastAsia="ru-RU"/>
              </w:rPr>
              <w:t>Промышленная экология и биотехнологии</w:t>
            </w:r>
            <w:r w:rsidRPr="00470E57">
              <w:rPr>
                <w:rFonts w:ascii="Times New Roman" w:eastAsia="SimSun" w:hAnsi="Times New Roman" w:cs="Times New Roman"/>
                <w:sz w:val="24"/>
                <w:szCs w:val="24"/>
                <w:lang w:val="en-US" w:eastAsia="zh-CN"/>
              </w:rPr>
              <w:t xml:space="preserve"> </w:t>
            </w:r>
          </w:p>
        </w:tc>
        <w:tc>
          <w:tcPr>
            <w:tcW w:w="1229" w:type="dxa"/>
          </w:tcPr>
          <w:p w14:paraId="1ECA098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40</w:t>
            </w:r>
          </w:p>
        </w:tc>
        <w:tc>
          <w:tcPr>
            <w:tcW w:w="1167" w:type="dxa"/>
          </w:tcPr>
          <w:p w14:paraId="47DBDBF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1,4</w:t>
            </w:r>
          </w:p>
        </w:tc>
      </w:tr>
      <w:tr w:rsidR="00470E57" w:rsidRPr="00470E57" w14:paraId="0AC1A012" w14:textId="77777777" w:rsidTr="002C07B0">
        <w:tc>
          <w:tcPr>
            <w:tcW w:w="824" w:type="dxa"/>
          </w:tcPr>
          <w:p w14:paraId="0496DC0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20</w:t>
            </w:r>
          </w:p>
        </w:tc>
        <w:tc>
          <w:tcPr>
            <w:tcW w:w="5999" w:type="dxa"/>
          </w:tcPr>
          <w:p w14:paraId="2A83A055"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eastAsia="zh-CN"/>
              </w:rPr>
              <w:t>Техносферная безопасность и природообустройство</w:t>
            </w:r>
            <w:r w:rsidRPr="00470E57">
              <w:rPr>
                <w:rFonts w:ascii="Times New Roman" w:eastAsia="SimSun" w:hAnsi="Times New Roman" w:cs="Times New Roman"/>
                <w:sz w:val="24"/>
                <w:szCs w:val="24"/>
                <w:lang w:val="en-US" w:eastAsia="zh-CN"/>
              </w:rPr>
              <w:t xml:space="preserve"> </w:t>
            </w:r>
          </w:p>
        </w:tc>
        <w:tc>
          <w:tcPr>
            <w:tcW w:w="1229" w:type="dxa"/>
          </w:tcPr>
          <w:p w14:paraId="16AAA1A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23</w:t>
            </w:r>
          </w:p>
        </w:tc>
        <w:tc>
          <w:tcPr>
            <w:tcW w:w="1167" w:type="dxa"/>
          </w:tcPr>
          <w:p w14:paraId="2B08C6D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eastAsia="zh-CN"/>
              </w:rPr>
              <w:t>0</w:t>
            </w:r>
            <w:r w:rsidRPr="00470E57">
              <w:rPr>
                <w:rFonts w:ascii="Times New Roman" w:eastAsia="SimSun" w:hAnsi="Times New Roman" w:cs="Times New Roman"/>
                <w:sz w:val="24"/>
                <w:szCs w:val="24"/>
                <w:lang w:val="en-US" w:eastAsia="zh-CN"/>
              </w:rPr>
              <w:t>,8</w:t>
            </w:r>
          </w:p>
        </w:tc>
      </w:tr>
      <w:tr w:rsidR="00470E57" w:rsidRPr="00470E57" w14:paraId="542202FA" w14:textId="77777777" w:rsidTr="002C07B0">
        <w:tc>
          <w:tcPr>
            <w:tcW w:w="824" w:type="dxa"/>
          </w:tcPr>
          <w:p w14:paraId="4126843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21</w:t>
            </w:r>
          </w:p>
        </w:tc>
        <w:tc>
          <w:tcPr>
            <w:tcW w:w="5999" w:type="dxa"/>
          </w:tcPr>
          <w:p w14:paraId="7DAB1C3A"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Calibri" w:hAnsi="Times New Roman" w:cs="Times New Roman"/>
                <w:sz w:val="24"/>
                <w:szCs w:val="24"/>
                <w:lang w:eastAsia="ru-RU"/>
              </w:rPr>
              <w:t>Прикладная геология, горное дело, нефтегазовое дело и геодезия</w:t>
            </w:r>
            <w:r w:rsidRPr="00470E57">
              <w:rPr>
                <w:rFonts w:ascii="Times New Roman" w:eastAsia="SimSun" w:hAnsi="Times New Roman" w:cs="Times New Roman"/>
                <w:sz w:val="24"/>
                <w:szCs w:val="24"/>
                <w:lang w:eastAsia="zh-CN"/>
              </w:rPr>
              <w:t xml:space="preserve"> </w:t>
            </w:r>
          </w:p>
        </w:tc>
        <w:tc>
          <w:tcPr>
            <w:tcW w:w="1229" w:type="dxa"/>
          </w:tcPr>
          <w:p w14:paraId="2866CCA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63</w:t>
            </w:r>
          </w:p>
        </w:tc>
        <w:tc>
          <w:tcPr>
            <w:tcW w:w="1167" w:type="dxa"/>
          </w:tcPr>
          <w:p w14:paraId="0AC574E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2,2</w:t>
            </w:r>
          </w:p>
        </w:tc>
      </w:tr>
      <w:tr w:rsidR="00470E57" w:rsidRPr="00470E57" w14:paraId="2525B960" w14:textId="77777777" w:rsidTr="002C07B0">
        <w:tc>
          <w:tcPr>
            <w:tcW w:w="824" w:type="dxa"/>
          </w:tcPr>
          <w:p w14:paraId="37D91AD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22</w:t>
            </w:r>
          </w:p>
        </w:tc>
        <w:tc>
          <w:tcPr>
            <w:tcW w:w="5999" w:type="dxa"/>
          </w:tcPr>
          <w:p w14:paraId="1EE7AB22"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Times New Roman" w:hAnsi="Times New Roman" w:cs="Times New Roman"/>
                <w:color w:val="000000"/>
                <w:sz w:val="24"/>
                <w:szCs w:val="24"/>
                <w:lang w:eastAsia="ru-RU"/>
              </w:rPr>
              <w:t>Технология материалов</w:t>
            </w:r>
            <w:r w:rsidRPr="00470E57">
              <w:rPr>
                <w:rFonts w:ascii="Times New Roman" w:eastAsia="SimSun" w:hAnsi="Times New Roman" w:cs="Times New Roman"/>
                <w:sz w:val="24"/>
                <w:szCs w:val="24"/>
                <w:lang w:val="en-US" w:eastAsia="zh-CN"/>
              </w:rPr>
              <w:t xml:space="preserve"> </w:t>
            </w:r>
          </w:p>
        </w:tc>
        <w:tc>
          <w:tcPr>
            <w:tcW w:w="1229" w:type="dxa"/>
          </w:tcPr>
          <w:p w14:paraId="389D08F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43</w:t>
            </w:r>
          </w:p>
        </w:tc>
        <w:tc>
          <w:tcPr>
            <w:tcW w:w="1167" w:type="dxa"/>
          </w:tcPr>
          <w:p w14:paraId="7B6D24B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1,5</w:t>
            </w:r>
          </w:p>
        </w:tc>
      </w:tr>
      <w:tr w:rsidR="00470E57" w:rsidRPr="00470E57" w14:paraId="2E853F41" w14:textId="77777777" w:rsidTr="002C07B0">
        <w:tc>
          <w:tcPr>
            <w:tcW w:w="824" w:type="dxa"/>
          </w:tcPr>
          <w:p w14:paraId="3345635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23</w:t>
            </w:r>
          </w:p>
        </w:tc>
        <w:tc>
          <w:tcPr>
            <w:tcW w:w="5999" w:type="dxa"/>
          </w:tcPr>
          <w:p w14:paraId="080063FD"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Calibri" w:hAnsi="Times New Roman" w:cs="Times New Roman"/>
                <w:sz w:val="24"/>
                <w:szCs w:val="24"/>
                <w:lang w:eastAsia="ru-RU"/>
              </w:rPr>
              <w:t>Техника и технологии наземного транспорта</w:t>
            </w:r>
            <w:r w:rsidRPr="00470E57">
              <w:rPr>
                <w:rFonts w:ascii="Times New Roman" w:eastAsia="SimSun" w:hAnsi="Times New Roman" w:cs="Times New Roman"/>
                <w:sz w:val="24"/>
                <w:szCs w:val="24"/>
                <w:lang w:eastAsia="zh-CN"/>
              </w:rPr>
              <w:t xml:space="preserve"> </w:t>
            </w:r>
          </w:p>
        </w:tc>
        <w:tc>
          <w:tcPr>
            <w:tcW w:w="1229" w:type="dxa"/>
          </w:tcPr>
          <w:p w14:paraId="1208858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351</w:t>
            </w:r>
          </w:p>
        </w:tc>
        <w:tc>
          <w:tcPr>
            <w:tcW w:w="1167" w:type="dxa"/>
          </w:tcPr>
          <w:p w14:paraId="6BF8453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12,0</w:t>
            </w:r>
          </w:p>
        </w:tc>
      </w:tr>
      <w:tr w:rsidR="00470E57" w:rsidRPr="00470E57" w14:paraId="7F6FFF1E" w14:textId="77777777" w:rsidTr="002C07B0">
        <w:tc>
          <w:tcPr>
            <w:tcW w:w="824" w:type="dxa"/>
          </w:tcPr>
          <w:p w14:paraId="48D8717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24</w:t>
            </w:r>
          </w:p>
        </w:tc>
        <w:tc>
          <w:tcPr>
            <w:tcW w:w="5999" w:type="dxa"/>
          </w:tcPr>
          <w:p w14:paraId="32859555"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 xml:space="preserve">Авиационная и ракетно-космическая техника </w:t>
            </w:r>
          </w:p>
        </w:tc>
        <w:tc>
          <w:tcPr>
            <w:tcW w:w="1229" w:type="dxa"/>
          </w:tcPr>
          <w:p w14:paraId="49BEB31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w:t>
            </w:r>
          </w:p>
        </w:tc>
        <w:tc>
          <w:tcPr>
            <w:tcW w:w="1167" w:type="dxa"/>
          </w:tcPr>
          <w:p w14:paraId="33E8A78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eastAsia="zh-CN"/>
              </w:rPr>
              <w:t>0</w:t>
            </w:r>
            <w:r w:rsidRPr="00470E57">
              <w:rPr>
                <w:rFonts w:ascii="Times New Roman" w:eastAsia="SimSun" w:hAnsi="Times New Roman" w:cs="Times New Roman"/>
                <w:sz w:val="24"/>
                <w:szCs w:val="24"/>
                <w:lang w:val="en-US" w:eastAsia="zh-CN"/>
              </w:rPr>
              <w:t>,1</w:t>
            </w:r>
          </w:p>
        </w:tc>
      </w:tr>
      <w:tr w:rsidR="00470E57" w:rsidRPr="00470E57" w14:paraId="6E13C6AC" w14:textId="77777777" w:rsidTr="002C07B0">
        <w:tc>
          <w:tcPr>
            <w:tcW w:w="824" w:type="dxa"/>
          </w:tcPr>
          <w:p w14:paraId="069B25A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25</w:t>
            </w:r>
          </w:p>
        </w:tc>
        <w:tc>
          <w:tcPr>
            <w:tcW w:w="5999" w:type="dxa"/>
          </w:tcPr>
          <w:p w14:paraId="08FF2B31"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 xml:space="preserve">Аэронавигация и эксплуатация авиационной и ракетно-космической техники </w:t>
            </w:r>
          </w:p>
        </w:tc>
        <w:tc>
          <w:tcPr>
            <w:tcW w:w="1229" w:type="dxa"/>
          </w:tcPr>
          <w:p w14:paraId="4028B5E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7</w:t>
            </w:r>
          </w:p>
        </w:tc>
        <w:tc>
          <w:tcPr>
            <w:tcW w:w="1167" w:type="dxa"/>
          </w:tcPr>
          <w:p w14:paraId="74D6C36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eastAsia="zh-CN"/>
              </w:rPr>
              <w:t>0</w:t>
            </w:r>
            <w:r w:rsidRPr="00470E57">
              <w:rPr>
                <w:rFonts w:ascii="Times New Roman" w:eastAsia="SimSun" w:hAnsi="Times New Roman" w:cs="Times New Roman"/>
                <w:sz w:val="24"/>
                <w:szCs w:val="24"/>
                <w:lang w:val="en-US" w:eastAsia="zh-CN"/>
              </w:rPr>
              <w:t>,2</w:t>
            </w:r>
          </w:p>
        </w:tc>
      </w:tr>
      <w:tr w:rsidR="00470E57" w:rsidRPr="00470E57" w14:paraId="2221D142" w14:textId="77777777" w:rsidTr="002C07B0">
        <w:tc>
          <w:tcPr>
            <w:tcW w:w="824" w:type="dxa"/>
          </w:tcPr>
          <w:p w14:paraId="07B9966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26</w:t>
            </w:r>
          </w:p>
        </w:tc>
        <w:tc>
          <w:tcPr>
            <w:tcW w:w="5999" w:type="dxa"/>
          </w:tcPr>
          <w:p w14:paraId="75CC49EE"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 xml:space="preserve">Техника и технологии кораблестроения и водного транспорта </w:t>
            </w:r>
          </w:p>
        </w:tc>
        <w:tc>
          <w:tcPr>
            <w:tcW w:w="1229" w:type="dxa"/>
          </w:tcPr>
          <w:p w14:paraId="393D1F1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w:t>
            </w:r>
          </w:p>
        </w:tc>
        <w:tc>
          <w:tcPr>
            <w:tcW w:w="1167" w:type="dxa"/>
          </w:tcPr>
          <w:p w14:paraId="78DF1B2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eastAsia="zh-CN"/>
              </w:rPr>
              <w:t>0</w:t>
            </w:r>
            <w:r w:rsidRPr="00470E57">
              <w:rPr>
                <w:rFonts w:ascii="Times New Roman" w:eastAsia="SimSun" w:hAnsi="Times New Roman" w:cs="Times New Roman"/>
                <w:sz w:val="24"/>
                <w:szCs w:val="24"/>
                <w:lang w:val="en-US" w:eastAsia="zh-CN"/>
              </w:rPr>
              <w:t>,1</w:t>
            </w:r>
          </w:p>
        </w:tc>
      </w:tr>
      <w:tr w:rsidR="00470E57" w:rsidRPr="00470E57" w14:paraId="338D7EDB" w14:textId="77777777" w:rsidTr="002C07B0">
        <w:tc>
          <w:tcPr>
            <w:tcW w:w="824" w:type="dxa"/>
          </w:tcPr>
          <w:p w14:paraId="0665910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27</w:t>
            </w:r>
          </w:p>
        </w:tc>
        <w:tc>
          <w:tcPr>
            <w:tcW w:w="5999" w:type="dxa"/>
          </w:tcPr>
          <w:p w14:paraId="017A1217"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Times New Roman" w:hAnsi="Times New Roman" w:cs="Times New Roman"/>
                <w:color w:val="000000"/>
                <w:sz w:val="24"/>
                <w:szCs w:val="24"/>
                <w:lang w:eastAsia="ru-RU"/>
              </w:rPr>
              <w:t>Управление в технических системах</w:t>
            </w:r>
            <w:r w:rsidRPr="00470E57">
              <w:rPr>
                <w:rFonts w:ascii="Times New Roman" w:eastAsia="SimSun" w:hAnsi="Times New Roman" w:cs="Times New Roman"/>
                <w:sz w:val="24"/>
                <w:szCs w:val="24"/>
                <w:lang w:val="en-US" w:eastAsia="zh-CN"/>
              </w:rPr>
              <w:t xml:space="preserve"> </w:t>
            </w:r>
          </w:p>
        </w:tc>
        <w:tc>
          <w:tcPr>
            <w:tcW w:w="1229" w:type="dxa"/>
          </w:tcPr>
          <w:p w14:paraId="4314AD9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c>
          <w:tcPr>
            <w:tcW w:w="1167" w:type="dxa"/>
          </w:tcPr>
          <w:p w14:paraId="0B5413E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0,0</w:t>
            </w:r>
          </w:p>
        </w:tc>
      </w:tr>
      <w:tr w:rsidR="00470E57" w:rsidRPr="00470E57" w14:paraId="3DAD0DDF" w14:textId="77777777" w:rsidTr="002C07B0">
        <w:tc>
          <w:tcPr>
            <w:tcW w:w="824" w:type="dxa"/>
          </w:tcPr>
          <w:p w14:paraId="564878E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29</w:t>
            </w:r>
          </w:p>
        </w:tc>
        <w:tc>
          <w:tcPr>
            <w:tcW w:w="5999" w:type="dxa"/>
          </w:tcPr>
          <w:p w14:paraId="35529ACB"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Calibri" w:hAnsi="Times New Roman" w:cs="Times New Roman"/>
                <w:sz w:val="24"/>
                <w:szCs w:val="24"/>
                <w:lang w:eastAsia="ru-RU"/>
              </w:rPr>
              <w:t>Технологии легкой промышленности</w:t>
            </w:r>
            <w:r w:rsidRPr="00470E57">
              <w:rPr>
                <w:rFonts w:ascii="Times New Roman" w:eastAsia="SimSun" w:hAnsi="Times New Roman" w:cs="Times New Roman"/>
                <w:sz w:val="24"/>
                <w:szCs w:val="24"/>
                <w:lang w:val="en-US" w:eastAsia="zh-CN"/>
              </w:rPr>
              <w:t xml:space="preserve"> </w:t>
            </w:r>
          </w:p>
        </w:tc>
        <w:tc>
          <w:tcPr>
            <w:tcW w:w="1229" w:type="dxa"/>
          </w:tcPr>
          <w:p w14:paraId="3D09410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18</w:t>
            </w:r>
          </w:p>
        </w:tc>
        <w:tc>
          <w:tcPr>
            <w:tcW w:w="1167" w:type="dxa"/>
          </w:tcPr>
          <w:p w14:paraId="271076D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eastAsia="zh-CN"/>
              </w:rPr>
              <w:t>0</w:t>
            </w:r>
            <w:r w:rsidRPr="00470E57">
              <w:rPr>
                <w:rFonts w:ascii="Times New Roman" w:eastAsia="SimSun" w:hAnsi="Times New Roman" w:cs="Times New Roman"/>
                <w:sz w:val="24"/>
                <w:szCs w:val="24"/>
                <w:lang w:val="en-US" w:eastAsia="zh-CN"/>
              </w:rPr>
              <w:t>,6</w:t>
            </w:r>
          </w:p>
        </w:tc>
      </w:tr>
      <w:tr w:rsidR="00470E57" w:rsidRPr="00470E57" w14:paraId="76902305" w14:textId="77777777" w:rsidTr="002C07B0">
        <w:tc>
          <w:tcPr>
            <w:tcW w:w="824" w:type="dxa"/>
          </w:tcPr>
          <w:p w14:paraId="32F9FB1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31</w:t>
            </w:r>
          </w:p>
        </w:tc>
        <w:tc>
          <w:tcPr>
            <w:tcW w:w="5999" w:type="dxa"/>
          </w:tcPr>
          <w:p w14:paraId="3B220AA7"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Calibri" w:hAnsi="Times New Roman" w:cs="Times New Roman"/>
                <w:sz w:val="24"/>
                <w:szCs w:val="24"/>
                <w:lang w:eastAsia="ru-RU"/>
              </w:rPr>
              <w:t>Клиническая медицина</w:t>
            </w:r>
            <w:r w:rsidRPr="00470E57">
              <w:rPr>
                <w:rFonts w:ascii="Times New Roman" w:eastAsia="SimSun" w:hAnsi="Times New Roman" w:cs="Times New Roman"/>
                <w:sz w:val="24"/>
                <w:szCs w:val="24"/>
                <w:lang w:val="en-US" w:eastAsia="zh-CN"/>
              </w:rPr>
              <w:t xml:space="preserve"> </w:t>
            </w:r>
          </w:p>
        </w:tc>
        <w:tc>
          <w:tcPr>
            <w:tcW w:w="1229" w:type="dxa"/>
          </w:tcPr>
          <w:p w14:paraId="23FF811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35</w:t>
            </w:r>
          </w:p>
        </w:tc>
        <w:tc>
          <w:tcPr>
            <w:tcW w:w="1167" w:type="dxa"/>
          </w:tcPr>
          <w:p w14:paraId="1C07E95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1,2</w:t>
            </w:r>
          </w:p>
        </w:tc>
      </w:tr>
      <w:tr w:rsidR="00470E57" w:rsidRPr="00470E57" w14:paraId="2B4E7ABC" w14:textId="77777777" w:rsidTr="002C07B0">
        <w:tc>
          <w:tcPr>
            <w:tcW w:w="824" w:type="dxa"/>
          </w:tcPr>
          <w:p w14:paraId="129C644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33</w:t>
            </w:r>
          </w:p>
        </w:tc>
        <w:tc>
          <w:tcPr>
            <w:tcW w:w="5999" w:type="dxa"/>
          </w:tcPr>
          <w:p w14:paraId="14C02CE6"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Calibri" w:hAnsi="Times New Roman" w:cs="Times New Roman"/>
                <w:sz w:val="24"/>
                <w:szCs w:val="24"/>
                <w:lang w:eastAsia="ru-RU"/>
              </w:rPr>
              <w:t>Фармация</w:t>
            </w:r>
            <w:r w:rsidRPr="00470E57">
              <w:rPr>
                <w:rFonts w:ascii="Times New Roman" w:eastAsia="SimSun" w:hAnsi="Times New Roman" w:cs="Times New Roman"/>
                <w:sz w:val="24"/>
                <w:szCs w:val="24"/>
                <w:lang w:val="en-US" w:eastAsia="zh-CN"/>
              </w:rPr>
              <w:t xml:space="preserve"> </w:t>
            </w:r>
          </w:p>
        </w:tc>
        <w:tc>
          <w:tcPr>
            <w:tcW w:w="1229" w:type="dxa"/>
          </w:tcPr>
          <w:p w14:paraId="2B87280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8</w:t>
            </w:r>
          </w:p>
        </w:tc>
        <w:tc>
          <w:tcPr>
            <w:tcW w:w="1167" w:type="dxa"/>
          </w:tcPr>
          <w:p w14:paraId="7B168DE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eastAsia="zh-CN"/>
              </w:rPr>
              <w:t>0</w:t>
            </w:r>
            <w:r w:rsidRPr="00470E57">
              <w:rPr>
                <w:rFonts w:ascii="Times New Roman" w:eastAsia="SimSun" w:hAnsi="Times New Roman" w:cs="Times New Roman"/>
                <w:sz w:val="24"/>
                <w:szCs w:val="24"/>
                <w:lang w:val="en-US" w:eastAsia="zh-CN"/>
              </w:rPr>
              <w:t>,3</w:t>
            </w:r>
          </w:p>
        </w:tc>
      </w:tr>
      <w:tr w:rsidR="00470E57" w:rsidRPr="00470E57" w14:paraId="26AC2396" w14:textId="77777777" w:rsidTr="002C07B0">
        <w:tc>
          <w:tcPr>
            <w:tcW w:w="824" w:type="dxa"/>
          </w:tcPr>
          <w:p w14:paraId="7CC7518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34</w:t>
            </w:r>
          </w:p>
        </w:tc>
        <w:tc>
          <w:tcPr>
            <w:tcW w:w="5999" w:type="dxa"/>
          </w:tcPr>
          <w:p w14:paraId="059013C5"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Calibri" w:hAnsi="Times New Roman" w:cs="Times New Roman"/>
                <w:sz w:val="24"/>
                <w:szCs w:val="24"/>
                <w:lang w:eastAsia="ru-RU"/>
              </w:rPr>
              <w:t>Сестринское дело</w:t>
            </w:r>
            <w:r w:rsidRPr="00470E57">
              <w:rPr>
                <w:rFonts w:ascii="Times New Roman" w:eastAsia="SimSun" w:hAnsi="Times New Roman" w:cs="Times New Roman"/>
                <w:sz w:val="24"/>
                <w:szCs w:val="24"/>
                <w:lang w:val="en-US" w:eastAsia="zh-CN"/>
              </w:rPr>
              <w:t xml:space="preserve"> </w:t>
            </w:r>
          </w:p>
        </w:tc>
        <w:tc>
          <w:tcPr>
            <w:tcW w:w="1229" w:type="dxa"/>
          </w:tcPr>
          <w:p w14:paraId="0353312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121</w:t>
            </w:r>
          </w:p>
        </w:tc>
        <w:tc>
          <w:tcPr>
            <w:tcW w:w="1167" w:type="dxa"/>
          </w:tcPr>
          <w:p w14:paraId="29907A2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4,1</w:t>
            </w:r>
          </w:p>
        </w:tc>
      </w:tr>
      <w:tr w:rsidR="00470E57" w:rsidRPr="00470E57" w14:paraId="5BFD7C0E" w14:textId="77777777" w:rsidTr="002C07B0">
        <w:tc>
          <w:tcPr>
            <w:tcW w:w="824" w:type="dxa"/>
          </w:tcPr>
          <w:p w14:paraId="34DDF90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35</w:t>
            </w:r>
          </w:p>
        </w:tc>
        <w:tc>
          <w:tcPr>
            <w:tcW w:w="5999" w:type="dxa"/>
          </w:tcPr>
          <w:p w14:paraId="42A82D1B"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Calibri" w:hAnsi="Times New Roman" w:cs="Times New Roman"/>
                <w:sz w:val="24"/>
                <w:szCs w:val="24"/>
                <w:lang w:eastAsia="ru-RU"/>
              </w:rPr>
              <w:t>Сельское, лесное хозяйство</w:t>
            </w:r>
            <w:r w:rsidRPr="00470E57">
              <w:rPr>
                <w:rFonts w:ascii="Times New Roman" w:eastAsia="SimSun" w:hAnsi="Times New Roman" w:cs="Times New Roman"/>
                <w:sz w:val="24"/>
                <w:szCs w:val="24"/>
                <w:lang w:val="en-US" w:eastAsia="zh-CN"/>
              </w:rPr>
              <w:t xml:space="preserve"> </w:t>
            </w:r>
          </w:p>
        </w:tc>
        <w:tc>
          <w:tcPr>
            <w:tcW w:w="1229" w:type="dxa"/>
          </w:tcPr>
          <w:p w14:paraId="48D7464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208</w:t>
            </w:r>
          </w:p>
        </w:tc>
        <w:tc>
          <w:tcPr>
            <w:tcW w:w="1167" w:type="dxa"/>
          </w:tcPr>
          <w:p w14:paraId="05B06AC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7,1</w:t>
            </w:r>
          </w:p>
        </w:tc>
      </w:tr>
      <w:tr w:rsidR="00470E57" w:rsidRPr="00470E57" w14:paraId="112C7142" w14:textId="77777777" w:rsidTr="002C07B0">
        <w:tc>
          <w:tcPr>
            <w:tcW w:w="824" w:type="dxa"/>
          </w:tcPr>
          <w:p w14:paraId="268D198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36</w:t>
            </w:r>
          </w:p>
        </w:tc>
        <w:tc>
          <w:tcPr>
            <w:tcW w:w="5999" w:type="dxa"/>
          </w:tcPr>
          <w:p w14:paraId="0E190DDD"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Calibri" w:hAnsi="Times New Roman" w:cs="Times New Roman"/>
                <w:sz w:val="24"/>
                <w:szCs w:val="24"/>
                <w:lang w:eastAsia="ru-RU"/>
              </w:rPr>
              <w:t>Ветеринария и зоотехния</w:t>
            </w:r>
            <w:r w:rsidRPr="00470E57">
              <w:rPr>
                <w:rFonts w:ascii="Times New Roman" w:eastAsia="SimSun" w:hAnsi="Times New Roman" w:cs="Times New Roman"/>
                <w:sz w:val="24"/>
                <w:szCs w:val="24"/>
                <w:lang w:val="en-US" w:eastAsia="zh-CN"/>
              </w:rPr>
              <w:t xml:space="preserve"> </w:t>
            </w:r>
          </w:p>
        </w:tc>
        <w:tc>
          <w:tcPr>
            <w:tcW w:w="1229" w:type="dxa"/>
          </w:tcPr>
          <w:p w14:paraId="7235852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29</w:t>
            </w:r>
          </w:p>
        </w:tc>
        <w:tc>
          <w:tcPr>
            <w:tcW w:w="1167" w:type="dxa"/>
          </w:tcPr>
          <w:p w14:paraId="0A41963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1,0</w:t>
            </w:r>
          </w:p>
        </w:tc>
      </w:tr>
      <w:tr w:rsidR="00470E57" w:rsidRPr="00470E57" w14:paraId="13BBBFF8" w14:textId="77777777" w:rsidTr="002C07B0">
        <w:tc>
          <w:tcPr>
            <w:tcW w:w="824" w:type="dxa"/>
          </w:tcPr>
          <w:p w14:paraId="7101AA1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37</w:t>
            </w:r>
          </w:p>
        </w:tc>
        <w:tc>
          <w:tcPr>
            <w:tcW w:w="5999" w:type="dxa"/>
          </w:tcPr>
          <w:p w14:paraId="67E65E1C"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eastAsia="zh-CN"/>
              </w:rPr>
              <w:t>Психологические науки</w:t>
            </w:r>
            <w:r w:rsidRPr="00470E57">
              <w:rPr>
                <w:rFonts w:ascii="Times New Roman" w:eastAsia="SimSun" w:hAnsi="Times New Roman" w:cs="Times New Roman"/>
                <w:sz w:val="24"/>
                <w:szCs w:val="24"/>
                <w:lang w:val="en-US" w:eastAsia="zh-CN"/>
              </w:rPr>
              <w:t xml:space="preserve"> </w:t>
            </w:r>
          </w:p>
        </w:tc>
        <w:tc>
          <w:tcPr>
            <w:tcW w:w="1229" w:type="dxa"/>
          </w:tcPr>
          <w:p w14:paraId="0BB555D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w:t>
            </w:r>
          </w:p>
        </w:tc>
        <w:tc>
          <w:tcPr>
            <w:tcW w:w="1167" w:type="dxa"/>
          </w:tcPr>
          <w:p w14:paraId="46AA70F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eastAsia="zh-CN"/>
              </w:rPr>
              <w:t>0</w:t>
            </w:r>
            <w:r w:rsidRPr="00470E57">
              <w:rPr>
                <w:rFonts w:ascii="Times New Roman" w:eastAsia="SimSun" w:hAnsi="Times New Roman" w:cs="Times New Roman"/>
                <w:sz w:val="24"/>
                <w:szCs w:val="24"/>
                <w:lang w:val="en-US" w:eastAsia="zh-CN"/>
              </w:rPr>
              <w:t>,1</w:t>
            </w:r>
          </w:p>
        </w:tc>
      </w:tr>
      <w:tr w:rsidR="00470E57" w:rsidRPr="00470E57" w14:paraId="5E012165" w14:textId="77777777" w:rsidTr="002C07B0">
        <w:tc>
          <w:tcPr>
            <w:tcW w:w="824" w:type="dxa"/>
          </w:tcPr>
          <w:p w14:paraId="24C04E9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38</w:t>
            </w:r>
          </w:p>
        </w:tc>
        <w:tc>
          <w:tcPr>
            <w:tcW w:w="5999" w:type="dxa"/>
          </w:tcPr>
          <w:p w14:paraId="00937A88"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Calibri" w:hAnsi="Times New Roman" w:cs="Times New Roman"/>
                <w:sz w:val="24"/>
                <w:szCs w:val="24"/>
                <w:lang w:eastAsia="ru-RU"/>
              </w:rPr>
              <w:t>Экономика и управление</w:t>
            </w:r>
            <w:r w:rsidRPr="00470E57">
              <w:rPr>
                <w:rFonts w:ascii="Times New Roman" w:eastAsia="SimSun" w:hAnsi="Times New Roman" w:cs="Times New Roman"/>
                <w:sz w:val="24"/>
                <w:szCs w:val="24"/>
                <w:lang w:val="en-US" w:eastAsia="zh-CN"/>
              </w:rPr>
              <w:t xml:space="preserve"> </w:t>
            </w:r>
          </w:p>
        </w:tc>
        <w:tc>
          <w:tcPr>
            <w:tcW w:w="1229" w:type="dxa"/>
          </w:tcPr>
          <w:p w14:paraId="34D0631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50</w:t>
            </w:r>
          </w:p>
        </w:tc>
        <w:tc>
          <w:tcPr>
            <w:tcW w:w="1167" w:type="dxa"/>
          </w:tcPr>
          <w:p w14:paraId="3975245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1,7</w:t>
            </w:r>
          </w:p>
        </w:tc>
      </w:tr>
      <w:tr w:rsidR="00470E57" w:rsidRPr="00470E57" w14:paraId="01F00537" w14:textId="77777777" w:rsidTr="002C07B0">
        <w:tc>
          <w:tcPr>
            <w:tcW w:w="824" w:type="dxa"/>
          </w:tcPr>
          <w:p w14:paraId="6C6B0FC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39</w:t>
            </w:r>
          </w:p>
        </w:tc>
        <w:tc>
          <w:tcPr>
            <w:tcW w:w="5999" w:type="dxa"/>
          </w:tcPr>
          <w:p w14:paraId="624961AB"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Calibri" w:hAnsi="Times New Roman" w:cs="Times New Roman"/>
                <w:sz w:val="24"/>
                <w:szCs w:val="24"/>
                <w:lang w:eastAsia="ru-RU"/>
              </w:rPr>
              <w:t>Социология и социальная работа</w:t>
            </w:r>
            <w:r w:rsidRPr="00470E57">
              <w:rPr>
                <w:rFonts w:ascii="Times New Roman" w:eastAsia="SimSun" w:hAnsi="Times New Roman" w:cs="Times New Roman"/>
                <w:sz w:val="24"/>
                <w:szCs w:val="24"/>
                <w:lang w:val="en-US" w:eastAsia="zh-CN"/>
              </w:rPr>
              <w:t xml:space="preserve"> </w:t>
            </w:r>
          </w:p>
        </w:tc>
        <w:tc>
          <w:tcPr>
            <w:tcW w:w="1229" w:type="dxa"/>
          </w:tcPr>
          <w:p w14:paraId="3434BA4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43</w:t>
            </w:r>
          </w:p>
        </w:tc>
        <w:tc>
          <w:tcPr>
            <w:tcW w:w="1167" w:type="dxa"/>
          </w:tcPr>
          <w:p w14:paraId="65DA475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1,5</w:t>
            </w:r>
          </w:p>
        </w:tc>
      </w:tr>
      <w:tr w:rsidR="00470E57" w:rsidRPr="00470E57" w14:paraId="6CDBE5A3" w14:textId="77777777" w:rsidTr="002C07B0">
        <w:tc>
          <w:tcPr>
            <w:tcW w:w="824" w:type="dxa"/>
          </w:tcPr>
          <w:p w14:paraId="7004C75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40</w:t>
            </w:r>
          </w:p>
        </w:tc>
        <w:tc>
          <w:tcPr>
            <w:tcW w:w="5999" w:type="dxa"/>
          </w:tcPr>
          <w:p w14:paraId="025FABC7"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eastAsia="zh-CN"/>
              </w:rPr>
              <w:t>Юриспруденция</w:t>
            </w:r>
            <w:r w:rsidRPr="00470E57">
              <w:rPr>
                <w:rFonts w:ascii="Times New Roman" w:eastAsia="SimSun" w:hAnsi="Times New Roman" w:cs="Times New Roman"/>
                <w:sz w:val="24"/>
                <w:szCs w:val="24"/>
                <w:lang w:val="en-US" w:eastAsia="zh-CN"/>
              </w:rPr>
              <w:t xml:space="preserve"> </w:t>
            </w:r>
          </w:p>
        </w:tc>
        <w:tc>
          <w:tcPr>
            <w:tcW w:w="1229" w:type="dxa"/>
          </w:tcPr>
          <w:p w14:paraId="2B4D95A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78</w:t>
            </w:r>
          </w:p>
        </w:tc>
        <w:tc>
          <w:tcPr>
            <w:tcW w:w="1167" w:type="dxa"/>
          </w:tcPr>
          <w:p w14:paraId="5A72455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2,7</w:t>
            </w:r>
          </w:p>
        </w:tc>
      </w:tr>
      <w:tr w:rsidR="00470E57" w:rsidRPr="00470E57" w14:paraId="68379694" w14:textId="77777777" w:rsidTr="002C07B0">
        <w:tc>
          <w:tcPr>
            <w:tcW w:w="824" w:type="dxa"/>
          </w:tcPr>
          <w:p w14:paraId="4B058AC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43</w:t>
            </w:r>
          </w:p>
        </w:tc>
        <w:tc>
          <w:tcPr>
            <w:tcW w:w="5999" w:type="dxa"/>
          </w:tcPr>
          <w:p w14:paraId="2EAA2281"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Calibri" w:hAnsi="Times New Roman" w:cs="Times New Roman"/>
                <w:sz w:val="24"/>
                <w:szCs w:val="24"/>
                <w:lang w:eastAsia="ru-RU"/>
              </w:rPr>
              <w:t>Сервис и туризм</w:t>
            </w:r>
            <w:r w:rsidRPr="00470E57">
              <w:rPr>
                <w:rFonts w:ascii="Times New Roman" w:eastAsia="SimSun" w:hAnsi="Times New Roman" w:cs="Times New Roman"/>
                <w:sz w:val="24"/>
                <w:szCs w:val="24"/>
                <w:lang w:val="en-US" w:eastAsia="zh-CN"/>
              </w:rPr>
              <w:t xml:space="preserve"> </w:t>
            </w:r>
          </w:p>
        </w:tc>
        <w:tc>
          <w:tcPr>
            <w:tcW w:w="1229" w:type="dxa"/>
          </w:tcPr>
          <w:p w14:paraId="4FFA6E6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427</w:t>
            </w:r>
          </w:p>
        </w:tc>
        <w:tc>
          <w:tcPr>
            <w:tcW w:w="1167" w:type="dxa"/>
          </w:tcPr>
          <w:p w14:paraId="556A407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14,6</w:t>
            </w:r>
          </w:p>
        </w:tc>
      </w:tr>
      <w:tr w:rsidR="00470E57" w:rsidRPr="00470E57" w14:paraId="7D31B808" w14:textId="77777777" w:rsidTr="002C07B0">
        <w:tc>
          <w:tcPr>
            <w:tcW w:w="824" w:type="dxa"/>
          </w:tcPr>
          <w:p w14:paraId="37988FF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44</w:t>
            </w:r>
          </w:p>
        </w:tc>
        <w:tc>
          <w:tcPr>
            <w:tcW w:w="5999" w:type="dxa"/>
          </w:tcPr>
          <w:p w14:paraId="72D70B21"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Calibri" w:hAnsi="Times New Roman" w:cs="Times New Roman"/>
                <w:sz w:val="24"/>
                <w:szCs w:val="24"/>
                <w:lang w:eastAsia="ru-RU"/>
              </w:rPr>
              <w:t>Образование и педагогические науки</w:t>
            </w:r>
            <w:r w:rsidRPr="00470E57">
              <w:rPr>
                <w:rFonts w:ascii="Times New Roman" w:eastAsia="SimSun" w:hAnsi="Times New Roman" w:cs="Times New Roman"/>
                <w:sz w:val="24"/>
                <w:szCs w:val="24"/>
                <w:lang w:val="en-US" w:eastAsia="zh-CN"/>
              </w:rPr>
              <w:t xml:space="preserve"> </w:t>
            </w:r>
          </w:p>
        </w:tc>
        <w:tc>
          <w:tcPr>
            <w:tcW w:w="1229" w:type="dxa"/>
          </w:tcPr>
          <w:p w14:paraId="3ED2F77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151</w:t>
            </w:r>
          </w:p>
        </w:tc>
        <w:tc>
          <w:tcPr>
            <w:tcW w:w="1167" w:type="dxa"/>
          </w:tcPr>
          <w:p w14:paraId="3E6D2BA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5,2</w:t>
            </w:r>
          </w:p>
        </w:tc>
      </w:tr>
      <w:tr w:rsidR="00470E57" w:rsidRPr="00470E57" w14:paraId="18F84D37" w14:textId="77777777" w:rsidTr="002C07B0">
        <w:tc>
          <w:tcPr>
            <w:tcW w:w="824" w:type="dxa"/>
          </w:tcPr>
          <w:p w14:paraId="776DF47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45</w:t>
            </w:r>
          </w:p>
        </w:tc>
        <w:tc>
          <w:tcPr>
            <w:tcW w:w="5999" w:type="dxa"/>
          </w:tcPr>
          <w:p w14:paraId="5048E9F9" w14:textId="77777777" w:rsidR="00470E57" w:rsidRPr="00470E57" w:rsidRDefault="00470E57" w:rsidP="00470E57">
            <w:pPr>
              <w:tabs>
                <w:tab w:val="center" w:pos="1767"/>
                <w:tab w:val="right" w:pos="3534"/>
              </w:tabs>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ab/>
            </w:r>
            <w:r w:rsidRPr="00470E57">
              <w:rPr>
                <w:rFonts w:ascii="Times New Roman" w:eastAsia="SimSun" w:hAnsi="Times New Roman" w:cs="Times New Roman"/>
                <w:sz w:val="24"/>
                <w:szCs w:val="24"/>
                <w:lang w:eastAsia="zh-CN"/>
              </w:rPr>
              <w:t>Языкознание и литературоведение</w:t>
            </w:r>
            <w:r w:rsidRPr="00470E57">
              <w:rPr>
                <w:rFonts w:ascii="Times New Roman" w:eastAsia="SimSun" w:hAnsi="Times New Roman" w:cs="Times New Roman"/>
                <w:sz w:val="24"/>
                <w:szCs w:val="24"/>
                <w:lang w:val="en-US" w:eastAsia="zh-CN"/>
              </w:rPr>
              <w:tab/>
              <w:t xml:space="preserve"> </w:t>
            </w:r>
          </w:p>
        </w:tc>
        <w:tc>
          <w:tcPr>
            <w:tcW w:w="1229" w:type="dxa"/>
          </w:tcPr>
          <w:p w14:paraId="1844E6D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w:t>
            </w:r>
          </w:p>
        </w:tc>
        <w:tc>
          <w:tcPr>
            <w:tcW w:w="1167" w:type="dxa"/>
          </w:tcPr>
          <w:p w14:paraId="2657FFA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eastAsia="zh-CN"/>
              </w:rPr>
              <w:t>0</w:t>
            </w:r>
            <w:r w:rsidRPr="00470E57">
              <w:rPr>
                <w:rFonts w:ascii="Times New Roman" w:eastAsia="SimSun" w:hAnsi="Times New Roman" w:cs="Times New Roman"/>
                <w:sz w:val="24"/>
                <w:szCs w:val="24"/>
                <w:lang w:val="en-US" w:eastAsia="zh-CN"/>
              </w:rPr>
              <w:t>,1</w:t>
            </w:r>
          </w:p>
        </w:tc>
      </w:tr>
      <w:tr w:rsidR="00470E57" w:rsidRPr="00470E57" w14:paraId="76C7BC7E" w14:textId="77777777" w:rsidTr="002C07B0">
        <w:tc>
          <w:tcPr>
            <w:tcW w:w="824" w:type="dxa"/>
          </w:tcPr>
          <w:p w14:paraId="08B707C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46</w:t>
            </w:r>
          </w:p>
        </w:tc>
        <w:tc>
          <w:tcPr>
            <w:tcW w:w="5999" w:type="dxa"/>
          </w:tcPr>
          <w:p w14:paraId="70B1499B"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Calibri" w:hAnsi="Times New Roman" w:cs="Times New Roman"/>
                <w:sz w:val="24"/>
                <w:szCs w:val="24"/>
                <w:lang w:eastAsia="ru-RU"/>
              </w:rPr>
              <w:t>История и археология</w:t>
            </w:r>
            <w:r w:rsidRPr="00470E57">
              <w:rPr>
                <w:rFonts w:ascii="Times New Roman" w:eastAsia="SimSun" w:hAnsi="Times New Roman" w:cs="Times New Roman"/>
                <w:sz w:val="24"/>
                <w:szCs w:val="24"/>
                <w:lang w:val="en-US" w:eastAsia="zh-CN"/>
              </w:rPr>
              <w:t xml:space="preserve"> </w:t>
            </w:r>
          </w:p>
        </w:tc>
        <w:tc>
          <w:tcPr>
            <w:tcW w:w="1229" w:type="dxa"/>
          </w:tcPr>
          <w:p w14:paraId="5C61BEF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12</w:t>
            </w:r>
          </w:p>
        </w:tc>
        <w:tc>
          <w:tcPr>
            <w:tcW w:w="1167" w:type="dxa"/>
          </w:tcPr>
          <w:p w14:paraId="2CE8B72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eastAsia="zh-CN"/>
              </w:rPr>
              <w:t>0</w:t>
            </w:r>
            <w:r w:rsidRPr="00470E57">
              <w:rPr>
                <w:rFonts w:ascii="Times New Roman" w:eastAsia="SimSun" w:hAnsi="Times New Roman" w:cs="Times New Roman"/>
                <w:sz w:val="24"/>
                <w:szCs w:val="24"/>
                <w:lang w:val="en-US" w:eastAsia="zh-CN"/>
              </w:rPr>
              <w:t>,4</w:t>
            </w:r>
          </w:p>
        </w:tc>
      </w:tr>
      <w:tr w:rsidR="00470E57" w:rsidRPr="00470E57" w14:paraId="4A6CE5E5" w14:textId="77777777" w:rsidTr="002C07B0">
        <w:tc>
          <w:tcPr>
            <w:tcW w:w="824" w:type="dxa"/>
          </w:tcPr>
          <w:p w14:paraId="67971FB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48</w:t>
            </w:r>
          </w:p>
        </w:tc>
        <w:tc>
          <w:tcPr>
            <w:tcW w:w="5999" w:type="dxa"/>
          </w:tcPr>
          <w:p w14:paraId="2BA97A24"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eastAsia="zh-CN"/>
              </w:rPr>
              <w:t>Теология</w:t>
            </w:r>
            <w:r w:rsidRPr="00470E57">
              <w:rPr>
                <w:rFonts w:ascii="Times New Roman" w:eastAsia="SimSun" w:hAnsi="Times New Roman" w:cs="Times New Roman"/>
                <w:sz w:val="24"/>
                <w:szCs w:val="24"/>
                <w:lang w:val="en-US" w:eastAsia="zh-CN"/>
              </w:rPr>
              <w:t xml:space="preserve"> </w:t>
            </w:r>
          </w:p>
        </w:tc>
        <w:tc>
          <w:tcPr>
            <w:tcW w:w="1229" w:type="dxa"/>
          </w:tcPr>
          <w:p w14:paraId="1FBF80C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c>
          <w:tcPr>
            <w:tcW w:w="1167" w:type="dxa"/>
          </w:tcPr>
          <w:p w14:paraId="10BD54D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0,0</w:t>
            </w:r>
          </w:p>
        </w:tc>
      </w:tr>
      <w:tr w:rsidR="00470E57" w:rsidRPr="00470E57" w14:paraId="20B55B38" w14:textId="77777777" w:rsidTr="002C07B0">
        <w:tc>
          <w:tcPr>
            <w:tcW w:w="824" w:type="dxa"/>
          </w:tcPr>
          <w:p w14:paraId="4EBC4C9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49</w:t>
            </w:r>
          </w:p>
        </w:tc>
        <w:tc>
          <w:tcPr>
            <w:tcW w:w="5999" w:type="dxa"/>
          </w:tcPr>
          <w:p w14:paraId="28D34B39"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Calibri" w:hAnsi="Times New Roman" w:cs="Times New Roman"/>
                <w:sz w:val="24"/>
                <w:szCs w:val="24"/>
                <w:lang w:eastAsia="ru-RU"/>
              </w:rPr>
              <w:t>Физическая культура и спорт</w:t>
            </w:r>
            <w:r w:rsidRPr="00470E57">
              <w:rPr>
                <w:rFonts w:ascii="Times New Roman" w:eastAsia="SimSun" w:hAnsi="Times New Roman" w:cs="Times New Roman"/>
                <w:sz w:val="24"/>
                <w:szCs w:val="24"/>
                <w:lang w:val="en-US" w:eastAsia="zh-CN"/>
              </w:rPr>
              <w:t xml:space="preserve"> </w:t>
            </w:r>
          </w:p>
        </w:tc>
        <w:tc>
          <w:tcPr>
            <w:tcW w:w="1229" w:type="dxa"/>
          </w:tcPr>
          <w:p w14:paraId="4CF981A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16</w:t>
            </w:r>
          </w:p>
        </w:tc>
        <w:tc>
          <w:tcPr>
            <w:tcW w:w="1167" w:type="dxa"/>
          </w:tcPr>
          <w:p w14:paraId="1AF0BDF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eastAsia="zh-CN"/>
              </w:rPr>
              <w:t>0</w:t>
            </w:r>
            <w:r w:rsidRPr="00470E57">
              <w:rPr>
                <w:rFonts w:ascii="Times New Roman" w:eastAsia="SimSun" w:hAnsi="Times New Roman" w:cs="Times New Roman"/>
                <w:sz w:val="24"/>
                <w:szCs w:val="24"/>
                <w:lang w:val="en-US" w:eastAsia="zh-CN"/>
              </w:rPr>
              <w:t>,5</w:t>
            </w:r>
          </w:p>
        </w:tc>
      </w:tr>
      <w:tr w:rsidR="00470E57" w:rsidRPr="00470E57" w14:paraId="5E357AA5" w14:textId="77777777" w:rsidTr="002C07B0">
        <w:tc>
          <w:tcPr>
            <w:tcW w:w="824" w:type="dxa"/>
          </w:tcPr>
          <w:p w14:paraId="687931A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51</w:t>
            </w:r>
          </w:p>
        </w:tc>
        <w:tc>
          <w:tcPr>
            <w:tcW w:w="5999" w:type="dxa"/>
          </w:tcPr>
          <w:p w14:paraId="0C73E536"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Calibri" w:hAnsi="Times New Roman" w:cs="Times New Roman"/>
                <w:sz w:val="24"/>
                <w:szCs w:val="24"/>
                <w:lang w:eastAsia="ru-RU"/>
              </w:rPr>
              <w:t>Культуроведение и социокультурные проекты</w:t>
            </w:r>
            <w:r w:rsidRPr="00470E57">
              <w:rPr>
                <w:rFonts w:ascii="Times New Roman" w:eastAsia="SimSun" w:hAnsi="Times New Roman" w:cs="Times New Roman"/>
                <w:sz w:val="24"/>
                <w:szCs w:val="24"/>
                <w:lang w:val="en-US" w:eastAsia="zh-CN"/>
              </w:rPr>
              <w:t xml:space="preserve"> </w:t>
            </w:r>
          </w:p>
        </w:tc>
        <w:tc>
          <w:tcPr>
            <w:tcW w:w="1229" w:type="dxa"/>
          </w:tcPr>
          <w:p w14:paraId="552D0BE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5</w:t>
            </w:r>
          </w:p>
        </w:tc>
        <w:tc>
          <w:tcPr>
            <w:tcW w:w="1167" w:type="dxa"/>
          </w:tcPr>
          <w:p w14:paraId="3C2E7B1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eastAsia="zh-CN"/>
              </w:rPr>
              <w:t>0</w:t>
            </w:r>
            <w:r w:rsidRPr="00470E57">
              <w:rPr>
                <w:rFonts w:ascii="Times New Roman" w:eastAsia="SimSun" w:hAnsi="Times New Roman" w:cs="Times New Roman"/>
                <w:sz w:val="24"/>
                <w:szCs w:val="24"/>
                <w:lang w:val="en-US" w:eastAsia="zh-CN"/>
              </w:rPr>
              <w:t>,2</w:t>
            </w:r>
          </w:p>
        </w:tc>
      </w:tr>
      <w:tr w:rsidR="00470E57" w:rsidRPr="00470E57" w14:paraId="7A57CA25" w14:textId="77777777" w:rsidTr="002C07B0">
        <w:tc>
          <w:tcPr>
            <w:tcW w:w="824" w:type="dxa"/>
          </w:tcPr>
          <w:p w14:paraId="44AF02D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lastRenderedPageBreak/>
              <w:t>52</w:t>
            </w:r>
          </w:p>
        </w:tc>
        <w:tc>
          <w:tcPr>
            <w:tcW w:w="5999" w:type="dxa"/>
          </w:tcPr>
          <w:p w14:paraId="090D4927"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Calibri" w:hAnsi="Times New Roman" w:cs="Times New Roman"/>
                <w:sz w:val="24"/>
                <w:szCs w:val="24"/>
                <w:lang w:eastAsia="ru-RU"/>
              </w:rPr>
              <w:t>Сценические искусства и литературное творчество</w:t>
            </w:r>
            <w:r w:rsidRPr="00470E57">
              <w:rPr>
                <w:rFonts w:ascii="Times New Roman" w:eastAsia="SimSun" w:hAnsi="Times New Roman" w:cs="Times New Roman"/>
                <w:sz w:val="24"/>
                <w:szCs w:val="24"/>
                <w:lang w:eastAsia="zh-CN"/>
              </w:rPr>
              <w:t xml:space="preserve"> </w:t>
            </w:r>
          </w:p>
        </w:tc>
        <w:tc>
          <w:tcPr>
            <w:tcW w:w="1229" w:type="dxa"/>
          </w:tcPr>
          <w:p w14:paraId="5DBC1C7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8</w:t>
            </w:r>
          </w:p>
        </w:tc>
        <w:tc>
          <w:tcPr>
            <w:tcW w:w="1167" w:type="dxa"/>
          </w:tcPr>
          <w:p w14:paraId="149D872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eastAsia="zh-CN"/>
              </w:rPr>
              <w:t>0</w:t>
            </w:r>
            <w:r w:rsidRPr="00470E57">
              <w:rPr>
                <w:rFonts w:ascii="Times New Roman" w:eastAsia="SimSun" w:hAnsi="Times New Roman" w:cs="Times New Roman"/>
                <w:sz w:val="24"/>
                <w:szCs w:val="24"/>
                <w:lang w:val="en-US" w:eastAsia="zh-CN"/>
              </w:rPr>
              <w:t>,3</w:t>
            </w:r>
          </w:p>
        </w:tc>
      </w:tr>
      <w:tr w:rsidR="00470E57" w:rsidRPr="00470E57" w14:paraId="2D45D033" w14:textId="77777777" w:rsidTr="002C07B0">
        <w:tc>
          <w:tcPr>
            <w:tcW w:w="824" w:type="dxa"/>
          </w:tcPr>
          <w:p w14:paraId="14F2F6D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53</w:t>
            </w:r>
          </w:p>
        </w:tc>
        <w:tc>
          <w:tcPr>
            <w:tcW w:w="5999" w:type="dxa"/>
          </w:tcPr>
          <w:p w14:paraId="47F534DB"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Calibri" w:hAnsi="Times New Roman" w:cs="Times New Roman"/>
                <w:sz w:val="24"/>
                <w:szCs w:val="24"/>
                <w:lang w:eastAsia="ru-RU"/>
              </w:rPr>
              <w:t>Музыкальное искусство</w:t>
            </w:r>
            <w:r w:rsidRPr="00470E57">
              <w:rPr>
                <w:rFonts w:ascii="Times New Roman" w:eastAsia="SimSun" w:hAnsi="Times New Roman" w:cs="Times New Roman"/>
                <w:sz w:val="24"/>
                <w:szCs w:val="24"/>
                <w:lang w:val="en-US" w:eastAsia="zh-CN"/>
              </w:rPr>
              <w:t xml:space="preserve"> </w:t>
            </w:r>
          </w:p>
        </w:tc>
        <w:tc>
          <w:tcPr>
            <w:tcW w:w="1229" w:type="dxa"/>
          </w:tcPr>
          <w:p w14:paraId="24F994B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7</w:t>
            </w:r>
          </w:p>
        </w:tc>
        <w:tc>
          <w:tcPr>
            <w:tcW w:w="1167" w:type="dxa"/>
          </w:tcPr>
          <w:p w14:paraId="15CB248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eastAsia="zh-CN"/>
              </w:rPr>
              <w:t>0</w:t>
            </w:r>
            <w:r w:rsidRPr="00470E57">
              <w:rPr>
                <w:rFonts w:ascii="Times New Roman" w:eastAsia="SimSun" w:hAnsi="Times New Roman" w:cs="Times New Roman"/>
                <w:sz w:val="24"/>
                <w:szCs w:val="24"/>
                <w:lang w:val="en-US" w:eastAsia="zh-CN"/>
              </w:rPr>
              <w:t>,2</w:t>
            </w:r>
          </w:p>
        </w:tc>
      </w:tr>
      <w:tr w:rsidR="00470E57" w:rsidRPr="00470E57" w14:paraId="40026050" w14:textId="77777777" w:rsidTr="002C07B0">
        <w:tc>
          <w:tcPr>
            <w:tcW w:w="824" w:type="dxa"/>
          </w:tcPr>
          <w:p w14:paraId="6A50F6F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54</w:t>
            </w:r>
          </w:p>
        </w:tc>
        <w:tc>
          <w:tcPr>
            <w:tcW w:w="5999" w:type="dxa"/>
          </w:tcPr>
          <w:p w14:paraId="3F20262C"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Calibri" w:hAnsi="Times New Roman" w:cs="Times New Roman"/>
                <w:sz w:val="24"/>
                <w:szCs w:val="24"/>
                <w:lang w:eastAsia="ru-RU"/>
              </w:rPr>
              <w:t>Изобразительное и прикладные виды искусств</w:t>
            </w:r>
            <w:r w:rsidRPr="00470E57">
              <w:rPr>
                <w:rFonts w:ascii="Times New Roman" w:eastAsia="SimSun" w:hAnsi="Times New Roman" w:cs="Times New Roman"/>
                <w:sz w:val="24"/>
                <w:szCs w:val="24"/>
                <w:lang w:eastAsia="zh-CN"/>
              </w:rPr>
              <w:t xml:space="preserve"> </w:t>
            </w:r>
          </w:p>
        </w:tc>
        <w:tc>
          <w:tcPr>
            <w:tcW w:w="1229" w:type="dxa"/>
          </w:tcPr>
          <w:p w14:paraId="4F652CC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75</w:t>
            </w:r>
          </w:p>
        </w:tc>
        <w:tc>
          <w:tcPr>
            <w:tcW w:w="1167" w:type="dxa"/>
          </w:tcPr>
          <w:p w14:paraId="7774342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2,6</w:t>
            </w:r>
          </w:p>
        </w:tc>
      </w:tr>
      <w:tr w:rsidR="00470E57" w:rsidRPr="00470E57" w14:paraId="5D83CB9D" w14:textId="77777777" w:rsidTr="002C07B0">
        <w:tc>
          <w:tcPr>
            <w:tcW w:w="824" w:type="dxa"/>
            <w:tcBorders>
              <w:bottom w:val="double" w:sz="4" w:space="0" w:color="auto"/>
            </w:tcBorders>
          </w:tcPr>
          <w:p w14:paraId="3635BF4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56</w:t>
            </w:r>
          </w:p>
        </w:tc>
        <w:tc>
          <w:tcPr>
            <w:tcW w:w="5999" w:type="dxa"/>
            <w:tcBorders>
              <w:bottom w:val="double" w:sz="4" w:space="0" w:color="auto"/>
            </w:tcBorders>
          </w:tcPr>
          <w:p w14:paraId="46F87F1B" w14:textId="77777777" w:rsidR="00470E57" w:rsidRPr="00470E57" w:rsidRDefault="00470E57" w:rsidP="00470E57">
            <w:pPr>
              <w:tabs>
                <w:tab w:val="right" w:pos="3534"/>
              </w:tabs>
              <w:autoSpaceDE w:val="0"/>
              <w:autoSpaceDN w:val="0"/>
              <w:adjustRightInd w:val="0"/>
              <w:spacing w:after="0" w:line="240" w:lineRule="auto"/>
              <w:jc w:val="both"/>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eastAsia="zh-CN"/>
              </w:rPr>
              <w:t>Военное управление</w:t>
            </w:r>
            <w:r w:rsidRPr="00470E57">
              <w:rPr>
                <w:rFonts w:ascii="Times New Roman" w:eastAsia="SimSun" w:hAnsi="Times New Roman" w:cs="Times New Roman"/>
                <w:sz w:val="24"/>
                <w:szCs w:val="24"/>
                <w:lang w:val="en-US" w:eastAsia="zh-CN"/>
              </w:rPr>
              <w:tab/>
              <w:t xml:space="preserve"> </w:t>
            </w:r>
          </w:p>
        </w:tc>
        <w:tc>
          <w:tcPr>
            <w:tcW w:w="1229" w:type="dxa"/>
            <w:tcBorders>
              <w:bottom w:val="double" w:sz="4" w:space="0" w:color="auto"/>
            </w:tcBorders>
          </w:tcPr>
          <w:p w14:paraId="4631070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c>
          <w:tcPr>
            <w:tcW w:w="1167" w:type="dxa"/>
            <w:tcBorders>
              <w:bottom w:val="double" w:sz="4" w:space="0" w:color="auto"/>
            </w:tcBorders>
          </w:tcPr>
          <w:p w14:paraId="61E65CD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0,0</w:t>
            </w:r>
          </w:p>
        </w:tc>
      </w:tr>
      <w:tr w:rsidR="00470E57" w:rsidRPr="00470E57" w14:paraId="334840B7" w14:textId="77777777" w:rsidTr="002C07B0">
        <w:tc>
          <w:tcPr>
            <w:tcW w:w="824" w:type="dxa"/>
            <w:tcBorders>
              <w:top w:val="double" w:sz="4" w:space="0" w:color="auto"/>
            </w:tcBorders>
          </w:tcPr>
          <w:p w14:paraId="2427326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Cs/>
                <w:sz w:val="24"/>
                <w:szCs w:val="24"/>
                <w:lang w:eastAsia="zh-CN"/>
              </w:rPr>
            </w:pPr>
            <w:r w:rsidRPr="00470E57">
              <w:rPr>
                <w:rFonts w:ascii="Times New Roman" w:eastAsia="SimSun" w:hAnsi="Times New Roman" w:cs="Times New Roman"/>
                <w:bCs/>
                <w:sz w:val="24"/>
                <w:szCs w:val="24"/>
                <w:lang w:eastAsia="zh-CN"/>
              </w:rPr>
              <w:t>Всего</w:t>
            </w:r>
          </w:p>
        </w:tc>
        <w:tc>
          <w:tcPr>
            <w:tcW w:w="5999" w:type="dxa"/>
            <w:tcBorders>
              <w:top w:val="double" w:sz="4" w:space="0" w:color="auto"/>
            </w:tcBorders>
          </w:tcPr>
          <w:p w14:paraId="0EC4A61B"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 xml:space="preserve"> </w:t>
            </w:r>
          </w:p>
        </w:tc>
        <w:tc>
          <w:tcPr>
            <w:tcW w:w="1229" w:type="dxa"/>
            <w:tcBorders>
              <w:top w:val="double" w:sz="4" w:space="0" w:color="auto"/>
            </w:tcBorders>
          </w:tcPr>
          <w:p w14:paraId="29251EB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2919</w:t>
            </w:r>
          </w:p>
        </w:tc>
        <w:tc>
          <w:tcPr>
            <w:tcW w:w="1167" w:type="dxa"/>
            <w:tcBorders>
              <w:top w:val="double" w:sz="4" w:space="0" w:color="auto"/>
            </w:tcBorders>
          </w:tcPr>
          <w:p w14:paraId="10193D1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100,0</w:t>
            </w:r>
          </w:p>
        </w:tc>
      </w:tr>
    </w:tbl>
    <w:p w14:paraId="75E78544" w14:textId="77777777" w:rsidR="00470E57" w:rsidRPr="00470E57" w:rsidRDefault="00470E57" w:rsidP="00470E57"/>
    <w:p w14:paraId="4DF08B45" w14:textId="77777777" w:rsidR="00470E57" w:rsidRPr="00470E57" w:rsidRDefault="00470E57" w:rsidP="00470E57">
      <w:pPr>
        <w:autoSpaceDE w:val="0"/>
        <w:autoSpaceDN w:val="0"/>
        <w:adjustRightInd w:val="0"/>
        <w:spacing w:after="0" w:line="360" w:lineRule="auto"/>
        <w:jc w:val="right"/>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ТАБЛИЦА 2.</w:t>
      </w:r>
    </w:p>
    <w:p w14:paraId="201BC2CA" w14:textId="77777777" w:rsidR="00470E57" w:rsidRPr="00470E57" w:rsidRDefault="00470E57" w:rsidP="00470E57">
      <w:pPr>
        <w:autoSpaceDE w:val="0"/>
        <w:autoSpaceDN w:val="0"/>
        <w:adjustRightInd w:val="0"/>
        <w:spacing w:after="0" w:line="240" w:lineRule="auto"/>
        <w:jc w:val="center"/>
        <w:rPr>
          <w:rFonts w:ascii="Arial" w:eastAsia="SimSun" w:hAnsi="Arial" w:cs="Arial"/>
          <w:sz w:val="20"/>
          <w:szCs w:val="20"/>
          <w:lang w:eastAsia="zh-CN"/>
        </w:rPr>
      </w:pPr>
      <w:r w:rsidRPr="00470E57">
        <w:rPr>
          <w:rFonts w:ascii="Times New Roman" w:eastAsia="Calibri" w:hAnsi="Times New Roman" w:cs="Times New Roman"/>
          <w:b/>
          <w:sz w:val="24"/>
          <w:szCs w:val="24"/>
        </w:rPr>
        <w:t>Наименование планируемой специальности обучения по направлениям подготовки в системе профессионального образования</w:t>
      </w:r>
      <w:r w:rsidRPr="00470E57">
        <w:rPr>
          <w:rFonts w:ascii="Times New Roman" w:eastAsia="Calibri" w:hAnsi="Times New Roman" w:cs="Times New Roman"/>
          <w:b/>
          <w:sz w:val="24"/>
          <w:szCs w:val="24"/>
          <w:vertAlign w:val="superscript"/>
        </w:rPr>
        <w:footnoteReference w:id="15"/>
      </w:r>
      <w:r w:rsidRPr="00470E57">
        <w:rPr>
          <w:rFonts w:ascii="Times New Roman" w:eastAsia="Calibri" w:hAnsi="Times New Roman" w:cs="Times New Roman"/>
          <w:b/>
          <w:sz w:val="24"/>
          <w:szCs w:val="24"/>
        </w:rPr>
        <w:t xml:space="preserve"> обучающихся с задержкой психического развития</w:t>
      </w:r>
    </w:p>
    <w:tbl>
      <w:tblPr>
        <w:tblW w:w="9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63"/>
        <w:gridCol w:w="2453"/>
        <w:gridCol w:w="1228"/>
        <w:gridCol w:w="3583"/>
        <w:gridCol w:w="1097"/>
      </w:tblGrid>
      <w:tr w:rsidR="00470E57" w:rsidRPr="00470E57" w14:paraId="06EC6C10" w14:textId="77777777" w:rsidTr="002C07B0">
        <w:trPr>
          <w:cantSplit/>
        </w:trPr>
        <w:tc>
          <w:tcPr>
            <w:tcW w:w="963" w:type="dxa"/>
            <w:tcBorders>
              <w:bottom w:val="double" w:sz="4" w:space="0" w:color="auto"/>
            </w:tcBorders>
            <w:vAlign w:val="center"/>
          </w:tcPr>
          <w:p w14:paraId="640C885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470E57">
              <w:rPr>
                <w:rFonts w:ascii="Times New Roman" w:eastAsia="SimSun" w:hAnsi="Times New Roman" w:cs="Times New Roman"/>
                <w:b/>
                <w:sz w:val="24"/>
                <w:szCs w:val="24"/>
                <w:lang w:eastAsia="zh-CN"/>
              </w:rPr>
              <w:t>Код</w:t>
            </w:r>
          </w:p>
        </w:tc>
        <w:tc>
          <w:tcPr>
            <w:tcW w:w="2453" w:type="dxa"/>
            <w:tcBorders>
              <w:bottom w:val="double" w:sz="4" w:space="0" w:color="auto"/>
            </w:tcBorders>
            <w:vAlign w:val="center"/>
          </w:tcPr>
          <w:p w14:paraId="4FD82E7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0"/>
                <w:szCs w:val="20"/>
                <w:lang w:eastAsia="ru-RU"/>
              </w:rPr>
            </w:pPr>
            <w:r w:rsidRPr="00470E57">
              <w:rPr>
                <w:rFonts w:ascii="Times New Roman" w:eastAsia="SimSun" w:hAnsi="Times New Roman" w:cs="Times New Roman"/>
                <w:b/>
                <w:sz w:val="20"/>
                <w:szCs w:val="20"/>
                <w:lang w:eastAsia="ru-RU"/>
              </w:rPr>
              <w:t>Укрупненные группы направлений подготовки</w:t>
            </w:r>
          </w:p>
        </w:tc>
        <w:tc>
          <w:tcPr>
            <w:tcW w:w="1228" w:type="dxa"/>
            <w:tcBorders>
              <w:bottom w:val="double" w:sz="4" w:space="0" w:color="auto"/>
            </w:tcBorders>
            <w:vAlign w:val="center"/>
          </w:tcPr>
          <w:p w14:paraId="337BDE3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0"/>
                <w:szCs w:val="20"/>
                <w:lang w:eastAsia="ru-RU"/>
              </w:rPr>
            </w:pPr>
            <w:r w:rsidRPr="00470E57">
              <w:rPr>
                <w:rFonts w:ascii="Times New Roman" w:eastAsia="SimSun" w:hAnsi="Times New Roman" w:cs="Times New Roman"/>
                <w:b/>
                <w:sz w:val="20"/>
                <w:szCs w:val="20"/>
                <w:lang w:eastAsia="ru-RU"/>
              </w:rPr>
              <w:t>Всего</w:t>
            </w:r>
          </w:p>
          <w:p w14:paraId="3209441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0"/>
                <w:szCs w:val="20"/>
                <w:lang w:eastAsia="ru-RU"/>
              </w:rPr>
            </w:pPr>
            <w:r w:rsidRPr="00470E57">
              <w:rPr>
                <w:rFonts w:ascii="Times New Roman" w:eastAsia="SimSun" w:hAnsi="Times New Roman" w:cs="Times New Roman"/>
                <w:b/>
                <w:sz w:val="20"/>
                <w:szCs w:val="20"/>
                <w:lang w:eastAsia="ru-RU"/>
              </w:rPr>
              <w:t>чел.</w:t>
            </w:r>
          </w:p>
        </w:tc>
        <w:tc>
          <w:tcPr>
            <w:tcW w:w="3583" w:type="dxa"/>
            <w:tcBorders>
              <w:bottom w:val="double" w:sz="4" w:space="0" w:color="auto"/>
            </w:tcBorders>
            <w:vAlign w:val="center"/>
          </w:tcPr>
          <w:p w14:paraId="28860B36"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b/>
                <w:sz w:val="20"/>
                <w:szCs w:val="20"/>
                <w:lang w:eastAsia="ru-RU"/>
              </w:rPr>
            </w:pPr>
            <w:r w:rsidRPr="00470E57">
              <w:rPr>
                <w:rFonts w:ascii="Times New Roman" w:eastAsia="SimSun" w:hAnsi="Times New Roman" w:cs="Times New Roman"/>
                <w:b/>
                <w:sz w:val="20"/>
                <w:szCs w:val="20"/>
                <w:lang w:eastAsia="ru-RU"/>
              </w:rPr>
              <w:t xml:space="preserve">Наименование специальности/ профессии обучения </w:t>
            </w:r>
          </w:p>
        </w:tc>
        <w:tc>
          <w:tcPr>
            <w:tcW w:w="1097" w:type="dxa"/>
            <w:tcBorders>
              <w:bottom w:val="double" w:sz="4" w:space="0" w:color="auto"/>
            </w:tcBorders>
            <w:vAlign w:val="center"/>
          </w:tcPr>
          <w:p w14:paraId="3968DCD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lang w:eastAsia="ru-RU"/>
              </w:rPr>
            </w:pPr>
            <w:r w:rsidRPr="00470E57">
              <w:rPr>
                <w:rFonts w:ascii="Times New Roman" w:eastAsia="SimSun" w:hAnsi="Times New Roman" w:cs="Times New Roman"/>
                <w:b/>
                <w:lang w:eastAsia="ru-RU"/>
              </w:rPr>
              <w:t>чел.</w:t>
            </w:r>
          </w:p>
        </w:tc>
      </w:tr>
      <w:tr w:rsidR="00470E57" w:rsidRPr="00470E57" w14:paraId="17350827" w14:textId="77777777" w:rsidTr="002C07B0">
        <w:trPr>
          <w:cantSplit/>
        </w:trPr>
        <w:tc>
          <w:tcPr>
            <w:tcW w:w="963" w:type="dxa"/>
            <w:tcBorders>
              <w:top w:val="double" w:sz="4" w:space="0" w:color="auto"/>
              <w:bottom w:val="single" w:sz="4" w:space="0" w:color="auto"/>
            </w:tcBorders>
          </w:tcPr>
          <w:p w14:paraId="36FA5A6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7</w:t>
            </w:r>
          </w:p>
        </w:tc>
        <w:tc>
          <w:tcPr>
            <w:tcW w:w="2453" w:type="dxa"/>
            <w:tcBorders>
              <w:top w:val="double" w:sz="4" w:space="0" w:color="auto"/>
              <w:bottom w:val="single" w:sz="4" w:space="0" w:color="auto"/>
            </w:tcBorders>
          </w:tcPr>
          <w:p w14:paraId="3D6A40C3"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eastAsia="zh-CN"/>
              </w:rPr>
              <w:t>Архитектура</w:t>
            </w:r>
          </w:p>
        </w:tc>
        <w:tc>
          <w:tcPr>
            <w:tcW w:w="1228" w:type="dxa"/>
            <w:tcBorders>
              <w:top w:val="double" w:sz="4" w:space="0" w:color="auto"/>
              <w:bottom w:val="single" w:sz="4" w:space="0" w:color="auto"/>
            </w:tcBorders>
          </w:tcPr>
          <w:p w14:paraId="3043468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3</w:t>
            </w:r>
          </w:p>
        </w:tc>
        <w:tc>
          <w:tcPr>
            <w:tcW w:w="3583" w:type="dxa"/>
            <w:tcBorders>
              <w:top w:val="double" w:sz="4" w:space="0" w:color="auto"/>
            </w:tcBorders>
          </w:tcPr>
          <w:p w14:paraId="1FF603D6"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Архитектор</w:t>
            </w:r>
          </w:p>
        </w:tc>
        <w:tc>
          <w:tcPr>
            <w:tcW w:w="1097" w:type="dxa"/>
            <w:tcBorders>
              <w:top w:val="double" w:sz="4" w:space="0" w:color="auto"/>
            </w:tcBorders>
          </w:tcPr>
          <w:p w14:paraId="3BFDEB3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w:t>
            </w:r>
          </w:p>
        </w:tc>
      </w:tr>
      <w:tr w:rsidR="00470E57" w:rsidRPr="00470E57" w14:paraId="54F79E9F" w14:textId="77777777" w:rsidTr="002C07B0">
        <w:trPr>
          <w:cantSplit/>
        </w:trPr>
        <w:tc>
          <w:tcPr>
            <w:tcW w:w="963" w:type="dxa"/>
            <w:tcBorders>
              <w:bottom w:val="nil"/>
              <w:right w:val="single" w:sz="4" w:space="0" w:color="auto"/>
            </w:tcBorders>
          </w:tcPr>
          <w:p w14:paraId="688686F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8</w:t>
            </w:r>
          </w:p>
        </w:tc>
        <w:tc>
          <w:tcPr>
            <w:tcW w:w="2453" w:type="dxa"/>
            <w:vMerge w:val="restart"/>
            <w:tcBorders>
              <w:left w:val="single" w:sz="4" w:space="0" w:color="auto"/>
              <w:right w:val="single" w:sz="4" w:space="0" w:color="auto"/>
            </w:tcBorders>
          </w:tcPr>
          <w:p w14:paraId="0BF4F140"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Calibri" w:hAnsi="Times New Roman" w:cs="Times New Roman"/>
                <w:sz w:val="24"/>
                <w:szCs w:val="24"/>
                <w:lang w:eastAsia="ru-RU"/>
              </w:rPr>
              <w:t>Техника и технология строительства</w:t>
            </w:r>
          </w:p>
        </w:tc>
        <w:tc>
          <w:tcPr>
            <w:tcW w:w="1228" w:type="dxa"/>
            <w:tcBorders>
              <w:left w:val="single" w:sz="4" w:space="0" w:color="auto"/>
              <w:bottom w:val="nil"/>
            </w:tcBorders>
          </w:tcPr>
          <w:p w14:paraId="4ED7E23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138</w:t>
            </w:r>
          </w:p>
        </w:tc>
        <w:tc>
          <w:tcPr>
            <w:tcW w:w="3583" w:type="dxa"/>
          </w:tcPr>
          <w:p w14:paraId="4B0E3A23"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Водоснабжение и водоотведение</w:t>
            </w:r>
          </w:p>
        </w:tc>
        <w:tc>
          <w:tcPr>
            <w:tcW w:w="1097" w:type="dxa"/>
          </w:tcPr>
          <w:p w14:paraId="7BD9289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w:t>
            </w:r>
          </w:p>
        </w:tc>
      </w:tr>
      <w:tr w:rsidR="00470E57" w:rsidRPr="00470E57" w14:paraId="6C4AED0D" w14:textId="77777777" w:rsidTr="002C07B0">
        <w:trPr>
          <w:cantSplit/>
        </w:trPr>
        <w:tc>
          <w:tcPr>
            <w:tcW w:w="963" w:type="dxa"/>
            <w:tcBorders>
              <w:top w:val="nil"/>
              <w:bottom w:val="nil"/>
              <w:right w:val="single" w:sz="4" w:space="0" w:color="auto"/>
            </w:tcBorders>
          </w:tcPr>
          <w:p w14:paraId="3A8D0B3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vMerge/>
            <w:tcBorders>
              <w:left w:val="single" w:sz="4" w:space="0" w:color="auto"/>
              <w:right w:val="single" w:sz="4" w:space="0" w:color="auto"/>
            </w:tcBorders>
          </w:tcPr>
          <w:p w14:paraId="4FF3DB1A"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59294F0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20C9D6E6"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Гражданское строительство</w:t>
            </w:r>
          </w:p>
        </w:tc>
        <w:tc>
          <w:tcPr>
            <w:tcW w:w="1097" w:type="dxa"/>
          </w:tcPr>
          <w:p w14:paraId="7A460C1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10AE2021" w14:textId="77777777" w:rsidTr="002C07B0">
        <w:trPr>
          <w:cantSplit/>
        </w:trPr>
        <w:tc>
          <w:tcPr>
            <w:tcW w:w="963" w:type="dxa"/>
            <w:tcBorders>
              <w:top w:val="nil"/>
              <w:bottom w:val="nil"/>
              <w:right w:val="single" w:sz="4" w:space="0" w:color="auto"/>
            </w:tcBorders>
          </w:tcPr>
          <w:p w14:paraId="1175012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vMerge/>
            <w:tcBorders>
              <w:left w:val="single" w:sz="4" w:space="0" w:color="auto"/>
              <w:bottom w:val="nil"/>
              <w:right w:val="single" w:sz="4" w:space="0" w:color="auto"/>
            </w:tcBorders>
          </w:tcPr>
          <w:p w14:paraId="50B96777"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73C3329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2277EBEC"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Каменщик</w:t>
            </w:r>
          </w:p>
        </w:tc>
        <w:tc>
          <w:tcPr>
            <w:tcW w:w="1097" w:type="dxa"/>
          </w:tcPr>
          <w:p w14:paraId="6DA2915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11659849" w14:textId="77777777" w:rsidTr="002C07B0">
        <w:trPr>
          <w:cantSplit/>
        </w:trPr>
        <w:tc>
          <w:tcPr>
            <w:tcW w:w="963" w:type="dxa"/>
            <w:tcBorders>
              <w:top w:val="nil"/>
              <w:bottom w:val="nil"/>
              <w:right w:val="single" w:sz="4" w:space="0" w:color="auto"/>
            </w:tcBorders>
          </w:tcPr>
          <w:p w14:paraId="031358F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18481648"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208B7DE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22691AA6"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Маляр</w:t>
            </w:r>
          </w:p>
        </w:tc>
        <w:tc>
          <w:tcPr>
            <w:tcW w:w="1097" w:type="dxa"/>
          </w:tcPr>
          <w:p w14:paraId="35301A1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14</w:t>
            </w:r>
          </w:p>
        </w:tc>
      </w:tr>
      <w:tr w:rsidR="00470E57" w:rsidRPr="00470E57" w14:paraId="02966A89" w14:textId="77777777" w:rsidTr="002C07B0">
        <w:trPr>
          <w:cantSplit/>
        </w:trPr>
        <w:tc>
          <w:tcPr>
            <w:tcW w:w="963" w:type="dxa"/>
            <w:tcBorders>
              <w:top w:val="nil"/>
              <w:bottom w:val="nil"/>
              <w:right w:val="single" w:sz="4" w:space="0" w:color="auto"/>
            </w:tcBorders>
          </w:tcPr>
          <w:p w14:paraId="018FD74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06427F76"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p>
        </w:tc>
        <w:tc>
          <w:tcPr>
            <w:tcW w:w="1228" w:type="dxa"/>
            <w:tcBorders>
              <w:top w:val="nil"/>
              <w:left w:val="single" w:sz="4" w:space="0" w:color="auto"/>
              <w:bottom w:val="nil"/>
            </w:tcBorders>
          </w:tcPr>
          <w:p w14:paraId="40207BF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83" w:type="dxa"/>
          </w:tcPr>
          <w:p w14:paraId="39410E4E"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Мастер  столярно-плотничных и паркетных работ</w:t>
            </w:r>
          </w:p>
        </w:tc>
        <w:tc>
          <w:tcPr>
            <w:tcW w:w="1097" w:type="dxa"/>
          </w:tcPr>
          <w:p w14:paraId="0FCE90D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0DC7E91D" w14:textId="77777777" w:rsidTr="002C07B0">
        <w:trPr>
          <w:cantSplit/>
        </w:trPr>
        <w:tc>
          <w:tcPr>
            <w:tcW w:w="963" w:type="dxa"/>
            <w:tcBorders>
              <w:top w:val="nil"/>
              <w:bottom w:val="nil"/>
              <w:right w:val="single" w:sz="4" w:space="0" w:color="auto"/>
            </w:tcBorders>
          </w:tcPr>
          <w:p w14:paraId="5F81BD9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0F544AEB"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2FCACEC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126C2F25"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Мастер общестроительных работ</w:t>
            </w:r>
          </w:p>
        </w:tc>
        <w:tc>
          <w:tcPr>
            <w:tcW w:w="1097" w:type="dxa"/>
          </w:tcPr>
          <w:p w14:paraId="5B59596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w:t>
            </w:r>
          </w:p>
        </w:tc>
      </w:tr>
      <w:tr w:rsidR="00470E57" w:rsidRPr="00470E57" w14:paraId="5330B6BC" w14:textId="77777777" w:rsidTr="002C07B0">
        <w:trPr>
          <w:cantSplit/>
        </w:trPr>
        <w:tc>
          <w:tcPr>
            <w:tcW w:w="963" w:type="dxa"/>
            <w:tcBorders>
              <w:top w:val="nil"/>
              <w:bottom w:val="nil"/>
              <w:right w:val="single" w:sz="4" w:space="0" w:color="auto"/>
            </w:tcBorders>
          </w:tcPr>
          <w:p w14:paraId="4946BA7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396BC178"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75E9DD7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27E18236"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Мастер отделочных работ</w:t>
            </w:r>
          </w:p>
        </w:tc>
        <w:tc>
          <w:tcPr>
            <w:tcW w:w="1097" w:type="dxa"/>
          </w:tcPr>
          <w:p w14:paraId="114D07C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5</w:t>
            </w:r>
          </w:p>
        </w:tc>
      </w:tr>
      <w:tr w:rsidR="00470E57" w:rsidRPr="00470E57" w14:paraId="7C08519A" w14:textId="77777777" w:rsidTr="002C07B0">
        <w:trPr>
          <w:cantSplit/>
        </w:trPr>
        <w:tc>
          <w:tcPr>
            <w:tcW w:w="963" w:type="dxa"/>
            <w:tcBorders>
              <w:top w:val="nil"/>
              <w:bottom w:val="nil"/>
              <w:right w:val="single" w:sz="4" w:space="0" w:color="auto"/>
            </w:tcBorders>
          </w:tcPr>
          <w:p w14:paraId="0EDF28C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222C5C5F"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p>
        </w:tc>
        <w:tc>
          <w:tcPr>
            <w:tcW w:w="1228" w:type="dxa"/>
            <w:tcBorders>
              <w:top w:val="nil"/>
              <w:left w:val="single" w:sz="4" w:space="0" w:color="auto"/>
              <w:bottom w:val="nil"/>
            </w:tcBorders>
          </w:tcPr>
          <w:p w14:paraId="1AE0689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83" w:type="dxa"/>
          </w:tcPr>
          <w:p w14:paraId="2E18B4DB"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Мастер отделочных строительных и декоративных работ</w:t>
            </w:r>
          </w:p>
        </w:tc>
        <w:tc>
          <w:tcPr>
            <w:tcW w:w="1097" w:type="dxa"/>
          </w:tcPr>
          <w:p w14:paraId="04DF0D2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10</w:t>
            </w:r>
          </w:p>
        </w:tc>
      </w:tr>
      <w:tr w:rsidR="00470E57" w:rsidRPr="00470E57" w14:paraId="59C77E73" w14:textId="77777777" w:rsidTr="002C07B0">
        <w:trPr>
          <w:cantSplit/>
        </w:trPr>
        <w:tc>
          <w:tcPr>
            <w:tcW w:w="963" w:type="dxa"/>
            <w:tcBorders>
              <w:top w:val="nil"/>
              <w:bottom w:val="nil"/>
              <w:right w:val="single" w:sz="4" w:space="0" w:color="auto"/>
            </w:tcBorders>
          </w:tcPr>
          <w:p w14:paraId="662F893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48B0D296"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p>
        </w:tc>
        <w:tc>
          <w:tcPr>
            <w:tcW w:w="1228" w:type="dxa"/>
            <w:tcBorders>
              <w:top w:val="nil"/>
              <w:left w:val="single" w:sz="4" w:space="0" w:color="auto"/>
              <w:bottom w:val="nil"/>
            </w:tcBorders>
          </w:tcPr>
          <w:p w14:paraId="428B8DC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83" w:type="dxa"/>
          </w:tcPr>
          <w:p w14:paraId="7ECAB121"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Мастер по ремонту и обслуживанию инженерных систем жилищно-коммунального хозяйства</w:t>
            </w:r>
          </w:p>
        </w:tc>
        <w:tc>
          <w:tcPr>
            <w:tcW w:w="1097" w:type="dxa"/>
          </w:tcPr>
          <w:p w14:paraId="40FA34C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6</w:t>
            </w:r>
          </w:p>
        </w:tc>
      </w:tr>
      <w:tr w:rsidR="00470E57" w:rsidRPr="00470E57" w14:paraId="17F4971E" w14:textId="77777777" w:rsidTr="002C07B0">
        <w:trPr>
          <w:cantSplit/>
        </w:trPr>
        <w:tc>
          <w:tcPr>
            <w:tcW w:w="963" w:type="dxa"/>
            <w:tcBorders>
              <w:top w:val="nil"/>
              <w:bottom w:val="nil"/>
              <w:right w:val="single" w:sz="4" w:space="0" w:color="auto"/>
            </w:tcBorders>
          </w:tcPr>
          <w:p w14:paraId="554AD88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33623360"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5959AC6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60381D5F"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Мастер столярно-плотничных работ</w:t>
            </w:r>
          </w:p>
        </w:tc>
        <w:tc>
          <w:tcPr>
            <w:tcW w:w="1097" w:type="dxa"/>
          </w:tcPr>
          <w:p w14:paraId="63CBAE8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w:t>
            </w:r>
          </w:p>
        </w:tc>
      </w:tr>
      <w:tr w:rsidR="00470E57" w:rsidRPr="00470E57" w14:paraId="7C3F252D" w14:textId="77777777" w:rsidTr="002C07B0">
        <w:trPr>
          <w:cantSplit/>
        </w:trPr>
        <w:tc>
          <w:tcPr>
            <w:tcW w:w="963" w:type="dxa"/>
            <w:tcBorders>
              <w:top w:val="nil"/>
              <w:bottom w:val="nil"/>
              <w:right w:val="single" w:sz="4" w:space="0" w:color="auto"/>
            </w:tcBorders>
          </w:tcPr>
          <w:p w14:paraId="1D56145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0A574186"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p>
        </w:tc>
        <w:tc>
          <w:tcPr>
            <w:tcW w:w="1228" w:type="dxa"/>
            <w:tcBorders>
              <w:top w:val="nil"/>
              <w:left w:val="single" w:sz="4" w:space="0" w:color="auto"/>
              <w:bottom w:val="nil"/>
            </w:tcBorders>
          </w:tcPr>
          <w:p w14:paraId="5079651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83" w:type="dxa"/>
          </w:tcPr>
          <w:p w14:paraId="5C27A155"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Мастер строительных и отделочных работ</w:t>
            </w:r>
          </w:p>
        </w:tc>
        <w:tc>
          <w:tcPr>
            <w:tcW w:w="1097" w:type="dxa"/>
          </w:tcPr>
          <w:p w14:paraId="7765176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w:t>
            </w:r>
          </w:p>
        </w:tc>
      </w:tr>
      <w:tr w:rsidR="00470E57" w:rsidRPr="00470E57" w14:paraId="5757C702" w14:textId="77777777" w:rsidTr="002C07B0">
        <w:trPr>
          <w:cantSplit/>
        </w:trPr>
        <w:tc>
          <w:tcPr>
            <w:tcW w:w="963" w:type="dxa"/>
            <w:tcBorders>
              <w:top w:val="nil"/>
              <w:bottom w:val="nil"/>
              <w:right w:val="single" w:sz="4" w:space="0" w:color="auto"/>
            </w:tcBorders>
          </w:tcPr>
          <w:p w14:paraId="1D82251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24D49814"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p>
        </w:tc>
        <w:tc>
          <w:tcPr>
            <w:tcW w:w="1228" w:type="dxa"/>
            <w:tcBorders>
              <w:top w:val="nil"/>
              <w:left w:val="single" w:sz="4" w:space="0" w:color="auto"/>
              <w:bottom w:val="nil"/>
            </w:tcBorders>
          </w:tcPr>
          <w:p w14:paraId="0ADAF2C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83" w:type="dxa"/>
          </w:tcPr>
          <w:p w14:paraId="0C9FDEDC"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Монтаж и эксплуатация внутренних сантехнических устройств, кондиционирования воздуха и вентиляции</w:t>
            </w:r>
          </w:p>
        </w:tc>
        <w:tc>
          <w:tcPr>
            <w:tcW w:w="1097" w:type="dxa"/>
          </w:tcPr>
          <w:p w14:paraId="6C35645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w:t>
            </w:r>
          </w:p>
        </w:tc>
      </w:tr>
      <w:tr w:rsidR="00470E57" w:rsidRPr="00470E57" w14:paraId="2E527D4D" w14:textId="77777777" w:rsidTr="002C07B0">
        <w:trPr>
          <w:cantSplit/>
        </w:trPr>
        <w:tc>
          <w:tcPr>
            <w:tcW w:w="963" w:type="dxa"/>
            <w:tcBorders>
              <w:top w:val="nil"/>
              <w:bottom w:val="nil"/>
              <w:right w:val="single" w:sz="4" w:space="0" w:color="auto"/>
            </w:tcBorders>
          </w:tcPr>
          <w:p w14:paraId="5D7A6A5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3C4FA5C3"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56970F3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7C2FA7F7"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Монтаж установок</w:t>
            </w:r>
          </w:p>
        </w:tc>
        <w:tc>
          <w:tcPr>
            <w:tcW w:w="1097" w:type="dxa"/>
          </w:tcPr>
          <w:p w14:paraId="4B4B99A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565511F3" w14:textId="77777777" w:rsidTr="002C07B0">
        <w:trPr>
          <w:cantSplit/>
        </w:trPr>
        <w:tc>
          <w:tcPr>
            <w:tcW w:w="963" w:type="dxa"/>
            <w:tcBorders>
              <w:top w:val="nil"/>
              <w:bottom w:val="nil"/>
              <w:right w:val="single" w:sz="4" w:space="0" w:color="auto"/>
            </w:tcBorders>
          </w:tcPr>
          <w:p w14:paraId="2D9DC07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17ECCE93"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p>
        </w:tc>
        <w:tc>
          <w:tcPr>
            <w:tcW w:w="1228" w:type="dxa"/>
            <w:tcBorders>
              <w:top w:val="nil"/>
              <w:left w:val="single" w:sz="4" w:space="0" w:color="auto"/>
              <w:bottom w:val="nil"/>
            </w:tcBorders>
          </w:tcPr>
          <w:p w14:paraId="72BDAC3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83" w:type="dxa"/>
          </w:tcPr>
          <w:p w14:paraId="71850A34"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Монтаж, наладка и эксплуатация электрооборудования промышленных и гражданских зданий</w:t>
            </w:r>
          </w:p>
        </w:tc>
        <w:tc>
          <w:tcPr>
            <w:tcW w:w="1097" w:type="dxa"/>
          </w:tcPr>
          <w:p w14:paraId="17E564B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24A88104" w14:textId="77777777" w:rsidTr="002C07B0">
        <w:trPr>
          <w:cantSplit/>
        </w:trPr>
        <w:tc>
          <w:tcPr>
            <w:tcW w:w="963" w:type="dxa"/>
            <w:tcBorders>
              <w:top w:val="nil"/>
              <w:bottom w:val="nil"/>
              <w:right w:val="single" w:sz="4" w:space="0" w:color="auto"/>
            </w:tcBorders>
          </w:tcPr>
          <w:p w14:paraId="189E78D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128E7041"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7D751E2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11132613"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Отделочные работы</w:t>
            </w:r>
          </w:p>
        </w:tc>
        <w:tc>
          <w:tcPr>
            <w:tcW w:w="1097" w:type="dxa"/>
          </w:tcPr>
          <w:p w14:paraId="26A8614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2CC5AB4A" w14:textId="77777777" w:rsidTr="002C07B0">
        <w:trPr>
          <w:cantSplit/>
        </w:trPr>
        <w:tc>
          <w:tcPr>
            <w:tcW w:w="963" w:type="dxa"/>
            <w:tcBorders>
              <w:top w:val="nil"/>
              <w:bottom w:val="nil"/>
              <w:right w:val="single" w:sz="4" w:space="0" w:color="auto"/>
            </w:tcBorders>
          </w:tcPr>
          <w:p w14:paraId="6F6A2DF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57729A26"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629084D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5D44E832"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Печник</w:t>
            </w:r>
          </w:p>
        </w:tc>
        <w:tc>
          <w:tcPr>
            <w:tcW w:w="1097" w:type="dxa"/>
          </w:tcPr>
          <w:p w14:paraId="378CB9E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6A8953F4" w14:textId="77777777" w:rsidTr="002C07B0">
        <w:trPr>
          <w:cantSplit/>
        </w:trPr>
        <w:tc>
          <w:tcPr>
            <w:tcW w:w="963" w:type="dxa"/>
            <w:tcBorders>
              <w:top w:val="nil"/>
              <w:bottom w:val="nil"/>
              <w:right w:val="single" w:sz="4" w:space="0" w:color="auto"/>
            </w:tcBorders>
          </w:tcPr>
          <w:p w14:paraId="364908D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2AE489C7"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1C866C3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6BF13F8E"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Плотник</w:t>
            </w:r>
          </w:p>
        </w:tc>
        <w:tc>
          <w:tcPr>
            <w:tcW w:w="1097" w:type="dxa"/>
          </w:tcPr>
          <w:p w14:paraId="21202DC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w:t>
            </w:r>
          </w:p>
        </w:tc>
      </w:tr>
      <w:tr w:rsidR="00470E57" w:rsidRPr="00470E57" w14:paraId="734FCB0D" w14:textId="77777777" w:rsidTr="002C07B0">
        <w:trPr>
          <w:cantSplit/>
        </w:trPr>
        <w:tc>
          <w:tcPr>
            <w:tcW w:w="963" w:type="dxa"/>
            <w:tcBorders>
              <w:top w:val="nil"/>
              <w:bottom w:val="nil"/>
              <w:right w:val="single" w:sz="4" w:space="0" w:color="auto"/>
            </w:tcBorders>
          </w:tcPr>
          <w:p w14:paraId="3166B2F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4BECD38C"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577C7A9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5D7735A3"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Столяр</w:t>
            </w:r>
          </w:p>
        </w:tc>
        <w:tc>
          <w:tcPr>
            <w:tcW w:w="1097" w:type="dxa"/>
          </w:tcPr>
          <w:p w14:paraId="41519F0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w:t>
            </w:r>
          </w:p>
        </w:tc>
      </w:tr>
      <w:tr w:rsidR="00470E57" w:rsidRPr="00470E57" w14:paraId="276907F3" w14:textId="77777777" w:rsidTr="002C07B0">
        <w:trPr>
          <w:cantSplit/>
        </w:trPr>
        <w:tc>
          <w:tcPr>
            <w:tcW w:w="963" w:type="dxa"/>
            <w:tcBorders>
              <w:top w:val="nil"/>
              <w:bottom w:val="nil"/>
              <w:right w:val="single" w:sz="4" w:space="0" w:color="auto"/>
            </w:tcBorders>
          </w:tcPr>
          <w:p w14:paraId="572DB24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0F1E0220"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0D444A6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0FE76E3F"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Столяр строительный</w:t>
            </w:r>
          </w:p>
        </w:tc>
        <w:tc>
          <w:tcPr>
            <w:tcW w:w="1097" w:type="dxa"/>
          </w:tcPr>
          <w:p w14:paraId="3C7D210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6</w:t>
            </w:r>
          </w:p>
        </w:tc>
      </w:tr>
      <w:tr w:rsidR="00470E57" w:rsidRPr="00470E57" w14:paraId="17492858" w14:textId="77777777" w:rsidTr="002C07B0">
        <w:trPr>
          <w:cantSplit/>
        </w:trPr>
        <w:tc>
          <w:tcPr>
            <w:tcW w:w="963" w:type="dxa"/>
            <w:tcBorders>
              <w:top w:val="nil"/>
              <w:bottom w:val="nil"/>
              <w:right w:val="single" w:sz="4" w:space="0" w:color="auto"/>
            </w:tcBorders>
          </w:tcPr>
          <w:p w14:paraId="0362B92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7D664976"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581D1F7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704CEBC6"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Строитель</w:t>
            </w:r>
          </w:p>
        </w:tc>
        <w:tc>
          <w:tcPr>
            <w:tcW w:w="1097" w:type="dxa"/>
          </w:tcPr>
          <w:p w14:paraId="51FDF91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25</w:t>
            </w:r>
          </w:p>
        </w:tc>
      </w:tr>
      <w:tr w:rsidR="00470E57" w:rsidRPr="00470E57" w14:paraId="3A310521" w14:textId="77777777" w:rsidTr="002C07B0">
        <w:trPr>
          <w:cantSplit/>
        </w:trPr>
        <w:tc>
          <w:tcPr>
            <w:tcW w:w="963" w:type="dxa"/>
            <w:tcBorders>
              <w:top w:val="nil"/>
              <w:bottom w:val="nil"/>
              <w:right w:val="single" w:sz="4" w:space="0" w:color="auto"/>
            </w:tcBorders>
          </w:tcPr>
          <w:p w14:paraId="6C9D74A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6F91562D"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35A3F40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6DD4CDB6"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Строительство железных дорог</w:t>
            </w:r>
          </w:p>
        </w:tc>
        <w:tc>
          <w:tcPr>
            <w:tcW w:w="1097" w:type="dxa"/>
          </w:tcPr>
          <w:p w14:paraId="17E4A8E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5</w:t>
            </w:r>
          </w:p>
        </w:tc>
      </w:tr>
      <w:tr w:rsidR="00470E57" w:rsidRPr="00470E57" w14:paraId="066F3521" w14:textId="77777777" w:rsidTr="002C07B0">
        <w:trPr>
          <w:cantSplit/>
        </w:trPr>
        <w:tc>
          <w:tcPr>
            <w:tcW w:w="963" w:type="dxa"/>
            <w:tcBorders>
              <w:top w:val="nil"/>
              <w:bottom w:val="nil"/>
              <w:right w:val="single" w:sz="4" w:space="0" w:color="auto"/>
            </w:tcBorders>
          </w:tcPr>
          <w:p w14:paraId="059EA0F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31915B93"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p>
        </w:tc>
        <w:tc>
          <w:tcPr>
            <w:tcW w:w="1228" w:type="dxa"/>
            <w:tcBorders>
              <w:top w:val="nil"/>
              <w:left w:val="single" w:sz="4" w:space="0" w:color="auto"/>
              <w:bottom w:val="nil"/>
            </w:tcBorders>
          </w:tcPr>
          <w:p w14:paraId="3072F35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83" w:type="dxa"/>
          </w:tcPr>
          <w:p w14:paraId="44ED26E5"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Строительство и эксплуатация зданий и сооружений</w:t>
            </w:r>
          </w:p>
        </w:tc>
        <w:tc>
          <w:tcPr>
            <w:tcW w:w="1097" w:type="dxa"/>
          </w:tcPr>
          <w:p w14:paraId="58F9E91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22</w:t>
            </w:r>
          </w:p>
        </w:tc>
      </w:tr>
      <w:tr w:rsidR="00470E57" w:rsidRPr="00470E57" w14:paraId="258C82A5" w14:textId="77777777" w:rsidTr="002C07B0">
        <w:trPr>
          <w:cantSplit/>
        </w:trPr>
        <w:tc>
          <w:tcPr>
            <w:tcW w:w="963" w:type="dxa"/>
            <w:tcBorders>
              <w:top w:val="nil"/>
              <w:bottom w:val="nil"/>
              <w:right w:val="single" w:sz="4" w:space="0" w:color="auto"/>
            </w:tcBorders>
          </w:tcPr>
          <w:p w14:paraId="7355E17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40B69D91"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38C7A4B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5E069635"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Штукатур</w:t>
            </w:r>
          </w:p>
        </w:tc>
        <w:tc>
          <w:tcPr>
            <w:tcW w:w="1097" w:type="dxa"/>
          </w:tcPr>
          <w:p w14:paraId="3DBD630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10</w:t>
            </w:r>
          </w:p>
        </w:tc>
      </w:tr>
      <w:tr w:rsidR="00470E57" w:rsidRPr="00470E57" w14:paraId="2B354BC5" w14:textId="77777777" w:rsidTr="002C07B0">
        <w:trPr>
          <w:cantSplit/>
        </w:trPr>
        <w:tc>
          <w:tcPr>
            <w:tcW w:w="963" w:type="dxa"/>
            <w:tcBorders>
              <w:top w:val="nil"/>
              <w:bottom w:val="single" w:sz="4" w:space="0" w:color="auto"/>
              <w:right w:val="single" w:sz="4" w:space="0" w:color="auto"/>
            </w:tcBorders>
          </w:tcPr>
          <w:p w14:paraId="1A7CC6E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single" w:sz="4" w:space="0" w:color="auto"/>
              <w:right w:val="single" w:sz="4" w:space="0" w:color="auto"/>
            </w:tcBorders>
          </w:tcPr>
          <w:p w14:paraId="3FE6CF3A"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p>
        </w:tc>
        <w:tc>
          <w:tcPr>
            <w:tcW w:w="1228" w:type="dxa"/>
            <w:tcBorders>
              <w:top w:val="nil"/>
              <w:left w:val="single" w:sz="4" w:space="0" w:color="auto"/>
              <w:bottom w:val="single" w:sz="4" w:space="0" w:color="auto"/>
            </w:tcBorders>
          </w:tcPr>
          <w:p w14:paraId="14A8B8F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83" w:type="dxa"/>
          </w:tcPr>
          <w:p w14:paraId="27CCADDB"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Эксплуатация и обслуживание многоквартирного дома</w:t>
            </w:r>
          </w:p>
        </w:tc>
        <w:tc>
          <w:tcPr>
            <w:tcW w:w="1097" w:type="dxa"/>
          </w:tcPr>
          <w:p w14:paraId="7236610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7</w:t>
            </w:r>
          </w:p>
        </w:tc>
      </w:tr>
      <w:tr w:rsidR="00470E57" w:rsidRPr="00470E57" w14:paraId="2E709FC6" w14:textId="77777777" w:rsidTr="002C07B0">
        <w:trPr>
          <w:cantSplit/>
        </w:trPr>
        <w:tc>
          <w:tcPr>
            <w:tcW w:w="963" w:type="dxa"/>
            <w:tcBorders>
              <w:bottom w:val="nil"/>
              <w:right w:val="single" w:sz="4" w:space="0" w:color="auto"/>
            </w:tcBorders>
          </w:tcPr>
          <w:p w14:paraId="36A892B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9</w:t>
            </w:r>
          </w:p>
        </w:tc>
        <w:tc>
          <w:tcPr>
            <w:tcW w:w="2453" w:type="dxa"/>
            <w:vMerge w:val="restart"/>
            <w:tcBorders>
              <w:left w:val="single" w:sz="4" w:space="0" w:color="auto"/>
              <w:right w:val="single" w:sz="4" w:space="0" w:color="auto"/>
            </w:tcBorders>
          </w:tcPr>
          <w:p w14:paraId="7C1161A0"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Calibri" w:hAnsi="Times New Roman" w:cs="Times New Roman"/>
                <w:sz w:val="24"/>
                <w:szCs w:val="24"/>
                <w:lang w:eastAsia="ru-RU"/>
              </w:rPr>
              <w:t>Информатика и вычислительная техника</w:t>
            </w:r>
          </w:p>
        </w:tc>
        <w:tc>
          <w:tcPr>
            <w:tcW w:w="1228" w:type="dxa"/>
            <w:tcBorders>
              <w:left w:val="single" w:sz="4" w:space="0" w:color="auto"/>
              <w:bottom w:val="nil"/>
            </w:tcBorders>
          </w:tcPr>
          <w:p w14:paraId="41DB2D9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222</w:t>
            </w:r>
          </w:p>
        </w:tc>
        <w:tc>
          <w:tcPr>
            <w:tcW w:w="3583" w:type="dxa"/>
          </w:tcPr>
          <w:p w14:paraId="1070B414"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3Д графика</w:t>
            </w:r>
          </w:p>
        </w:tc>
        <w:tc>
          <w:tcPr>
            <w:tcW w:w="1097" w:type="dxa"/>
          </w:tcPr>
          <w:p w14:paraId="4EB91BE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755D48AF" w14:textId="77777777" w:rsidTr="002C07B0">
        <w:trPr>
          <w:cantSplit/>
        </w:trPr>
        <w:tc>
          <w:tcPr>
            <w:tcW w:w="963" w:type="dxa"/>
            <w:tcBorders>
              <w:top w:val="nil"/>
              <w:bottom w:val="nil"/>
              <w:right w:val="single" w:sz="4" w:space="0" w:color="auto"/>
            </w:tcBorders>
          </w:tcPr>
          <w:p w14:paraId="31AE388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vMerge/>
            <w:tcBorders>
              <w:left w:val="single" w:sz="4" w:space="0" w:color="auto"/>
              <w:right w:val="single" w:sz="4" w:space="0" w:color="auto"/>
            </w:tcBorders>
          </w:tcPr>
          <w:p w14:paraId="03BABB4E"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2DB05E4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621D9372"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IT специалист</w:t>
            </w:r>
          </w:p>
        </w:tc>
        <w:tc>
          <w:tcPr>
            <w:tcW w:w="1097" w:type="dxa"/>
          </w:tcPr>
          <w:p w14:paraId="23AE6B7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12</w:t>
            </w:r>
          </w:p>
        </w:tc>
      </w:tr>
      <w:tr w:rsidR="00470E57" w:rsidRPr="00470E57" w14:paraId="17AF78FB" w14:textId="77777777" w:rsidTr="002C07B0">
        <w:trPr>
          <w:cantSplit/>
        </w:trPr>
        <w:tc>
          <w:tcPr>
            <w:tcW w:w="963" w:type="dxa"/>
            <w:tcBorders>
              <w:top w:val="nil"/>
              <w:bottom w:val="nil"/>
              <w:right w:val="single" w:sz="4" w:space="0" w:color="auto"/>
            </w:tcBorders>
          </w:tcPr>
          <w:p w14:paraId="16BA51F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vMerge/>
            <w:tcBorders>
              <w:left w:val="single" w:sz="4" w:space="0" w:color="auto"/>
              <w:right w:val="single" w:sz="4" w:space="0" w:color="auto"/>
            </w:tcBorders>
          </w:tcPr>
          <w:p w14:paraId="04E75C42"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3ACAF63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175381B5"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IT-программирование</w:t>
            </w:r>
          </w:p>
        </w:tc>
        <w:tc>
          <w:tcPr>
            <w:tcW w:w="1097" w:type="dxa"/>
          </w:tcPr>
          <w:p w14:paraId="79A3B04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9</w:t>
            </w:r>
          </w:p>
        </w:tc>
      </w:tr>
      <w:tr w:rsidR="00470E57" w:rsidRPr="00470E57" w14:paraId="7BB5C712" w14:textId="77777777" w:rsidTr="002C07B0">
        <w:trPr>
          <w:cantSplit/>
        </w:trPr>
        <w:tc>
          <w:tcPr>
            <w:tcW w:w="963" w:type="dxa"/>
            <w:tcBorders>
              <w:top w:val="nil"/>
              <w:bottom w:val="nil"/>
              <w:right w:val="single" w:sz="4" w:space="0" w:color="auto"/>
            </w:tcBorders>
          </w:tcPr>
          <w:p w14:paraId="41C0E42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vMerge/>
            <w:tcBorders>
              <w:left w:val="single" w:sz="4" w:space="0" w:color="auto"/>
              <w:bottom w:val="nil"/>
              <w:right w:val="single" w:sz="4" w:space="0" w:color="auto"/>
            </w:tcBorders>
          </w:tcPr>
          <w:p w14:paraId="1FFDF4D4"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6CA62D1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3E1E02BC"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Веб-дизайн</w:t>
            </w:r>
          </w:p>
        </w:tc>
        <w:tc>
          <w:tcPr>
            <w:tcW w:w="1097" w:type="dxa"/>
          </w:tcPr>
          <w:p w14:paraId="205BC58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w:t>
            </w:r>
          </w:p>
        </w:tc>
      </w:tr>
      <w:tr w:rsidR="00470E57" w:rsidRPr="00470E57" w14:paraId="214B3743" w14:textId="77777777" w:rsidTr="002C07B0">
        <w:trPr>
          <w:cantSplit/>
        </w:trPr>
        <w:tc>
          <w:tcPr>
            <w:tcW w:w="963" w:type="dxa"/>
            <w:tcBorders>
              <w:top w:val="nil"/>
              <w:bottom w:val="nil"/>
              <w:right w:val="single" w:sz="4" w:space="0" w:color="auto"/>
            </w:tcBorders>
          </w:tcPr>
          <w:p w14:paraId="07A3077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1462E2F6"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30A9B2B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7939C48F"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Дизайн компьютерный</w:t>
            </w:r>
          </w:p>
        </w:tc>
        <w:tc>
          <w:tcPr>
            <w:tcW w:w="1097" w:type="dxa"/>
          </w:tcPr>
          <w:p w14:paraId="383696F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6AFF5E5F" w14:textId="77777777" w:rsidTr="002C07B0">
        <w:trPr>
          <w:cantSplit/>
        </w:trPr>
        <w:tc>
          <w:tcPr>
            <w:tcW w:w="963" w:type="dxa"/>
            <w:tcBorders>
              <w:top w:val="nil"/>
              <w:bottom w:val="nil"/>
              <w:right w:val="single" w:sz="4" w:space="0" w:color="auto"/>
            </w:tcBorders>
          </w:tcPr>
          <w:p w14:paraId="5D93C68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093403EF"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2B87A7F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0E4374CB"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Информатика и вычислительная техника</w:t>
            </w:r>
          </w:p>
        </w:tc>
        <w:tc>
          <w:tcPr>
            <w:tcW w:w="1097" w:type="dxa"/>
          </w:tcPr>
          <w:p w14:paraId="4CE43CD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w:t>
            </w:r>
          </w:p>
        </w:tc>
      </w:tr>
      <w:tr w:rsidR="00470E57" w:rsidRPr="00470E57" w14:paraId="6AB3DD9E" w14:textId="77777777" w:rsidTr="002C07B0">
        <w:trPr>
          <w:cantSplit/>
        </w:trPr>
        <w:tc>
          <w:tcPr>
            <w:tcW w:w="963" w:type="dxa"/>
            <w:tcBorders>
              <w:top w:val="nil"/>
              <w:bottom w:val="nil"/>
              <w:right w:val="single" w:sz="4" w:space="0" w:color="auto"/>
            </w:tcBorders>
          </w:tcPr>
          <w:p w14:paraId="61D440E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26CB727B"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65F39CD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4DD5D5BA"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Информационные системы  и программирование</w:t>
            </w:r>
          </w:p>
        </w:tc>
        <w:tc>
          <w:tcPr>
            <w:tcW w:w="1097" w:type="dxa"/>
          </w:tcPr>
          <w:p w14:paraId="1F751BA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37</w:t>
            </w:r>
          </w:p>
        </w:tc>
      </w:tr>
      <w:tr w:rsidR="00470E57" w:rsidRPr="00470E57" w14:paraId="133C3AB7" w14:textId="77777777" w:rsidTr="002C07B0">
        <w:trPr>
          <w:cantSplit/>
        </w:trPr>
        <w:tc>
          <w:tcPr>
            <w:tcW w:w="963" w:type="dxa"/>
            <w:tcBorders>
              <w:top w:val="nil"/>
              <w:bottom w:val="nil"/>
              <w:right w:val="single" w:sz="4" w:space="0" w:color="auto"/>
            </w:tcBorders>
          </w:tcPr>
          <w:p w14:paraId="1149D67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58B51B19"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36DD6AB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6752F59E"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Информационные технологии</w:t>
            </w:r>
          </w:p>
        </w:tc>
        <w:tc>
          <w:tcPr>
            <w:tcW w:w="1097" w:type="dxa"/>
          </w:tcPr>
          <w:p w14:paraId="74A5AF1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8</w:t>
            </w:r>
          </w:p>
        </w:tc>
      </w:tr>
      <w:tr w:rsidR="00470E57" w:rsidRPr="00470E57" w14:paraId="593D0368" w14:textId="77777777" w:rsidTr="002C07B0">
        <w:trPr>
          <w:cantSplit/>
        </w:trPr>
        <w:tc>
          <w:tcPr>
            <w:tcW w:w="963" w:type="dxa"/>
            <w:tcBorders>
              <w:top w:val="nil"/>
              <w:bottom w:val="nil"/>
              <w:right w:val="single" w:sz="4" w:space="0" w:color="auto"/>
            </w:tcBorders>
          </w:tcPr>
          <w:p w14:paraId="08A53B1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45D905E6"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31C41DE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4BBBD61F"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Компьютерные системы  и комплексы</w:t>
            </w:r>
          </w:p>
        </w:tc>
        <w:tc>
          <w:tcPr>
            <w:tcW w:w="1097" w:type="dxa"/>
          </w:tcPr>
          <w:p w14:paraId="00124DB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22</w:t>
            </w:r>
          </w:p>
        </w:tc>
      </w:tr>
      <w:tr w:rsidR="00470E57" w:rsidRPr="00470E57" w14:paraId="013B48A1" w14:textId="77777777" w:rsidTr="002C07B0">
        <w:trPr>
          <w:cantSplit/>
        </w:trPr>
        <w:tc>
          <w:tcPr>
            <w:tcW w:w="963" w:type="dxa"/>
            <w:tcBorders>
              <w:top w:val="nil"/>
              <w:bottom w:val="nil"/>
              <w:right w:val="single" w:sz="4" w:space="0" w:color="auto"/>
            </w:tcBorders>
          </w:tcPr>
          <w:p w14:paraId="14B88C0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06E057C3"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p>
        </w:tc>
        <w:tc>
          <w:tcPr>
            <w:tcW w:w="1228" w:type="dxa"/>
            <w:tcBorders>
              <w:top w:val="nil"/>
              <w:left w:val="single" w:sz="4" w:space="0" w:color="auto"/>
              <w:bottom w:val="nil"/>
            </w:tcBorders>
          </w:tcPr>
          <w:p w14:paraId="6793934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83" w:type="dxa"/>
          </w:tcPr>
          <w:p w14:paraId="2386EB68"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Мастер компьютерного и офисного оборудования</w:t>
            </w:r>
          </w:p>
        </w:tc>
        <w:tc>
          <w:tcPr>
            <w:tcW w:w="1097" w:type="dxa"/>
          </w:tcPr>
          <w:p w14:paraId="0A01C6F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11B91A44" w14:textId="77777777" w:rsidTr="002C07B0">
        <w:trPr>
          <w:cantSplit/>
        </w:trPr>
        <w:tc>
          <w:tcPr>
            <w:tcW w:w="963" w:type="dxa"/>
            <w:tcBorders>
              <w:top w:val="nil"/>
              <w:bottom w:val="nil"/>
              <w:right w:val="single" w:sz="4" w:space="0" w:color="auto"/>
            </w:tcBorders>
          </w:tcPr>
          <w:p w14:paraId="5A5DF9D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62478806"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6D3A335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6CD025F5"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Наладчик компьютерных сетей</w:t>
            </w:r>
          </w:p>
        </w:tc>
        <w:tc>
          <w:tcPr>
            <w:tcW w:w="1097" w:type="dxa"/>
          </w:tcPr>
          <w:p w14:paraId="084D1F5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w:t>
            </w:r>
          </w:p>
        </w:tc>
      </w:tr>
      <w:tr w:rsidR="00470E57" w:rsidRPr="00470E57" w14:paraId="5107EB7C" w14:textId="77777777" w:rsidTr="002C07B0">
        <w:trPr>
          <w:cantSplit/>
        </w:trPr>
        <w:tc>
          <w:tcPr>
            <w:tcW w:w="963" w:type="dxa"/>
            <w:tcBorders>
              <w:top w:val="nil"/>
              <w:bottom w:val="nil"/>
              <w:right w:val="single" w:sz="4" w:space="0" w:color="auto"/>
            </w:tcBorders>
          </w:tcPr>
          <w:p w14:paraId="0531504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4FE0DE99"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p>
        </w:tc>
        <w:tc>
          <w:tcPr>
            <w:tcW w:w="1228" w:type="dxa"/>
            <w:tcBorders>
              <w:top w:val="nil"/>
              <w:left w:val="single" w:sz="4" w:space="0" w:color="auto"/>
              <w:bottom w:val="nil"/>
            </w:tcBorders>
          </w:tcPr>
          <w:p w14:paraId="00C87FA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83" w:type="dxa"/>
          </w:tcPr>
          <w:p w14:paraId="26D51A7B"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Оператор информационных систем и ресурсов</w:t>
            </w:r>
          </w:p>
        </w:tc>
        <w:tc>
          <w:tcPr>
            <w:tcW w:w="1097" w:type="dxa"/>
          </w:tcPr>
          <w:p w14:paraId="5865B61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5C5F5319" w14:textId="77777777" w:rsidTr="002C07B0">
        <w:trPr>
          <w:cantSplit/>
        </w:trPr>
        <w:tc>
          <w:tcPr>
            <w:tcW w:w="963" w:type="dxa"/>
            <w:tcBorders>
              <w:top w:val="nil"/>
              <w:bottom w:val="nil"/>
              <w:right w:val="single" w:sz="4" w:space="0" w:color="auto"/>
            </w:tcBorders>
          </w:tcPr>
          <w:p w14:paraId="37E1C2B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6AF80267"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4781296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411DEAD2"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Программирование</w:t>
            </w:r>
          </w:p>
        </w:tc>
        <w:tc>
          <w:tcPr>
            <w:tcW w:w="1097" w:type="dxa"/>
          </w:tcPr>
          <w:p w14:paraId="33C6600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37</w:t>
            </w:r>
          </w:p>
        </w:tc>
      </w:tr>
      <w:tr w:rsidR="00470E57" w:rsidRPr="00470E57" w14:paraId="456A89D5" w14:textId="77777777" w:rsidTr="002C07B0">
        <w:trPr>
          <w:cantSplit/>
        </w:trPr>
        <w:tc>
          <w:tcPr>
            <w:tcW w:w="963" w:type="dxa"/>
            <w:tcBorders>
              <w:top w:val="nil"/>
              <w:bottom w:val="nil"/>
              <w:right w:val="single" w:sz="4" w:space="0" w:color="auto"/>
            </w:tcBorders>
          </w:tcPr>
          <w:p w14:paraId="5003BC6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3A5F787C"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7B9E084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78B1A1AD"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Программист</w:t>
            </w:r>
          </w:p>
        </w:tc>
        <w:tc>
          <w:tcPr>
            <w:tcW w:w="1097" w:type="dxa"/>
          </w:tcPr>
          <w:p w14:paraId="5194681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62</w:t>
            </w:r>
          </w:p>
        </w:tc>
      </w:tr>
      <w:tr w:rsidR="00470E57" w:rsidRPr="00470E57" w14:paraId="2B60E78F" w14:textId="77777777" w:rsidTr="002C07B0">
        <w:trPr>
          <w:cantSplit/>
        </w:trPr>
        <w:tc>
          <w:tcPr>
            <w:tcW w:w="963" w:type="dxa"/>
            <w:tcBorders>
              <w:top w:val="nil"/>
              <w:bottom w:val="nil"/>
              <w:right w:val="single" w:sz="4" w:space="0" w:color="auto"/>
            </w:tcBorders>
          </w:tcPr>
          <w:p w14:paraId="233688C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7E2ABA78"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p>
        </w:tc>
        <w:tc>
          <w:tcPr>
            <w:tcW w:w="1228" w:type="dxa"/>
            <w:tcBorders>
              <w:top w:val="nil"/>
              <w:left w:val="single" w:sz="4" w:space="0" w:color="auto"/>
              <w:bottom w:val="nil"/>
            </w:tcBorders>
          </w:tcPr>
          <w:p w14:paraId="48408EE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83" w:type="dxa"/>
          </w:tcPr>
          <w:p w14:paraId="6FB7BAFD"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Разработчик веб и мультимедийных приложений</w:t>
            </w:r>
          </w:p>
        </w:tc>
        <w:tc>
          <w:tcPr>
            <w:tcW w:w="1097" w:type="dxa"/>
          </w:tcPr>
          <w:p w14:paraId="768D722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1E09A51F" w14:textId="77777777" w:rsidTr="002C07B0">
        <w:trPr>
          <w:cantSplit/>
        </w:trPr>
        <w:tc>
          <w:tcPr>
            <w:tcW w:w="963" w:type="dxa"/>
            <w:tcBorders>
              <w:top w:val="nil"/>
              <w:bottom w:val="nil"/>
              <w:right w:val="single" w:sz="4" w:space="0" w:color="auto"/>
            </w:tcBorders>
          </w:tcPr>
          <w:p w14:paraId="3FA0250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7DB858D9"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2435739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31A06450"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Сетевое и системное администрирование</w:t>
            </w:r>
          </w:p>
        </w:tc>
        <w:tc>
          <w:tcPr>
            <w:tcW w:w="1097" w:type="dxa"/>
          </w:tcPr>
          <w:p w14:paraId="71351F9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22</w:t>
            </w:r>
          </w:p>
        </w:tc>
      </w:tr>
      <w:tr w:rsidR="00470E57" w:rsidRPr="00470E57" w14:paraId="06CF9F06" w14:textId="77777777" w:rsidTr="002C07B0">
        <w:trPr>
          <w:cantSplit/>
        </w:trPr>
        <w:tc>
          <w:tcPr>
            <w:tcW w:w="963" w:type="dxa"/>
            <w:tcBorders>
              <w:top w:val="nil"/>
              <w:bottom w:val="single" w:sz="4" w:space="0" w:color="auto"/>
              <w:right w:val="single" w:sz="4" w:space="0" w:color="auto"/>
            </w:tcBorders>
          </w:tcPr>
          <w:p w14:paraId="731051D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single" w:sz="4" w:space="0" w:color="auto"/>
              <w:right w:val="single" w:sz="4" w:space="0" w:color="auto"/>
            </w:tcBorders>
          </w:tcPr>
          <w:p w14:paraId="54201B5D"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single" w:sz="4" w:space="0" w:color="auto"/>
            </w:tcBorders>
          </w:tcPr>
          <w:p w14:paraId="6EC6A79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5618E9EE"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Специалист по информационным системам</w:t>
            </w:r>
          </w:p>
        </w:tc>
        <w:tc>
          <w:tcPr>
            <w:tcW w:w="1097" w:type="dxa"/>
          </w:tcPr>
          <w:p w14:paraId="14D33CC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706CF3BA" w14:textId="77777777" w:rsidTr="002C07B0">
        <w:trPr>
          <w:cantSplit/>
        </w:trPr>
        <w:tc>
          <w:tcPr>
            <w:tcW w:w="963" w:type="dxa"/>
            <w:tcBorders>
              <w:bottom w:val="nil"/>
              <w:right w:val="single" w:sz="4" w:space="0" w:color="auto"/>
            </w:tcBorders>
          </w:tcPr>
          <w:p w14:paraId="66145EE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10</w:t>
            </w:r>
          </w:p>
        </w:tc>
        <w:tc>
          <w:tcPr>
            <w:tcW w:w="2453" w:type="dxa"/>
            <w:tcBorders>
              <w:left w:val="single" w:sz="4" w:space="0" w:color="auto"/>
              <w:bottom w:val="nil"/>
              <w:right w:val="single" w:sz="4" w:space="0" w:color="auto"/>
            </w:tcBorders>
          </w:tcPr>
          <w:p w14:paraId="3689A6D3" w14:textId="77777777" w:rsidR="00470E57" w:rsidRPr="00470E57" w:rsidRDefault="00470E57" w:rsidP="00470E57">
            <w:pPr>
              <w:autoSpaceDE w:val="0"/>
              <w:autoSpaceDN w:val="0"/>
              <w:adjustRightInd w:val="0"/>
              <w:spacing w:after="0" w:line="240" w:lineRule="auto"/>
              <w:ind w:hanging="2"/>
              <w:rPr>
                <w:rFonts w:ascii="Times New Roman" w:eastAsia="SimSun" w:hAnsi="Times New Roman" w:cs="Times New Roman"/>
                <w:sz w:val="24"/>
                <w:szCs w:val="24"/>
                <w:lang w:eastAsia="zh-CN"/>
              </w:rPr>
            </w:pPr>
            <w:r w:rsidRPr="00470E57">
              <w:rPr>
                <w:rFonts w:ascii="Times New Roman" w:eastAsia="Calibri" w:hAnsi="Times New Roman" w:cs="Times New Roman"/>
                <w:sz w:val="24"/>
                <w:szCs w:val="24"/>
                <w:lang w:eastAsia="ru-RU"/>
              </w:rPr>
              <w:t>Информационная безопасность</w:t>
            </w:r>
          </w:p>
        </w:tc>
        <w:tc>
          <w:tcPr>
            <w:tcW w:w="1228" w:type="dxa"/>
            <w:tcBorders>
              <w:left w:val="single" w:sz="4" w:space="0" w:color="auto"/>
              <w:bottom w:val="nil"/>
            </w:tcBorders>
          </w:tcPr>
          <w:p w14:paraId="59D1BD8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3</w:t>
            </w:r>
          </w:p>
        </w:tc>
        <w:tc>
          <w:tcPr>
            <w:tcW w:w="3583" w:type="dxa"/>
          </w:tcPr>
          <w:p w14:paraId="5E5FB0F6"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Обеспечение информационной безопасности автоматизированных систем</w:t>
            </w:r>
          </w:p>
        </w:tc>
        <w:tc>
          <w:tcPr>
            <w:tcW w:w="1097" w:type="dxa"/>
          </w:tcPr>
          <w:p w14:paraId="1814C8E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w:t>
            </w:r>
          </w:p>
        </w:tc>
      </w:tr>
      <w:tr w:rsidR="00470E57" w:rsidRPr="00470E57" w14:paraId="42EA0E85" w14:textId="77777777" w:rsidTr="002C07B0">
        <w:trPr>
          <w:cantSplit/>
        </w:trPr>
        <w:tc>
          <w:tcPr>
            <w:tcW w:w="963" w:type="dxa"/>
            <w:tcBorders>
              <w:top w:val="nil"/>
              <w:bottom w:val="single" w:sz="4" w:space="0" w:color="auto"/>
              <w:right w:val="single" w:sz="4" w:space="0" w:color="auto"/>
            </w:tcBorders>
          </w:tcPr>
          <w:p w14:paraId="1ECF194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single" w:sz="4" w:space="0" w:color="auto"/>
              <w:right w:val="single" w:sz="4" w:space="0" w:color="auto"/>
            </w:tcBorders>
          </w:tcPr>
          <w:p w14:paraId="0A09E2F5"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single" w:sz="4" w:space="0" w:color="auto"/>
            </w:tcBorders>
          </w:tcPr>
          <w:p w14:paraId="385497E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2053B2DD"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Техник по информационной безопасности</w:t>
            </w:r>
          </w:p>
        </w:tc>
        <w:tc>
          <w:tcPr>
            <w:tcW w:w="1097" w:type="dxa"/>
          </w:tcPr>
          <w:p w14:paraId="4601822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15F4EC05" w14:textId="77777777" w:rsidTr="002C07B0">
        <w:trPr>
          <w:cantSplit/>
        </w:trPr>
        <w:tc>
          <w:tcPr>
            <w:tcW w:w="963" w:type="dxa"/>
            <w:tcBorders>
              <w:bottom w:val="nil"/>
              <w:right w:val="single" w:sz="4" w:space="0" w:color="auto"/>
            </w:tcBorders>
          </w:tcPr>
          <w:p w14:paraId="283BD8B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11</w:t>
            </w:r>
          </w:p>
        </w:tc>
        <w:tc>
          <w:tcPr>
            <w:tcW w:w="2453" w:type="dxa"/>
            <w:vMerge w:val="restart"/>
            <w:tcBorders>
              <w:left w:val="single" w:sz="4" w:space="0" w:color="auto"/>
              <w:right w:val="single" w:sz="4" w:space="0" w:color="auto"/>
            </w:tcBorders>
          </w:tcPr>
          <w:p w14:paraId="1AF49FA5"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Calibri" w:hAnsi="Times New Roman" w:cs="Times New Roman"/>
                <w:sz w:val="24"/>
                <w:szCs w:val="24"/>
                <w:lang w:eastAsia="ru-RU"/>
              </w:rPr>
              <w:t>Электроника, радиотехника и системы связи</w:t>
            </w:r>
          </w:p>
        </w:tc>
        <w:tc>
          <w:tcPr>
            <w:tcW w:w="1228" w:type="dxa"/>
            <w:tcBorders>
              <w:left w:val="single" w:sz="4" w:space="0" w:color="auto"/>
              <w:bottom w:val="nil"/>
            </w:tcBorders>
          </w:tcPr>
          <w:p w14:paraId="359D504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6</w:t>
            </w:r>
          </w:p>
        </w:tc>
        <w:tc>
          <w:tcPr>
            <w:tcW w:w="3583" w:type="dxa"/>
          </w:tcPr>
          <w:p w14:paraId="6F1CF394"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Инфокоммуникационные сети и системы связи</w:t>
            </w:r>
          </w:p>
        </w:tc>
        <w:tc>
          <w:tcPr>
            <w:tcW w:w="1097" w:type="dxa"/>
          </w:tcPr>
          <w:p w14:paraId="44B95B6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69D3C77B" w14:textId="77777777" w:rsidTr="002C07B0">
        <w:trPr>
          <w:cantSplit/>
        </w:trPr>
        <w:tc>
          <w:tcPr>
            <w:tcW w:w="963" w:type="dxa"/>
            <w:tcBorders>
              <w:top w:val="nil"/>
              <w:bottom w:val="nil"/>
              <w:right w:val="single" w:sz="4" w:space="0" w:color="auto"/>
            </w:tcBorders>
          </w:tcPr>
          <w:p w14:paraId="700F2E9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vMerge/>
            <w:tcBorders>
              <w:left w:val="single" w:sz="4" w:space="0" w:color="auto"/>
              <w:bottom w:val="nil"/>
              <w:right w:val="single" w:sz="4" w:space="0" w:color="auto"/>
            </w:tcBorders>
          </w:tcPr>
          <w:p w14:paraId="117C4316"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p>
        </w:tc>
        <w:tc>
          <w:tcPr>
            <w:tcW w:w="1228" w:type="dxa"/>
            <w:tcBorders>
              <w:top w:val="nil"/>
              <w:left w:val="single" w:sz="4" w:space="0" w:color="auto"/>
              <w:bottom w:val="nil"/>
            </w:tcBorders>
          </w:tcPr>
          <w:p w14:paraId="672654D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83" w:type="dxa"/>
          </w:tcPr>
          <w:p w14:paraId="4490CE1C"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Монтаж, техническое обслуживание и ремонт электронных устройств</w:t>
            </w:r>
          </w:p>
        </w:tc>
        <w:tc>
          <w:tcPr>
            <w:tcW w:w="1097" w:type="dxa"/>
          </w:tcPr>
          <w:p w14:paraId="023FEF8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w:t>
            </w:r>
          </w:p>
        </w:tc>
      </w:tr>
      <w:tr w:rsidR="00470E57" w:rsidRPr="00470E57" w14:paraId="79A0D14B" w14:textId="77777777" w:rsidTr="002C07B0">
        <w:trPr>
          <w:cantSplit/>
        </w:trPr>
        <w:tc>
          <w:tcPr>
            <w:tcW w:w="963" w:type="dxa"/>
            <w:tcBorders>
              <w:top w:val="nil"/>
              <w:bottom w:val="nil"/>
              <w:right w:val="single" w:sz="4" w:space="0" w:color="auto"/>
            </w:tcBorders>
          </w:tcPr>
          <w:p w14:paraId="7C98AC8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0820792A"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60D4EEF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63DF4D3E"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Оператор связи</w:t>
            </w:r>
          </w:p>
        </w:tc>
        <w:tc>
          <w:tcPr>
            <w:tcW w:w="1097" w:type="dxa"/>
          </w:tcPr>
          <w:p w14:paraId="08A33E7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1892B06B" w14:textId="77777777" w:rsidTr="002C07B0">
        <w:trPr>
          <w:cantSplit/>
        </w:trPr>
        <w:tc>
          <w:tcPr>
            <w:tcW w:w="963" w:type="dxa"/>
            <w:tcBorders>
              <w:top w:val="nil"/>
              <w:bottom w:val="single" w:sz="4" w:space="0" w:color="auto"/>
              <w:right w:val="single" w:sz="4" w:space="0" w:color="auto"/>
            </w:tcBorders>
          </w:tcPr>
          <w:p w14:paraId="298A179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single" w:sz="4" w:space="0" w:color="auto"/>
              <w:right w:val="single" w:sz="4" w:space="0" w:color="auto"/>
            </w:tcBorders>
          </w:tcPr>
          <w:p w14:paraId="31B6F01E"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single" w:sz="4" w:space="0" w:color="auto"/>
            </w:tcBorders>
          </w:tcPr>
          <w:p w14:paraId="52266B9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26FA5EA4"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Радиоэлектронные приборы</w:t>
            </w:r>
          </w:p>
        </w:tc>
        <w:tc>
          <w:tcPr>
            <w:tcW w:w="1097" w:type="dxa"/>
          </w:tcPr>
          <w:p w14:paraId="6E0D8AC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7A66DEEE" w14:textId="77777777" w:rsidTr="002C07B0">
        <w:trPr>
          <w:cantSplit/>
        </w:trPr>
        <w:tc>
          <w:tcPr>
            <w:tcW w:w="963" w:type="dxa"/>
            <w:tcBorders>
              <w:bottom w:val="nil"/>
              <w:right w:val="single" w:sz="4" w:space="0" w:color="auto"/>
            </w:tcBorders>
          </w:tcPr>
          <w:p w14:paraId="4E86B98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13</w:t>
            </w:r>
          </w:p>
        </w:tc>
        <w:tc>
          <w:tcPr>
            <w:tcW w:w="2453" w:type="dxa"/>
            <w:vMerge w:val="restart"/>
            <w:tcBorders>
              <w:left w:val="single" w:sz="4" w:space="0" w:color="auto"/>
              <w:right w:val="single" w:sz="4" w:space="0" w:color="auto"/>
            </w:tcBorders>
          </w:tcPr>
          <w:p w14:paraId="21888D3F"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Calibri" w:hAnsi="Times New Roman" w:cs="Times New Roman"/>
                <w:sz w:val="24"/>
                <w:szCs w:val="24"/>
                <w:lang w:eastAsia="ru-RU"/>
              </w:rPr>
              <w:t>Электро- и теплоэнергетика</w:t>
            </w:r>
          </w:p>
        </w:tc>
        <w:tc>
          <w:tcPr>
            <w:tcW w:w="1228" w:type="dxa"/>
            <w:tcBorders>
              <w:left w:val="single" w:sz="4" w:space="0" w:color="auto"/>
              <w:bottom w:val="nil"/>
            </w:tcBorders>
          </w:tcPr>
          <w:p w14:paraId="0E9F608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121</w:t>
            </w:r>
          </w:p>
        </w:tc>
        <w:tc>
          <w:tcPr>
            <w:tcW w:w="3583" w:type="dxa"/>
          </w:tcPr>
          <w:p w14:paraId="13464507"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Тепловые электрические станции</w:t>
            </w:r>
          </w:p>
        </w:tc>
        <w:tc>
          <w:tcPr>
            <w:tcW w:w="1097" w:type="dxa"/>
          </w:tcPr>
          <w:p w14:paraId="09D2E34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17CD866D" w14:textId="77777777" w:rsidTr="002C07B0">
        <w:trPr>
          <w:cantSplit/>
        </w:trPr>
        <w:tc>
          <w:tcPr>
            <w:tcW w:w="963" w:type="dxa"/>
            <w:tcBorders>
              <w:top w:val="nil"/>
              <w:bottom w:val="nil"/>
              <w:right w:val="single" w:sz="4" w:space="0" w:color="auto"/>
            </w:tcBorders>
          </w:tcPr>
          <w:p w14:paraId="5783481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vMerge/>
            <w:tcBorders>
              <w:left w:val="single" w:sz="4" w:space="0" w:color="auto"/>
              <w:right w:val="single" w:sz="4" w:space="0" w:color="auto"/>
            </w:tcBorders>
          </w:tcPr>
          <w:p w14:paraId="6272AA3F"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63FA1CA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0D2B51B3"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Теплотехник</w:t>
            </w:r>
          </w:p>
        </w:tc>
        <w:tc>
          <w:tcPr>
            <w:tcW w:w="1097" w:type="dxa"/>
          </w:tcPr>
          <w:p w14:paraId="51E9F7A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4E241CC2" w14:textId="77777777" w:rsidTr="002C07B0">
        <w:trPr>
          <w:cantSplit/>
        </w:trPr>
        <w:tc>
          <w:tcPr>
            <w:tcW w:w="963" w:type="dxa"/>
            <w:tcBorders>
              <w:top w:val="nil"/>
              <w:bottom w:val="nil"/>
              <w:right w:val="single" w:sz="4" w:space="0" w:color="auto"/>
            </w:tcBorders>
          </w:tcPr>
          <w:p w14:paraId="42AABA2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vMerge/>
            <w:tcBorders>
              <w:left w:val="single" w:sz="4" w:space="0" w:color="auto"/>
              <w:bottom w:val="nil"/>
              <w:right w:val="single" w:sz="4" w:space="0" w:color="auto"/>
            </w:tcBorders>
          </w:tcPr>
          <w:p w14:paraId="2AB40046"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567B474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Borders>
              <w:bottom w:val="single" w:sz="4" w:space="0" w:color="auto"/>
            </w:tcBorders>
          </w:tcPr>
          <w:p w14:paraId="526B7F49"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Теплоэнергетика</w:t>
            </w:r>
          </w:p>
        </w:tc>
        <w:tc>
          <w:tcPr>
            <w:tcW w:w="1097" w:type="dxa"/>
            <w:tcBorders>
              <w:bottom w:val="single" w:sz="4" w:space="0" w:color="auto"/>
            </w:tcBorders>
          </w:tcPr>
          <w:p w14:paraId="00FEE85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551F7F8F" w14:textId="77777777" w:rsidTr="002C07B0">
        <w:trPr>
          <w:cantSplit/>
        </w:trPr>
        <w:tc>
          <w:tcPr>
            <w:tcW w:w="963" w:type="dxa"/>
            <w:tcBorders>
              <w:top w:val="nil"/>
              <w:bottom w:val="nil"/>
              <w:right w:val="single" w:sz="4" w:space="0" w:color="auto"/>
            </w:tcBorders>
          </w:tcPr>
          <w:p w14:paraId="5A701F6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1A72CC47"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right w:val="single" w:sz="4" w:space="0" w:color="auto"/>
            </w:tcBorders>
          </w:tcPr>
          <w:p w14:paraId="4113894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Borders>
              <w:top w:val="single" w:sz="4" w:space="0" w:color="auto"/>
              <w:left w:val="single" w:sz="4" w:space="0" w:color="auto"/>
              <w:bottom w:val="single" w:sz="4" w:space="0" w:color="auto"/>
              <w:right w:val="single" w:sz="4" w:space="0" w:color="auto"/>
            </w:tcBorders>
          </w:tcPr>
          <w:p w14:paraId="258709B8"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Техник-электромеханик</w:t>
            </w:r>
          </w:p>
        </w:tc>
        <w:tc>
          <w:tcPr>
            <w:tcW w:w="1097" w:type="dxa"/>
            <w:tcBorders>
              <w:top w:val="single" w:sz="4" w:space="0" w:color="auto"/>
              <w:left w:val="single" w:sz="4" w:space="0" w:color="auto"/>
              <w:bottom w:val="single" w:sz="4" w:space="0" w:color="auto"/>
              <w:right w:val="single" w:sz="4" w:space="0" w:color="auto"/>
            </w:tcBorders>
          </w:tcPr>
          <w:p w14:paraId="488C9AE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w:t>
            </w:r>
          </w:p>
        </w:tc>
      </w:tr>
      <w:tr w:rsidR="00470E57" w:rsidRPr="00470E57" w14:paraId="74326923" w14:textId="77777777" w:rsidTr="002C07B0">
        <w:trPr>
          <w:cantSplit/>
        </w:trPr>
        <w:tc>
          <w:tcPr>
            <w:tcW w:w="963" w:type="dxa"/>
            <w:tcBorders>
              <w:top w:val="nil"/>
              <w:bottom w:val="nil"/>
              <w:right w:val="single" w:sz="4" w:space="0" w:color="auto"/>
            </w:tcBorders>
          </w:tcPr>
          <w:p w14:paraId="346D838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685B2E60"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p>
        </w:tc>
        <w:tc>
          <w:tcPr>
            <w:tcW w:w="1228" w:type="dxa"/>
            <w:tcBorders>
              <w:top w:val="nil"/>
              <w:left w:val="single" w:sz="4" w:space="0" w:color="auto"/>
              <w:bottom w:val="nil"/>
            </w:tcBorders>
          </w:tcPr>
          <w:p w14:paraId="0D0F076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83" w:type="dxa"/>
            <w:tcBorders>
              <w:top w:val="single" w:sz="4" w:space="0" w:color="auto"/>
            </w:tcBorders>
          </w:tcPr>
          <w:p w14:paraId="149B8476"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Техническая эксплуатация и обслуживание электрического и электромеханического оборудования</w:t>
            </w:r>
          </w:p>
        </w:tc>
        <w:tc>
          <w:tcPr>
            <w:tcW w:w="1097" w:type="dxa"/>
            <w:tcBorders>
              <w:top w:val="single" w:sz="4" w:space="0" w:color="auto"/>
            </w:tcBorders>
          </w:tcPr>
          <w:p w14:paraId="2D35636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w:t>
            </w:r>
          </w:p>
        </w:tc>
      </w:tr>
      <w:tr w:rsidR="00470E57" w:rsidRPr="00470E57" w14:paraId="30CA9E65" w14:textId="77777777" w:rsidTr="002C07B0">
        <w:trPr>
          <w:cantSplit/>
        </w:trPr>
        <w:tc>
          <w:tcPr>
            <w:tcW w:w="963" w:type="dxa"/>
            <w:tcBorders>
              <w:top w:val="nil"/>
              <w:bottom w:val="nil"/>
              <w:right w:val="single" w:sz="4" w:space="0" w:color="auto"/>
            </w:tcBorders>
          </w:tcPr>
          <w:p w14:paraId="4CF848F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6C132EAC"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p>
        </w:tc>
        <w:tc>
          <w:tcPr>
            <w:tcW w:w="1228" w:type="dxa"/>
            <w:tcBorders>
              <w:top w:val="nil"/>
              <w:left w:val="single" w:sz="4" w:space="0" w:color="auto"/>
              <w:bottom w:val="nil"/>
            </w:tcBorders>
          </w:tcPr>
          <w:p w14:paraId="36F2769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83" w:type="dxa"/>
          </w:tcPr>
          <w:p w14:paraId="0EBD683D"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Техническая эксплуатация и обслуживание электрического и электрохимического оборудования, техник</w:t>
            </w:r>
          </w:p>
        </w:tc>
        <w:tc>
          <w:tcPr>
            <w:tcW w:w="1097" w:type="dxa"/>
          </w:tcPr>
          <w:p w14:paraId="1354A1A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644BCFB3" w14:textId="77777777" w:rsidTr="002C07B0">
        <w:trPr>
          <w:cantSplit/>
        </w:trPr>
        <w:tc>
          <w:tcPr>
            <w:tcW w:w="963" w:type="dxa"/>
            <w:tcBorders>
              <w:top w:val="nil"/>
              <w:bottom w:val="nil"/>
              <w:right w:val="single" w:sz="4" w:space="0" w:color="auto"/>
            </w:tcBorders>
          </w:tcPr>
          <w:p w14:paraId="682B65E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63F12742"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p>
        </w:tc>
        <w:tc>
          <w:tcPr>
            <w:tcW w:w="1228" w:type="dxa"/>
            <w:tcBorders>
              <w:top w:val="nil"/>
              <w:left w:val="single" w:sz="4" w:space="0" w:color="auto"/>
              <w:bottom w:val="nil"/>
            </w:tcBorders>
          </w:tcPr>
          <w:p w14:paraId="357BEEB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83" w:type="dxa"/>
          </w:tcPr>
          <w:p w14:paraId="6E828161"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Электромонтёр по ремонту и обслуживанию электрооборудования (по отраслям)</w:t>
            </w:r>
          </w:p>
        </w:tc>
        <w:tc>
          <w:tcPr>
            <w:tcW w:w="1097" w:type="dxa"/>
          </w:tcPr>
          <w:p w14:paraId="1FAA535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156A3449" w14:textId="77777777" w:rsidTr="002C07B0">
        <w:trPr>
          <w:cantSplit/>
        </w:trPr>
        <w:tc>
          <w:tcPr>
            <w:tcW w:w="963" w:type="dxa"/>
            <w:tcBorders>
              <w:top w:val="nil"/>
              <w:bottom w:val="nil"/>
              <w:right w:val="single" w:sz="4" w:space="0" w:color="auto"/>
            </w:tcBorders>
          </w:tcPr>
          <w:p w14:paraId="4B6BEE7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06A8A01B"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0E12E0D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0549227B"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Электрик</w:t>
            </w:r>
          </w:p>
        </w:tc>
        <w:tc>
          <w:tcPr>
            <w:tcW w:w="1097" w:type="dxa"/>
          </w:tcPr>
          <w:p w14:paraId="61BC71E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60</w:t>
            </w:r>
          </w:p>
        </w:tc>
      </w:tr>
      <w:tr w:rsidR="00470E57" w:rsidRPr="00470E57" w14:paraId="5F604D15" w14:textId="77777777" w:rsidTr="002C07B0">
        <w:trPr>
          <w:cantSplit/>
        </w:trPr>
        <w:tc>
          <w:tcPr>
            <w:tcW w:w="963" w:type="dxa"/>
            <w:tcBorders>
              <w:top w:val="nil"/>
              <w:bottom w:val="nil"/>
              <w:right w:val="single" w:sz="4" w:space="0" w:color="auto"/>
            </w:tcBorders>
          </w:tcPr>
          <w:p w14:paraId="2664A30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7DCFC49E"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p>
        </w:tc>
        <w:tc>
          <w:tcPr>
            <w:tcW w:w="1228" w:type="dxa"/>
            <w:tcBorders>
              <w:top w:val="nil"/>
              <w:left w:val="single" w:sz="4" w:space="0" w:color="auto"/>
              <w:bottom w:val="nil"/>
            </w:tcBorders>
          </w:tcPr>
          <w:p w14:paraId="26B6E99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83" w:type="dxa"/>
          </w:tcPr>
          <w:p w14:paraId="522D34EE"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Электромонтёр по ремонту и обслуживанию электрооборудования</w:t>
            </w:r>
          </w:p>
        </w:tc>
        <w:tc>
          <w:tcPr>
            <w:tcW w:w="1097" w:type="dxa"/>
          </w:tcPr>
          <w:p w14:paraId="2B5462D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w:t>
            </w:r>
          </w:p>
        </w:tc>
      </w:tr>
      <w:tr w:rsidR="00470E57" w:rsidRPr="00470E57" w14:paraId="08170F36" w14:textId="77777777" w:rsidTr="002C07B0">
        <w:trPr>
          <w:cantSplit/>
        </w:trPr>
        <w:tc>
          <w:tcPr>
            <w:tcW w:w="963" w:type="dxa"/>
            <w:tcBorders>
              <w:top w:val="nil"/>
              <w:bottom w:val="nil"/>
              <w:right w:val="single" w:sz="4" w:space="0" w:color="auto"/>
            </w:tcBorders>
          </w:tcPr>
          <w:p w14:paraId="0C7A185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43038E4D"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7A77069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4345FC1F"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Электромеханик</w:t>
            </w:r>
          </w:p>
        </w:tc>
        <w:tc>
          <w:tcPr>
            <w:tcW w:w="1097" w:type="dxa"/>
          </w:tcPr>
          <w:p w14:paraId="6EE5FC9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11</w:t>
            </w:r>
          </w:p>
        </w:tc>
      </w:tr>
      <w:tr w:rsidR="00470E57" w:rsidRPr="00470E57" w14:paraId="4BF3B1DD" w14:textId="77777777" w:rsidTr="002C07B0">
        <w:trPr>
          <w:cantSplit/>
        </w:trPr>
        <w:tc>
          <w:tcPr>
            <w:tcW w:w="963" w:type="dxa"/>
            <w:tcBorders>
              <w:top w:val="nil"/>
              <w:bottom w:val="nil"/>
              <w:right w:val="single" w:sz="4" w:space="0" w:color="auto"/>
            </w:tcBorders>
          </w:tcPr>
          <w:p w14:paraId="77AF377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17F0FBC6"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12F79F7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40AE5FF8"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Электромонтер</w:t>
            </w:r>
          </w:p>
        </w:tc>
        <w:tc>
          <w:tcPr>
            <w:tcW w:w="1097" w:type="dxa"/>
          </w:tcPr>
          <w:p w14:paraId="7CA4739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18</w:t>
            </w:r>
          </w:p>
        </w:tc>
      </w:tr>
      <w:tr w:rsidR="00470E57" w:rsidRPr="00470E57" w14:paraId="71C6B9DA" w14:textId="77777777" w:rsidTr="002C07B0">
        <w:trPr>
          <w:cantSplit/>
        </w:trPr>
        <w:tc>
          <w:tcPr>
            <w:tcW w:w="963" w:type="dxa"/>
            <w:tcBorders>
              <w:top w:val="nil"/>
              <w:bottom w:val="nil"/>
              <w:right w:val="single" w:sz="4" w:space="0" w:color="auto"/>
            </w:tcBorders>
          </w:tcPr>
          <w:p w14:paraId="5EFB39B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66E2C1F4"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p>
        </w:tc>
        <w:tc>
          <w:tcPr>
            <w:tcW w:w="1228" w:type="dxa"/>
            <w:tcBorders>
              <w:top w:val="nil"/>
              <w:left w:val="single" w:sz="4" w:space="0" w:color="auto"/>
              <w:bottom w:val="nil"/>
            </w:tcBorders>
          </w:tcPr>
          <w:p w14:paraId="2437939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83" w:type="dxa"/>
          </w:tcPr>
          <w:p w14:paraId="0326F669"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Электромонтер по ремонту и обслуживанию электрооборудования (по отраслям)</w:t>
            </w:r>
          </w:p>
        </w:tc>
        <w:tc>
          <w:tcPr>
            <w:tcW w:w="1097" w:type="dxa"/>
          </w:tcPr>
          <w:p w14:paraId="08C7BDB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14</w:t>
            </w:r>
          </w:p>
        </w:tc>
      </w:tr>
      <w:tr w:rsidR="00470E57" w:rsidRPr="00470E57" w14:paraId="6FF40AD7" w14:textId="77777777" w:rsidTr="002C07B0">
        <w:trPr>
          <w:cantSplit/>
        </w:trPr>
        <w:tc>
          <w:tcPr>
            <w:tcW w:w="963" w:type="dxa"/>
            <w:tcBorders>
              <w:top w:val="nil"/>
              <w:bottom w:val="single" w:sz="4" w:space="0" w:color="auto"/>
              <w:right w:val="single" w:sz="4" w:space="0" w:color="auto"/>
            </w:tcBorders>
          </w:tcPr>
          <w:p w14:paraId="6FD4C7E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single" w:sz="4" w:space="0" w:color="auto"/>
              <w:right w:val="single" w:sz="4" w:space="0" w:color="auto"/>
            </w:tcBorders>
          </w:tcPr>
          <w:p w14:paraId="51052927"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single" w:sz="4" w:space="0" w:color="auto"/>
            </w:tcBorders>
          </w:tcPr>
          <w:p w14:paraId="4E08A75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3D089D35"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Электроснабжение</w:t>
            </w:r>
          </w:p>
        </w:tc>
        <w:tc>
          <w:tcPr>
            <w:tcW w:w="1097" w:type="dxa"/>
          </w:tcPr>
          <w:p w14:paraId="0E83C39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6</w:t>
            </w:r>
          </w:p>
        </w:tc>
      </w:tr>
      <w:tr w:rsidR="00470E57" w:rsidRPr="00470E57" w14:paraId="572BA2AB" w14:textId="77777777" w:rsidTr="002C07B0">
        <w:trPr>
          <w:cantSplit/>
        </w:trPr>
        <w:tc>
          <w:tcPr>
            <w:tcW w:w="963" w:type="dxa"/>
            <w:tcBorders>
              <w:bottom w:val="nil"/>
              <w:right w:val="single" w:sz="4" w:space="0" w:color="auto"/>
            </w:tcBorders>
          </w:tcPr>
          <w:p w14:paraId="0050CBC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15</w:t>
            </w:r>
          </w:p>
        </w:tc>
        <w:tc>
          <w:tcPr>
            <w:tcW w:w="2453" w:type="dxa"/>
            <w:tcBorders>
              <w:left w:val="single" w:sz="4" w:space="0" w:color="auto"/>
              <w:bottom w:val="nil"/>
              <w:right w:val="single" w:sz="4" w:space="0" w:color="auto"/>
            </w:tcBorders>
          </w:tcPr>
          <w:p w14:paraId="36A63389"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Times New Roman" w:hAnsi="Times New Roman" w:cs="Times New Roman"/>
                <w:color w:val="000000"/>
                <w:sz w:val="24"/>
                <w:szCs w:val="24"/>
                <w:lang w:eastAsia="ru-RU"/>
              </w:rPr>
              <w:t>Машиностроение</w:t>
            </w:r>
          </w:p>
        </w:tc>
        <w:tc>
          <w:tcPr>
            <w:tcW w:w="1228" w:type="dxa"/>
            <w:tcBorders>
              <w:left w:val="single" w:sz="4" w:space="0" w:color="auto"/>
              <w:bottom w:val="nil"/>
            </w:tcBorders>
          </w:tcPr>
          <w:p w14:paraId="2113E8F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559</w:t>
            </w:r>
          </w:p>
        </w:tc>
        <w:tc>
          <w:tcPr>
            <w:tcW w:w="3583" w:type="dxa"/>
          </w:tcPr>
          <w:p w14:paraId="13DDE816"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Автомобиле и тракторостроение</w:t>
            </w:r>
          </w:p>
        </w:tc>
        <w:tc>
          <w:tcPr>
            <w:tcW w:w="1097" w:type="dxa"/>
          </w:tcPr>
          <w:p w14:paraId="431D53F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4FA1C047" w14:textId="77777777" w:rsidTr="002C07B0">
        <w:trPr>
          <w:cantSplit/>
        </w:trPr>
        <w:tc>
          <w:tcPr>
            <w:tcW w:w="963" w:type="dxa"/>
            <w:tcBorders>
              <w:top w:val="nil"/>
              <w:bottom w:val="nil"/>
              <w:right w:val="single" w:sz="4" w:space="0" w:color="auto"/>
            </w:tcBorders>
          </w:tcPr>
          <w:p w14:paraId="400C55D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3445B2CF"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70E96E4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4638E479"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Автостроение</w:t>
            </w:r>
          </w:p>
        </w:tc>
        <w:tc>
          <w:tcPr>
            <w:tcW w:w="1097" w:type="dxa"/>
          </w:tcPr>
          <w:p w14:paraId="0FA1DCD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27FDB5C3" w14:textId="77777777" w:rsidTr="002C07B0">
        <w:trPr>
          <w:cantSplit/>
        </w:trPr>
        <w:tc>
          <w:tcPr>
            <w:tcW w:w="963" w:type="dxa"/>
            <w:tcBorders>
              <w:top w:val="nil"/>
              <w:bottom w:val="nil"/>
              <w:right w:val="single" w:sz="4" w:space="0" w:color="auto"/>
            </w:tcBorders>
          </w:tcPr>
          <w:p w14:paraId="0B5A490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21B02DDE"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7EDC6A7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68EC9E95"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Газоэлектросварщик</w:t>
            </w:r>
          </w:p>
        </w:tc>
        <w:tc>
          <w:tcPr>
            <w:tcW w:w="1097" w:type="dxa"/>
          </w:tcPr>
          <w:p w14:paraId="588CAE0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w:t>
            </w:r>
          </w:p>
        </w:tc>
      </w:tr>
      <w:tr w:rsidR="00470E57" w:rsidRPr="00470E57" w14:paraId="2AB753E2" w14:textId="77777777" w:rsidTr="002C07B0">
        <w:trPr>
          <w:cantSplit/>
        </w:trPr>
        <w:tc>
          <w:tcPr>
            <w:tcW w:w="963" w:type="dxa"/>
            <w:tcBorders>
              <w:top w:val="nil"/>
              <w:bottom w:val="nil"/>
              <w:right w:val="single" w:sz="4" w:space="0" w:color="auto"/>
            </w:tcBorders>
          </w:tcPr>
          <w:p w14:paraId="4B32C48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75AAE601"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p>
        </w:tc>
        <w:tc>
          <w:tcPr>
            <w:tcW w:w="1228" w:type="dxa"/>
            <w:tcBorders>
              <w:top w:val="nil"/>
              <w:left w:val="single" w:sz="4" w:space="0" w:color="auto"/>
              <w:bottom w:val="nil"/>
            </w:tcBorders>
          </w:tcPr>
          <w:p w14:paraId="3846A89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83" w:type="dxa"/>
          </w:tcPr>
          <w:p w14:paraId="09BE051E"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Мастер контрольно-измерительных приборов и автоматики</w:t>
            </w:r>
          </w:p>
        </w:tc>
        <w:tc>
          <w:tcPr>
            <w:tcW w:w="1097" w:type="dxa"/>
          </w:tcPr>
          <w:p w14:paraId="59D7111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w:t>
            </w:r>
          </w:p>
        </w:tc>
      </w:tr>
      <w:tr w:rsidR="00470E57" w:rsidRPr="00470E57" w14:paraId="4AD2B135" w14:textId="77777777" w:rsidTr="002C07B0">
        <w:trPr>
          <w:cantSplit/>
        </w:trPr>
        <w:tc>
          <w:tcPr>
            <w:tcW w:w="963" w:type="dxa"/>
            <w:tcBorders>
              <w:top w:val="nil"/>
              <w:bottom w:val="nil"/>
              <w:right w:val="single" w:sz="4" w:space="0" w:color="auto"/>
            </w:tcBorders>
          </w:tcPr>
          <w:p w14:paraId="5619C53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35B0A195"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p>
        </w:tc>
        <w:tc>
          <w:tcPr>
            <w:tcW w:w="1228" w:type="dxa"/>
            <w:tcBorders>
              <w:top w:val="nil"/>
              <w:left w:val="single" w:sz="4" w:space="0" w:color="auto"/>
              <w:bottom w:val="nil"/>
            </w:tcBorders>
          </w:tcPr>
          <w:p w14:paraId="5433A49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83" w:type="dxa"/>
          </w:tcPr>
          <w:p w14:paraId="5C3E68C2"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Мастер по обслуживанию холодильного оборудования</w:t>
            </w:r>
          </w:p>
        </w:tc>
        <w:tc>
          <w:tcPr>
            <w:tcW w:w="1097" w:type="dxa"/>
          </w:tcPr>
          <w:p w14:paraId="6145B8E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5B8C0B4E" w14:textId="77777777" w:rsidTr="002C07B0">
        <w:trPr>
          <w:cantSplit/>
        </w:trPr>
        <w:tc>
          <w:tcPr>
            <w:tcW w:w="963" w:type="dxa"/>
            <w:tcBorders>
              <w:top w:val="nil"/>
              <w:bottom w:val="nil"/>
              <w:right w:val="single" w:sz="4" w:space="0" w:color="auto"/>
            </w:tcBorders>
          </w:tcPr>
          <w:p w14:paraId="0FE528C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655B258D"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74BC6D5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7BBB5148"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Мастер слесарных работ</w:t>
            </w:r>
          </w:p>
        </w:tc>
        <w:tc>
          <w:tcPr>
            <w:tcW w:w="1097" w:type="dxa"/>
          </w:tcPr>
          <w:p w14:paraId="5C2A3DA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7</w:t>
            </w:r>
          </w:p>
        </w:tc>
      </w:tr>
      <w:tr w:rsidR="00470E57" w:rsidRPr="00470E57" w14:paraId="76B599CB" w14:textId="77777777" w:rsidTr="002C07B0">
        <w:trPr>
          <w:cantSplit/>
        </w:trPr>
        <w:tc>
          <w:tcPr>
            <w:tcW w:w="963" w:type="dxa"/>
            <w:tcBorders>
              <w:top w:val="nil"/>
              <w:bottom w:val="nil"/>
              <w:right w:val="single" w:sz="4" w:space="0" w:color="auto"/>
            </w:tcBorders>
          </w:tcPr>
          <w:p w14:paraId="269A8EC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1264EB53"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44A4800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75CF90AF"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Машиностроение</w:t>
            </w:r>
          </w:p>
        </w:tc>
        <w:tc>
          <w:tcPr>
            <w:tcW w:w="1097" w:type="dxa"/>
          </w:tcPr>
          <w:p w14:paraId="36EE801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5</w:t>
            </w:r>
          </w:p>
        </w:tc>
      </w:tr>
      <w:tr w:rsidR="00470E57" w:rsidRPr="00470E57" w14:paraId="6B0AEFB2" w14:textId="77777777" w:rsidTr="002C07B0">
        <w:trPr>
          <w:cantSplit/>
        </w:trPr>
        <w:tc>
          <w:tcPr>
            <w:tcW w:w="963" w:type="dxa"/>
            <w:tcBorders>
              <w:top w:val="nil"/>
              <w:bottom w:val="nil"/>
              <w:right w:val="single" w:sz="4" w:space="0" w:color="auto"/>
            </w:tcBorders>
          </w:tcPr>
          <w:p w14:paraId="2FDA08F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5A96CE43"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6673B4B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7FE871D2"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Механик (?)</w:t>
            </w:r>
          </w:p>
        </w:tc>
        <w:tc>
          <w:tcPr>
            <w:tcW w:w="1097" w:type="dxa"/>
          </w:tcPr>
          <w:p w14:paraId="13637EF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32</w:t>
            </w:r>
          </w:p>
        </w:tc>
      </w:tr>
      <w:tr w:rsidR="00470E57" w:rsidRPr="00470E57" w14:paraId="1F3CCD0B" w14:textId="77777777" w:rsidTr="002C07B0">
        <w:trPr>
          <w:cantSplit/>
        </w:trPr>
        <w:tc>
          <w:tcPr>
            <w:tcW w:w="963" w:type="dxa"/>
            <w:tcBorders>
              <w:top w:val="nil"/>
              <w:bottom w:val="nil"/>
              <w:right w:val="single" w:sz="4" w:space="0" w:color="auto"/>
            </w:tcBorders>
          </w:tcPr>
          <w:p w14:paraId="1D9A665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47540592"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7D668B3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61F72993"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Механик по ремонту оборудования</w:t>
            </w:r>
          </w:p>
        </w:tc>
        <w:tc>
          <w:tcPr>
            <w:tcW w:w="1097" w:type="dxa"/>
          </w:tcPr>
          <w:p w14:paraId="6202C49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6</w:t>
            </w:r>
          </w:p>
        </w:tc>
      </w:tr>
      <w:tr w:rsidR="00470E57" w:rsidRPr="00470E57" w14:paraId="4DDDC07B" w14:textId="77777777" w:rsidTr="002C07B0">
        <w:trPr>
          <w:cantSplit/>
        </w:trPr>
        <w:tc>
          <w:tcPr>
            <w:tcW w:w="963" w:type="dxa"/>
            <w:tcBorders>
              <w:top w:val="nil"/>
              <w:bottom w:val="nil"/>
              <w:right w:val="single" w:sz="4" w:space="0" w:color="auto"/>
            </w:tcBorders>
          </w:tcPr>
          <w:p w14:paraId="7A92DFF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6FA6A659"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p>
        </w:tc>
        <w:tc>
          <w:tcPr>
            <w:tcW w:w="1228" w:type="dxa"/>
            <w:tcBorders>
              <w:top w:val="nil"/>
              <w:left w:val="single" w:sz="4" w:space="0" w:color="auto"/>
              <w:bottom w:val="nil"/>
            </w:tcBorders>
          </w:tcPr>
          <w:p w14:paraId="6748975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83" w:type="dxa"/>
          </w:tcPr>
          <w:p w14:paraId="66E30447"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Монтаж, техническое обслуживание и ремонт промышленного оборудования</w:t>
            </w:r>
          </w:p>
        </w:tc>
        <w:tc>
          <w:tcPr>
            <w:tcW w:w="1097" w:type="dxa"/>
          </w:tcPr>
          <w:p w14:paraId="2E27F48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11</w:t>
            </w:r>
          </w:p>
        </w:tc>
      </w:tr>
      <w:tr w:rsidR="00470E57" w:rsidRPr="00470E57" w14:paraId="292B55B3" w14:textId="77777777" w:rsidTr="002C07B0">
        <w:trPr>
          <w:cantSplit/>
        </w:trPr>
        <w:tc>
          <w:tcPr>
            <w:tcW w:w="963" w:type="dxa"/>
            <w:tcBorders>
              <w:top w:val="nil"/>
              <w:bottom w:val="nil"/>
              <w:right w:val="single" w:sz="4" w:space="0" w:color="auto"/>
            </w:tcBorders>
          </w:tcPr>
          <w:p w14:paraId="4F2E00C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32E1BBAC"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18E9915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5379D155"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Оператор станков с ПУ</w:t>
            </w:r>
          </w:p>
        </w:tc>
        <w:tc>
          <w:tcPr>
            <w:tcW w:w="1097" w:type="dxa"/>
          </w:tcPr>
          <w:p w14:paraId="0360871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20</w:t>
            </w:r>
          </w:p>
        </w:tc>
      </w:tr>
      <w:tr w:rsidR="00470E57" w:rsidRPr="00470E57" w14:paraId="728E793D" w14:textId="77777777" w:rsidTr="002C07B0">
        <w:trPr>
          <w:cantSplit/>
        </w:trPr>
        <w:tc>
          <w:tcPr>
            <w:tcW w:w="963" w:type="dxa"/>
            <w:tcBorders>
              <w:top w:val="nil"/>
              <w:bottom w:val="nil"/>
              <w:right w:val="single" w:sz="4" w:space="0" w:color="auto"/>
            </w:tcBorders>
          </w:tcPr>
          <w:p w14:paraId="7E836D6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1309A752"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p>
        </w:tc>
        <w:tc>
          <w:tcPr>
            <w:tcW w:w="1228" w:type="dxa"/>
            <w:tcBorders>
              <w:top w:val="nil"/>
              <w:left w:val="single" w:sz="4" w:space="0" w:color="auto"/>
              <w:bottom w:val="nil"/>
            </w:tcBorders>
          </w:tcPr>
          <w:p w14:paraId="7464BB9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83" w:type="dxa"/>
          </w:tcPr>
          <w:p w14:paraId="577DA902"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Оснащение средствами автоматизации технологических процессов и производств (по отраслям)</w:t>
            </w:r>
          </w:p>
        </w:tc>
        <w:tc>
          <w:tcPr>
            <w:tcW w:w="1097" w:type="dxa"/>
          </w:tcPr>
          <w:p w14:paraId="0AC9960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w:t>
            </w:r>
          </w:p>
        </w:tc>
      </w:tr>
      <w:tr w:rsidR="00470E57" w:rsidRPr="00470E57" w14:paraId="0340A7C7" w14:textId="77777777" w:rsidTr="002C07B0">
        <w:trPr>
          <w:cantSplit/>
        </w:trPr>
        <w:tc>
          <w:tcPr>
            <w:tcW w:w="963" w:type="dxa"/>
            <w:tcBorders>
              <w:top w:val="nil"/>
              <w:bottom w:val="nil"/>
              <w:right w:val="single" w:sz="4" w:space="0" w:color="auto"/>
            </w:tcBorders>
          </w:tcPr>
          <w:p w14:paraId="5ECE176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236519E5"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789F3E9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1031A70A"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Отделение технологии машиностроения</w:t>
            </w:r>
          </w:p>
        </w:tc>
        <w:tc>
          <w:tcPr>
            <w:tcW w:w="1097" w:type="dxa"/>
          </w:tcPr>
          <w:p w14:paraId="5BE1DF4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468106B9" w14:textId="77777777" w:rsidTr="002C07B0">
        <w:trPr>
          <w:cantSplit/>
        </w:trPr>
        <w:tc>
          <w:tcPr>
            <w:tcW w:w="963" w:type="dxa"/>
            <w:tcBorders>
              <w:top w:val="nil"/>
              <w:bottom w:val="nil"/>
              <w:right w:val="single" w:sz="4" w:space="0" w:color="auto"/>
            </w:tcBorders>
          </w:tcPr>
          <w:p w14:paraId="62713B1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2CF57565"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5FA5747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6971CBB9"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Сварщик</w:t>
            </w:r>
          </w:p>
        </w:tc>
        <w:tc>
          <w:tcPr>
            <w:tcW w:w="1097" w:type="dxa"/>
          </w:tcPr>
          <w:p w14:paraId="4DA177E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303</w:t>
            </w:r>
          </w:p>
        </w:tc>
      </w:tr>
      <w:tr w:rsidR="00470E57" w:rsidRPr="00470E57" w14:paraId="0469BA90" w14:textId="77777777" w:rsidTr="002C07B0">
        <w:trPr>
          <w:cantSplit/>
        </w:trPr>
        <w:tc>
          <w:tcPr>
            <w:tcW w:w="963" w:type="dxa"/>
            <w:tcBorders>
              <w:top w:val="nil"/>
              <w:bottom w:val="nil"/>
              <w:right w:val="single" w:sz="4" w:space="0" w:color="auto"/>
            </w:tcBorders>
          </w:tcPr>
          <w:p w14:paraId="5EEBB71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13DB6C3C"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p>
        </w:tc>
        <w:tc>
          <w:tcPr>
            <w:tcW w:w="1228" w:type="dxa"/>
            <w:tcBorders>
              <w:top w:val="nil"/>
              <w:left w:val="single" w:sz="4" w:space="0" w:color="auto"/>
              <w:bottom w:val="nil"/>
            </w:tcBorders>
          </w:tcPr>
          <w:p w14:paraId="63D3F7D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83" w:type="dxa"/>
          </w:tcPr>
          <w:p w14:paraId="55D7B5DE"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Сварщик (ручной и частично механизированной сварки (наплавки)</w:t>
            </w:r>
          </w:p>
        </w:tc>
        <w:tc>
          <w:tcPr>
            <w:tcW w:w="1097" w:type="dxa"/>
          </w:tcPr>
          <w:p w14:paraId="4F68D96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22</w:t>
            </w:r>
          </w:p>
        </w:tc>
      </w:tr>
      <w:tr w:rsidR="00470E57" w:rsidRPr="00470E57" w14:paraId="3E0F3EC2" w14:textId="77777777" w:rsidTr="002C07B0">
        <w:trPr>
          <w:cantSplit/>
        </w:trPr>
        <w:tc>
          <w:tcPr>
            <w:tcW w:w="963" w:type="dxa"/>
            <w:tcBorders>
              <w:top w:val="nil"/>
              <w:bottom w:val="nil"/>
              <w:right w:val="single" w:sz="4" w:space="0" w:color="auto"/>
            </w:tcBorders>
          </w:tcPr>
          <w:p w14:paraId="6726CDD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56B4E09E"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7419E9D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212D7C4F"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Слесарь</w:t>
            </w:r>
          </w:p>
        </w:tc>
        <w:tc>
          <w:tcPr>
            <w:tcW w:w="1097" w:type="dxa"/>
          </w:tcPr>
          <w:p w14:paraId="69069F0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45</w:t>
            </w:r>
          </w:p>
        </w:tc>
      </w:tr>
      <w:tr w:rsidR="00470E57" w:rsidRPr="00470E57" w14:paraId="52D280EA" w14:textId="77777777" w:rsidTr="002C07B0">
        <w:trPr>
          <w:cantSplit/>
        </w:trPr>
        <w:tc>
          <w:tcPr>
            <w:tcW w:w="963" w:type="dxa"/>
            <w:tcBorders>
              <w:top w:val="nil"/>
              <w:bottom w:val="nil"/>
              <w:right w:val="single" w:sz="4" w:space="0" w:color="auto"/>
            </w:tcBorders>
          </w:tcPr>
          <w:p w14:paraId="69E77E4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70E54A67"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276449F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4D76DFB3"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Слесарь механосборочных работ</w:t>
            </w:r>
          </w:p>
        </w:tc>
        <w:tc>
          <w:tcPr>
            <w:tcW w:w="1097" w:type="dxa"/>
          </w:tcPr>
          <w:p w14:paraId="6470B4B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34</w:t>
            </w:r>
          </w:p>
        </w:tc>
      </w:tr>
      <w:tr w:rsidR="00470E57" w:rsidRPr="00470E57" w14:paraId="6CBB54D2" w14:textId="77777777" w:rsidTr="002C07B0">
        <w:trPr>
          <w:cantSplit/>
        </w:trPr>
        <w:tc>
          <w:tcPr>
            <w:tcW w:w="963" w:type="dxa"/>
            <w:tcBorders>
              <w:top w:val="nil"/>
              <w:bottom w:val="nil"/>
              <w:right w:val="single" w:sz="4" w:space="0" w:color="auto"/>
            </w:tcBorders>
          </w:tcPr>
          <w:p w14:paraId="70A86B1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0820781F"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60ACE3F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63B3AA51"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Слесарь-механик</w:t>
            </w:r>
          </w:p>
        </w:tc>
        <w:tc>
          <w:tcPr>
            <w:tcW w:w="1097" w:type="dxa"/>
          </w:tcPr>
          <w:p w14:paraId="7E99C8D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5</w:t>
            </w:r>
          </w:p>
        </w:tc>
      </w:tr>
      <w:tr w:rsidR="00470E57" w:rsidRPr="00470E57" w14:paraId="53D98D31" w14:textId="77777777" w:rsidTr="002C07B0">
        <w:trPr>
          <w:cantSplit/>
        </w:trPr>
        <w:tc>
          <w:tcPr>
            <w:tcW w:w="963" w:type="dxa"/>
            <w:tcBorders>
              <w:top w:val="nil"/>
              <w:bottom w:val="nil"/>
              <w:right w:val="single" w:sz="4" w:space="0" w:color="auto"/>
            </w:tcBorders>
          </w:tcPr>
          <w:p w14:paraId="69B1DF6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67D4F1B2"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6F49341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66607547"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Слесарь-ремонтник</w:t>
            </w:r>
          </w:p>
        </w:tc>
        <w:tc>
          <w:tcPr>
            <w:tcW w:w="1097" w:type="dxa"/>
          </w:tcPr>
          <w:p w14:paraId="1D8008A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6</w:t>
            </w:r>
          </w:p>
        </w:tc>
      </w:tr>
      <w:tr w:rsidR="00470E57" w:rsidRPr="00470E57" w14:paraId="5238A965" w14:textId="77777777" w:rsidTr="002C07B0">
        <w:trPr>
          <w:cantSplit/>
        </w:trPr>
        <w:tc>
          <w:tcPr>
            <w:tcW w:w="963" w:type="dxa"/>
            <w:tcBorders>
              <w:top w:val="nil"/>
              <w:bottom w:val="nil"/>
              <w:right w:val="single" w:sz="4" w:space="0" w:color="auto"/>
            </w:tcBorders>
          </w:tcPr>
          <w:p w14:paraId="5C0A816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1A13BFF0"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p>
        </w:tc>
        <w:tc>
          <w:tcPr>
            <w:tcW w:w="1228" w:type="dxa"/>
            <w:tcBorders>
              <w:top w:val="nil"/>
              <w:left w:val="single" w:sz="4" w:space="0" w:color="auto"/>
              <w:bottom w:val="nil"/>
            </w:tcBorders>
          </w:tcPr>
          <w:p w14:paraId="02B71A6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83" w:type="dxa"/>
          </w:tcPr>
          <w:p w14:paraId="457CAE72"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Техническая эксплуатация оборудования в торговле и общественном питании.</w:t>
            </w:r>
          </w:p>
        </w:tc>
        <w:tc>
          <w:tcPr>
            <w:tcW w:w="1097" w:type="dxa"/>
          </w:tcPr>
          <w:p w14:paraId="5B3D1AC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4B4608CB" w14:textId="77777777" w:rsidTr="002C07B0">
        <w:trPr>
          <w:cantSplit/>
        </w:trPr>
        <w:tc>
          <w:tcPr>
            <w:tcW w:w="963" w:type="dxa"/>
            <w:tcBorders>
              <w:top w:val="nil"/>
              <w:bottom w:val="nil"/>
              <w:right w:val="single" w:sz="4" w:space="0" w:color="auto"/>
            </w:tcBorders>
          </w:tcPr>
          <w:p w14:paraId="62C7598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14C1DDEB"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6C6B465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6A76DD8F"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Технология машиностроения</w:t>
            </w:r>
          </w:p>
        </w:tc>
        <w:tc>
          <w:tcPr>
            <w:tcW w:w="1097" w:type="dxa"/>
          </w:tcPr>
          <w:p w14:paraId="6D1EA25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11</w:t>
            </w:r>
          </w:p>
        </w:tc>
      </w:tr>
      <w:tr w:rsidR="00470E57" w:rsidRPr="00470E57" w14:paraId="177473FC" w14:textId="77777777" w:rsidTr="002C07B0">
        <w:trPr>
          <w:cantSplit/>
        </w:trPr>
        <w:tc>
          <w:tcPr>
            <w:tcW w:w="963" w:type="dxa"/>
            <w:tcBorders>
              <w:top w:val="nil"/>
              <w:bottom w:val="nil"/>
              <w:right w:val="single" w:sz="4" w:space="0" w:color="auto"/>
            </w:tcBorders>
          </w:tcPr>
          <w:p w14:paraId="58CC27E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2B232EFF"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7FCEA5F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35C1801F"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Токарь</w:t>
            </w:r>
          </w:p>
        </w:tc>
        <w:tc>
          <w:tcPr>
            <w:tcW w:w="1097" w:type="dxa"/>
          </w:tcPr>
          <w:p w14:paraId="5B5CF01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18</w:t>
            </w:r>
          </w:p>
        </w:tc>
      </w:tr>
      <w:tr w:rsidR="00470E57" w:rsidRPr="00470E57" w14:paraId="1E0B07EC" w14:textId="77777777" w:rsidTr="002C07B0">
        <w:trPr>
          <w:cantSplit/>
        </w:trPr>
        <w:tc>
          <w:tcPr>
            <w:tcW w:w="963" w:type="dxa"/>
            <w:tcBorders>
              <w:top w:val="nil"/>
              <w:bottom w:val="nil"/>
              <w:right w:val="single" w:sz="4" w:space="0" w:color="auto"/>
            </w:tcBorders>
          </w:tcPr>
          <w:p w14:paraId="6992502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2D19DE8E"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p>
        </w:tc>
        <w:tc>
          <w:tcPr>
            <w:tcW w:w="1228" w:type="dxa"/>
            <w:tcBorders>
              <w:top w:val="nil"/>
              <w:left w:val="single" w:sz="4" w:space="0" w:color="auto"/>
              <w:bottom w:val="nil"/>
            </w:tcBorders>
          </w:tcPr>
          <w:p w14:paraId="547BC72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83" w:type="dxa"/>
          </w:tcPr>
          <w:p w14:paraId="2B92F2CA"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Токарь на станках с числовым программным управлением</w:t>
            </w:r>
          </w:p>
        </w:tc>
        <w:tc>
          <w:tcPr>
            <w:tcW w:w="1097" w:type="dxa"/>
          </w:tcPr>
          <w:p w14:paraId="3F78F2E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10</w:t>
            </w:r>
          </w:p>
        </w:tc>
      </w:tr>
      <w:tr w:rsidR="00470E57" w:rsidRPr="00470E57" w14:paraId="45F73B12" w14:textId="77777777" w:rsidTr="002C07B0">
        <w:trPr>
          <w:cantSplit/>
        </w:trPr>
        <w:tc>
          <w:tcPr>
            <w:tcW w:w="963" w:type="dxa"/>
            <w:tcBorders>
              <w:top w:val="nil"/>
              <w:bottom w:val="single" w:sz="4" w:space="0" w:color="auto"/>
              <w:right w:val="single" w:sz="4" w:space="0" w:color="auto"/>
            </w:tcBorders>
          </w:tcPr>
          <w:p w14:paraId="283B9C3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single" w:sz="4" w:space="0" w:color="auto"/>
              <w:right w:val="single" w:sz="4" w:space="0" w:color="auto"/>
            </w:tcBorders>
          </w:tcPr>
          <w:p w14:paraId="11E4954B"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single" w:sz="4" w:space="0" w:color="auto"/>
            </w:tcBorders>
          </w:tcPr>
          <w:p w14:paraId="0940114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79E378A7"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Фрезеровщик на станках ЧПУ</w:t>
            </w:r>
          </w:p>
        </w:tc>
        <w:tc>
          <w:tcPr>
            <w:tcW w:w="1097" w:type="dxa"/>
          </w:tcPr>
          <w:p w14:paraId="269890C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7</w:t>
            </w:r>
          </w:p>
        </w:tc>
      </w:tr>
      <w:tr w:rsidR="00470E57" w:rsidRPr="00470E57" w14:paraId="1F8DC950" w14:textId="77777777" w:rsidTr="002C07B0">
        <w:trPr>
          <w:cantSplit/>
        </w:trPr>
        <w:tc>
          <w:tcPr>
            <w:tcW w:w="963" w:type="dxa"/>
            <w:tcBorders>
              <w:bottom w:val="nil"/>
              <w:right w:val="single" w:sz="4" w:space="0" w:color="auto"/>
            </w:tcBorders>
          </w:tcPr>
          <w:p w14:paraId="38A2096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18</w:t>
            </w:r>
          </w:p>
        </w:tc>
        <w:tc>
          <w:tcPr>
            <w:tcW w:w="2453" w:type="dxa"/>
            <w:vMerge w:val="restart"/>
            <w:tcBorders>
              <w:left w:val="single" w:sz="4" w:space="0" w:color="auto"/>
              <w:right w:val="single" w:sz="4" w:space="0" w:color="auto"/>
            </w:tcBorders>
          </w:tcPr>
          <w:p w14:paraId="3B4F11BA"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Times New Roman" w:hAnsi="Times New Roman" w:cs="Times New Roman"/>
                <w:color w:val="000000"/>
                <w:sz w:val="24"/>
                <w:szCs w:val="24"/>
                <w:lang w:eastAsia="ru-RU"/>
              </w:rPr>
              <w:t>Химические технологии</w:t>
            </w:r>
          </w:p>
        </w:tc>
        <w:tc>
          <w:tcPr>
            <w:tcW w:w="1228" w:type="dxa"/>
            <w:tcBorders>
              <w:left w:val="single" w:sz="4" w:space="0" w:color="auto"/>
              <w:bottom w:val="nil"/>
            </w:tcBorders>
          </w:tcPr>
          <w:p w14:paraId="6367E29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22</w:t>
            </w:r>
          </w:p>
        </w:tc>
        <w:tc>
          <w:tcPr>
            <w:tcW w:w="3583" w:type="dxa"/>
          </w:tcPr>
          <w:p w14:paraId="236C826A"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Лаборант</w:t>
            </w:r>
          </w:p>
        </w:tc>
        <w:tc>
          <w:tcPr>
            <w:tcW w:w="1097" w:type="dxa"/>
          </w:tcPr>
          <w:p w14:paraId="14D3E1E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13</w:t>
            </w:r>
          </w:p>
        </w:tc>
      </w:tr>
      <w:tr w:rsidR="00470E57" w:rsidRPr="00470E57" w14:paraId="5A2171B3" w14:textId="77777777" w:rsidTr="002C07B0">
        <w:trPr>
          <w:cantSplit/>
        </w:trPr>
        <w:tc>
          <w:tcPr>
            <w:tcW w:w="963" w:type="dxa"/>
            <w:tcBorders>
              <w:top w:val="nil"/>
              <w:bottom w:val="nil"/>
              <w:right w:val="single" w:sz="4" w:space="0" w:color="auto"/>
            </w:tcBorders>
          </w:tcPr>
          <w:p w14:paraId="1D70C19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vMerge/>
            <w:tcBorders>
              <w:left w:val="single" w:sz="4" w:space="0" w:color="auto"/>
              <w:bottom w:val="nil"/>
              <w:right w:val="single" w:sz="4" w:space="0" w:color="auto"/>
            </w:tcBorders>
          </w:tcPr>
          <w:p w14:paraId="09C00BFD"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p>
        </w:tc>
        <w:tc>
          <w:tcPr>
            <w:tcW w:w="1228" w:type="dxa"/>
            <w:tcBorders>
              <w:top w:val="nil"/>
              <w:left w:val="single" w:sz="4" w:space="0" w:color="auto"/>
              <w:bottom w:val="nil"/>
            </w:tcBorders>
          </w:tcPr>
          <w:p w14:paraId="279890A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83" w:type="dxa"/>
          </w:tcPr>
          <w:p w14:paraId="22F107F1"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Лаборант по контролю качества сырья</w:t>
            </w:r>
          </w:p>
        </w:tc>
        <w:tc>
          <w:tcPr>
            <w:tcW w:w="1097" w:type="dxa"/>
          </w:tcPr>
          <w:p w14:paraId="13CA7CC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w:t>
            </w:r>
          </w:p>
        </w:tc>
      </w:tr>
      <w:tr w:rsidR="00470E57" w:rsidRPr="00470E57" w14:paraId="30321261" w14:textId="77777777" w:rsidTr="002C07B0">
        <w:trPr>
          <w:cantSplit/>
        </w:trPr>
        <w:tc>
          <w:tcPr>
            <w:tcW w:w="963" w:type="dxa"/>
            <w:tcBorders>
              <w:top w:val="nil"/>
              <w:bottom w:val="single" w:sz="4" w:space="0" w:color="auto"/>
              <w:right w:val="single" w:sz="4" w:space="0" w:color="auto"/>
            </w:tcBorders>
          </w:tcPr>
          <w:p w14:paraId="5013BB9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single" w:sz="4" w:space="0" w:color="auto"/>
              <w:right w:val="single" w:sz="4" w:space="0" w:color="auto"/>
            </w:tcBorders>
          </w:tcPr>
          <w:p w14:paraId="20106859"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p>
        </w:tc>
        <w:tc>
          <w:tcPr>
            <w:tcW w:w="1228" w:type="dxa"/>
            <w:tcBorders>
              <w:top w:val="nil"/>
              <w:left w:val="single" w:sz="4" w:space="0" w:color="auto"/>
              <w:bottom w:val="single" w:sz="4" w:space="0" w:color="auto"/>
            </w:tcBorders>
          </w:tcPr>
          <w:p w14:paraId="307FE5A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83" w:type="dxa"/>
          </w:tcPr>
          <w:p w14:paraId="359A819A"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Машинист технологических насосов и компрессоров</w:t>
            </w:r>
          </w:p>
        </w:tc>
        <w:tc>
          <w:tcPr>
            <w:tcW w:w="1097" w:type="dxa"/>
          </w:tcPr>
          <w:p w14:paraId="036AB86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5</w:t>
            </w:r>
          </w:p>
        </w:tc>
      </w:tr>
      <w:tr w:rsidR="00470E57" w:rsidRPr="00470E57" w14:paraId="55C658BC" w14:textId="77777777" w:rsidTr="002C07B0">
        <w:trPr>
          <w:cantSplit/>
        </w:trPr>
        <w:tc>
          <w:tcPr>
            <w:tcW w:w="963" w:type="dxa"/>
            <w:tcBorders>
              <w:bottom w:val="nil"/>
              <w:right w:val="single" w:sz="4" w:space="0" w:color="auto"/>
            </w:tcBorders>
          </w:tcPr>
          <w:p w14:paraId="0BF7D27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19</w:t>
            </w:r>
          </w:p>
        </w:tc>
        <w:tc>
          <w:tcPr>
            <w:tcW w:w="2453" w:type="dxa"/>
            <w:vMerge w:val="restart"/>
            <w:tcBorders>
              <w:left w:val="single" w:sz="4" w:space="0" w:color="auto"/>
              <w:right w:val="single" w:sz="4" w:space="0" w:color="auto"/>
            </w:tcBorders>
          </w:tcPr>
          <w:p w14:paraId="3D5277D9"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Calibri" w:hAnsi="Times New Roman" w:cs="Times New Roman"/>
                <w:sz w:val="24"/>
                <w:szCs w:val="24"/>
                <w:lang w:eastAsia="ru-RU"/>
              </w:rPr>
              <w:t>Промышленная экология и биотехнологии</w:t>
            </w:r>
          </w:p>
        </w:tc>
        <w:tc>
          <w:tcPr>
            <w:tcW w:w="1228" w:type="dxa"/>
            <w:tcBorders>
              <w:left w:val="single" w:sz="4" w:space="0" w:color="auto"/>
              <w:bottom w:val="nil"/>
            </w:tcBorders>
          </w:tcPr>
          <w:p w14:paraId="1FCC9E6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40</w:t>
            </w:r>
          </w:p>
        </w:tc>
        <w:tc>
          <w:tcPr>
            <w:tcW w:w="3583" w:type="dxa"/>
          </w:tcPr>
          <w:p w14:paraId="07E54503"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Аппаратчик-оператор производства продуктов питания из растительного сырья</w:t>
            </w:r>
          </w:p>
        </w:tc>
        <w:tc>
          <w:tcPr>
            <w:tcW w:w="1097" w:type="dxa"/>
          </w:tcPr>
          <w:p w14:paraId="0195400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8</w:t>
            </w:r>
          </w:p>
        </w:tc>
      </w:tr>
      <w:tr w:rsidR="00470E57" w:rsidRPr="00470E57" w14:paraId="0F25F0F6" w14:textId="77777777" w:rsidTr="002C07B0">
        <w:trPr>
          <w:cantSplit/>
        </w:trPr>
        <w:tc>
          <w:tcPr>
            <w:tcW w:w="963" w:type="dxa"/>
            <w:tcBorders>
              <w:top w:val="nil"/>
              <w:bottom w:val="nil"/>
              <w:right w:val="single" w:sz="4" w:space="0" w:color="auto"/>
            </w:tcBorders>
          </w:tcPr>
          <w:p w14:paraId="3546F85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vMerge/>
            <w:tcBorders>
              <w:left w:val="single" w:sz="4" w:space="0" w:color="auto"/>
              <w:right w:val="single" w:sz="4" w:space="0" w:color="auto"/>
            </w:tcBorders>
          </w:tcPr>
          <w:p w14:paraId="7EB30BCE"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35D8DFF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5C15B404"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Виноделие</w:t>
            </w:r>
          </w:p>
        </w:tc>
        <w:tc>
          <w:tcPr>
            <w:tcW w:w="1097" w:type="dxa"/>
          </w:tcPr>
          <w:p w14:paraId="47A7E5C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457659DE" w14:textId="77777777" w:rsidTr="002C07B0">
        <w:trPr>
          <w:cantSplit/>
        </w:trPr>
        <w:tc>
          <w:tcPr>
            <w:tcW w:w="963" w:type="dxa"/>
            <w:tcBorders>
              <w:top w:val="nil"/>
              <w:bottom w:val="nil"/>
              <w:right w:val="single" w:sz="4" w:space="0" w:color="auto"/>
            </w:tcBorders>
          </w:tcPr>
          <w:p w14:paraId="3D99CAA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vMerge/>
            <w:tcBorders>
              <w:left w:val="single" w:sz="4" w:space="0" w:color="auto"/>
              <w:bottom w:val="nil"/>
              <w:right w:val="single" w:sz="4" w:space="0" w:color="auto"/>
            </w:tcBorders>
          </w:tcPr>
          <w:p w14:paraId="50007F33"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3E1C9E2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6AEBCA61"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Пекарь</w:t>
            </w:r>
          </w:p>
        </w:tc>
        <w:tc>
          <w:tcPr>
            <w:tcW w:w="1097" w:type="dxa"/>
          </w:tcPr>
          <w:p w14:paraId="72BFDC6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22</w:t>
            </w:r>
          </w:p>
        </w:tc>
      </w:tr>
      <w:tr w:rsidR="00470E57" w:rsidRPr="00470E57" w14:paraId="1E175A6D" w14:textId="77777777" w:rsidTr="002C07B0">
        <w:trPr>
          <w:cantSplit/>
        </w:trPr>
        <w:tc>
          <w:tcPr>
            <w:tcW w:w="963" w:type="dxa"/>
            <w:tcBorders>
              <w:top w:val="nil"/>
              <w:bottom w:val="nil"/>
              <w:right w:val="single" w:sz="4" w:space="0" w:color="auto"/>
            </w:tcBorders>
          </w:tcPr>
          <w:p w14:paraId="6862716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23A4D7B5"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05F3EE1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7A015F5C"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Ресторанный бизнес</w:t>
            </w:r>
          </w:p>
        </w:tc>
        <w:tc>
          <w:tcPr>
            <w:tcW w:w="1097" w:type="dxa"/>
          </w:tcPr>
          <w:p w14:paraId="21B4546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12E81FF6" w14:textId="77777777" w:rsidTr="002C07B0">
        <w:trPr>
          <w:cantSplit/>
        </w:trPr>
        <w:tc>
          <w:tcPr>
            <w:tcW w:w="963" w:type="dxa"/>
            <w:tcBorders>
              <w:top w:val="nil"/>
              <w:bottom w:val="nil"/>
              <w:right w:val="single" w:sz="4" w:space="0" w:color="auto"/>
            </w:tcBorders>
          </w:tcPr>
          <w:p w14:paraId="00F4BB0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47B6B9B4"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47FF0BE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1E78763C"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Технолог молочных изделий</w:t>
            </w:r>
          </w:p>
        </w:tc>
        <w:tc>
          <w:tcPr>
            <w:tcW w:w="1097" w:type="dxa"/>
          </w:tcPr>
          <w:p w14:paraId="0E5CA30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58E8DBEC" w14:textId="77777777" w:rsidTr="002C07B0">
        <w:trPr>
          <w:cantSplit/>
        </w:trPr>
        <w:tc>
          <w:tcPr>
            <w:tcW w:w="963" w:type="dxa"/>
            <w:tcBorders>
              <w:top w:val="nil"/>
              <w:bottom w:val="nil"/>
              <w:right w:val="single" w:sz="4" w:space="0" w:color="auto"/>
            </w:tcBorders>
          </w:tcPr>
          <w:p w14:paraId="6E1EEBF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334F6D80"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p>
        </w:tc>
        <w:tc>
          <w:tcPr>
            <w:tcW w:w="1228" w:type="dxa"/>
            <w:tcBorders>
              <w:top w:val="nil"/>
              <w:left w:val="single" w:sz="4" w:space="0" w:color="auto"/>
              <w:bottom w:val="nil"/>
            </w:tcBorders>
          </w:tcPr>
          <w:p w14:paraId="09288A4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83" w:type="dxa"/>
          </w:tcPr>
          <w:p w14:paraId="734D001B"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Технология мяса и мясных продуктов</w:t>
            </w:r>
          </w:p>
        </w:tc>
        <w:tc>
          <w:tcPr>
            <w:tcW w:w="1097" w:type="dxa"/>
          </w:tcPr>
          <w:p w14:paraId="6C0A0ED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w:t>
            </w:r>
          </w:p>
        </w:tc>
      </w:tr>
      <w:tr w:rsidR="00470E57" w:rsidRPr="00470E57" w14:paraId="34C6C4DE" w14:textId="77777777" w:rsidTr="002C07B0">
        <w:trPr>
          <w:cantSplit/>
        </w:trPr>
        <w:tc>
          <w:tcPr>
            <w:tcW w:w="963" w:type="dxa"/>
            <w:tcBorders>
              <w:top w:val="nil"/>
              <w:bottom w:val="nil"/>
              <w:right w:val="single" w:sz="4" w:space="0" w:color="auto"/>
            </w:tcBorders>
          </w:tcPr>
          <w:p w14:paraId="7849CA0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41D80120"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p>
        </w:tc>
        <w:tc>
          <w:tcPr>
            <w:tcW w:w="1228" w:type="dxa"/>
            <w:tcBorders>
              <w:top w:val="nil"/>
              <w:left w:val="single" w:sz="4" w:space="0" w:color="auto"/>
              <w:bottom w:val="nil"/>
            </w:tcBorders>
          </w:tcPr>
          <w:p w14:paraId="16B0044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83" w:type="dxa"/>
          </w:tcPr>
          <w:p w14:paraId="79A05DCC"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Технология продуктов питания из растительного сырья</w:t>
            </w:r>
          </w:p>
        </w:tc>
        <w:tc>
          <w:tcPr>
            <w:tcW w:w="1097" w:type="dxa"/>
          </w:tcPr>
          <w:p w14:paraId="183B44B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w:t>
            </w:r>
          </w:p>
        </w:tc>
      </w:tr>
      <w:tr w:rsidR="00470E57" w:rsidRPr="00470E57" w14:paraId="0E931C59" w14:textId="77777777" w:rsidTr="002C07B0">
        <w:trPr>
          <w:cantSplit/>
        </w:trPr>
        <w:tc>
          <w:tcPr>
            <w:tcW w:w="963" w:type="dxa"/>
            <w:tcBorders>
              <w:top w:val="nil"/>
              <w:bottom w:val="nil"/>
              <w:right w:val="single" w:sz="4" w:space="0" w:color="auto"/>
            </w:tcBorders>
          </w:tcPr>
          <w:p w14:paraId="487B439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3BDC50D2"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0E1549C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61BC27B0"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Технология продукции общественного питания</w:t>
            </w:r>
          </w:p>
        </w:tc>
        <w:tc>
          <w:tcPr>
            <w:tcW w:w="1097" w:type="dxa"/>
          </w:tcPr>
          <w:p w14:paraId="0A4B875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w:t>
            </w:r>
          </w:p>
        </w:tc>
      </w:tr>
      <w:tr w:rsidR="00470E57" w:rsidRPr="00470E57" w14:paraId="63F62026" w14:textId="77777777" w:rsidTr="002C07B0">
        <w:trPr>
          <w:cantSplit/>
        </w:trPr>
        <w:tc>
          <w:tcPr>
            <w:tcW w:w="963" w:type="dxa"/>
            <w:tcBorders>
              <w:top w:val="nil"/>
              <w:bottom w:val="single" w:sz="4" w:space="0" w:color="auto"/>
              <w:right w:val="single" w:sz="4" w:space="0" w:color="auto"/>
            </w:tcBorders>
          </w:tcPr>
          <w:p w14:paraId="3CB347B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single" w:sz="4" w:space="0" w:color="auto"/>
              <w:right w:val="single" w:sz="4" w:space="0" w:color="auto"/>
            </w:tcBorders>
          </w:tcPr>
          <w:p w14:paraId="44D318F6"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p>
        </w:tc>
        <w:tc>
          <w:tcPr>
            <w:tcW w:w="1228" w:type="dxa"/>
            <w:tcBorders>
              <w:top w:val="nil"/>
              <w:left w:val="single" w:sz="4" w:space="0" w:color="auto"/>
              <w:bottom w:val="single" w:sz="4" w:space="0" w:color="auto"/>
            </w:tcBorders>
          </w:tcPr>
          <w:p w14:paraId="71717B4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83" w:type="dxa"/>
          </w:tcPr>
          <w:p w14:paraId="2992E11B"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Технология хлеба, кондитерских и макаронных изделий</w:t>
            </w:r>
          </w:p>
        </w:tc>
        <w:tc>
          <w:tcPr>
            <w:tcW w:w="1097" w:type="dxa"/>
          </w:tcPr>
          <w:p w14:paraId="02D296F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3709F594" w14:textId="77777777" w:rsidTr="002C07B0">
        <w:trPr>
          <w:cantSplit/>
        </w:trPr>
        <w:tc>
          <w:tcPr>
            <w:tcW w:w="963" w:type="dxa"/>
            <w:tcBorders>
              <w:bottom w:val="nil"/>
              <w:right w:val="single" w:sz="4" w:space="0" w:color="auto"/>
            </w:tcBorders>
          </w:tcPr>
          <w:p w14:paraId="743C484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20</w:t>
            </w:r>
          </w:p>
        </w:tc>
        <w:tc>
          <w:tcPr>
            <w:tcW w:w="2453" w:type="dxa"/>
            <w:vMerge w:val="restart"/>
            <w:tcBorders>
              <w:left w:val="single" w:sz="4" w:space="0" w:color="auto"/>
              <w:right w:val="single" w:sz="4" w:space="0" w:color="auto"/>
            </w:tcBorders>
          </w:tcPr>
          <w:p w14:paraId="47AD5037"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Техносферная безопасность и природообустройство</w:t>
            </w:r>
          </w:p>
        </w:tc>
        <w:tc>
          <w:tcPr>
            <w:tcW w:w="1228" w:type="dxa"/>
            <w:tcBorders>
              <w:left w:val="single" w:sz="4" w:space="0" w:color="auto"/>
              <w:bottom w:val="nil"/>
            </w:tcBorders>
          </w:tcPr>
          <w:p w14:paraId="5EEB1D0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23</w:t>
            </w:r>
          </w:p>
        </w:tc>
        <w:tc>
          <w:tcPr>
            <w:tcW w:w="3583" w:type="dxa"/>
          </w:tcPr>
          <w:p w14:paraId="7CC58795"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Защита в чрезвычайных ситуациях (МЧС)</w:t>
            </w:r>
          </w:p>
        </w:tc>
        <w:tc>
          <w:tcPr>
            <w:tcW w:w="1097" w:type="dxa"/>
          </w:tcPr>
          <w:p w14:paraId="40EF4A8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4B8D31E9" w14:textId="77777777" w:rsidTr="002C07B0">
        <w:trPr>
          <w:cantSplit/>
        </w:trPr>
        <w:tc>
          <w:tcPr>
            <w:tcW w:w="963" w:type="dxa"/>
            <w:tcBorders>
              <w:top w:val="nil"/>
              <w:bottom w:val="nil"/>
              <w:right w:val="single" w:sz="4" w:space="0" w:color="auto"/>
            </w:tcBorders>
          </w:tcPr>
          <w:p w14:paraId="141F09E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vMerge/>
            <w:tcBorders>
              <w:left w:val="single" w:sz="4" w:space="0" w:color="auto"/>
              <w:right w:val="single" w:sz="4" w:space="0" w:color="auto"/>
            </w:tcBorders>
          </w:tcPr>
          <w:p w14:paraId="05CAD1C9"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50DEC5B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0D53D214"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МЧС</w:t>
            </w:r>
          </w:p>
        </w:tc>
        <w:tc>
          <w:tcPr>
            <w:tcW w:w="1097" w:type="dxa"/>
          </w:tcPr>
          <w:p w14:paraId="63AEFF8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w:t>
            </w:r>
          </w:p>
        </w:tc>
      </w:tr>
      <w:tr w:rsidR="00470E57" w:rsidRPr="00470E57" w14:paraId="6BFE8594" w14:textId="77777777" w:rsidTr="002C07B0">
        <w:trPr>
          <w:cantSplit/>
        </w:trPr>
        <w:tc>
          <w:tcPr>
            <w:tcW w:w="963" w:type="dxa"/>
            <w:tcBorders>
              <w:top w:val="nil"/>
              <w:bottom w:val="single" w:sz="4" w:space="0" w:color="auto"/>
              <w:right w:val="single" w:sz="4" w:space="0" w:color="auto"/>
            </w:tcBorders>
          </w:tcPr>
          <w:p w14:paraId="02C0920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vMerge/>
            <w:tcBorders>
              <w:left w:val="single" w:sz="4" w:space="0" w:color="auto"/>
              <w:bottom w:val="single" w:sz="4" w:space="0" w:color="auto"/>
              <w:right w:val="single" w:sz="4" w:space="0" w:color="auto"/>
            </w:tcBorders>
          </w:tcPr>
          <w:p w14:paraId="30AE32D1"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single" w:sz="4" w:space="0" w:color="auto"/>
            </w:tcBorders>
          </w:tcPr>
          <w:p w14:paraId="25E0387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25E33B72"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Пожарная безопасность</w:t>
            </w:r>
          </w:p>
        </w:tc>
        <w:tc>
          <w:tcPr>
            <w:tcW w:w="1097" w:type="dxa"/>
          </w:tcPr>
          <w:p w14:paraId="196C54D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19</w:t>
            </w:r>
          </w:p>
        </w:tc>
      </w:tr>
      <w:tr w:rsidR="00470E57" w:rsidRPr="00470E57" w14:paraId="7F53B2CB" w14:textId="77777777" w:rsidTr="002C07B0">
        <w:trPr>
          <w:cantSplit/>
        </w:trPr>
        <w:tc>
          <w:tcPr>
            <w:tcW w:w="963" w:type="dxa"/>
            <w:tcBorders>
              <w:bottom w:val="nil"/>
              <w:right w:val="single" w:sz="4" w:space="0" w:color="auto"/>
            </w:tcBorders>
          </w:tcPr>
          <w:p w14:paraId="1E576CB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21</w:t>
            </w:r>
          </w:p>
        </w:tc>
        <w:tc>
          <w:tcPr>
            <w:tcW w:w="2453" w:type="dxa"/>
            <w:vMerge w:val="restart"/>
            <w:tcBorders>
              <w:left w:val="single" w:sz="4" w:space="0" w:color="auto"/>
              <w:right w:val="single" w:sz="4" w:space="0" w:color="auto"/>
            </w:tcBorders>
          </w:tcPr>
          <w:p w14:paraId="1AF16166"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Calibri" w:hAnsi="Times New Roman" w:cs="Times New Roman"/>
                <w:sz w:val="24"/>
                <w:szCs w:val="24"/>
                <w:lang w:eastAsia="ru-RU"/>
              </w:rPr>
              <w:t>Прикладная геология, горное дело, нефтегазовое дело и геодезия</w:t>
            </w:r>
            <w:r w:rsidRPr="00470E57">
              <w:rPr>
                <w:rFonts w:ascii="Times New Roman" w:eastAsia="SimSun" w:hAnsi="Times New Roman" w:cs="Times New Roman"/>
                <w:sz w:val="24"/>
                <w:szCs w:val="24"/>
                <w:lang w:eastAsia="zh-CN"/>
              </w:rPr>
              <w:t xml:space="preserve"> </w:t>
            </w:r>
          </w:p>
        </w:tc>
        <w:tc>
          <w:tcPr>
            <w:tcW w:w="1228" w:type="dxa"/>
            <w:tcBorders>
              <w:left w:val="single" w:sz="4" w:space="0" w:color="auto"/>
              <w:bottom w:val="nil"/>
            </w:tcBorders>
          </w:tcPr>
          <w:p w14:paraId="3932482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63</w:t>
            </w:r>
          </w:p>
        </w:tc>
        <w:tc>
          <w:tcPr>
            <w:tcW w:w="3583" w:type="dxa"/>
          </w:tcPr>
          <w:p w14:paraId="59066EDC"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Аппаратчик–оператор нефтехимического производства</w:t>
            </w:r>
          </w:p>
        </w:tc>
        <w:tc>
          <w:tcPr>
            <w:tcW w:w="1097" w:type="dxa"/>
          </w:tcPr>
          <w:p w14:paraId="66D7C95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w:t>
            </w:r>
          </w:p>
        </w:tc>
      </w:tr>
      <w:tr w:rsidR="00470E57" w:rsidRPr="00470E57" w14:paraId="0EE06F4F" w14:textId="77777777" w:rsidTr="002C07B0">
        <w:trPr>
          <w:cantSplit/>
        </w:trPr>
        <w:tc>
          <w:tcPr>
            <w:tcW w:w="963" w:type="dxa"/>
            <w:tcBorders>
              <w:top w:val="nil"/>
              <w:bottom w:val="nil"/>
              <w:right w:val="single" w:sz="4" w:space="0" w:color="auto"/>
            </w:tcBorders>
          </w:tcPr>
          <w:p w14:paraId="48FF0BA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vMerge/>
            <w:tcBorders>
              <w:left w:val="single" w:sz="4" w:space="0" w:color="auto"/>
              <w:right w:val="single" w:sz="4" w:space="0" w:color="auto"/>
            </w:tcBorders>
          </w:tcPr>
          <w:p w14:paraId="7B700ED0"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p>
        </w:tc>
        <w:tc>
          <w:tcPr>
            <w:tcW w:w="1228" w:type="dxa"/>
            <w:tcBorders>
              <w:top w:val="nil"/>
              <w:left w:val="single" w:sz="4" w:space="0" w:color="auto"/>
              <w:bottom w:val="nil"/>
            </w:tcBorders>
          </w:tcPr>
          <w:p w14:paraId="14F5446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83" w:type="dxa"/>
          </w:tcPr>
          <w:p w14:paraId="204D6980"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Бурение нефтяных и газовых скважин</w:t>
            </w:r>
          </w:p>
        </w:tc>
        <w:tc>
          <w:tcPr>
            <w:tcW w:w="1097" w:type="dxa"/>
          </w:tcPr>
          <w:p w14:paraId="54D51DA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w:t>
            </w:r>
          </w:p>
        </w:tc>
      </w:tr>
      <w:tr w:rsidR="00470E57" w:rsidRPr="00470E57" w14:paraId="6B1E919D" w14:textId="77777777" w:rsidTr="002C07B0">
        <w:trPr>
          <w:cantSplit/>
        </w:trPr>
        <w:tc>
          <w:tcPr>
            <w:tcW w:w="963" w:type="dxa"/>
            <w:tcBorders>
              <w:top w:val="nil"/>
              <w:bottom w:val="nil"/>
              <w:right w:val="single" w:sz="4" w:space="0" w:color="auto"/>
            </w:tcBorders>
          </w:tcPr>
          <w:p w14:paraId="531AEE0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vMerge/>
            <w:tcBorders>
              <w:left w:val="single" w:sz="4" w:space="0" w:color="auto"/>
              <w:bottom w:val="nil"/>
              <w:right w:val="single" w:sz="4" w:space="0" w:color="auto"/>
            </w:tcBorders>
          </w:tcPr>
          <w:p w14:paraId="4B2A9BEC"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3CAC7F9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40A8331A"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Геодезист</w:t>
            </w:r>
          </w:p>
        </w:tc>
        <w:tc>
          <w:tcPr>
            <w:tcW w:w="1097" w:type="dxa"/>
          </w:tcPr>
          <w:p w14:paraId="0FBD457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w:t>
            </w:r>
          </w:p>
        </w:tc>
      </w:tr>
      <w:tr w:rsidR="00470E57" w:rsidRPr="00470E57" w14:paraId="363CB8FB" w14:textId="77777777" w:rsidTr="002C07B0">
        <w:trPr>
          <w:cantSplit/>
        </w:trPr>
        <w:tc>
          <w:tcPr>
            <w:tcW w:w="963" w:type="dxa"/>
            <w:tcBorders>
              <w:top w:val="nil"/>
              <w:bottom w:val="nil"/>
              <w:right w:val="single" w:sz="4" w:space="0" w:color="auto"/>
            </w:tcBorders>
          </w:tcPr>
          <w:p w14:paraId="0EC5146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39AC30F2"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1DDE8DF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7DF99665"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Геолог</w:t>
            </w:r>
          </w:p>
        </w:tc>
        <w:tc>
          <w:tcPr>
            <w:tcW w:w="1097" w:type="dxa"/>
          </w:tcPr>
          <w:p w14:paraId="6B0B941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7CF8CC3E" w14:textId="77777777" w:rsidTr="002C07B0">
        <w:trPr>
          <w:cantSplit/>
        </w:trPr>
        <w:tc>
          <w:tcPr>
            <w:tcW w:w="963" w:type="dxa"/>
            <w:tcBorders>
              <w:top w:val="nil"/>
              <w:bottom w:val="nil"/>
              <w:right w:val="single" w:sz="4" w:space="0" w:color="auto"/>
            </w:tcBorders>
          </w:tcPr>
          <w:p w14:paraId="5291367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27E29546"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3A855A7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28EBB436"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Гидрогеология и инженерная геология</w:t>
            </w:r>
          </w:p>
        </w:tc>
        <w:tc>
          <w:tcPr>
            <w:tcW w:w="1097" w:type="dxa"/>
          </w:tcPr>
          <w:p w14:paraId="756D4B9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176BCE8B" w14:textId="77777777" w:rsidTr="002C07B0">
        <w:trPr>
          <w:cantSplit/>
        </w:trPr>
        <w:tc>
          <w:tcPr>
            <w:tcW w:w="963" w:type="dxa"/>
            <w:tcBorders>
              <w:top w:val="nil"/>
              <w:bottom w:val="nil"/>
              <w:right w:val="single" w:sz="4" w:space="0" w:color="auto"/>
            </w:tcBorders>
          </w:tcPr>
          <w:p w14:paraId="6FC06D5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442EB3F0"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4EB9CD3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490368D6"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Машинист на буровых установках</w:t>
            </w:r>
          </w:p>
        </w:tc>
        <w:tc>
          <w:tcPr>
            <w:tcW w:w="1097" w:type="dxa"/>
          </w:tcPr>
          <w:p w14:paraId="22D9C51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280AF3A3" w14:textId="77777777" w:rsidTr="002C07B0">
        <w:trPr>
          <w:cantSplit/>
        </w:trPr>
        <w:tc>
          <w:tcPr>
            <w:tcW w:w="963" w:type="dxa"/>
            <w:tcBorders>
              <w:top w:val="nil"/>
              <w:bottom w:val="nil"/>
              <w:right w:val="single" w:sz="4" w:space="0" w:color="auto"/>
            </w:tcBorders>
          </w:tcPr>
          <w:p w14:paraId="1DDF584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1C4A74F6"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6F75BAA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1287CA0E"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Нефтегазовое дело</w:t>
            </w:r>
          </w:p>
        </w:tc>
        <w:tc>
          <w:tcPr>
            <w:tcW w:w="1097" w:type="dxa"/>
          </w:tcPr>
          <w:p w14:paraId="7E5F45F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9</w:t>
            </w:r>
          </w:p>
        </w:tc>
      </w:tr>
      <w:tr w:rsidR="00470E57" w:rsidRPr="00470E57" w14:paraId="7B04B509" w14:textId="77777777" w:rsidTr="002C07B0">
        <w:trPr>
          <w:cantSplit/>
        </w:trPr>
        <w:tc>
          <w:tcPr>
            <w:tcW w:w="963" w:type="dxa"/>
            <w:tcBorders>
              <w:top w:val="nil"/>
              <w:bottom w:val="nil"/>
              <w:right w:val="single" w:sz="4" w:space="0" w:color="auto"/>
            </w:tcBorders>
          </w:tcPr>
          <w:p w14:paraId="473179F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5021236B"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2258912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3AC5FB88"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Оператор нефтепереработки</w:t>
            </w:r>
          </w:p>
        </w:tc>
        <w:tc>
          <w:tcPr>
            <w:tcW w:w="1097" w:type="dxa"/>
          </w:tcPr>
          <w:p w14:paraId="584F733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15</w:t>
            </w:r>
          </w:p>
        </w:tc>
      </w:tr>
      <w:tr w:rsidR="00470E57" w:rsidRPr="00470E57" w14:paraId="0A038BEC" w14:textId="77777777" w:rsidTr="002C07B0">
        <w:trPr>
          <w:cantSplit/>
        </w:trPr>
        <w:tc>
          <w:tcPr>
            <w:tcW w:w="963" w:type="dxa"/>
            <w:tcBorders>
              <w:top w:val="nil"/>
              <w:bottom w:val="nil"/>
              <w:right w:val="single" w:sz="4" w:space="0" w:color="auto"/>
            </w:tcBorders>
          </w:tcPr>
          <w:p w14:paraId="7EA21E3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2C6E1F3D"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p>
        </w:tc>
        <w:tc>
          <w:tcPr>
            <w:tcW w:w="1228" w:type="dxa"/>
            <w:tcBorders>
              <w:top w:val="nil"/>
              <w:left w:val="single" w:sz="4" w:space="0" w:color="auto"/>
              <w:bottom w:val="nil"/>
            </w:tcBorders>
          </w:tcPr>
          <w:p w14:paraId="17B1395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83" w:type="dxa"/>
          </w:tcPr>
          <w:p w14:paraId="04F23BDE"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Оператор нефтяных и газовых скважин</w:t>
            </w:r>
          </w:p>
        </w:tc>
        <w:tc>
          <w:tcPr>
            <w:tcW w:w="1097" w:type="dxa"/>
          </w:tcPr>
          <w:p w14:paraId="5BEF650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8</w:t>
            </w:r>
          </w:p>
        </w:tc>
      </w:tr>
      <w:tr w:rsidR="00470E57" w:rsidRPr="00470E57" w14:paraId="3FAF992F" w14:textId="77777777" w:rsidTr="002C07B0">
        <w:trPr>
          <w:cantSplit/>
        </w:trPr>
        <w:tc>
          <w:tcPr>
            <w:tcW w:w="963" w:type="dxa"/>
            <w:tcBorders>
              <w:top w:val="nil"/>
              <w:bottom w:val="nil"/>
              <w:right w:val="single" w:sz="4" w:space="0" w:color="auto"/>
            </w:tcBorders>
          </w:tcPr>
          <w:p w14:paraId="451B900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4D72798C"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3BADD17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164A9C41"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Переработка нефти и газа</w:t>
            </w:r>
          </w:p>
        </w:tc>
        <w:tc>
          <w:tcPr>
            <w:tcW w:w="1097" w:type="dxa"/>
          </w:tcPr>
          <w:p w14:paraId="4759160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10</w:t>
            </w:r>
          </w:p>
        </w:tc>
      </w:tr>
      <w:tr w:rsidR="00470E57" w:rsidRPr="00470E57" w14:paraId="5EF82A85" w14:textId="77777777" w:rsidTr="002C07B0">
        <w:trPr>
          <w:cantSplit/>
        </w:trPr>
        <w:tc>
          <w:tcPr>
            <w:tcW w:w="963" w:type="dxa"/>
            <w:tcBorders>
              <w:top w:val="nil"/>
              <w:bottom w:val="nil"/>
              <w:right w:val="single" w:sz="4" w:space="0" w:color="auto"/>
            </w:tcBorders>
          </w:tcPr>
          <w:p w14:paraId="4E947D3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319451FE"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221A3AC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634E3617"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Прикладная геодезия</w:t>
            </w:r>
          </w:p>
        </w:tc>
        <w:tc>
          <w:tcPr>
            <w:tcW w:w="1097" w:type="dxa"/>
          </w:tcPr>
          <w:p w14:paraId="4A7E00F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7D6D9405" w14:textId="77777777" w:rsidTr="002C07B0">
        <w:trPr>
          <w:cantSplit/>
        </w:trPr>
        <w:tc>
          <w:tcPr>
            <w:tcW w:w="963" w:type="dxa"/>
            <w:tcBorders>
              <w:top w:val="nil"/>
              <w:bottom w:val="nil"/>
              <w:right w:val="single" w:sz="4" w:space="0" w:color="auto"/>
            </w:tcBorders>
          </w:tcPr>
          <w:p w14:paraId="718416E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736F1C37"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p>
        </w:tc>
        <w:tc>
          <w:tcPr>
            <w:tcW w:w="1228" w:type="dxa"/>
            <w:tcBorders>
              <w:top w:val="nil"/>
              <w:left w:val="single" w:sz="4" w:space="0" w:color="auto"/>
              <w:bottom w:val="nil"/>
            </w:tcBorders>
          </w:tcPr>
          <w:p w14:paraId="089A5FB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83" w:type="dxa"/>
          </w:tcPr>
          <w:p w14:paraId="2555F0EE"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Разработка и эксплуатация нефтяных и газовых месторождений</w:t>
            </w:r>
          </w:p>
        </w:tc>
        <w:tc>
          <w:tcPr>
            <w:tcW w:w="1097" w:type="dxa"/>
          </w:tcPr>
          <w:p w14:paraId="6D0895F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7</w:t>
            </w:r>
          </w:p>
        </w:tc>
      </w:tr>
      <w:tr w:rsidR="00470E57" w:rsidRPr="00470E57" w14:paraId="09519359" w14:textId="77777777" w:rsidTr="002C07B0">
        <w:trPr>
          <w:cantSplit/>
        </w:trPr>
        <w:tc>
          <w:tcPr>
            <w:tcW w:w="963" w:type="dxa"/>
            <w:tcBorders>
              <w:top w:val="nil"/>
              <w:bottom w:val="single" w:sz="4" w:space="0" w:color="auto"/>
              <w:right w:val="single" w:sz="4" w:space="0" w:color="auto"/>
            </w:tcBorders>
          </w:tcPr>
          <w:p w14:paraId="6FD470A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single" w:sz="4" w:space="0" w:color="auto"/>
              <w:right w:val="single" w:sz="4" w:space="0" w:color="auto"/>
            </w:tcBorders>
          </w:tcPr>
          <w:p w14:paraId="43F3E6EE"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p>
        </w:tc>
        <w:tc>
          <w:tcPr>
            <w:tcW w:w="1228" w:type="dxa"/>
            <w:tcBorders>
              <w:top w:val="nil"/>
              <w:left w:val="single" w:sz="4" w:space="0" w:color="auto"/>
              <w:bottom w:val="single" w:sz="4" w:space="0" w:color="auto"/>
            </w:tcBorders>
          </w:tcPr>
          <w:p w14:paraId="7EEF0DF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83" w:type="dxa"/>
          </w:tcPr>
          <w:p w14:paraId="33F72D25"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 xml:space="preserve">Сооружение и эксплуатация </w:t>
            </w:r>
            <w:proofErr w:type="spellStart"/>
            <w:r w:rsidRPr="00470E57">
              <w:rPr>
                <w:rFonts w:ascii="Times New Roman" w:eastAsia="SimSun" w:hAnsi="Times New Roman" w:cs="Times New Roman"/>
                <w:sz w:val="24"/>
                <w:szCs w:val="24"/>
                <w:lang w:eastAsia="zh-CN"/>
              </w:rPr>
              <w:t>газонефтепроводов</w:t>
            </w:r>
            <w:proofErr w:type="spellEnd"/>
            <w:r w:rsidRPr="00470E57">
              <w:rPr>
                <w:rFonts w:ascii="Times New Roman" w:eastAsia="SimSun" w:hAnsi="Times New Roman" w:cs="Times New Roman"/>
                <w:sz w:val="24"/>
                <w:szCs w:val="24"/>
                <w:lang w:eastAsia="zh-CN"/>
              </w:rPr>
              <w:t xml:space="preserve"> и </w:t>
            </w:r>
            <w:proofErr w:type="spellStart"/>
            <w:r w:rsidRPr="00470E57">
              <w:rPr>
                <w:rFonts w:ascii="Times New Roman" w:eastAsia="SimSun" w:hAnsi="Times New Roman" w:cs="Times New Roman"/>
                <w:sz w:val="24"/>
                <w:szCs w:val="24"/>
                <w:lang w:eastAsia="zh-CN"/>
              </w:rPr>
              <w:t>газонефтехранилищ</w:t>
            </w:r>
            <w:proofErr w:type="spellEnd"/>
          </w:p>
        </w:tc>
        <w:tc>
          <w:tcPr>
            <w:tcW w:w="1097" w:type="dxa"/>
          </w:tcPr>
          <w:p w14:paraId="2C8BC6A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23FAA8B4" w14:textId="77777777" w:rsidTr="002C07B0">
        <w:trPr>
          <w:cantSplit/>
        </w:trPr>
        <w:tc>
          <w:tcPr>
            <w:tcW w:w="963" w:type="dxa"/>
            <w:tcBorders>
              <w:bottom w:val="nil"/>
              <w:right w:val="single" w:sz="4" w:space="0" w:color="auto"/>
            </w:tcBorders>
          </w:tcPr>
          <w:p w14:paraId="198E6F2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22</w:t>
            </w:r>
          </w:p>
        </w:tc>
        <w:tc>
          <w:tcPr>
            <w:tcW w:w="2453" w:type="dxa"/>
            <w:vMerge w:val="restart"/>
            <w:tcBorders>
              <w:left w:val="single" w:sz="4" w:space="0" w:color="auto"/>
              <w:right w:val="single" w:sz="4" w:space="0" w:color="auto"/>
            </w:tcBorders>
          </w:tcPr>
          <w:p w14:paraId="084B49B8"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Times New Roman" w:hAnsi="Times New Roman" w:cs="Times New Roman"/>
                <w:color w:val="000000"/>
                <w:sz w:val="24"/>
                <w:szCs w:val="24"/>
                <w:lang w:eastAsia="ru-RU"/>
              </w:rPr>
              <w:t>Технология материалов</w:t>
            </w:r>
            <w:r w:rsidRPr="00470E57">
              <w:rPr>
                <w:rFonts w:ascii="Times New Roman" w:eastAsia="SimSun" w:hAnsi="Times New Roman" w:cs="Times New Roman"/>
                <w:sz w:val="24"/>
                <w:szCs w:val="24"/>
                <w:lang w:val="en-US" w:eastAsia="zh-CN"/>
              </w:rPr>
              <w:t xml:space="preserve"> </w:t>
            </w:r>
          </w:p>
        </w:tc>
        <w:tc>
          <w:tcPr>
            <w:tcW w:w="1228" w:type="dxa"/>
            <w:tcBorders>
              <w:left w:val="single" w:sz="4" w:space="0" w:color="auto"/>
              <w:bottom w:val="nil"/>
            </w:tcBorders>
          </w:tcPr>
          <w:p w14:paraId="4B57D8C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43</w:t>
            </w:r>
          </w:p>
        </w:tc>
        <w:tc>
          <w:tcPr>
            <w:tcW w:w="3583" w:type="dxa"/>
          </w:tcPr>
          <w:p w14:paraId="04254330"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Металлообработка</w:t>
            </w:r>
          </w:p>
        </w:tc>
        <w:tc>
          <w:tcPr>
            <w:tcW w:w="1097" w:type="dxa"/>
          </w:tcPr>
          <w:p w14:paraId="248F2E9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4EB98996" w14:textId="77777777" w:rsidTr="002C07B0">
        <w:trPr>
          <w:cantSplit/>
        </w:trPr>
        <w:tc>
          <w:tcPr>
            <w:tcW w:w="963" w:type="dxa"/>
            <w:tcBorders>
              <w:top w:val="nil"/>
              <w:bottom w:val="nil"/>
              <w:right w:val="single" w:sz="4" w:space="0" w:color="auto"/>
            </w:tcBorders>
          </w:tcPr>
          <w:p w14:paraId="6226B91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vMerge/>
            <w:tcBorders>
              <w:left w:val="single" w:sz="4" w:space="0" w:color="auto"/>
              <w:right w:val="single" w:sz="4" w:space="0" w:color="auto"/>
            </w:tcBorders>
          </w:tcPr>
          <w:p w14:paraId="02967315"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60C99F0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31E7BF4B"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Сварное дело</w:t>
            </w:r>
          </w:p>
        </w:tc>
        <w:tc>
          <w:tcPr>
            <w:tcW w:w="1097" w:type="dxa"/>
          </w:tcPr>
          <w:p w14:paraId="22A27D9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6</w:t>
            </w:r>
          </w:p>
        </w:tc>
      </w:tr>
      <w:tr w:rsidR="00470E57" w:rsidRPr="00470E57" w14:paraId="2DD1BA99" w14:textId="77777777" w:rsidTr="002C07B0">
        <w:trPr>
          <w:cantSplit/>
        </w:trPr>
        <w:tc>
          <w:tcPr>
            <w:tcW w:w="963" w:type="dxa"/>
            <w:tcBorders>
              <w:top w:val="nil"/>
              <w:bottom w:val="nil"/>
              <w:right w:val="single" w:sz="4" w:space="0" w:color="auto"/>
            </w:tcBorders>
          </w:tcPr>
          <w:p w14:paraId="3EE0170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vMerge/>
            <w:tcBorders>
              <w:left w:val="single" w:sz="4" w:space="0" w:color="auto"/>
              <w:bottom w:val="nil"/>
              <w:right w:val="single" w:sz="4" w:space="0" w:color="auto"/>
            </w:tcBorders>
          </w:tcPr>
          <w:p w14:paraId="35DF8790"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5B605F0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1B296BFA"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Сварочное производство</w:t>
            </w:r>
          </w:p>
        </w:tc>
        <w:tc>
          <w:tcPr>
            <w:tcW w:w="1097" w:type="dxa"/>
          </w:tcPr>
          <w:p w14:paraId="1F201BA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32</w:t>
            </w:r>
          </w:p>
        </w:tc>
      </w:tr>
      <w:tr w:rsidR="00470E57" w:rsidRPr="00470E57" w14:paraId="726FE2CC" w14:textId="77777777" w:rsidTr="002C07B0">
        <w:trPr>
          <w:cantSplit/>
        </w:trPr>
        <w:tc>
          <w:tcPr>
            <w:tcW w:w="963" w:type="dxa"/>
            <w:tcBorders>
              <w:top w:val="nil"/>
              <w:bottom w:val="nil"/>
              <w:right w:val="single" w:sz="4" w:space="0" w:color="auto"/>
            </w:tcBorders>
          </w:tcPr>
          <w:p w14:paraId="61F04CC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5ABD8BC3"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34A7972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1C5E6872"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Технология сварки</w:t>
            </w:r>
          </w:p>
        </w:tc>
        <w:tc>
          <w:tcPr>
            <w:tcW w:w="1097" w:type="dxa"/>
          </w:tcPr>
          <w:p w14:paraId="6CD9968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w:t>
            </w:r>
          </w:p>
        </w:tc>
      </w:tr>
      <w:tr w:rsidR="00470E57" w:rsidRPr="00470E57" w14:paraId="3190A7FE" w14:textId="77777777" w:rsidTr="002C07B0">
        <w:trPr>
          <w:cantSplit/>
        </w:trPr>
        <w:tc>
          <w:tcPr>
            <w:tcW w:w="963" w:type="dxa"/>
            <w:tcBorders>
              <w:top w:val="nil"/>
              <w:bottom w:val="single" w:sz="4" w:space="0" w:color="auto"/>
              <w:right w:val="single" w:sz="4" w:space="0" w:color="auto"/>
            </w:tcBorders>
          </w:tcPr>
          <w:p w14:paraId="495CA9C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single" w:sz="4" w:space="0" w:color="auto"/>
              <w:right w:val="single" w:sz="4" w:space="0" w:color="auto"/>
            </w:tcBorders>
          </w:tcPr>
          <w:p w14:paraId="02E98F36"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single" w:sz="4" w:space="0" w:color="auto"/>
            </w:tcBorders>
          </w:tcPr>
          <w:p w14:paraId="5527B74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6FAEDC29"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Технология металлообрабатывающего производства</w:t>
            </w:r>
          </w:p>
        </w:tc>
        <w:tc>
          <w:tcPr>
            <w:tcW w:w="1097" w:type="dxa"/>
          </w:tcPr>
          <w:p w14:paraId="2240F8A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302BD6AE" w14:textId="77777777" w:rsidTr="002C07B0">
        <w:trPr>
          <w:cantSplit/>
        </w:trPr>
        <w:tc>
          <w:tcPr>
            <w:tcW w:w="963" w:type="dxa"/>
            <w:tcBorders>
              <w:bottom w:val="nil"/>
              <w:right w:val="single" w:sz="4" w:space="0" w:color="auto"/>
            </w:tcBorders>
          </w:tcPr>
          <w:p w14:paraId="1589760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23</w:t>
            </w:r>
          </w:p>
        </w:tc>
        <w:tc>
          <w:tcPr>
            <w:tcW w:w="2453" w:type="dxa"/>
            <w:vMerge w:val="restart"/>
            <w:tcBorders>
              <w:left w:val="single" w:sz="4" w:space="0" w:color="auto"/>
              <w:right w:val="single" w:sz="4" w:space="0" w:color="auto"/>
            </w:tcBorders>
          </w:tcPr>
          <w:p w14:paraId="558160E0"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Calibri" w:hAnsi="Times New Roman" w:cs="Times New Roman"/>
                <w:sz w:val="24"/>
                <w:szCs w:val="24"/>
                <w:lang w:eastAsia="ru-RU"/>
              </w:rPr>
              <w:t>Техника и технологии наземного транспорта</w:t>
            </w:r>
            <w:r w:rsidRPr="00470E57">
              <w:rPr>
                <w:rFonts w:ascii="Times New Roman" w:eastAsia="SimSun" w:hAnsi="Times New Roman" w:cs="Times New Roman"/>
                <w:sz w:val="24"/>
                <w:szCs w:val="24"/>
                <w:lang w:eastAsia="zh-CN"/>
              </w:rPr>
              <w:t xml:space="preserve"> </w:t>
            </w:r>
          </w:p>
        </w:tc>
        <w:tc>
          <w:tcPr>
            <w:tcW w:w="1228" w:type="dxa"/>
            <w:tcBorders>
              <w:left w:val="single" w:sz="4" w:space="0" w:color="auto"/>
              <w:bottom w:val="nil"/>
            </w:tcBorders>
          </w:tcPr>
          <w:p w14:paraId="5F6E610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351</w:t>
            </w:r>
          </w:p>
        </w:tc>
        <w:tc>
          <w:tcPr>
            <w:tcW w:w="3583" w:type="dxa"/>
          </w:tcPr>
          <w:p w14:paraId="288CC905"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Автомеханик</w:t>
            </w:r>
          </w:p>
        </w:tc>
        <w:tc>
          <w:tcPr>
            <w:tcW w:w="1097" w:type="dxa"/>
          </w:tcPr>
          <w:p w14:paraId="3C08943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163</w:t>
            </w:r>
          </w:p>
        </w:tc>
      </w:tr>
      <w:tr w:rsidR="00470E57" w:rsidRPr="00470E57" w14:paraId="6A1B04D2" w14:textId="77777777" w:rsidTr="002C07B0">
        <w:trPr>
          <w:cantSplit/>
        </w:trPr>
        <w:tc>
          <w:tcPr>
            <w:tcW w:w="963" w:type="dxa"/>
            <w:tcBorders>
              <w:top w:val="nil"/>
              <w:bottom w:val="nil"/>
              <w:right w:val="single" w:sz="4" w:space="0" w:color="auto"/>
            </w:tcBorders>
          </w:tcPr>
          <w:p w14:paraId="1CD7A7F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vMerge/>
            <w:tcBorders>
              <w:left w:val="single" w:sz="4" w:space="0" w:color="auto"/>
              <w:right w:val="single" w:sz="4" w:space="0" w:color="auto"/>
            </w:tcBorders>
          </w:tcPr>
          <w:p w14:paraId="185408B3"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6ADE7D9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7483E28A"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Автослесарь</w:t>
            </w:r>
          </w:p>
        </w:tc>
        <w:tc>
          <w:tcPr>
            <w:tcW w:w="1097" w:type="dxa"/>
          </w:tcPr>
          <w:p w14:paraId="0296B14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36</w:t>
            </w:r>
          </w:p>
        </w:tc>
      </w:tr>
      <w:tr w:rsidR="00470E57" w:rsidRPr="00470E57" w14:paraId="283C2095" w14:textId="77777777" w:rsidTr="002C07B0">
        <w:trPr>
          <w:cantSplit/>
        </w:trPr>
        <w:tc>
          <w:tcPr>
            <w:tcW w:w="963" w:type="dxa"/>
            <w:tcBorders>
              <w:top w:val="nil"/>
              <w:bottom w:val="nil"/>
              <w:right w:val="single" w:sz="4" w:space="0" w:color="auto"/>
            </w:tcBorders>
          </w:tcPr>
          <w:p w14:paraId="2994CFF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vMerge/>
            <w:tcBorders>
              <w:left w:val="single" w:sz="4" w:space="0" w:color="auto"/>
              <w:bottom w:val="nil"/>
              <w:right w:val="single" w:sz="4" w:space="0" w:color="auto"/>
            </w:tcBorders>
          </w:tcPr>
          <w:p w14:paraId="4CFA57B9"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3B0421C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288FE93E"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Водитель</w:t>
            </w:r>
          </w:p>
        </w:tc>
        <w:tc>
          <w:tcPr>
            <w:tcW w:w="1097" w:type="dxa"/>
          </w:tcPr>
          <w:p w14:paraId="33F3BA3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15</w:t>
            </w:r>
          </w:p>
        </w:tc>
      </w:tr>
      <w:tr w:rsidR="00470E57" w:rsidRPr="00470E57" w14:paraId="3134F292" w14:textId="77777777" w:rsidTr="002C07B0">
        <w:trPr>
          <w:cantSplit/>
        </w:trPr>
        <w:tc>
          <w:tcPr>
            <w:tcW w:w="963" w:type="dxa"/>
            <w:tcBorders>
              <w:top w:val="nil"/>
              <w:bottom w:val="nil"/>
              <w:right w:val="single" w:sz="4" w:space="0" w:color="auto"/>
            </w:tcBorders>
          </w:tcPr>
          <w:p w14:paraId="25BAC1F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08B08976"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77962E1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5772E100"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Железнодорожный машинист</w:t>
            </w:r>
          </w:p>
        </w:tc>
        <w:tc>
          <w:tcPr>
            <w:tcW w:w="1097" w:type="dxa"/>
          </w:tcPr>
          <w:p w14:paraId="6D2EA32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30A6333F" w14:textId="77777777" w:rsidTr="002C07B0">
        <w:trPr>
          <w:cantSplit/>
        </w:trPr>
        <w:tc>
          <w:tcPr>
            <w:tcW w:w="963" w:type="dxa"/>
            <w:tcBorders>
              <w:top w:val="nil"/>
              <w:bottom w:val="nil"/>
              <w:right w:val="single" w:sz="4" w:space="0" w:color="auto"/>
            </w:tcBorders>
          </w:tcPr>
          <w:p w14:paraId="574A8CE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620C46CB"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0C04C18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2D80FB1C"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Кузовной ремонт</w:t>
            </w:r>
          </w:p>
        </w:tc>
        <w:tc>
          <w:tcPr>
            <w:tcW w:w="1097" w:type="dxa"/>
          </w:tcPr>
          <w:p w14:paraId="482E3B4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32B56516" w14:textId="77777777" w:rsidTr="002C07B0">
        <w:trPr>
          <w:cantSplit/>
        </w:trPr>
        <w:tc>
          <w:tcPr>
            <w:tcW w:w="963" w:type="dxa"/>
            <w:tcBorders>
              <w:top w:val="nil"/>
              <w:bottom w:val="nil"/>
              <w:right w:val="single" w:sz="4" w:space="0" w:color="auto"/>
            </w:tcBorders>
          </w:tcPr>
          <w:p w14:paraId="7308C0C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31D8FB79"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6C340E9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2421D669"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Логистика</w:t>
            </w:r>
          </w:p>
        </w:tc>
        <w:tc>
          <w:tcPr>
            <w:tcW w:w="1097" w:type="dxa"/>
          </w:tcPr>
          <w:p w14:paraId="412B3C4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9</w:t>
            </w:r>
          </w:p>
        </w:tc>
      </w:tr>
      <w:tr w:rsidR="00470E57" w:rsidRPr="00470E57" w14:paraId="3255CB45" w14:textId="77777777" w:rsidTr="002C07B0">
        <w:trPr>
          <w:cantSplit/>
        </w:trPr>
        <w:tc>
          <w:tcPr>
            <w:tcW w:w="963" w:type="dxa"/>
            <w:tcBorders>
              <w:top w:val="nil"/>
              <w:bottom w:val="nil"/>
              <w:right w:val="single" w:sz="4" w:space="0" w:color="auto"/>
            </w:tcBorders>
          </w:tcPr>
          <w:p w14:paraId="73F3D44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6C23BF72"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p>
        </w:tc>
        <w:tc>
          <w:tcPr>
            <w:tcW w:w="1228" w:type="dxa"/>
            <w:tcBorders>
              <w:top w:val="nil"/>
              <w:left w:val="single" w:sz="4" w:space="0" w:color="auto"/>
              <w:bottom w:val="nil"/>
            </w:tcBorders>
          </w:tcPr>
          <w:p w14:paraId="32746AD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83" w:type="dxa"/>
          </w:tcPr>
          <w:p w14:paraId="37332EF1"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Мастер по ремонту и обслуживанию автомобилей</w:t>
            </w:r>
          </w:p>
        </w:tc>
        <w:tc>
          <w:tcPr>
            <w:tcW w:w="1097" w:type="dxa"/>
          </w:tcPr>
          <w:p w14:paraId="419CAAE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16</w:t>
            </w:r>
          </w:p>
        </w:tc>
      </w:tr>
      <w:tr w:rsidR="00470E57" w:rsidRPr="00470E57" w14:paraId="1E46F826" w14:textId="77777777" w:rsidTr="002C07B0">
        <w:trPr>
          <w:cantSplit/>
        </w:trPr>
        <w:tc>
          <w:tcPr>
            <w:tcW w:w="963" w:type="dxa"/>
            <w:tcBorders>
              <w:top w:val="nil"/>
              <w:bottom w:val="nil"/>
              <w:right w:val="single" w:sz="4" w:space="0" w:color="auto"/>
            </w:tcBorders>
          </w:tcPr>
          <w:p w14:paraId="2063DE0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324867DD"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1EC5562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13874AAC"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Машинист</w:t>
            </w:r>
          </w:p>
        </w:tc>
        <w:tc>
          <w:tcPr>
            <w:tcW w:w="1097" w:type="dxa"/>
          </w:tcPr>
          <w:p w14:paraId="484871E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7</w:t>
            </w:r>
          </w:p>
        </w:tc>
      </w:tr>
      <w:tr w:rsidR="00470E57" w:rsidRPr="00470E57" w14:paraId="66318D0E" w14:textId="77777777" w:rsidTr="002C07B0">
        <w:trPr>
          <w:cantSplit/>
        </w:trPr>
        <w:tc>
          <w:tcPr>
            <w:tcW w:w="963" w:type="dxa"/>
            <w:tcBorders>
              <w:top w:val="nil"/>
              <w:bottom w:val="nil"/>
              <w:right w:val="single" w:sz="4" w:space="0" w:color="auto"/>
            </w:tcBorders>
          </w:tcPr>
          <w:p w14:paraId="23AA90F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618902D0"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p>
        </w:tc>
        <w:tc>
          <w:tcPr>
            <w:tcW w:w="1228" w:type="dxa"/>
            <w:tcBorders>
              <w:top w:val="nil"/>
              <w:left w:val="single" w:sz="4" w:space="0" w:color="auto"/>
              <w:bottom w:val="nil"/>
            </w:tcBorders>
          </w:tcPr>
          <w:p w14:paraId="603DDBA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83" w:type="dxa"/>
          </w:tcPr>
          <w:p w14:paraId="40205356"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Машинист дорожных и строительных машин</w:t>
            </w:r>
          </w:p>
        </w:tc>
        <w:tc>
          <w:tcPr>
            <w:tcW w:w="1097" w:type="dxa"/>
          </w:tcPr>
          <w:p w14:paraId="3329D08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16</w:t>
            </w:r>
          </w:p>
        </w:tc>
      </w:tr>
      <w:tr w:rsidR="00470E57" w:rsidRPr="00470E57" w14:paraId="5A471132" w14:textId="77777777" w:rsidTr="002C07B0">
        <w:trPr>
          <w:cantSplit/>
        </w:trPr>
        <w:tc>
          <w:tcPr>
            <w:tcW w:w="963" w:type="dxa"/>
            <w:tcBorders>
              <w:top w:val="nil"/>
              <w:bottom w:val="nil"/>
              <w:right w:val="single" w:sz="4" w:space="0" w:color="auto"/>
            </w:tcBorders>
          </w:tcPr>
          <w:p w14:paraId="15FD2CE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2CB05317"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0370638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09A751DE"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Машинист ж/д транспорта</w:t>
            </w:r>
          </w:p>
        </w:tc>
        <w:tc>
          <w:tcPr>
            <w:tcW w:w="1097" w:type="dxa"/>
          </w:tcPr>
          <w:p w14:paraId="72FC75F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17</w:t>
            </w:r>
          </w:p>
        </w:tc>
      </w:tr>
      <w:tr w:rsidR="00470E57" w:rsidRPr="00470E57" w14:paraId="239F4F0C" w14:textId="77777777" w:rsidTr="002C07B0">
        <w:trPr>
          <w:cantSplit/>
        </w:trPr>
        <w:tc>
          <w:tcPr>
            <w:tcW w:w="963" w:type="dxa"/>
            <w:tcBorders>
              <w:top w:val="nil"/>
              <w:bottom w:val="nil"/>
              <w:right w:val="single" w:sz="4" w:space="0" w:color="auto"/>
            </w:tcBorders>
          </w:tcPr>
          <w:p w14:paraId="736BA47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039192B9"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p>
        </w:tc>
        <w:tc>
          <w:tcPr>
            <w:tcW w:w="1228" w:type="dxa"/>
            <w:tcBorders>
              <w:top w:val="nil"/>
              <w:left w:val="single" w:sz="4" w:space="0" w:color="auto"/>
              <w:bottom w:val="nil"/>
            </w:tcBorders>
          </w:tcPr>
          <w:p w14:paraId="02B671E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83" w:type="dxa"/>
          </w:tcPr>
          <w:p w14:paraId="2C3BF186"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Механик по ремонту и обслуживанию автомобильного транспорта</w:t>
            </w:r>
          </w:p>
        </w:tc>
        <w:tc>
          <w:tcPr>
            <w:tcW w:w="1097" w:type="dxa"/>
          </w:tcPr>
          <w:p w14:paraId="12AD764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0E656111" w14:textId="77777777" w:rsidTr="002C07B0">
        <w:trPr>
          <w:cantSplit/>
        </w:trPr>
        <w:tc>
          <w:tcPr>
            <w:tcW w:w="963" w:type="dxa"/>
            <w:tcBorders>
              <w:top w:val="nil"/>
              <w:bottom w:val="nil"/>
              <w:right w:val="single" w:sz="4" w:space="0" w:color="auto"/>
            </w:tcBorders>
          </w:tcPr>
          <w:p w14:paraId="31A83D4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1E429B71"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7C51F3B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6EFEF5F6"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Обслуживание и ремонт автомобилей</w:t>
            </w:r>
          </w:p>
        </w:tc>
        <w:tc>
          <w:tcPr>
            <w:tcW w:w="1097" w:type="dxa"/>
          </w:tcPr>
          <w:p w14:paraId="462ED9C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5</w:t>
            </w:r>
          </w:p>
        </w:tc>
      </w:tr>
      <w:tr w:rsidR="00470E57" w:rsidRPr="00470E57" w14:paraId="74A3E253" w14:textId="77777777" w:rsidTr="002C07B0">
        <w:trPr>
          <w:cantSplit/>
        </w:trPr>
        <w:tc>
          <w:tcPr>
            <w:tcW w:w="963" w:type="dxa"/>
            <w:tcBorders>
              <w:top w:val="nil"/>
              <w:bottom w:val="nil"/>
              <w:right w:val="single" w:sz="4" w:space="0" w:color="auto"/>
            </w:tcBorders>
          </w:tcPr>
          <w:p w14:paraId="62497E6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3882015E"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6E7B3A7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087F5787"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Операционная деятельность в логистике</w:t>
            </w:r>
          </w:p>
        </w:tc>
        <w:tc>
          <w:tcPr>
            <w:tcW w:w="1097" w:type="dxa"/>
          </w:tcPr>
          <w:p w14:paraId="184D9D9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w:t>
            </w:r>
          </w:p>
        </w:tc>
      </w:tr>
      <w:tr w:rsidR="00470E57" w:rsidRPr="00470E57" w14:paraId="70465F13" w14:textId="77777777" w:rsidTr="002C07B0">
        <w:trPr>
          <w:cantSplit/>
        </w:trPr>
        <w:tc>
          <w:tcPr>
            <w:tcW w:w="963" w:type="dxa"/>
            <w:tcBorders>
              <w:top w:val="nil"/>
              <w:bottom w:val="nil"/>
              <w:right w:val="single" w:sz="4" w:space="0" w:color="auto"/>
            </w:tcBorders>
          </w:tcPr>
          <w:p w14:paraId="4E2E91F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6BA3C99D"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p>
        </w:tc>
        <w:tc>
          <w:tcPr>
            <w:tcW w:w="1228" w:type="dxa"/>
            <w:tcBorders>
              <w:top w:val="nil"/>
              <w:left w:val="single" w:sz="4" w:space="0" w:color="auto"/>
              <w:bottom w:val="nil"/>
            </w:tcBorders>
          </w:tcPr>
          <w:p w14:paraId="057A6E0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83" w:type="dxa"/>
          </w:tcPr>
          <w:p w14:paraId="44DC65F3"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Организация перевозок и управление на транспорте (по видам)</w:t>
            </w:r>
          </w:p>
        </w:tc>
        <w:tc>
          <w:tcPr>
            <w:tcW w:w="1097" w:type="dxa"/>
          </w:tcPr>
          <w:p w14:paraId="563FFFD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749802BD" w14:textId="77777777" w:rsidTr="002C07B0">
        <w:trPr>
          <w:cantSplit/>
        </w:trPr>
        <w:tc>
          <w:tcPr>
            <w:tcW w:w="963" w:type="dxa"/>
            <w:tcBorders>
              <w:top w:val="nil"/>
              <w:bottom w:val="nil"/>
              <w:right w:val="single" w:sz="4" w:space="0" w:color="auto"/>
            </w:tcBorders>
          </w:tcPr>
          <w:p w14:paraId="56BA4DC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4447422F"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7CC2CBF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58174966"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Помощник машиниста</w:t>
            </w:r>
          </w:p>
        </w:tc>
        <w:tc>
          <w:tcPr>
            <w:tcW w:w="1097" w:type="dxa"/>
          </w:tcPr>
          <w:p w14:paraId="1067AE5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6</w:t>
            </w:r>
          </w:p>
        </w:tc>
      </w:tr>
      <w:tr w:rsidR="00470E57" w:rsidRPr="00470E57" w14:paraId="0CA58CF3" w14:textId="77777777" w:rsidTr="002C07B0">
        <w:trPr>
          <w:cantSplit/>
        </w:trPr>
        <w:tc>
          <w:tcPr>
            <w:tcW w:w="963" w:type="dxa"/>
            <w:tcBorders>
              <w:top w:val="nil"/>
              <w:bottom w:val="nil"/>
              <w:right w:val="single" w:sz="4" w:space="0" w:color="auto"/>
            </w:tcBorders>
          </w:tcPr>
          <w:p w14:paraId="06AE034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5CC05C96"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5AACBD4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2FE573DB"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Ремонт двигателей и автомобилей</w:t>
            </w:r>
          </w:p>
        </w:tc>
        <w:tc>
          <w:tcPr>
            <w:tcW w:w="1097" w:type="dxa"/>
          </w:tcPr>
          <w:p w14:paraId="109A5B1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w:t>
            </w:r>
          </w:p>
        </w:tc>
      </w:tr>
      <w:tr w:rsidR="00470E57" w:rsidRPr="00470E57" w14:paraId="38DDF6B0" w14:textId="77777777" w:rsidTr="002C07B0">
        <w:trPr>
          <w:cantSplit/>
        </w:trPr>
        <w:tc>
          <w:tcPr>
            <w:tcW w:w="963" w:type="dxa"/>
            <w:tcBorders>
              <w:top w:val="nil"/>
              <w:bottom w:val="nil"/>
              <w:right w:val="single" w:sz="4" w:space="0" w:color="auto"/>
            </w:tcBorders>
          </w:tcPr>
          <w:p w14:paraId="461D08F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62EDB888"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54CD1A3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5B737D88"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Рихтовщик кузовов</w:t>
            </w:r>
          </w:p>
        </w:tc>
        <w:tc>
          <w:tcPr>
            <w:tcW w:w="1097" w:type="dxa"/>
          </w:tcPr>
          <w:p w14:paraId="78A3A42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w:t>
            </w:r>
          </w:p>
        </w:tc>
      </w:tr>
      <w:tr w:rsidR="00470E57" w:rsidRPr="00470E57" w14:paraId="72E86D4C" w14:textId="77777777" w:rsidTr="002C07B0">
        <w:trPr>
          <w:cantSplit/>
        </w:trPr>
        <w:tc>
          <w:tcPr>
            <w:tcW w:w="963" w:type="dxa"/>
            <w:tcBorders>
              <w:top w:val="nil"/>
              <w:bottom w:val="nil"/>
              <w:right w:val="single" w:sz="4" w:space="0" w:color="auto"/>
            </w:tcBorders>
          </w:tcPr>
          <w:p w14:paraId="364D9B8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5A54387F"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p>
        </w:tc>
        <w:tc>
          <w:tcPr>
            <w:tcW w:w="1228" w:type="dxa"/>
            <w:tcBorders>
              <w:top w:val="nil"/>
              <w:left w:val="single" w:sz="4" w:space="0" w:color="auto"/>
              <w:bottom w:val="nil"/>
            </w:tcBorders>
          </w:tcPr>
          <w:p w14:paraId="6C0851A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83" w:type="dxa"/>
          </w:tcPr>
          <w:p w14:paraId="163154A1"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Системное обслуживание и ремонт агрегатов автомобилей</w:t>
            </w:r>
          </w:p>
        </w:tc>
        <w:tc>
          <w:tcPr>
            <w:tcW w:w="1097" w:type="dxa"/>
          </w:tcPr>
          <w:p w14:paraId="7D8859C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64AA3101" w14:textId="77777777" w:rsidTr="002C07B0">
        <w:trPr>
          <w:cantSplit/>
        </w:trPr>
        <w:tc>
          <w:tcPr>
            <w:tcW w:w="963" w:type="dxa"/>
            <w:tcBorders>
              <w:top w:val="nil"/>
              <w:bottom w:val="nil"/>
              <w:right w:val="single" w:sz="4" w:space="0" w:color="auto"/>
            </w:tcBorders>
          </w:tcPr>
          <w:p w14:paraId="59B5E65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3252301C"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160C64D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748618B8"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Слесарь по ремонту  автомобилей</w:t>
            </w:r>
          </w:p>
        </w:tc>
        <w:tc>
          <w:tcPr>
            <w:tcW w:w="1097" w:type="dxa"/>
          </w:tcPr>
          <w:p w14:paraId="576F520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w:t>
            </w:r>
          </w:p>
        </w:tc>
      </w:tr>
      <w:tr w:rsidR="00470E57" w:rsidRPr="00470E57" w14:paraId="18382B72" w14:textId="77777777" w:rsidTr="002C07B0">
        <w:trPr>
          <w:cantSplit/>
        </w:trPr>
        <w:tc>
          <w:tcPr>
            <w:tcW w:w="963" w:type="dxa"/>
            <w:tcBorders>
              <w:top w:val="nil"/>
              <w:bottom w:val="nil"/>
              <w:right w:val="single" w:sz="4" w:space="0" w:color="auto"/>
            </w:tcBorders>
          </w:tcPr>
          <w:p w14:paraId="7026CD2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1B9835B2"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p>
        </w:tc>
        <w:tc>
          <w:tcPr>
            <w:tcW w:w="1228" w:type="dxa"/>
            <w:tcBorders>
              <w:top w:val="nil"/>
              <w:left w:val="single" w:sz="4" w:space="0" w:color="auto"/>
              <w:bottom w:val="nil"/>
            </w:tcBorders>
          </w:tcPr>
          <w:p w14:paraId="3950A4E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83" w:type="dxa"/>
          </w:tcPr>
          <w:p w14:paraId="65D26D48"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Специалист по техническому обслуживанию автомобилей</w:t>
            </w:r>
          </w:p>
        </w:tc>
        <w:tc>
          <w:tcPr>
            <w:tcW w:w="1097" w:type="dxa"/>
          </w:tcPr>
          <w:p w14:paraId="54B754A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44EABD11" w14:textId="77777777" w:rsidTr="002C07B0">
        <w:trPr>
          <w:cantSplit/>
        </w:trPr>
        <w:tc>
          <w:tcPr>
            <w:tcW w:w="963" w:type="dxa"/>
            <w:tcBorders>
              <w:top w:val="nil"/>
              <w:bottom w:val="nil"/>
              <w:right w:val="single" w:sz="4" w:space="0" w:color="auto"/>
            </w:tcBorders>
          </w:tcPr>
          <w:p w14:paraId="3DE7698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71C8A4A7"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p>
        </w:tc>
        <w:tc>
          <w:tcPr>
            <w:tcW w:w="1228" w:type="dxa"/>
            <w:tcBorders>
              <w:top w:val="nil"/>
              <w:left w:val="single" w:sz="4" w:space="0" w:color="auto"/>
              <w:bottom w:val="nil"/>
            </w:tcBorders>
          </w:tcPr>
          <w:p w14:paraId="39618C7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83" w:type="dxa"/>
          </w:tcPr>
          <w:p w14:paraId="6E574796"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Техник по обсаживанию и ремонту автомобильного транспорта</w:t>
            </w:r>
          </w:p>
        </w:tc>
        <w:tc>
          <w:tcPr>
            <w:tcW w:w="1097" w:type="dxa"/>
          </w:tcPr>
          <w:p w14:paraId="25623DD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w:t>
            </w:r>
          </w:p>
        </w:tc>
      </w:tr>
      <w:tr w:rsidR="00470E57" w:rsidRPr="00470E57" w14:paraId="4989B698" w14:textId="77777777" w:rsidTr="002C07B0">
        <w:trPr>
          <w:cantSplit/>
        </w:trPr>
        <w:tc>
          <w:tcPr>
            <w:tcW w:w="963" w:type="dxa"/>
            <w:tcBorders>
              <w:top w:val="nil"/>
              <w:bottom w:val="nil"/>
              <w:right w:val="single" w:sz="4" w:space="0" w:color="auto"/>
            </w:tcBorders>
          </w:tcPr>
          <w:p w14:paraId="7C6400D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23819692"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p>
        </w:tc>
        <w:tc>
          <w:tcPr>
            <w:tcW w:w="1228" w:type="dxa"/>
            <w:tcBorders>
              <w:top w:val="nil"/>
              <w:left w:val="single" w:sz="4" w:space="0" w:color="auto"/>
              <w:bottom w:val="nil"/>
            </w:tcBorders>
          </w:tcPr>
          <w:p w14:paraId="3D7A1DC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83" w:type="dxa"/>
          </w:tcPr>
          <w:p w14:paraId="10D4503B"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Техника и технологии наземного транспорта</w:t>
            </w:r>
          </w:p>
        </w:tc>
        <w:tc>
          <w:tcPr>
            <w:tcW w:w="1097" w:type="dxa"/>
          </w:tcPr>
          <w:p w14:paraId="3C16961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3173F87B" w14:textId="77777777" w:rsidTr="002C07B0">
        <w:trPr>
          <w:cantSplit/>
        </w:trPr>
        <w:tc>
          <w:tcPr>
            <w:tcW w:w="963" w:type="dxa"/>
            <w:tcBorders>
              <w:top w:val="nil"/>
              <w:bottom w:val="nil"/>
              <w:right w:val="single" w:sz="4" w:space="0" w:color="auto"/>
            </w:tcBorders>
          </w:tcPr>
          <w:p w14:paraId="432EB9D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729B3D2C"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4886AE4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71D9C0C6"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Техническая эксплуатация подвижного состава</w:t>
            </w:r>
          </w:p>
        </w:tc>
        <w:tc>
          <w:tcPr>
            <w:tcW w:w="1097" w:type="dxa"/>
          </w:tcPr>
          <w:p w14:paraId="49C54EF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3DD85E6C" w14:textId="77777777" w:rsidTr="002C07B0">
        <w:trPr>
          <w:cantSplit/>
        </w:trPr>
        <w:tc>
          <w:tcPr>
            <w:tcW w:w="963" w:type="dxa"/>
            <w:tcBorders>
              <w:top w:val="nil"/>
              <w:bottom w:val="nil"/>
              <w:right w:val="single" w:sz="4" w:space="0" w:color="auto"/>
            </w:tcBorders>
          </w:tcPr>
          <w:p w14:paraId="491065D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151FDD2C"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p>
        </w:tc>
        <w:tc>
          <w:tcPr>
            <w:tcW w:w="1228" w:type="dxa"/>
            <w:tcBorders>
              <w:top w:val="nil"/>
              <w:left w:val="single" w:sz="4" w:space="0" w:color="auto"/>
              <w:bottom w:val="nil"/>
            </w:tcBorders>
          </w:tcPr>
          <w:p w14:paraId="0274A25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83" w:type="dxa"/>
          </w:tcPr>
          <w:p w14:paraId="4F840C9D"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Техническое обслуживание и ремонт автомобильного транспорта</w:t>
            </w:r>
          </w:p>
        </w:tc>
        <w:tc>
          <w:tcPr>
            <w:tcW w:w="1097" w:type="dxa"/>
          </w:tcPr>
          <w:p w14:paraId="17E4C14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34</w:t>
            </w:r>
          </w:p>
        </w:tc>
      </w:tr>
      <w:tr w:rsidR="00470E57" w:rsidRPr="00470E57" w14:paraId="1C7C15AA" w14:textId="77777777" w:rsidTr="002C07B0">
        <w:trPr>
          <w:cantSplit/>
        </w:trPr>
        <w:tc>
          <w:tcPr>
            <w:tcW w:w="963" w:type="dxa"/>
            <w:tcBorders>
              <w:top w:val="nil"/>
              <w:bottom w:val="nil"/>
              <w:right w:val="single" w:sz="4" w:space="0" w:color="auto"/>
            </w:tcBorders>
          </w:tcPr>
          <w:p w14:paraId="30AB189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2EDB6460"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31A6729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59870224"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Управление транспортом</w:t>
            </w:r>
          </w:p>
        </w:tc>
        <w:tc>
          <w:tcPr>
            <w:tcW w:w="1097" w:type="dxa"/>
          </w:tcPr>
          <w:p w14:paraId="2B69FF8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03558EEC" w14:textId="77777777" w:rsidTr="002C07B0">
        <w:trPr>
          <w:cantSplit/>
        </w:trPr>
        <w:tc>
          <w:tcPr>
            <w:tcW w:w="963" w:type="dxa"/>
            <w:tcBorders>
              <w:top w:val="nil"/>
              <w:bottom w:val="nil"/>
              <w:right w:val="single" w:sz="4" w:space="0" w:color="auto"/>
            </w:tcBorders>
          </w:tcPr>
          <w:p w14:paraId="5F57E2C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49A34208"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17291C0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1F24FA55"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Эксплуатация и обслуживание автотранспорта</w:t>
            </w:r>
          </w:p>
        </w:tc>
        <w:tc>
          <w:tcPr>
            <w:tcW w:w="1097" w:type="dxa"/>
          </w:tcPr>
          <w:p w14:paraId="68A454C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0173DEF5" w14:textId="77777777" w:rsidTr="002C07B0">
        <w:trPr>
          <w:cantSplit/>
        </w:trPr>
        <w:tc>
          <w:tcPr>
            <w:tcW w:w="963" w:type="dxa"/>
            <w:tcBorders>
              <w:top w:val="nil"/>
              <w:bottom w:val="nil"/>
              <w:right w:val="single" w:sz="4" w:space="0" w:color="auto"/>
            </w:tcBorders>
          </w:tcPr>
          <w:p w14:paraId="0458966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558FB142"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04900CC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2546823D"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Эксплуатация и ремонт двигателей</w:t>
            </w:r>
          </w:p>
        </w:tc>
        <w:tc>
          <w:tcPr>
            <w:tcW w:w="1097" w:type="dxa"/>
          </w:tcPr>
          <w:p w14:paraId="1CFF192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2889681D" w14:textId="77777777" w:rsidTr="002C07B0">
        <w:trPr>
          <w:cantSplit/>
        </w:trPr>
        <w:tc>
          <w:tcPr>
            <w:tcW w:w="963" w:type="dxa"/>
            <w:tcBorders>
              <w:top w:val="nil"/>
              <w:bottom w:val="single" w:sz="4" w:space="0" w:color="auto"/>
              <w:right w:val="single" w:sz="4" w:space="0" w:color="auto"/>
            </w:tcBorders>
          </w:tcPr>
          <w:p w14:paraId="553D19E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single" w:sz="4" w:space="0" w:color="auto"/>
              <w:right w:val="single" w:sz="4" w:space="0" w:color="auto"/>
            </w:tcBorders>
          </w:tcPr>
          <w:p w14:paraId="24184010"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single" w:sz="4" w:space="0" w:color="auto"/>
            </w:tcBorders>
          </w:tcPr>
          <w:p w14:paraId="515E762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2FE6EBC4"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Электротранспорт</w:t>
            </w:r>
          </w:p>
        </w:tc>
        <w:tc>
          <w:tcPr>
            <w:tcW w:w="1097" w:type="dxa"/>
          </w:tcPr>
          <w:p w14:paraId="48EF89E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237060D8" w14:textId="77777777" w:rsidTr="002C07B0">
        <w:trPr>
          <w:cantSplit/>
        </w:trPr>
        <w:tc>
          <w:tcPr>
            <w:tcW w:w="963" w:type="dxa"/>
            <w:tcBorders>
              <w:bottom w:val="nil"/>
              <w:right w:val="single" w:sz="4" w:space="0" w:color="auto"/>
            </w:tcBorders>
          </w:tcPr>
          <w:p w14:paraId="3A6BDF2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24</w:t>
            </w:r>
          </w:p>
        </w:tc>
        <w:tc>
          <w:tcPr>
            <w:tcW w:w="2453" w:type="dxa"/>
            <w:vMerge w:val="restart"/>
            <w:tcBorders>
              <w:left w:val="single" w:sz="4" w:space="0" w:color="auto"/>
              <w:right w:val="single" w:sz="4" w:space="0" w:color="auto"/>
            </w:tcBorders>
          </w:tcPr>
          <w:p w14:paraId="575D957E"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 xml:space="preserve">Авиационная и ракетно-космическая техника </w:t>
            </w:r>
          </w:p>
        </w:tc>
        <w:tc>
          <w:tcPr>
            <w:tcW w:w="1228" w:type="dxa"/>
            <w:tcBorders>
              <w:left w:val="single" w:sz="4" w:space="0" w:color="auto"/>
              <w:bottom w:val="nil"/>
            </w:tcBorders>
          </w:tcPr>
          <w:p w14:paraId="3C3CDBF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w:t>
            </w:r>
          </w:p>
        </w:tc>
        <w:tc>
          <w:tcPr>
            <w:tcW w:w="3583" w:type="dxa"/>
          </w:tcPr>
          <w:p w14:paraId="05CE65E0"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Оператор-техник производства летательных аппаратов</w:t>
            </w:r>
          </w:p>
        </w:tc>
        <w:tc>
          <w:tcPr>
            <w:tcW w:w="1097" w:type="dxa"/>
          </w:tcPr>
          <w:p w14:paraId="5A26F42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5D98150E" w14:textId="77777777" w:rsidTr="002C07B0">
        <w:trPr>
          <w:cantSplit/>
        </w:trPr>
        <w:tc>
          <w:tcPr>
            <w:tcW w:w="963" w:type="dxa"/>
            <w:tcBorders>
              <w:top w:val="nil"/>
              <w:bottom w:val="single" w:sz="4" w:space="0" w:color="auto"/>
              <w:right w:val="single" w:sz="4" w:space="0" w:color="auto"/>
            </w:tcBorders>
          </w:tcPr>
          <w:p w14:paraId="2940038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vMerge/>
            <w:tcBorders>
              <w:left w:val="single" w:sz="4" w:space="0" w:color="auto"/>
              <w:bottom w:val="single" w:sz="4" w:space="0" w:color="auto"/>
              <w:right w:val="single" w:sz="4" w:space="0" w:color="auto"/>
            </w:tcBorders>
          </w:tcPr>
          <w:p w14:paraId="17D52432"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p>
        </w:tc>
        <w:tc>
          <w:tcPr>
            <w:tcW w:w="1228" w:type="dxa"/>
            <w:tcBorders>
              <w:top w:val="nil"/>
              <w:left w:val="single" w:sz="4" w:space="0" w:color="auto"/>
              <w:bottom w:val="single" w:sz="4" w:space="0" w:color="auto"/>
            </w:tcBorders>
          </w:tcPr>
          <w:p w14:paraId="66DA622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83" w:type="dxa"/>
          </w:tcPr>
          <w:p w14:paraId="62F5A4FA"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Производство и обслуживание авиационной техники</w:t>
            </w:r>
          </w:p>
        </w:tc>
        <w:tc>
          <w:tcPr>
            <w:tcW w:w="1097" w:type="dxa"/>
          </w:tcPr>
          <w:p w14:paraId="04C6E6F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1B3706E3" w14:textId="77777777" w:rsidTr="002C07B0">
        <w:trPr>
          <w:cantSplit/>
        </w:trPr>
        <w:tc>
          <w:tcPr>
            <w:tcW w:w="963" w:type="dxa"/>
            <w:tcBorders>
              <w:bottom w:val="nil"/>
              <w:right w:val="single" w:sz="4" w:space="0" w:color="auto"/>
            </w:tcBorders>
          </w:tcPr>
          <w:p w14:paraId="2E6CAD2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25</w:t>
            </w:r>
          </w:p>
        </w:tc>
        <w:tc>
          <w:tcPr>
            <w:tcW w:w="2453" w:type="dxa"/>
            <w:vMerge w:val="restart"/>
            <w:tcBorders>
              <w:left w:val="single" w:sz="4" w:space="0" w:color="auto"/>
              <w:right w:val="single" w:sz="4" w:space="0" w:color="auto"/>
            </w:tcBorders>
          </w:tcPr>
          <w:p w14:paraId="1A3C7130"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 xml:space="preserve">Аэронавигация и эксплуатация авиационной и ракетно-космической техники </w:t>
            </w:r>
          </w:p>
        </w:tc>
        <w:tc>
          <w:tcPr>
            <w:tcW w:w="1228" w:type="dxa"/>
            <w:tcBorders>
              <w:left w:val="single" w:sz="4" w:space="0" w:color="auto"/>
              <w:bottom w:val="nil"/>
            </w:tcBorders>
          </w:tcPr>
          <w:p w14:paraId="1BCF101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7</w:t>
            </w:r>
          </w:p>
        </w:tc>
        <w:tc>
          <w:tcPr>
            <w:tcW w:w="3583" w:type="dxa"/>
          </w:tcPr>
          <w:p w14:paraId="71A9DB8F"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БПЛА</w:t>
            </w:r>
          </w:p>
        </w:tc>
        <w:tc>
          <w:tcPr>
            <w:tcW w:w="1097" w:type="dxa"/>
          </w:tcPr>
          <w:p w14:paraId="1C58F18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03612766" w14:textId="77777777" w:rsidTr="002C07B0">
        <w:trPr>
          <w:cantSplit/>
        </w:trPr>
        <w:tc>
          <w:tcPr>
            <w:tcW w:w="963" w:type="dxa"/>
            <w:tcBorders>
              <w:top w:val="nil"/>
              <w:bottom w:val="nil"/>
              <w:right w:val="single" w:sz="4" w:space="0" w:color="auto"/>
            </w:tcBorders>
          </w:tcPr>
          <w:p w14:paraId="290FFE7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vMerge/>
            <w:tcBorders>
              <w:left w:val="single" w:sz="4" w:space="0" w:color="auto"/>
              <w:right w:val="single" w:sz="4" w:space="0" w:color="auto"/>
            </w:tcBorders>
          </w:tcPr>
          <w:p w14:paraId="65A115EE"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6FD3465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173E739D"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Оператор беспилотных летательных операторов</w:t>
            </w:r>
          </w:p>
        </w:tc>
        <w:tc>
          <w:tcPr>
            <w:tcW w:w="1097" w:type="dxa"/>
          </w:tcPr>
          <w:p w14:paraId="51E6193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7024ED97" w14:textId="77777777" w:rsidTr="002C07B0">
        <w:trPr>
          <w:cantSplit/>
        </w:trPr>
        <w:tc>
          <w:tcPr>
            <w:tcW w:w="963" w:type="dxa"/>
            <w:tcBorders>
              <w:top w:val="nil"/>
              <w:bottom w:val="nil"/>
              <w:right w:val="single" w:sz="4" w:space="0" w:color="auto"/>
            </w:tcBorders>
          </w:tcPr>
          <w:p w14:paraId="4131292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vMerge/>
            <w:tcBorders>
              <w:left w:val="single" w:sz="4" w:space="0" w:color="auto"/>
              <w:right w:val="single" w:sz="4" w:space="0" w:color="auto"/>
            </w:tcBorders>
          </w:tcPr>
          <w:p w14:paraId="16059B3C"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7021183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40AC25B8"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Оператор квадрокоптера</w:t>
            </w:r>
          </w:p>
        </w:tc>
        <w:tc>
          <w:tcPr>
            <w:tcW w:w="1097" w:type="dxa"/>
          </w:tcPr>
          <w:p w14:paraId="272FCF0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4366D034" w14:textId="77777777" w:rsidTr="002C07B0">
        <w:trPr>
          <w:cantSplit/>
        </w:trPr>
        <w:tc>
          <w:tcPr>
            <w:tcW w:w="963" w:type="dxa"/>
            <w:tcBorders>
              <w:top w:val="nil"/>
              <w:right w:val="single" w:sz="4" w:space="0" w:color="auto"/>
            </w:tcBorders>
          </w:tcPr>
          <w:p w14:paraId="53BBBBB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vMerge/>
            <w:tcBorders>
              <w:left w:val="single" w:sz="4" w:space="0" w:color="auto"/>
              <w:right w:val="single" w:sz="4" w:space="0" w:color="auto"/>
            </w:tcBorders>
          </w:tcPr>
          <w:p w14:paraId="641CE059"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tcBorders>
          </w:tcPr>
          <w:p w14:paraId="42D7AF1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6765E43E"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Эксплуатация беспилотных авиационных систем</w:t>
            </w:r>
          </w:p>
        </w:tc>
        <w:tc>
          <w:tcPr>
            <w:tcW w:w="1097" w:type="dxa"/>
          </w:tcPr>
          <w:p w14:paraId="4AF2104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w:t>
            </w:r>
          </w:p>
        </w:tc>
      </w:tr>
      <w:tr w:rsidR="00470E57" w:rsidRPr="00470E57" w14:paraId="4776BA81" w14:textId="77777777" w:rsidTr="002C07B0">
        <w:trPr>
          <w:cantSplit/>
        </w:trPr>
        <w:tc>
          <w:tcPr>
            <w:tcW w:w="963" w:type="dxa"/>
          </w:tcPr>
          <w:p w14:paraId="5A4E2A0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26</w:t>
            </w:r>
          </w:p>
        </w:tc>
        <w:tc>
          <w:tcPr>
            <w:tcW w:w="2453" w:type="dxa"/>
          </w:tcPr>
          <w:p w14:paraId="03AEAE1A"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 xml:space="preserve">Техника и технологии кораблестроения и водного транспорта </w:t>
            </w:r>
          </w:p>
        </w:tc>
        <w:tc>
          <w:tcPr>
            <w:tcW w:w="1228" w:type="dxa"/>
          </w:tcPr>
          <w:p w14:paraId="5F59DC5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w:t>
            </w:r>
          </w:p>
        </w:tc>
        <w:tc>
          <w:tcPr>
            <w:tcW w:w="3583" w:type="dxa"/>
          </w:tcPr>
          <w:p w14:paraId="15668E43"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Судовождение</w:t>
            </w:r>
          </w:p>
        </w:tc>
        <w:tc>
          <w:tcPr>
            <w:tcW w:w="1097" w:type="dxa"/>
          </w:tcPr>
          <w:p w14:paraId="1A6C4A9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w:t>
            </w:r>
          </w:p>
        </w:tc>
      </w:tr>
      <w:tr w:rsidR="00470E57" w:rsidRPr="00470E57" w14:paraId="43A87702" w14:textId="77777777" w:rsidTr="002C07B0">
        <w:trPr>
          <w:cantSplit/>
        </w:trPr>
        <w:tc>
          <w:tcPr>
            <w:tcW w:w="963" w:type="dxa"/>
            <w:tcBorders>
              <w:bottom w:val="single" w:sz="4" w:space="0" w:color="auto"/>
            </w:tcBorders>
          </w:tcPr>
          <w:p w14:paraId="30DDC86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27</w:t>
            </w:r>
          </w:p>
        </w:tc>
        <w:tc>
          <w:tcPr>
            <w:tcW w:w="2453" w:type="dxa"/>
            <w:tcBorders>
              <w:bottom w:val="single" w:sz="4" w:space="0" w:color="auto"/>
            </w:tcBorders>
          </w:tcPr>
          <w:p w14:paraId="475E9DBE"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Times New Roman" w:hAnsi="Times New Roman" w:cs="Times New Roman"/>
                <w:color w:val="000000"/>
                <w:sz w:val="24"/>
                <w:szCs w:val="24"/>
                <w:lang w:eastAsia="ru-RU"/>
              </w:rPr>
              <w:t>Управление в технических системах</w:t>
            </w:r>
            <w:r w:rsidRPr="00470E57">
              <w:rPr>
                <w:rFonts w:ascii="Times New Roman" w:eastAsia="SimSun" w:hAnsi="Times New Roman" w:cs="Times New Roman"/>
                <w:sz w:val="24"/>
                <w:szCs w:val="24"/>
                <w:lang w:val="en-US" w:eastAsia="zh-CN"/>
              </w:rPr>
              <w:t xml:space="preserve"> </w:t>
            </w:r>
          </w:p>
        </w:tc>
        <w:tc>
          <w:tcPr>
            <w:tcW w:w="1228" w:type="dxa"/>
            <w:tcBorders>
              <w:bottom w:val="single" w:sz="4" w:space="0" w:color="auto"/>
            </w:tcBorders>
          </w:tcPr>
          <w:p w14:paraId="13D658F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c>
          <w:tcPr>
            <w:tcW w:w="3583" w:type="dxa"/>
          </w:tcPr>
          <w:p w14:paraId="211EE401"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Управление качеством продукции, процессов и услуг (по отраслям)</w:t>
            </w:r>
          </w:p>
        </w:tc>
        <w:tc>
          <w:tcPr>
            <w:tcW w:w="1097" w:type="dxa"/>
          </w:tcPr>
          <w:p w14:paraId="391DB4A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3B17410C" w14:textId="77777777" w:rsidTr="002C07B0">
        <w:trPr>
          <w:cantSplit/>
        </w:trPr>
        <w:tc>
          <w:tcPr>
            <w:tcW w:w="963" w:type="dxa"/>
            <w:tcBorders>
              <w:bottom w:val="nil"/>
              <w:right w:val="single" w:sz="4" w:space="0" w:color="auto"/>
            </w:tcBorders>
          </w:tcPr>
          <w:p w14:paraId="30EA69B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29</w:t>
            </w:r>
          </w:p>
        </w:tc>
        <w:tc>
          <w:tcPr>
            <w:tcW w:w="2453" w:type="dxa"/>
            <w:vMerge w:val="restart"/>
            <w:tcBorders>
              <w:left w:val="single" w:sz="4" w:space="0" w:color="auto"/>
              <w:right w:val="single" w:sz="4" w:space="0" w:color="auto"/>
            </w:tcBorders>
          </w:tcPr>
          <w:p w14:paraId="2BE71B41"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Calibri" w:hAnsi="Times New Roman" w:cs="Times New Roman"/>
                <w:sz w:val="24"/>
                <w:szCs w:val="24"/>
                <w:lang w:eastAsia="ru-RU"/>
              </w:rPr>
              <w:t>Технологии легкой промышленности</w:t>
            </w:r>
            <w:r w:rsidRPr="00470E57">
              <w:rPr>
                <w:rFonts w:ascii="Times New Roman" w:eastAsia="SimSun" w:hAnsi="Times New Roman" w:cs="Times New Roman"/>
                <w:sz w:val="24"/>
                <w:szCs w:val="24"/>
                <w:lang w:val="en-US" w:eastAsia="zh-CN"/>
              </w:rPr>
              <w:t xml:space="preserve"> </w:t>
            </w:r>
          </w:p>
        </w:tc>
        <w:tc>
          <w:tcPr>
            <w:tcW w:w="1228" w:type="dxa"/>
            <w:tcBorders>
              <w:left w:val="single" w:sz="4" w:space="0" w:color="auto"/>
              <w:bottom w:val="nil"/>
            </w:tcBorders>
          </w:tcPr>
          <w:p w14:paraId="5C0D4AC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18</w:t>
            </w:r>
          </w:p>
        </w:tc>
        <w:tc>
          <w:tcPr>
            <w:tcW w:w="3583" w:type="dxa"/>
          </w:tcPr>
          <w:p w14:paraId="04FB918A"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Издательское дело</w:t>
            </w:r>
          </w:p>
        </w:tc>
        <w:tc>
          <w:tcPr>
            <w:tcW w:w="1097" w:type="dxa"/>
          </w:tcPr>
          <w:p w14:paraId="420B004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77A87FE3" w14:textId="77777777" w:rsidTr="002C07B0">
        <w:trPr>
          <w:cantSplit/>
        </w:trPr>
        <w:tc>
          <w:tcPr>
            <w:tcW w:w="963" w:type="dxa"/>
            <w:tcBorders>
              <w:top w:val="nil"/>
              <w:bottom w:val="nil"/>
              <w:right w:val="single" w:sz="4" w:space="0" w:color="auto"/>
            </w:tcBorders>
          </w:tcPr>
          <w:p w14:paraId="0627303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vMerge/>
            <w:tcBorders>
              <w:left w:val="single" w:sz="4" w:space="0" w:color="auto"/>
              <w:right w:val="single" w:sz="4" w:space="0" w:color="auto"/>
            </w:tcBorders>
          </w:tcPr>
          <w:p w14:paraId="28728DEC"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4DBB509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260F204C"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Портной</w:t>
            </w:r>
          </w:p>
        </w:tc>
        <w:tc>
          <w:tcPr>
            <w:tcW w:w="1097" w:type="dxa"/>
          </w:tcPr>
          <w:p w14:paraId="2D56D7F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10</w:t>
            </w:r>
          </w:p>
        </w:tc>
      </w:tr>
      <w:tr w:rsidR="00470E57" w:rsidRPr="00470E57" w14:paraId="1D6E8575" w14:textId="77777777" w:rsidTr="002C07B0">
        <w:trPr>
          <w:cantSplit/>
        </w:trPr>
        <w:tc>
          <w:tcPr>
            <w:tcW w:w="963" w:type="dxa"/>
            <w:tcBorders>
              <w:top w:val="nil"/>
              <w:bottom w:val="nil"/>
              <w:right w:val="single" w:sz="4" w:space="0" w:color="auto"/>
            </w:tcBorders>
          </w:tcPr>
          <w:p w14:paraId="163F212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vMerge/>
            <w:tcBorders>
              <w:left w:val="single" w:sz="4" w:space="0" w:color="auto"/>
              <w:bottom w:val="nil"/>
              <w:right w:val="single" w:sz="4" w:space="0" w:color="auto"/>
            </w:tcBorders>
          </w:tcPr>
          <w:p w14:paraId="0EE7880C"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635AF4A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3368584D"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Технолог-конструктор швейных изделий</w:t>
            </w:r>
          </w:p>
        </w:tc>
        <w:tc>
          <w:tcPr>
            <w:tcW w:w="1097" w:type="dxa"/>
          </w:tcPr>
          <w:p w14:paraId="45104D3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w:t>
            </w:r>
          </w:p>
        </w:tc>
      </w:tr>
      <w:tr w:rsidR="00470E57" w:rsidRPr="00470E57" w14:paraId="1BAF0D56" w14:textId="77777777" w:rsidTr="002C07B0">
        <w:trPr>
          <w:cantSplit/>
        </w:trPr>
        <w:tc>
          <w:tcPr>
            <w:tcW w:w="963" w:type="dxa"/>
            <w:tcBorders>
              <w:top w:val="nil"/>
              <w:bottom w:val="single" w:sz="4" w:space="0" w:color="auto"/>
              <w:right w:val="single" w:sz="4" w:space="0" w:color="auto"/>
            </w:tcBorders>
          </w:tcPr>
          <w:p w14:paraId="34028A8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single" w:sz="4" w:space="0" w:color="auto"/>
              <w:right w:val="single" w:sz="4" w:space="0" w:color="auto"/>
            </w:tcBorders>
          </w:tcPr>
          <w:p w14:paraId="60886F1F"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single" w:sz="4" w:space="0" w:color="auto"/>
            </w:tcBorders>
          </w:tcPr>
          <w:p w14:paraId="6D1BE68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6268BDCF"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Швея</w:t>
            </w:r>
          </w:p>
        </w:tc>
        <w:tc>
          <w:tcPr>
            <w:tcW w:w="1097" w:type="dxa"/>
          </w:tcPr>
          <w:p w14:paraId="6746A18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5</w:t>
            </w:r>
          </w:p>
        </w:tc>
      </w:tr>
      <w:tr w:rsidR="00470E57" w:rsidRPr="00470E57" w14:paraId="54CC801F" w14:textId="77777777" w:rsidTr="002C07B0">
        <w:trPr>
          <w:cantSplit/>
        </w:trPr>
        <w:tc>
          <w:tcPr>
            <w:tcW w:w="963" w:type="dxa"/>
            <w:tcBorders>
              <w:bottom w:val="nil"/>
              <w:right w:val="single" w:sz="4" w:space="0" w:color="auto"/>
            </w:tcBorders>
          </w:tcPr>
          <w:p w14:paraId="259F618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31</w:t>
            </w:r>
          </w:p>
        </w:tc>
        <w:tc>
          <w:tcPr>
            <w:tcW w:w="2453" w:type="dxa"/>
            <w:vMerge w:val="restart"/>
            <w:tcBorders>
              <w:left w:val="single" w:sz="4" w:space="0" w:color="auto"/>
              <w:right w:val="single" w:sz="4" w:space="0" w:color="auto"/>
            </w:tcBorders>
          </w:tcPr>
          <w:p w14:paraId="6E6E38BC"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Calibri" w:hAnsi="Times New Roman" w:cs="Times New Roman"/>
                <w:sz w:val="24"/>
                <w:szCs w:val="24"/>
                <w:lang w:eastAsia="ru-RU"/>
              </w:rPr>
              <w:t>Клиническая медицина</w:t>
            </w:r>
            <w:r w:rsidRPr="00470E57">
              <w:rPr>
                <w:rFonts w:ascii="Times New Roman" w:eastAsia="SimSun" w:hAnsi="Times New Roman" w:cs="Times New Roman"/>
                <w:sz w:val="24"/>
                <w:szCs w:val="24"/>
                <w:lang w:val="en-US" w:eastAsia="zh-CN"/>
              </w:rPr>
              <w:t xml:space="preserve"> </w:t>
            </w:r>
          </w:p>
        </w:tc>
        <w:tc>
          <w:tcPr>
            <w:tcW w:w="1228" w:type="dxa"/>
            <w:tcBorders>
              <w:left w:val="single" w:sz="4" w:space="0" w:color="auto"/>
              <w:bottom w:val="nil"/>
            </w:tcBorders>
          </w:tcPr>
          <w:p w14:paraId="15836E5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35</w:t>
            </w:r>
          </w:p>
        </w:tc>
        <w:tc>
          <w:tcPr>
            <w:tcW w:w="3583" w:type="dxa"/>
          </w:tcPr>
          <w:p w14:paraId="6E2C1A86"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Акушерское дело</w:t>
            </w:r>
          </w:p>
        </w:tc>
        <w:tc>
          <w:tcPr>
            <w:tcW w:w="1097" w:type="dxa"/>
          </w:tcPr>
          <w:p w14:paraId="2D02859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6FE6E06E" w14:textId="77777777" w:rsidTr="002C07B0">
        <w:trPr>
          <w:cantSplit/>
        </w:trPr>
        <w:tc>
          <w:tcPr>
            <w:tcW w:w="963" w:type="dxa"/>
            <w:tcBorders>
              <w:top w:val="nil"/>
              <w:bottom w:val="nil"/>
              <w:right w:val="single" w:sz="4" w:space="0" w:color="auto"/>
            </w:tcBorders>
          </w:tcPr>
          <w:p w14:paraId="445C05E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vMerge/>
            <w:tcBorders>
              <w:left w:val="single" w:sz="4" w:space="0" w:color="auto"/>
              <w:bottom w:val="nil"/>
              <w:right w:val="single" w:sz="4" w:space="0" w:color="auto"/>
            </w:tcBorders>
          </w:tcPr>
          <w:p w14:paraId="195BEE5A"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76D3AE5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31D40990"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Зубной техник</w:t>
            </w:r>
          </w:p>
        </w:tc>
        <w:tc>
          <w:tcPr>
            <w:tcW w:w="1097" w:type="dxa"/>
          </w:tcPr>
          <w:p w14:paraId="2E7F979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5</w:t>
            </w:r>
          </w:p>
        </w:tc>
      </w:tr>
      <w:tr w:rsidR="00470E57" w:rsidRPr="00470E57" w14:paraId="054B2C47" w14:textId="77777777" w:rsidTr="002C07B0">
        <w:trPr>
          <w:cantSplit/>
        </w:trPr>
        <w:tc>
          <w:tcPr>
            <w:tcW w:w="963" w:type="dxa"/>
            <w:tcBorders>
              <w:top w:val="nil"/>
              <w:bottom w:val="nil"/>
              <w:right w:val="single" w:sz="4" w:space="0" w:color="auto"/>
            </w:tcBorders>
          </w:tcPr>
          <w:p w14:paraId="073CC9B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4213E8D2"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10D78A9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37EDB06E"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Косметолог</w:t>
            </w:r>
          </w:p>
        </w:tc>
        <w:tc>
          <w:tcPr>
            <w:tcW w:w="1097" w:type="dxa"/>
          </w:tcPr>
          <w:p w14:paraId="34964E6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7D58D860" w14:textId="77777777" w:rsidTr="002C07B0">
        <w:trPr>
          <w:cantSplit/>
        </w:trPr>
        <w:tc>
          <w:tcPr>
            <w:tcW w:w="963" w:type="dxa"/>
            <w:tcBorders>
              <w:top w:val="nil"/>
              <w:bottom w:val="nil"/>
              <w:right w:val="single" w:sz="4" w:space="0" w:color="auto"/>
            </w:tcBorders>
          </w:tcPr>
          <w:p w14:paraId="2FEE454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62E3C7EC"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5779857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6C032E07"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Лабораторная диагностика</w:t>
            </w:r>
          </w:p>
        </w:tc>
        <w:tc>
          <w:tcPr>
            <w:tcW w:w="1097" w:type="dxa"/>
          </w:tcPr>
          <w:p w14:paraId="5109BB0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w:t>
            </w:r>
          </w:p>
        </w:tc>
      </w:tr>
      <w:tr w:rsidR="00470E57" w:rsidRPr="00470E57" w14:paraId="534933BB" w14:textId="77777777" w:rsidTr="002C07B0">
        <w:trPr>
          <w:cantSplit/>
        </w:trPr>
        <w:tc>
          <w:tcPr>
            <w:tcW w:w="963" w:type="dxa"/>
            <w:tcBorders>
              <w:top w:val="nil"/>
              <w:bottom w:val="nil"/>
              <w:right w:val="single" w:sz="4" w:space="0" w:color="auto"/>
            </w:tcBorders>
          </w:tcPr>
          <w:p w14:paraId="5471DD1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2F3BFC99"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2B563E5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26A36C40"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Лечебное дело</w:t>
            </w:r>
          </w:p>
        </w:tc>
        <w:tc>
          <w:tcPr>
            <w:tcW w:w="1097" w:type="dxa"/>
          </w:tcPr>
          <w:p w14:paraId="667C8D6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10</w:t>
            </w:r>
          </w:p>
        </w:tc>
      </w:tr>
      <w:tr w:rsidR="00470E57" w:rsidRPr="00470E57" w14:paraId="6F2DBED1" w14:textId="77777777" w:rsidTr="002C07B0">
        <w:trPr>
          <w:cantSplit/>
        </w:trPr>
        <w:tc>
          <w:tcPr>
            <w:tcW w:w="963" w:type="dxa"/>
            <w:tcBorders>
              <w:top w:val="nil"/>
              <w:bottom w:val="nil"/>
              <w:right w:val="single" w:sz="4" w:space="0" w:color="auto"/>
            </w:tcBorders>
          </w:tcPr>
          <w:p w14:paraId="3A52772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08B30F48"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585E026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298E89E0"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Педиатрия</w:t>
            </w:r>
          </w:p>
        </w:tc>
        <w:tc>
          <w:tcPr>
            <w:tcW w:w="1097" w:type="dxa"/>
          </w:tcPr>
          <w:p w14:paraId="5C4C1E2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2FCF5073" w14:textId="77777777" w:rsidTr="002C07B0">
        <w:trPr>
          <w:cantSplit/>
        </w:trPr>
        <w:tc>
          <w:tcPr>
            <w:tcW w:w="963" w:type="dxa"/>
            <w:tcBorders>
              <w:top w:val="nil"/>
              <w:bottom w:val="nil"/>
              <w:right w:val="single" w:sz="4" w:space="0" w:color="auto"/>
            </w:tcBorders>
          </w:tcPr>
          <w:p w14:paraId="48FE536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5FD2A3CE"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2EE30CA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5769FF78"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Стоматолог</w:t>
            </w:r>
          </w:p>
        </w:tc>
        <w:tc>
          <w:tcPr>
            <w:tcW w:w="1097" w:type="dxa"/>
          </w:tcPr>
          <w:p w14:paraId="187A886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w:t>
            </w:r>
          </w:p>
        </w:tc>
      </w:tr>
      <w:tr w:rsidR="00470E57" w:rsidRPr="00470E57" w14:paraId="19B13023" w14:textId="77777777" w:rsidTr="002C07B0">
        <w:trPr>
          <w:cantSplit/>
        </w:trPr>
        <w:tc>
          <w:tcPr>
            <w:tcW w:w="963" w:type="dxa"/>
            <w:tcBorders>
              <w:top w:val="nil"/>
              <w:bottom w:val="nil"/>
              <w:right w:val="single" w:sz="4" w:space="0" w:color="auto"/>
            </w:tcBorders>
          </w:tcPr>
          <w:p w14:paraId="3F4E29B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34A408F5"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13F87BE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3EB6A2D7"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Техник - стоматолог</w:t>
            </w:r>
          </w:p>
        </w:tc>
        <w:tc>
          <w:tcPr>
            <w:tcW w:w="1097" w:type="dxa"/>
          </w:tcPr>
          <w:p w14:paraId="7F91DBF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6813988A" w14:textId="77777777" w:rsidTr="002C07B0">
        <w:trPr>
          <w:cantSplit/>
        </w:trPr>
        <w:tc>
          <w:tcPr>
            <w:tcW w:w="963" w:type="dxa"/>
            <w:tcBorders>
              <w:top w:val="nil"/>
              <w:bottom w:val="nil"/>
              <w:right w:val="single" w:sz="4" w:space="0" w:color="auto"/>
            </w:tcBorders>
          </w:tcPr>
          <w:p w14:paraId="3D905D3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66560C02"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0E17859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376BC12D"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Фельдшер</w:t>
            </w:r>
          </w:p>
        </w:tc>
        <w:tc>
          <w:tcPr>
            <w:tcW w:w="1097" w:type="dxa"/>
          </w:tcPr>
          <w:p w14:paraId="3BDEA95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9</w:t>
            </w:r>
          </w:p>
        </w:tc>
      </w:tr>
      <w:tr w:rsidR="00470E57" w:rsidRPr="00470E57" w14:paraId="71722091" w14:textId="77777777" w:rsidTr="002C07B0">
        <w:trPr>
          <w:cantSplit/>
        </w:trPr>
        <w:tc>
          <w:tcPr>
            <w:tcW w:w="963" w:type="dxa"/>
            <w:tcBorders>
              <w:top w:val="nil"/>
              <w:right w:val="single" w:sz="4" w:space="0" w:color="auto"/>
            </w:tcBorders>
          </w:tcPr>
          <w:p w14:paraId="52CFE4D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right w:val="single" w:sz="4" w:space="0" w:color="auto"/>
            </w:tcBorders>
          </w:tcPr>
          <w:p w14:paraId="0C8AC581"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tcBorders>
          </w:tcPr>
          <w:p w14:paraId="42C79E9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7F1BA739"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Хирург</w:t>
            </w:r>
          </w:p>
        </w:tc>
        <w:tc>
          <w:tcPr>
            <w:tcW w:w="1097" w:type="dxa"/>
          </w:tcPr>
          <w:p w14:paraId="62EB218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1A0D3455" w14:textId="77777777" w:rsidTr="002C07B0">
        <w:trPr>
          <w:cantSplit/>
        </w:trPr>
        <w:tc>
          <w:tcPr>
            <w:tcW w:w="963" w:type="dxa"/>
            <w:tcBorders>
              <w:bottom w:val="single" w:sz="4" w:space="0" w:color="auto"/>
            </w:tcBorders>
          </w:tcPr>
          <w:p w14:paraId="4258436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33</w:t>
            </w:r>
          </w:p>
        </w:tc>
        <w:tc>
          <w:tcPr>
            <w:tcW w:w="2453" w:type="dxa"/>
            <w:tcBorders>
              <w:bottom w:val="single" w:sz="4" w:space="0" w:color="auto"/>
            </w:tcBorders>
          </w:tcPr>
          <w:p w14:paraId="4F1F840A"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Calibri" w:hAnsi="Times New Roman" w:cs="Times New Roman"/>
                <w:sz w:val="24"/>
                <w:szCs w:val="24"/>
                <w:lang w:eastAsia="ru-RU"/>
              </w:rPr>
              <w:t>Фармация</w:t>
            </w:r>
            <w:r w:rsidRPr="00470E57">
              <w:rPr>
                <w:rFonts w:ascii="Times New Roman" w:eastAsia="SimSun" w:hAnsi="Times New Roman" w:cs="Times New Roman"/>
                <w:sz w:val="24"/>
                <w:szCs w:val="24"/>
                <w:lang w:val="en-US" w:eastAsia="zh-CN"/>
              </w:rPr>
              <w:t xml:space="preserve"> </w:t>
            </w:r>
          </w:p>
        </w:tc>
        <w:tc>
          <w:tcPr>
            <w:tcW w:w="1228" w:type="dxa"/>
            <w:tcBorders>
              <w:bottom w:val="single" w:sz="4" w:space="0" w:color="auto"/>
            </w:tcBorders>
          </w:tcPr>
          <w:p w14:paraId="07194C8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8</w:t>
            </w:r>
          </w:p>
        </w:tc>
        <w:tc>
          <w:tcPr>
            <w:tcW w:w="3583" w:type="dxa"/>
          </w:tcPr>
          <w:p w14:paraId="70988E4F"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Фармацевт</w:t>
            </w:r>
          </w:p>
        </w:tc>
        <w:tc>
          <w:tcPr>
            <w:tcW w:w="1097" w:type="dxa"/>
          </w:tcPr>
          <w:p w14:paraId="2798554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8</w:t>
            </w:r>
          </w:p>
        </w:tc>
      </w:tr>
      <w:tr w:rsidR="00470E57" w:rsidRPr="00470E57" w14:paraId="39429E94" w14:textId="77777777" w:rsidTr="002C07B0">
        <w:trPr>
          <w:cantSplit/>
        </w:trPr>
        <w:tc>
          <w:tcPr>
            <w:tcW w:w="963" w:type="dxa"/>
            <w:tcBorders>
              <w:bottom w:val="nil"/>
              <w:right w:val="single" w:sz="4" w:space="0" w:color="auto"/>
            </w:tcBorders>
          </w:tcPr>
          <w:p w14:paraId="079D4DB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34</w:t>
            </w:r>
          </w:p>
        </w:tc>
        <w:tc>
          <w:tcPr>
            <w:tcW w:w="2453" w:type="dxa"/>
            <w:tcBorders>
              <w:left w:val="single" w:sz="4" w:space="0" w:color="auto"/>
              <w:bottom w:val="nil"/>
              <w:right w:val="single" w:sz="4" w:space="0" w:color="auto"/>
            </w:tcBorders>
          </w:tcPr>
          <w:p w14:paraId="38BA243E"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Calibri" w:hAnsi="Times New Roman" w:cs="Times New Roman"/>
                <w:sz w:val="24"/>
                <w:szCs w:val="24"/>
                <w:lang w:eastAsia="ru-RU"/>
              </w:rPr>
              <w:t>Сестринское дело</w:t>
            </w:r>
            <w:r w:rsidRPr="00470E57">
              <w:rPr>
                <w:rFonts w:ascii="Times New Roman" w:eastAsia="SimSun" w:hAnsi="Times New Roman" w:cs="Times New Roman"/>
                <w:sz w:val="24"/>
                <w:szCs w:val="24"/>
                <w:lang w:val="en-US" w:eastAsia="zh-CN"/>
              </w:rPr>
              <w:t xml:space="preserve"> </w:t>
            </w:r>
          </w:p>
        </w:tc>
        <w:tc>
          <w:tcPr>
            <w:tcW w:w="1228" w:type="dxa"/>
            <w:tcBorders>
              <w:left w:val="single" w:sz="4" w:space="0" w:color="auto"/>
              <w:bottom w:val="nil"/>
            </w:tcBorders>
          </w:tcPr>
          <w:p w14:paraId="580D270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121</w:t>
            </w:r>
          </w:p>
        </w:tc>
        <w:tc>
          <w:tcPr>
            <w:tcW w:w="3583" w:type="dxa"/>
          </w:tcPr>
          <w:p w14:paraId="0BA01756"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Массаж</w:t>
            </w:r>
          </w:p>
        </w:tc>
        <w:tc>
          <w:tcPr>
            <w:tcW w:w="1097" w:type="dxa"/>
          </w:tcPr>
          <w:p w14:paraId="17ABEA2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w:t>
            </w:r>
          </w:p>
        </w:tc>
      </w:tr>
      <w:tr w:rsidR="00470E57" w:rsidRPr="00470E57" w14:paraId="11739045" w14:textId="77777777" w:rsidTr="002C07B0">
        <w:trPr>
          <w:cantSplit/>
        </w:trPr>
        <w:tc>
          <w:tcPr>
            <w:tcW w:w="963" w:type="dxa"/>
            <w:tcBorders>
              <w:top w:val="nil"/>
              <w:bottom w:val="nil"/>
              <w:right w:val="single" w:sz="4" w:space="0" w:color="auto"/>
            </w:tcBorders>
          </w:tcPr>
          <w:p w14:paraId="4BCA676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2EED0FB7"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5780B5A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7FC576CB"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Медицинская сестра/брат</w:t>
            </w:r>
          </w:p>
        </w:tc>
        <w:tc>
          <w:tcPr>
            <w:tcW w:w="1097" w:type="dxa"/>
          </w:tcPr>
          <w:p w14:paraId="556B539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67</w:t>
            </w:r>
          </w:p>
        </w:tc>
      </w:tr>
      <w:tr w:rsidR="00470E57" w:rsidRPr="00470E57" w14:paraId="2EF55E6C" w14:textId="77777777" w:rsidTr="002C07B0">
        <w:trPr>
          <w:cantSplit/>
        </w:trPr>
        <w:tc>
          <w:tcPr>
            <w:tcW w:w="963" w:type="dxa"/>
            <w:tcBorders>
              <w:top w:val="nil"/>
              <w:bottom w:val="single" w:sz="4" w:space="0" w:color="auto"/>
              <w:right w:val="single" w:sz="4" w:space="0" w:color="auto"/>
            </w:tcBorders>
          </w:tcPr>
          <w:p w14:paraId="19725F9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single" w:sz="4" w:space="0" w:color="auto"/>
              <w:right w:val="single" w:sz="4" w:space="0" w:color="auto"/>
            </w:tcBorders>
          </w:tcPr>
          <w:p w14:paraId="53C8EF81"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single" w:sz="4" w:space="0" w:color="auto"/>
            </w:tcBorders>
          </w:tcPr>
          <w:p w14:paraId="5E98F9A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2DAF95E7"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Сестринское дело</w:t>
            </w:r>
          </w:p>
        </w:tc>
        <w:tc>
          <w:tcPr>
            <w:tcW w:w="1097" w:type="dxa"/>
          </w:tcPr>
          <w:p w14:paraId="441684E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50</w:t>
            </w:r>
          </w:p>
        </w:tc>
      </w:tr>
      <w:tr w:rsidR="00470E57" w:rsidRPr="00470E57" w14:paraId="28B492B3" w14:textId="77777777" w:rsidTr="002C07B0">
        <w:trPr>
          <w:cantSplit/>
        </w:trPr>
        <w:tc>
          <w:tcPr>
            <w:tcW w:w="963" w:type="dxa"/>
            <w:tcBorders>
              <w:bottom w:val="nil"/>
              <w:right w:val="single" w:sz="4" w:space="0" w:color="auto"/>
            </w:tcBorders>
          </w:tcPr>
          <w:p w14:paraId="16341A2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35</w:t>
            </w:r>
          </w:p>
        </w:tc>
        <w:tc>
          <w:tcPr>
            <w:tcW w:w="2453" w:type="dxa"/>
            <w:vMerge w:val="restart"/>
            <w:tcBorders>
              <w:left w:val="single" w:sz="4" w:space="0" w:color="auto"/>
              <w:right w:val="single" w:sz="4" w:space="0" w:color="auto"/>
            </w:tcBorders>
          </w:tcPr>
          <w:p w14:paraId="67DCC1A7"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Calibri" w:hAnsi="Times New Roman" w:cs="Times New Roman"/>
                <w:sz w:val="24"/>
                <w:szCs w:val="24"/>
                <w:lang w:eastAsia="ru-RU"/>
              </w:rPr>
              <w:t>Сельское, лесное хозяйство</w:t>
            </w:r>
            <w:r w:rsidRPr="00470E57">
              <w:rPr>
                <w:rFonts w:ascii="Times New Roman" w:eastAsia="SimSun" w:hAnsi="Times New Roman" w:cs="Times New Roman"/>
                <w:sz w:val="24"/>
                <w:szCs w:val="24"/>
                <w:lang w:val="en-US" w:eastAsia="zh-CN"/>
              </w:rPr>
              <w:t xml:space="preserve"> </w:t>
            </w:r>
          </w:p>
        </w:tc>
        <w:tc>
          <w:tcPr>
            <w:tcW w:w="1228" w:type="dxa"/>
            <w:tcBorders>
              <w:left w:val="single" w:sz="4" w:space="0" w:color="auto"/>
              <w:bottom w:val="nil"/>
            </w:tcBorders>
          </w:tcPr>
          <w:p w14:paraId="1AFE224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208</w:t>
            </w:r>
          </w:p>
        </w:tc>
        <w:tc>
          <w:tcPr>
            <w:tcW w:w="3583" w:type="dxa"/>
          </w:tcPr>
          <w:p w14:paraId="22769667"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Агрономия</w:t>
            </w:r>
          </w:p>
        </w:tc>
        <w:tc>
          <w:tcPr>
            <w:tcW w:w="1097" w:type="dxa"/>
          </w:tcPr>
          <w:p w14:paraId="3A74AA4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5</w:t>
            </w:r>
          </w:p>
        </w:tc>
      </w:tr>
      <w:tr w:rsidR="00470E57" w:rsidRPr="00470E57" w14:paraId="694F7ABA" w14:textId="77777777" w:rsidTr="002C07B0">
        <w:trPr>
          <w:cantSplit/>
        </w:trPr>
        <w:tc>
          <w:tcPr>
            <w:tcW w:w="963" w:type="dxa"/>
            <w:tcBorders>
              <w:top w:val="nil"/>
              <w:bottom w:val="nil"/>
              <w:right w:val="single" w:sz="4" w:space="0" w:color="auto"/>
            </w:tcBorders>
          </w:tcPr>
          <w:p w14:paraId="326CA60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vMerge/>
            <w:tcBorders>
              <w:left w:val="single" w:sz="4" w:space="0" w:color="auto"/>
              <w:right w:val="single" w:sz="4" w:space="0" w:color="auto"/>
            </w:tcBorders>
          </w:tcPr>
          <w:p w14:paraId="0D29716C"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09F0F5C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7C11C04F"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Земледелие</w:t>
            </w:r>
          </w:p>
        </w:tc>
        <w:tc>
          <w:tcPr>
            <w:tcW w:w="1097" w:type="dxa"/>
          </w:tcPr>
          <w:p w14:paraId="500BA1E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w:t>
            </w:r>
          </w:p>
        </w:tc>
      </w:tr>
      <w:tr w:rsidR="00470E57" w:rsidRPr="00470E57" w14:paraId="0121833C" w14:textId="77777777" w:rsidTr="002C07B0">
        <w:trPr>
          <w:cantSplit/>
        </w:trPr>
        <w:tc>
          <w:tcPr>
            <w:tcW w:w="963" w:type="dxa"/>
            <w:tcBorders>
              <w:top w:val="nil"/>
              <w:bottom w:val="nil"/>
              <w:right w:val="single" w:sz="4" w:space="0" w:color="auto"/>
            </w:tcBorders>
          </w:tcPr>
          <w:p w14:paraId="292420E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vMerge/>
            <w:tcBorders>
              <w:left w:val="single" w:sz="4" w:space="0" w:color="auto"/>
              <w:bottom w:val="nil"/>
              <w:right w:val="single" w:sz="4" w:space="0" w:color="auto"/>
            </w:tcBorders>
          </w:tcPr>
          <w:p w14:paraId="6A0F87B3"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70D5BDE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52E466D8"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Землеустройство</w:t>
            </w:r>
          </w:p>
        </w:tc>
        <w:tc>
          <w:tcPr>
            <w:tcW w:w="1097" w:type="dxa"/>
          </w:tcPr>
          <w:p w14:paraId="1F4A516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06328ABC" w14:textId="77777777" w:rsidTr="002C07B0">
        <w:trPr>
          <w:cantSplit/>
        </w:trPr>
        <w:tc>
          <w:tcPr>
            <w:tcW w:w="963" w:type="dxa"/>
            <w:tcBorders>
              <w:top w:val="nil"/>
              <w:bottom w:val="nil"/>
              <w:right w:val="single" w:sz="4" w:space="0" w:color="auto"/>
            </w:tcBorders>
          </w:tcPr>
          <w:p w14:paraId="7DB44BB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08C9B128"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3C9E0C5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164C6A62"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Кинолог</w:t>
            </w:r>
          </w:p>
        </w:tc>
        <w:tc>
          <w:tcPr>
            <w:tcW w:w="1097" w:type="dxa"/>
          </w:tcPr>
          <w:p w14:paraId="0C99DFF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8</w:t>
            </w:r>
          </w:p>
        </w:tc>
      </w:tr>
      <w:tr w:rsidR="00470E57" w:rsidRPr="00470E57" w14:paraId="2E173547" w14:textId="77777777" w:rsidTr="002C07B0">
        <w:trPr>
          <w:cantSplit/>
        </w:trPr>
        <w:tc>
          <w:tcPr>
            <w:tcW w:w="963" w:type="dxa"/>
            <w:tcBorders>
              <w:top w:val="nil"/>
              <w:bottom w:val="nil"/>
              <w:right w:val="single" w:sz="4" w:space="0" w:color="auto"/>
            </w:tcBorders>
          </w:tcPr>
          <w:p w14:paraId="5C010D0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2F5D0734"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1EEA2AF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187DF2E3"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Ландшафтный дизайн</w:t>
            </w:r>
          </w:p>
        </w:tc>
        <w:tc>
          <w:tcPr>
            <w:tcW w:w="1097" w:type="dxa"/>
          </w:tcPr>
          <w:p w14:paraId="32DB9CB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19</w:t>
            </w:r>
          </w:p>
        </w:tc>
      </w:tr>
      <w:tr w:rsidR="00470E57" w:rsidRPr="00470E57" w14:paraId="5824A38F" w14:textId="77777777" w:rsidTr="002C07B0">
        <w:trPr>
          <w:cantSplit/>
        </w:trPr>
        <w:tc>
          <w:tcPr>
            <w:tcW w:w="963" w:type="dxa"/>
            <w:tcBorders>
              <w:top w:val="nil"/>
              <w:bottom w:val="nil"/>
              <w:right w:val="single" w:sz="4" w:space="0" w:color="auto"/>
            </w:tcBorders>
          </w:tcPr>
          <w:p w14:paraId="4B63ABC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49C0BF1D"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027097A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347591AB"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Лесное хозяйство</w:t>
            </w:r>
          </w:p>
        </w:tc>
        <w:tc>
          <w:tcPr>
            <w:tcW w:w="1097" w:type="dxa"/>
          </w:tcPr>
          <w:p w14:paraId="1D621DF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w:t>
            </w:r>
          </w:p>
        </w:tc>
      </w:tr>
      <w:tr w:rsidR="00470E57" w:rsidRPr="00470E57" w14:paraId="35197E04" w14:textId="77777777" w:rsidTr="002C07B0">
        <w:trPr>
          <w:cantSplit/>
        </w:trPr>
        <w:tc>
          <w:tcPr>
            <w:tcW w:w="963" w:type="dxa"/>
            <w:tcBorders>
              <w:top w:val="nil"/>
              <w:bottom w:val="nil"/>
              <w:right w:val="single" w:sz="4" w:space="0" w:color="auto"/>
            </w:tcBorders>
          </w:tcPr>
          <w:p w14:paraId="10A3977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6EF59281"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5E02518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19FD9868"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Мастер  сельхозпроизводства</w:t>
            </w:r>
          </w:p>
        </w:tc>
        <w:tc>
          <w:tcPr>
            <w:tcW w:w="1097" w:type="dxa"/>
          </w:tcPr>
          <w:p w14:paraId="30CC9FC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w:t>
            </w:r>
          </w:p>
        </w:tc>
      </w:tr>
      <w:tr w:rsidR="00470E57" w:rsidRPr="00470E57" w14:paraId="5C12E574" w14:textId="77777777" w:rsidTr="002C07B0">
        <w:trPr>
          <w:cantSplit/>
        </w:trPr>
        <w:tc>
          <w:tcPr>
            <w:tcW w:w="963" w:type="dxa"/>
            <w:tcBorders>
              <w:top w:val="nil"/>
              <w:bottom w:val="nil"/>
              <w:right w:val="single" w:sz="4" w:space="0" w:color="auto"/>
            </w:tcBorders>
          </w:tcPr>
          <w:p w14:paraId="2E041D3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6EE0D46A"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4241CAC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710C762D"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Мастер по лесному хозяйству</w:t>
            </w:r>
          </w:p>
        </w:tc>
        <w:tc>
          <w:tcPr>
            <w:tcW w:w="1097" w:type="dxa"/>
          </w:tcPr>
          <w:p w14:paraId="061E864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w:t>
            </w:r>
          </w:p>
        </w:tc>
      </w:tr>
      <w:tr w:rsidR="00470E57" w:rsidRPr="00470E57" w14:paraId="093C6A20" w14:textId="77777777" w:rsidTr="002C07B0">
        <w:trPr>
          <w:cantSplit/>
        </w:trPr>
        <w:tc>
          <w:tcPr>
            <w:tcW w:w="963" w:type="dxa"/>
            <w:tcBorders>
              <w:top w:val="nil"/>
              <w:bottom w:val="nil"/>
              <w:right w:val="single" w:sz="4" w:space="0" w:color="auto"/>
            </w:tcBorders>
          </w:tcPr>
          <w:p w14:paraId="5BF976C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0C4F39EB"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p>
        </w:tc>
        <w:tc>
          <w:tcPr>
            <w:tcW w:w="1228" w:type="dxa"/>
            <w:tcBorders>
              <w:top w:val="nil"/>
              <w:left w:val="single" w:sz="4" w:space="0" w:color="auto"/>
              <w:bottom w:val="nil"/>
            </w:tcBorders>
          </w:tcPr>
          <w:p w14:paraId="566D9CA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83" w:type="dxa"/>
          </w:tcPr>
          <w:p w14:paraId="461E7F11"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Мастер по техническому обслуживанию и ремонту машинно-тракторного парка</w:t>
            </w:r>
          </w:p>
        </w:tc>
        <w:tc>
          <w:tcPr>
            <w:tcW w:w="1097" w:type="dxa"/>
          </w:tcPr>
          <w:p w14:paraId="1AFD79F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w:t>
            </w:r>
          </w:p>
        </w:tc>
      </w:tr>
      <w:tr w:rsidR="00470E57" w:rsidRPr="00470E57" w14:paraId="764B7B27" w14:textId="77777777" w:rsidTr="002C07B0">
        <w:trPr>
          <w:cantSplit/>
        </w:trPr>
        <w:tc>
          <w:tcPr>
            <w:tcW w:w="963" w:type="dxa"/>
            <w:tcBorders>
              <w:top w:val="nil"/>
              <w:bottom w:val="nil"/>
              <w:right w:val="single" w:sz="4" w:space="0" w:color="auto"/>
            </w:tcBorders>
          </w:tcPr>
          <w:p w14:paraId="6DBFF0F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778D0FEB"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79A8ADD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57231575"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Мастер растениеводства</w:t>
            </w:r>
          </w:p>
        </w:tc>
        <w:tc>
          <w:tcPr>
            <w:tcW w:w="1097" w:type="dxa"/>
          </w:tcPr>
          <w:p w14:paraId="77FB146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w:t>
            </w:r>
          </w:p>
        </w:tc>
      </w:tr>
      <w:tr w:rsidR="00470E57" w:rsidRPr="00470E57" w14:paraId="5CF2FB46" w14:textId="77777777" w:rsidTr="002C07B0">
        <w:trPr>
          <w:cantSplit/>
        </w:trPr>
        <w:tc>
          <w:tcPr>
            <w:tcW w:w="963" w:type="dxa"/>
            <w:tcBorders>
              <w:top w:val="nil"/>
              <w:bottom w:val="nil"/>
              <w:right w:val="single" w:sz="4" w:space="0" w:color="auto"/>
            </w:tcBorders>
          </w:tcPr>
          <w:p w14:paraId="48C0743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1A363A5E"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p>
        </w:tc>
        <w:tc>
          <w:tcPr>
            <w:tcW w:w="1228" w:type="dxa"/>
            <w:tcBorders>
              <w:top w:val="nil"/>
              <w:left w:val="single" w:sz="4" w:space="0" w:color="auto"/>
              <w:bottom w:val="nil"/>
            </w:tcBorders>
          </w:tcPr>
          <w:p w14:paraId="2D69F55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83" w:type="dxa"/>
          </w:tcPr>
          <w:p w14:paraId="54F54E70"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Мастер садово-паркового и ландшафтного строительства</w:t>
            </w:r>
          </w:p>
        </w:tc>
        <w:tc>
          <w:tcPr>
            <w:tcW w:w="1097" w:type="dxa"/>
          </w:tcPr>
          <w:p w14:paraId="61CEFDF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6</w:t>
            </w:r>
          </w:p>
        </w:tc>
      </w:tr>
      <w:tr w:rsidR="00470E57" w:rsidRPr="00470E57" w14:paraId="0BE0D913" w14:textId="77777777" w:rsidTr="002C07B0">
        <w:trPr>
          <w:cantSplit/>
        </w:trPr>
        <w:tc>
          <w:tcPr>
            <w:tcW w:w="963" w:type="dxa"/>
            <w:tcBorders>
              <w:top w:val="nil"/>
              <w:bottom w:val="nil"/>
              <w:right w:val="single" w:sz="4" w:space="0" w:color="auto"/>
            </w:tcBorders>
          </w:tcPr>
          <w:p w14:paraId="709E8BE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0D696D0B"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2088EFE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40692207"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Мастер сельскохозяйственного производства</w:t>
            </w:r>
          </w:p>
        </w:tc>
        <w:tc>
          <w:tcPr>
            <w:tcW w:w="1097" w:type="dxa"/>
          </w:tcPr>
          <w:p w14:paraId="1C4B329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33</w:t>
            </w:r>
          </w:p>
        </w:tc>
      </w:tr>
      <w:tr w:rsidR="00470E57" w:rsidRPr="00470E57" w14:paraId="42FCD3A2" w14:textId="77777777" w:rsidTr="002C07B0">
        <w:trPr>
          <w:cantSplit/>
        </w:trPr>
        <w:tc>
          <w:tcPr>
            <w:tcW w:w="963" w:type="dxa"/>
            <w:tcBorders>
              <w:top w:val="nil"/>
              <w:bottom w:val="nil"/>
              <w:right w:val="single" w:sz="4" w:space="0" w:color="auto"/>
            </w:tcBorders>
          </w:tcPr>
          <w:p w14:paraId="4BF457F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77DE6834"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2A5080D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6D6A7105"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Механизация сельского хозяйства</w:t>
            </w:r>
          </w:p>
        </w:tc>
        <w:tc>
          <w:tcPr>
            <w:tcW w:w="1097" w:type="dxa"/>
          </w:tcPr>
          <w:p w14:paraId="277EB54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14</w:t>
            </w:r>
          </w:p>
        </w:tc>
      </w:tr>
      <w:tr w:rsidR="00470E57" w:rsidRPr="00470E57" w14:paraId="0F2839B5" w14:textId="77777777" w:rsidTr="002C07B0">
        <w:trPr>
          <w:cantSplit/>
        </w:trPr>
        <w:tc>
          <w:tcPr>
            <w:tcW w:w="963" w:type="dxa"/>
            <w:tcBorders>
              <w:top w:val="nil"/>
              <w:bottom w:val="nil"/>
              <w:right w:val="single" w:sz="4" w:space="0" w:color="auto"/>
            </w:tcBorders>
          </w:tcPr>
          <w:p w14:paraId="784FD73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29FFA834"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4FE4A34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115923E7"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Механик (с/х)</w:t>
            </w:r>
          </w:p>
        </w:tc>
        <w:tc>
          <w:tcPr>
            <w:tcW w:w="1097" w:type="dxa"/>
          </w:tcPr>
          <w:p w14:paraId="23C31C7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21</w:t>
            </w:r>
          </w:p>
        </w:tc>
      </w:tr>
      <w:tr w:rsidR="00470E57" w:rsidRPr="00470E57" w14:paraId="6FE5683F" w14:textId="77777777" w:rsidTr="002C07B0">
        <w:trPr>
          <w:cantSplit/>
        </w:trPr>
        <w:tc>
          <w:tcPr>
            <w:tcW w:w="963" w:type="dxa"/>
            <w:tcBorders>
              <w:top w:val="nil"/>
              <w:bottom w:val="nil"/>
              <w:right w:val="single" w:sz="4" w:space="0" w:color="auto"/>
            </w:tcBorders>
          </w:tcPr>
          <w:p w14:paraId="153A8FE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02AE43EB"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7270430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57C8F170"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Овощевод</w:t>
            </w:r>
          </w:p>
        </w:tc>
        <w:tc>
          <w:tcPr>
            <w:tcW w:w="1097" w:type="dxa"/>
          </w:tcPr>
          <w:p w14:paraId="52E32A9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w:t>
            </w:r>
          </w:p>
        </w:tc>
      </w:tr>
      <w:tr w:rsidR="00470E57" w:rsidRPr="00470E57" w14:paraId="5153FEEC" w14:textId="77777777" w:rsidTr="002C07B0">
        <w:trPr>
          <w:cantSplit/>
        </w:trPr>
        <w:tc>
          <w:tcPr>
            <w:tcW w:w="963" w:type="dxa"/>
            <w:tcBorders>
              <w:top w:val="nil"/>
              <w:bottom w:val="nil"/>
              <w:right w:val="single" w:sz="4" w:space="0" w:color="auto"/>
            </w:tcBorders>
          </w:tcPr>
          <w:p w14:paraId="4EDD3C1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1856F3EF"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5AD8C66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4941430D"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Растениеводство</w:t>
            </w:r>
          </w:p>
        </w:tc>
        <w:tc>
          <w:tcPr>
            <w:tcW w:w="1097" w:type="dxa"/>
          </w:tcPr>
          <w:p w14:paraId="67B6227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02F2463F" w14:textId="77777777" w:rsidTr="002C07B0">
        <w:trPr>
          <w:cantSplit/>
        </w:trPr>
        <w:tc>
          <w:tcPr>
            <w:tcW w:w="963" w:type="dxa"/>
            <w:tcBorders>
              <w:top w:val="nil"/>
              <w:bottom w:val="nil"/>
              <w:right w:val="single" w:sz="4" w:space="0" w:color="auto"/>
            </w:tcBorders>
          </w:tcPr>
          <w:p w14:paraId="1E67949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06BBBA60"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p>
        </w:tc>
        <w:tc>
          <w:tcPr>
            <w:tcW w:w="1228" w:type="dxa"/>
            <w:tcBorders>
              <w:top w:val="nil"/>
              <w:left w:val="single" w:sz="4" w:space="0" w:color="auto"/>
              <w:bottom w:val="nil"/>
            </w:tcBorders>
          </w:tcPr>
          <w:p w14:paraId="6AE9A8B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83" w:type="dxa"/>
          </w:tcPr>
          <w:p w14:paraId="20FAB5B9"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Ремонт и эксплуатация сельскохозяйственной техники и оборудования</w:t>
            </w:r>
          </w:p>
        </w:tc>
        <w:tc>
          <w:tcPr>
            <w:tcW w:w="1097" w:type="dxa"/>
          </w:tcPr>
          <w:p w14:paraId="4D1A3F1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1A67D22C" w14:textId="77777777" w:rsidTr="002C07B0">
        <w:trPr>
          <w:cantSplit/>
        </w:trPr>
        <w:tc>
          <w:tcPr>
            <w:tcW w:w="963" w:type="dxa"/>
            <w:tcBorders>
              <w:top w:val="nil"/>
              <w:bottom w:val="nil"/>
              <w:right w:val="single" w:sz="4" w:space="0" w:color="auto"/>
            </w:tcBorders>
          </w:tcPr>
          <w:p w14:paraId="237D94E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23C68710"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1238482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1435DE9C"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Садовник</w:t>
            </w:r>
          </w:p>
        </w:tc>
        <w:tc>
          <w:tcPr>
            <w:tcW w:w="1097" w:type="dxa"/>
          </w:tcPr>
          <w:p w14:paraId="71A9CE9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w:t>
            </w:r>
          </w:p>
        </w:tc>
      </w:tr>
      <w:tr w:rsidR="00470E57" w:rsidRPr="00470E57" w14:paraId="0A6BD771" w14:textId="77777777" w:rsidTr="002C07B0">
        <w:trPr>
          <w:cantSplit/>
        </w:trPr>
        <w:tc>
          <w:tcPr>
            <w:tcW w:w="963" w:type="dxa"/>
            <w:tcBorders>
              <w:top w:val="nil"/>
              <w:bottom w:val="nil"/>
              <w:right w:val="single" w:sz="4" w:space="0" w:color="auto"/>
            </w:tcBorders>
          </w:tcPr>
          <w:p w14:paraId="1BF6AEF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61A1F591"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p>
        </w:tc>
        <w:tc>
          <w:tcPr>
            <w:tcW w:w="1228" w:type="dxa"/>
            <w:tcBorders>
              <w:top w:val="nil"/>
              <w:left w:val="single" w:sz="4" w:space="0" w:color="auto"/>
              <w:bottom w:val="nil"/>
            </w:tcBorders>
          </w:tcPr>
          <w:p w14:paraId="1D56A75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83" w:type="dxa"/>
          </w:tcPr>
          <w:p w14:paraId="205EDBD9"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Садово-парковое и ландшафтное строительство</w:t>
            </w:r>
          </w:p>
        </w:tc>
        <w:tc>
          <w:tcPr>
            <w:tcW w:w="1097" w:type="dxa"/>
          </w:tcPr>
          <w:p w14:paraId="7224D77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6</w:t>
            </w:r>
          </w:p>
        </w:tc>
      </w:tr>
      <w:tr w:rsidR="00470E57" w:rsidRPr="00470E57" w14:paraId="44FC5517" w14:textId="77777777" w:rsidTr="002C07B0">
        <w:trPr>
          <w:cantSplit/>
        </w:trPr>
        <w:tc>
          <w:tcPr>
            <w:tcW w:w="963" w:type="dxa"/>
            <w:tcBorders>
              <w:top w:val="nil"/>
              <w:bottom w:val="nil"/>
              <w:right w:val="single" w:sz="4" w:space="0" w:color="auto"/>
            </w:tcBorders>
          </w:tcPr>
          <w:p w14:paraId="6634B56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0F2143AF"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0A2E5AA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2F599157"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Сельское хозяйство</w:t>
            </w:r>
          </w:p>
        </w:tc>
        <w:tc>
          <w:tcPr>
            <w:tcW w:w="1097" w:type="dxa"/>
          </w:tcPr>
          <w:p w14:paraId="1A297F1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47B77E99" w14:textId="77777777" w:rsidTr="002C07B0">
        <w:trPr>
          <w:cantSplit/>
        </w:trPr>
        <w:tc>
          <w:tcPr>
            <w:tcW w:w="963" w:type="dxa"/>
            <w:tcBorders>
              <w:top w:val="nil"/>
              <w:bottom w:val="nil"/>
              <w:right w:val="single" w:sz="4" w:space="0" w:color="auto"/>
            </w:tcBorders>
          </w:tcPr>
          <w:p w14:paraId="1F5929C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3AA36EC9"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p>
        </w:tc>
        <w:tc>
          <w:tcPr>
            <w:tcW w:w="1228" w:type="dxa"/>
            <w:tcBorders>
              <w:top w:val="nil"/>
              <w:left w:val="single" w:sz="4" w:space="0" w:color="auto"/>
              <w:bottom w:val="nil"/>
            </w:tcBorders>
          </w:tcPr>
          <w:p w14:paraId="2ADDEC2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83" w:type="dxa"/>
          </w:tcPr>
          <w:p w14:paraId="1EB9C440"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Специалист лесного и лесопаркового хозяйства</w:t>
            </w:r>
          </w:p>
        </w:tc>
        <w:tc>
          <w:tcPr>
            <w:tcW w:w="1097" w:type="dxa"/>
          </w:tcPr>
          <w:p w14:paraId="57AA9F8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3BD9D50F" w14:textId="77777777" w:rsidTr="002C07B0">
        <w:trPr>
          <w:cantSplit/>
        </w:trPr>
        <w:tc>
          <w:tcPr>
            <w:tcW w:w="963" w:type="dxa"/>
            <w:tcBorders>
              <w:top w:val="nil"/>
              <w:bottom w:val="nil"/>
              <w:right w:val="single" w:sz="4" w:space="0" w:color="auto"/>
            </w:tcBorders>
          </w:tcPr>
          <w:p w14:paraId="65808B0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0F623E0C"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46F3162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76A65838"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Тракторист</w:t>
            </w:r>
          </w:p>
        </w:tc>
        <w:tc>
          <w:tcPr>
            <w:tcW w:w="1097" w:type="dxa"/>
          </w:tcPr>
          <w:p w14:paraId="66934C0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26</w:t>
            </w:r>
          </w:p>
        </w:tc>
      </w:tr>
      <w:tr w:rsidR="00470E57" w:rsidRPr="00470E57" w14:paraId="6934FDD5" w14:textId="77777777" w:rsidTr="002C07B0">
        <w:trPr>
          <w:cantSplit/>
        </w:trPr>
        <w:tc>
          <w:tcPr>
            <w:tcW w:w="963" w:type="dxa"/>
            <w:tcBorders>
              <w:top w:val="nil"/>
              <w:bottom w:val="nil"/>
              <w:right w:val="single" w:sz="4" w:space="0" w:color="auto"/>
            </w:tcBorders>
          </w:tcPr>
          <w:p w14:paraId="2ECF72B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6770E79D"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71726C0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4DA6CA91"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Хозяйка усадьбы</w:t>
            </w:r>
          </w:p>
        </w:tc>
        <w:tc>
          <w:tcPr>
            <w:tcW w:w="1097" w:type="dxa"/>
          </w:tcPr>
          <w:p w14:paraId="12B5F2E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5CFFB5EC" w14:textId="77777777" w:rsidTr="002C07B0">
        <w:trPr>
          <w:cantSplit/>
        </w:trPr>
        <w:tc>
          <w:tcPr>
            <w:tcW w:w="963" w:type="dxa"/>
            <w:tcBorders>
              <w:top w:val="nil"/>
              <w:bottom w:val="nil"/>
              <w:right w:val="single" w:sz="4" w:space="0" w:color="auto"/>
            </w:tcBorders>
          </w:tcPr>
          <w:p w14:paraId="30FAB3C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1CCF2273"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51694AC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4F6591B3"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Цветоводство</w:t>
            </w:r>
          </w:p>
        </w:tc>
        <w:tc>
          <w:tcPr>
            <w:tcW w:w="1097" w:type="dxa"/>
          </w:tcPr>
          <w:p w14:paraId="069353B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5075E72F" w14:textId="77777777" w:rsidTr="002C07B0">
        <w:trPr>
          <w:cantSplit/>
        </w:trPr>
        <w:tc>
          <w:tcPr>
            <w:tcW w:w="963" w:type="dxa"/>
            <w:tcBorders>
              <w:top w:val="nil"/>
              <w:bottom w:val="nil"/>
              <w:right w:val="single" w:sz="4" w:space="0" w:color="auto"/>
            </w:tcBorders>
          </w:tcPr>
          <w:p w14:paraId="58F3172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00CBBC50"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p>
        </w:tc>
        <w:tc>
          <w:tcPr>
            <w:tcW w:w="1228" w:type="dxa"/>
            <w:tcBorders>
              <w:top w:val="nil"/>
              <w:left w:val="single" w:sz="4" w:space="0" w:color="auto"/>
              <w:bottom w:val="nil"/>
            </w:tcBorders>
          </w:tcPr>
          <w:p w14:paraId="230402A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83" w:type="dxa"/>
          </w:tcPr>
          <w:p w14:paraId="6BE7C133"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Эксплуатация и ремонт сельскохозяйственной техники и оборудования</w:t>
            </w:r>
          </w:p>
        </w:tc>
        <w:tc>
          <w:tcPr>
            <w:tcW w:w="1097" w:type="dxa"/>
          </w:tcPr>
          <w:p w14:paraId="34EBADC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39</w:t>
            </w:r>
          </w:p>
        </w:tc>
      </w:tr>
      <w:tr w:rsidR="00470E57" w:rsidRPr="00470E57" w14:paraId="175D62F9" w14:textId="77777777" w:rsidTr="002C07B0">
        <w:trPr>
          <w:cantSplit/>
        </w:trPr>
        <w:tc>
          <w:tcPr>
            <w:tcW w:w="963" w:type="dxa"/>
            <w:tcBorders>
              <w:top w:val="nil"/>
              <w:bottom w:val="single" w:sz="4" w:space="0" w:color="auto"/>
              <w:right w:val="single" w:sz="4" w:space="0" w:color="auto"/>
            </w:tcBorders>
          </w:tcPr>
          <w:p w14:paraId="5632CBA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single" w:sz="4" w:space="0" w:color="auto"/>
              <w:right w:val="single" w:sz="4" w:space="0" w:color="auto"/>
            </w:tcBorders>
          </w:tcPr>
          <w:p w14:paraId="75BB3D0C"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p>
        </w:tc>
        <w:tc>
          <w:tcPr>
            <w:tcW w:w="1228" w:type="dxa"/>
            <w:tcBorders>
              <w:top w:val="nil"/>
              <w:left w:val="single" w:sz="4" w:space="0" w:color="auto"/>
              <w:bottom w:val="single" w:sz="4" w:space="0" w:color="auto"/>
            </w:tcBorders>
          </w:tcPr>
          <w:p w14:paraId="2B21F9D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83" w:type="dxa"/>
          </w:tcPr>
          <w:p w14:paraId="517A3F9D"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Электротехнические системы в агропромышленном комплексе (АПК)</w:t>
            </w:r>
          </w:p>
        </w:tc>
        <w:tc>
          <w:tcPr>
            <w:tcW w:w="1097" w:type="dxa"/>
          </w:tcPr>
          <w:p w14:paraId="59E73EB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w:t>
            </w:r>
          </w:p>
        </w:tc>
      </w:tr>
      <w:tr w:rsidR="00470E57" w:rsidRPr="00470E57" w14:paraId="2FED935E" w14:textId="77777777" w:rsidTr="002C07B0">
        <w:trPr>
          <w:cantSplit/>
        </w:trPr>
        <w:tc>
          <w:tcPr>
            <w:tcW w:w="963" w:type="dxa"/>
            <w:tcBorders>
              <w:bottom w:val="nil"/>
              <w:right w:val="single" w:sz="4" w:space="0" w:color="auto"/>
            </w:tcBorders>
          </w:tcPr>
          <w:p w14:paraId="74AAAD4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36</w:t>
            </w:r>
          </w:p>
        </w:tc>
        <w:tc>
          <w:tcPr>
            <w:tcW w:w="2453" w:type="dxa"/>
            <w:vMerge w:val="restart"/>
            <w:tcBorders>
              <w:left w:val="single" w:sz="4" w:space="0" w:color="auto"/>
              <w:right w:val="single" w:sz="4" w:space="0" w:color="auto"/>
            </w:tcBorders>
          </w:tcPr>
          <w:p w14:paraId="52C6F0FC"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Calibri" w:hAnsi="Times New Roman" w:cs="Times New Roman"/>
                <w:sz w:val="24"/>
                <w:szCs w:val="24"/>
                <w:lang w:eastAsia="ru-RU"/>
              </w:rPr>
              <w:t>Ветеринария и зоотехния</w:t>
            </w:r>
            <w:r w:rsidRPr="00470E57">
              <w:rPr>
                <w:rFonts w:ascii="Times New Roman" w:eastAsia="SimSun" w:hAnsi="Times New Roman" w:cs="Times New Roman"/>
                <w:sz w:val="24"/>
                <w:szCs w:val="24"/>
                <w:lang w:val="en-US" w:eastAsia="zh-CN"/>
              </w:rPr>
              <w:t xml:space="preserve"> </w:t>
            </w:r>
          </w:p>
        </w:tc>
        <w:tc>
          <w:tcPr>
            <w:tcW w:w="1228" w:type="dxa"/>
            <w:tcBorders>
              <w:left w:val="single" w:sz="4" w:space="0" w:color="auto"/>
              <w:bottom w:val="nil"/>
            </w:tcBorders>
          </w:tcPr>
          <w:p w14:paraId="3517CC3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29</w:t>
            </w:r>
          </w:p>
        </w:tc>
        <w:tc>
          <w:tcPr>
            <w:tcW w:w="3583" w:type="dxa"/>
          </w:tcPr>
          <w:p w14:paraId="6D0122B4"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Ветеринария</w:t>
            </w:r>
          </w:p>
        </w:tc>
        <w:tc>
          <w:tcPr>
            <w:tcW w:w="1097" w:type="dxa"/>
          </w:tcPr>
          <w:p w14:paraId="5F9D485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24</w:t>
            </w:r>
          </w:p>
        </w:tc>
      </w:tr>
      <w:tr w:rsidR="00470E57" w:rsidRPr="00470E57" w14:paraId="62895E90" w14:textId="77777777" w:rsidTr="002C07B0">
        <w:trPr>
          <w:cantSplit/>
        </w:trPr>
        <w:tc>
          <w:tcPr>
            <w:tcW w:w="963" w:type="dxa"/>
            <w:tcBorders>
              <w:top w:val="nil"/>
              <w:bottom w:val="nil"/>
              <w:right w:val="single" w:sz="4" w:space="0" w:color="auto"/>
            </w:tcBorders>
          </w:tcPr>
          <w:p w14:paraId="483B3B7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vMerge/>
            <w:tcBorders>
              <w:left w:val="single" w:sz="4" w:space="0" w:color="auto"/>
              <w:right w:val="single" w:sz="4" w:space="0" w:color="auto"/>
            </w:tcBorders>
          </w:tcPr>
          <w:p w14:paraId="2366090C"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1C75D4A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6F6B9C20"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Ветеринарный фельдшер</w:t>
            </w:r>
          </w:p>
        </w:tc>
        <w:tc>
          <w:tcPr>
            <w:tcW w:w="1097" w:type="dxa"/>
          </w:tcPr>
          <w:p w14:paraId="0E515DD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w:t>
            </w:r>
          </w:p>
        </w:tc>
      </w:tr>
      <w:tr w:rsidR="00470E57" w:rsidRPr="00470E57" w14:paraId="4A5A097B" w14:textId="77777777" w:rsidTr="002C07B0">
        <w:trPr>
          <w:cantSplit/>
        </w:trPr>
        <w:tc>
          <w:tcPr>
            <w:tcW w:w="963" w:type="dxa"/>
            <w:tcBorders>
              <w:top w:val="nil"/>
              <w:right w:val="single" w:sz="4" w:space="0" w:color="auto"/>
            </w:tcBorders>
          </w:tcPr>
          <w:p w14:paraId="4AFD9E4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vMerge/>
            <w:tcBorders>
              <w:left w:val="single" w:sz="4" w:space="0" w:color="auto"/>
              <w:right w:val="single" w:sz="4" w:space="0" w:color="auto"/>
            </w:tcBorders>
          </w:tcPr>
          <w:p w14:paraId="7EAD7C61"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tcBorders>
          </w:tcPr>
          <w:p w14:paraId="608981B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1642E3BD"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Зоотехник</w:t>
            </w:r>
          </w:p>
        </w:tc>
        <w:tc>
          <w:tcPr>
            <w:tcW w:w="1097" w:type="dxa"/>
          </w:tcPr>
          <w:p w14:paraId="1F27865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w:t>
            </w:r>
          </w:p>
        </w:tc>
      </w:tr>
      <w:tr w:rsidR="00470E57" w:rsidRPr="00470E57" w14:paraId="581FA418" w14:textId="77777777" w:rsidTr="002C07B0">
        <w:trPr>
          <w:cantSplit/>
        </w:trPr>
        <w:tc>
          <w:tcPr>
            <w:tcW w:w="963" w:type="dxa"/>
            <w:tcBorders>
              <w:bottom w:val="single" w:sz="4" w:space="0" w:color="auto"/>
            </w:tcBorders>
          </w:tcPr>
          <w:p w14:paraId="7B2A84E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37</w:t>
            </w:r>
          </w:p>
        </w:tc>
        <w:tc>
          <w:tcPr>
            <w:tcW w:w="2453" w:type="dxa"/>
            <w:tcBorders>
              <w:bottom w:val="single" w:sz="4" w:space="0" w:color="auto"/>
            </w:tcBorders>
          </w:tcPr>
          <w:p w14:paraId="29398E3A"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eastAsia="zh-CN"/>
              </w:rPr>
              <w:t>Психологические науки</w:t>
            </w:r>
            <w:r w:rsidRPr="00470E57">
              <w:rPr>
                <w:rFonts w:ascii="Times New Roman" w:eastAsia="SimSun" w:hAnsi="Times New Roman" w:cs="Times New Roman"/>
                <w:sz w:val="24"/>
                <w:szCs w:val="24"/>
                <w:lang w:val="en-US" w:eastAsia="zh-CN"/>
              </w:rPr>
              <w:t xml:space="preserve"> </w:t>
            </w:r>
          </w:p>
        </w:tc>
        <w:tc>
          <w:tcPr>
            <w:tcW w:w="1228" w:type="dxa"/>
            <w:tcBorders>
              <w:bottom w:val="single" w:sz="4" w:space="0" w:color="auto"/>
            </w:tcBorders>
          </w:tcPr>
          <w:p w14:paraId="201207B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w:t>
            </w:r>
          </w:p>
        </w:tc>
        <w:tc>
          <w:tcPr>
            <w:tcW w:w="3583" w:type="dxa"/>
          </w:tcPr>
          <w:p w14:paraId="6EBF87C4"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Психология</w:t>
            </w:r>
          </w:p>
        </w:tc>
        <w:tc>
          <w:tcPr>
            <w:tcW w:w="1097" w:type="dxa"/>
          </w:tcPr>
          <w:p w14:paraId="44C86D8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3</w:t>
            </w:r>
          </w:p>
        </w:tc>
      </w:tr>
      <w:tr w:rsidR="00470E57" w:rsidRPr="00470E57" w14:paraId="7EDE1EDC" w14:textId="77777777" w:rsidTr="002C07B0">
        <w:trPr>
          <w:cantSplit/>
        </w:trPr>
        <w:tc>
          <w:tcPr>
            <w:tcW w:w="963" w:type="dxa"/>
            <w:tcBorders>
              <w:bottom w:val="nil"/>
              <w:right w:val="single" w:sz="4" w:space="0" w:color="auto"/>
            </w:tcBorders>
          </w:tcPr>
          <w:p w14:paraId="50E71FC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38</w:t>
            </w:r>
          </w:p>
        </w:tc>
        <w:tc>
          <w:tcPr>
            <w:tcW w:w="2453" w:type="dxa"/>
            <w:vMerge w:val="restart"/>
            <w:tcBorders>
              <w:left w:val="single" w:sz="4" w:space="0" w:color="auto"/>
              <w:right w:val="single" w:sz="4" w:space="0" w:color="auto"/>
            </w:tcBorders>
          </w:tcPr>
          <w:p w14:paraId="4DBC220A"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Calibri" w:hAnsi="Times New Roman" w:cs="Times New Roman"/>
                <w:sz w:val="24"/>
                <w:szCs w:val="24"/>
                <w:lang w:eastAsia="ru-RU"/>
              </w:rPr>
              <w:t>Экономика и управление</w:t>
            </w:r>
            <w:r w:rsidRPr="00470E57">
              <w:rPr>
                <w:rFonts w:ascii="Times New Roman" w:eastAsia="SimSun" w:hAnsi="Times New Roman" w:cs="Times New Roman"/>
                <w:sz w:val="24"/>
                <w:szCs w:val="24"/>
                <w:lang w:val="en-US" w:eastAsia="zh-CN"/>
              </w:rPr>
              <w:t xml:space="preserve"> </w:t>
            </w:r>
          </w:p>
        </w:tc>
        <w:tc>
          <w:tcPr>
            <w:tcW w:w="1228" w:type="dxa"/>
            <w:tcBorders>
              <w:left w:val="single" w:sz="4" w:space="0" w:color="auto"/>
              <w:bottom w:val="nil"/>
            </w:tcBorders>
          </w:tcPr>
          <w:p w14:paraId="4572AB4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50</w:t>
            </w:r>
          </w:p>
        </w:tc>
        <w:tc>
          <w:tcPr>
            <w:tcW w:w="3583" w:type="dxa"/>
          </w:tcPr>
          <w:p w14:paraId="5B22A8B9"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Банковское дело</w:t>
            </w:r>
          </w:p>
        </w:tc>
        <w:tc>
          <w:tcPr>
            <w:tcW w:w="1097" w:type="dxa"/>
          </w:tcPr>
          <w:p w14:paraId="5BAFB5C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w:t>
            </w:r>
          </w:p>
        </w:tc>
      </w:tr>
      <w:tr w:rsidR="00470E57" w:rsidRPr="00470E57" w14:paraId="3C4E6DAD" w14:textId="77777777" w:rsidTr="002C07B0">
        <w:trPr>
          <w:cantSplit/>
        </w:trPr>
        <w:tc>
          <w:tcPr>
            <w:tcW w:w="963" w:type="dxa"/>
            <w:tcBorders>
              <w:top w:val="nil"/>
              <w:bottom w:val="nil"/>
              <w:right w:val="single" w:sz="4" w:space="0" w:color="auto"/>
            </w:tcBorders>
          </w:tcPr>
          <w:p w14:paraId="2A52D04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vMerge/>
            <w:tcBorders>
              <w:left w:val="single" w:sz="4" w:space="0" w:color="auto"/>
              <w:right w:val="single" w:sz="4" w:space="0" w:color="auto"/>
            </w:tcBorders>
          </w:tcPr>
          <w:p w14:paraId="460C7B5F"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67E5CDF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761B707E"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Бухгалтер</w:t>
            </w:r>
          </w:p>
        </w:tc>
        <w:tc>
          <w:tcPr>
            <w:tcW w:w="1097" w:type="dxa"/>
          </w:tcPr>
          <w:p w14:paraId="15B783F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6</w:t>
            </w:r>
          </w:p>
        </w:tc>
      </w:tr>
      <w:tr w:rsidR="00470E57" w:rsidRPr="00470E57" w14:paraId="7A97FC4A" w14:textId="77777777" w:rsidTr="002C07B0">
        <w:trPr>
          <w:cantSplit/>
        </w:trPr>
        <w:tc>
          <w:tcPr>
            <w:tcW w:w="963" w:type="dxa"/>
            <w:tcBorders>
              <w:top w:val="nil"/>
              <w:bottom w:val="nil"/>
              <w:right w:val="single" w:sz="4" w:space="0" w:color="auto"/>
            </w:tcBorders>
          </w:tcPr>
          <w:p w14:paraId="27D2629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vMerge/>
            <w:tcBorders>
              <w:left w:val="single" w:sz="4" w:space="0" w:color="auto"/>
              <w:bottom w:val="nil"/>
              <w:right w:val="single" w:sz="4" w:space="0" w:color="auto"/>
            </w:tcBorders>
          </w:tcPr>
          <w:p w14:paraId="4D1DCF91"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0BB0BFC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16BAD1F3"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Коммерция</w:t>
            </w:r>
          </w:p>
        </w:tc>
        <w:tc>
          <w:tcPr>
            <w:tcW w:w="1097" w:type="dxa"/>
          </w:tcPr>
          <w:p w14:paraId="18150CC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5</w:t>
            </w:r>
          </w:p>
        </w:tc>
      </w:tr>
      <w:tr w:rsidR="00470E57" w:rsidRPr="00470E57" w14:paraId="07DAA761" w14:textId="77777777" w:rsidTr="002C07B0">
        <w:trPr>
          <w:cantSplit/>
        </w:trPr>
        <w:tc>
          <w:tcPr>
            <w:tcW w:w="963" w:type="dxa"/>
            <w:tcBorders>
              <w:top w:val="nil"/>
              <w:bottom w:val="nil"/>
              <w:right w:val="single" w:sz="4" w:space="0" w:color="auto"/>
            </w:tcBorders>
          </w:tcPr>
          <w:p w14:paraId="33B6A67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011CAED9"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446C743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0FB3B429"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Контролёр-кассир</w:t>
            </w:r>
          </w:p>
        </w:tc>
        <w:tc>
          <w:tcPr>
            <w:tcW w:w="1097" w:type="dxa"/>
          </w:tcPr>
          <w:p w14:paraId="7C1334B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w:t>
            </w:r>
          </w:p>
        </w:tc>
      </w:tr>
      <w:tr w:rsidR="00470E57" w:rsidRPr="00470E57" w14:paraId="75668C0A" w14:textId="77777777" w:rsidTr="002C07B0">
        <w:trPr>
          <w:cantSplit/>
        </w:trPr>
        <w:tc>
          <w:tcPr>
            <w:tcW w:w="963" w:type="dxa"/>
            <w:tcBorders>
              <w:top w:val="nil"/>
              <w:bottom w:val="nil"/>
              <w:right w:val="single" w:sz="4" w:space="0" w:color="auto"/>
            </w:tcBorders>
          </w:tcPr>
          <w:p w14:paraId="6A53E59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2F9CACC6"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289D019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2A53F480"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Менеджер</w:t>
            </w:r>
          </w:p>
        </w:tc>
        <w:tc>
          <w:tcPr>
            <w:tcW w:w="1097" w:type="dxa"/>
          </w:tcPr>
          <w:p w14:paraId="71D78DC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12</w:t>
            </w:r>
          </w:p>
        </w:tc>
      </w:tr>
      <w:tr w:rsidR="00470E57" w:rsidRPr="00470E57" w14:paraId="4154BF45" w14:textId="77777777" w:rsidTr="002C07B0">
        <w:trPr>
          <w:cantSplit/>
        </w:trPr>
        <w:tc>
          <w:tcPr>
            <w:tcW w:w="963" w:type="dxa"/>
            <w:tcBorders>
              <w:top w:val="nil"/>
              <w:bottom w:val="nil"/>
              <w:right w:val="single" w:sz="4" w:space="0" w:color="auto"/>
            </w:tcBorders>
          </w:tcPr>
          <w:p w14:paraId="7A1754F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6C227E62"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025777E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709FADF5"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Предпринимательство и бизнес</w:t>
            </w:r>
          </w:p>
        </w:tc>
        <w:tc>
          <w:tcPr>
            <w:tcW w:w="1097" w:type="dxa"/>
          </w:tcPr>
          <w:p w14:paraId="38E1966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25C9ED26" w14:textId="77777777" w:rsidTr="002C07B0">
        <w:trPr>
          <w:cantSplit/>
        </w:trPr>
        <w:tc>
          <w:tcPr>
            <w:tcW w:w="963" w:type="dxa"/>
            <w:tcBorders>
              <w:top w:val="nil"/>
              <w:bottom w:val="nil"/>
              <w:right w:val="single" w:sz="4" w:space="0" w:color="auto"/>
            </w:tcBorders>
          </w:tcPr>
          <w:p w14:paraId="6B3A949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4162DBCA"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0896AF2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17C910D4"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Продавец</w:t>
            </w:r>
          </w:p>
        </w:tc>
        <w:tc>
          <w:tcPr>
            <w:tcW w:w="1097" w:type="dxa"/>
          </w:tcPr>
          <w:p w14:paraId="1797635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9</w:t>
            </w:r>
          </w:p>
        </w:tc>
      </w:tr>
      <w:tr w:rsidR="00470E57" w:rsidRPr="00470E57" w14:paraId="5DA3D436" w14:textId="77777777" w:rsidTr="002C07B0">
        <w:trPr>
          <w:cantSplit/>
        </w:trPr>
        <w:tc>
          <w:tcPr>
            <w:tcW w:w="963" w:type="dxa"/>
            <w:tcBorders>
              <w:top w:val="nil"/>
              <w:bottom w:val="nil"/>
              <w:right w:val="single" w:sz="4" w:space="0" w:color="auto"/>
            </w:tcBorders>
          </w:tcPr>
          <w:p w14:paraId="4E9B92A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41563EA7"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24AE5DA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504C2A28"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Товаровед</w:t>
            </w:r>
          </w:p>
        </w:tc>
        <w:tc>
          <w:tcPr>
            <w:tcW w:w="1097" w:type="dxa"/>
          </w:tcPr>
          <w:p w14:paraId="14FA33D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w:t>
            </w:r>
          </w:p>
        </w:tc>
      </w:tr>
      <w:tr w:rsidR="00470E57" w:rsidRPr="00470E57" w14:paraId="57E9520E" w14:textId="77777777" w:rsidTr="002C07B0">
        <w:trPr>
          <w:cantSplit/>
        </w:trPr>
        <w:tc>
          <w:tcPr>
            <w:tcW w:w="963" w:type="dxa"/>
            <w:tcBorders>
              <w:top w:val="nil"/>
              <w:bottom w:val="nil"/>
              <w:right w:val="single" w:sz="4" w:space="0" w:color="auto"/>
            </w:tcBorders>
          </w:tcPr>
          <w:p w14:paraId="7111074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35517C66"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121E18B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27A6FF25"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Торговля</w:t>
            </w:r>
          </w:p>
        </w:tc>
        <w:tc>
          <w:tcPr>
            <w:tcW w:w="1097" w:type="dxa"/>
          </w:tcPr>
          <w:p w14:paraId="4C97000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2925C5D9" w14:textId="77777777" w:rsidTr="002C07B0">
        <w:trPr>
          <w:cantSplit/>
        </w:trPr>
        <w:tc>
          <w:tcPr>
            <w:tcW w:w="963" w:type="dxa"/>
            <w:tcBorders>
              <w:top w:val="nil"/>
              <w:bottom w:val="nil"/>
              <w:right w:val="single" w:sz="4" w:space="0" w:color="auto"/>
            </w:tcBorders>
          </w:tcPr>
          <w:p w14:paraId="2CFDB56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1C262EB4"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7FDA7EE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7C42BFF3"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Финансы и кредит</w:t>
            </w:r>
          </w:p>
        </w:tc>
        <w:tc>
          <w:tcPr>
            <w:tcW w:w="1097" w:type="dxa"/>
          </w:tcPr>
          <w:p w14:paraId="27CAC64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0EF2471D" w14:textId="77777777" w:rsidTr="002C07B0">
        <w:trPr>
          <w:cantSplit/>
        </w:trPr>
        <w:tc>
          <w:tcPr>
            <w:tcW w:w="963" w:type="dxa"/>
            <w:tcBorders>
              <w:top w:val="nil"/>
              <w:bottom w:val="nil"/>
              <w:right w:val="single" w:sz="4" w:space="0" w:color="auto"/>
            </w:tcBorders>
          </w:tcPr>
          <w:p w14:paraId="2923DBD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5FB4AD6D"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316E19E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67E44439"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 xml:space="preserve">Экономика и бухгалтерский </w:t>
            </w:r>
          </w:p>
          <w:p w14:paraId="3B1A3D56"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учет</w:t>
            </w:r>
          </w:p>
        </w:tc>
        <w:tc>
          <w:tcPr>
            <w:tcW w:w="1097" w:type="dxa"/>
          </w:tcPr>
          <w:p w14:paraId="78AFE50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w:t>
            </w:r>
          </w:p>
        </w:tc>
      </w:tr>
      <w:tr w:rsidR="00470E57" w:rsidRPr="00470E57" w14:paraId="5B9BB39C" w14:textId="77777777" w:rsidTr="002C07B0">
        <w:trPr>
          <w:cantSplit/>
        </w:trPr>
        <w:tc>
          <w:tcPr>
            <w:tcW w:w="963" w:type="dxa"/>
            <w:tcBorders>
              <w:top w:val="nil"/>
              <w:right w:val="single" w:sz="4" w:space="0" w:color="auto"/>
            </w:tcBorders>
          </w:tcPr>
          <w:p w14:paraId="7F9EE9E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right w:val="single" w:sz="4" w:space="0" w:color="auto"/>
            </w:tcBorders>
          </w:tcPr>
          <w:p w14:paraId="0E7FBF2D"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tcBorders>
          </w:tcPr>
          <w:p w14:paraId="55D5D1D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06DF7980"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Экономист</w:t>
            </w:r>
          </w:p>
        </w:tc>
        <w:tc>
          <w:tcPr>
            <w:tcW w:w="1097" w:type="dxa"/>
          </w:tcPr>
          <w:p w14:paraId="4644E1E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w:t>
            </w:r>
          </w:p>
        </w:tc>
      </w:tr>
      <w:tr w:rsidR="00470E57" w:rsidRPr="00470E57" w14:paraId="38763518" w14:textId="77777777" w:rsidTr="002C07B0">
        <w:trPr>
          <w:cantSplit/>
        </w:trPr>
        <w:tc>
          <w:tcPr>
            <w:tcW w:w="963" w:type="dxa"/>
            <w:tcBorders>
              <w:bottom w:val="single" w:sz="4" w:space="0" w:color="auto"/>
            </w:tcBorders>
          </w:tcPr>
          <w:p w14:paraId="7F464D3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39</w:t>
            </w:r>
          </w:p>
        </w:tc>
        <w:tc>
          <w:tcPr>
            <w:tcW w:w="2453" w:type="dxa"/>
            <w:tcBorders>
              <w:bottom w:val="single" w:sz="4" w:space="0" w:color="auto"/>
            </w:tcBorders>
          </w:tcPr>
          <w:p w14:paraId="470C7C16"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Calibri" w:hAnsi="Times New Roman" w:cs="Times New Roman"/>
                <w:sz w:val="24"/>
                <w:szCs w:val="24"/>
                <w:lang w:eastAsia="ru-RU"/>
              </w:rPr>
              <w:t>Социология и социальная работа</w:t>
            </w:r>
            <w:r w:rsidRPr="00470E57">
              <w:rPr>
                <w:rFonts w:ascii="Times New Roman" w:eastAsia="SimSun" w:hAnsi="Times New Roman" w:cs="Times New Roman"/>
                <w:sz w:val="24"/>
                <w:szCs w:val="24"/>
                <w:lang w:val="en-US" w:eastAsia="zh-CN"/>
              </w:rPr>
              <w:t xml:space="preserve"> </w:t>
            </w:r>
          </w:p>
        </w:tc>
        <w:tc>
          <w:tcPr>
            <w:tcW w:w="1228" w:type="dxa"/>
            <w:tcBorders>
              <w:bottom w:val="single" w:sz="4" w:space="0" w:color="auto"/>
            </w:tcBorders>
          </w:tcPr>
          <w:p w14:paraId="45013AD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43</w:t>
            </w:r>
          </w:p>
        </w:tc>
        <w:tc>
          <w:tcPr>
            <w:tcW w:w="3583" w:type="dxa"/>
          </w:tcPr>
          <w:p w14:paraId="5B3A7A88"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Социальная работа</w:t>
            </w:r>
          </w:p>
        </w:tc>
        <w:tc>
          <w:tcPr>
            <w:tcW w:w="1097" w:type="dxa"/>
          </w:tcPr>
          <w:p w14:paraId="6D7B90F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43</w:t>
            </w:r>
          </w:p>
        </w:tc>
      </w:tr>
      <w:tr w:rsidR="00470E57" w:rsidRPr="00470E57" w14:paraId="5538FABA" w14:textId="77777777" w:rsidTr="002C07B0">
        <w:trPr>
          <w:cantSplit/>
        </w:trPr>
        <w:tc>
          <w:tcPr>
            <w:tcW w:w="963" w:type="dxa"/>
            <w:tcBorders>
              <w:bottom w:val="nil"/>
              <w:right w:val="single" w:sz="4" w:space="0" w:color="auto"/>
            </w:tcBorders>
          </w:tcPr>
          <w:p w14:paraId="29DFA4E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lastRenderedPageBreak/>
              <w:t>40</w:t>
            </w:r>
          </w:p>
        </w:tc>
        <w:tc>
          <w:tcPr>
            <w:tcW w:w="2453" w:type="dxa"/>
            <w:tcBorders>
              <w:left w:val="single" w:sz="4" w:space="0" w:color="auto"/>
              <w:bottom w:val="nil"/>
              <w:right w:val="single" w:sz="4" w:space="0" w:color="auto"/>
            </w:tcBorders>
          </w:tcPr>
          <w:p w14:paraId="03C4DFF9"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eastAsia="zh-CN"/>
              </w:rPr>
              <w:t>Юриспруденция</w:t>
            </w:r>
            <w:r w:rsidRPr="00470E57">
              <w:rPr>
                <w:rFonts w:ascii="Times New Roman" w:eastAsia="SimSun" w:hAnsi="Times New Roman" w:cs="Times New Roman"/>
                <w:sz w:val="24"/>
                <w:szCs w:val="24"/>
                <w:lang w:val="en-US" w:eastAsia="zh-CN"/>
              </w:rPr>
              <w:t xml:space="preserve"> </w:t>
            </w:r>
          </w:p>
        </w:tc>
        <w:tc>
          <w:tcPr>
            <w:tcW w:w="1228" w:type="dxa"/>
            <w:tcBorders>
              <w:left w:val="single" w:sz="4" w:space="0" w:color="auto"/>
              <w:bottom w:val="nil"/>
            </w:tcBorders>
          </w:tcPr>
          <w:p w14:paraId="32D1089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78</w:t>
            </w:r>
          </w:p>
        </w:tc>
        <w:tc>
          <w:tcPr>
            <w:tcW w:w="3583" w:type="dxa"/>
          </w:tcPr>
          <w:p w14:paraId="18430DA7"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Криминалист</w:t>
            </w:r>
          </w:p>
        </w:tc>
        <w:tc>
          <w:tcPr>
            <w:tcW w:w="1097" w:type="dxa"/>
          </w:tcPr>
          <w:p w14:paraId="5F6F8B1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w:t>
            </w:r>
          </w:p>
        </w:tc>
      </w:tr>
      <w:tr w:rsidR="00470E57" w:rsidRPr="00470E57" w14:paraId="65B531D5" w14:textId="77777777" w:rsidTr="002C07B0">
        <w:trPr>
          <w:cantSplit/>
        </w:trPr>
        <w:tc>
          <w:tcPr>
            <w:tcW w:w="963" w:type="dxa"/>
            <w:tcBorders>
              <w:top w:val="nil"/>
              <w:bottom w:val="nil"/>
              <w:right w:val="single" w:sz="4" w:space="0" w:color="auto"/>
            </w:tcBorders>
          </w:tcPr>
          <w:p w14:paraId="05F7A2F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0832A436"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19D268F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38125C52"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Полицейский</w:t>
            </w:r>
          </w:p>
        </w:tc>
        <w:tc>
          <w:tcPr>
            <w:tcW w:w="1097" w:type="dxa"/>
          </w:tcPr>
          <w:p w14:paraId="336C884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w:t>
            </w:r>
          </w:p>
        </w:tc>
      </w:tr>
      <w:tr w:rsidR="00470E57" w:rsidRPr="00470E57" w14:paraId="764312A0" w14:textId="77777777" w:rsidTr="002C07B0">
        <w:trPr>
          <w:cantSplit/>
        </w:trPr>
        <w:tc>
          <w:tcPr>
            <w:tcW w:w="963" w:type="dxa"/>
            <w:tcBorders>
              <w:top w:val="nil"/>
              <w:bottom w:val="nil"/>
              <w:right w:val="single" w:sz="4" w:space="0" w:color="auto"/>
            </w:tcBorders>
          </w:tcPr>
          <w:p w14:paraId="7345A5F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51FE1DDF"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1CCCE62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7BA54BF6"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право</w:t>
            </w:r>
          </w:p>
        </w:tc>
        <w:tc>
          <w:tcPr>
            <w:tcW w:w="1097" w:type="dxa"/>
          </w:tcPr>
          <w:p w14:paraId="0F60239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7B79D24E" w14:textId="77777777" w:rsidTr="002C07B0">
        <w:trPr>
          <w:cantSplit/>
        </w:trPr>
        <w:tc>
          <w:tcPr>
            <w:tcW w:w="963" w:type="dxa"/>
            <w:tcBorders>
              <w:top w:val="nil"/>
              <w:bottom w:val="nil"/>
              <w:right w:val="single" w:sz="4" w:space="0" w:color="auto"/>
            </w:tcBorders>
          </w:tcPr>
          <w:p w14:paraId="062E871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4201B767"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p>
        </w:tc>
        <w:tc>
          <w:tcPr>
            <w:tcW w:w="1228" w:type="dxa"/>
            <w:tcBorders>
              <w:top w:val="nil"/>
              <w:left w:val="single" w:sz="4" w:space="0" w:color="auto"/>
              <w:bottom w:val="nil"/>
            </w:tcBorders>
          </w:tcPr>
          <w:p w14:paraId="56E5C4C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83" w:type="dxa"/>
          </w:tcPr>
          <w:p w14:paraId="47BB08BE"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Право и организация социального обеспечения</w:t>
            </w:r>
          </w:p>
        </w:tc>
        <w:tc>
          <w:tcPr>
            <w:tcW w:w="1097" w:type="dxa"/>
          </w:tcPr>
          <w:p w14:paraId="6D4B43E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12</w:t>
            </w:r>
          </w:p>
        </w:tc>
      </w:tr>
      <w:tr w:rsidR="00470E57" w:rsidRPr="00470E57" w14:paraId="25360A82" w14:textId="77777777" w:rsidTr="002C07B0">
        <w:trPr>
          <w:cantSplit/>
        </w:trPr>
        <w:tc>
          <w:tcPr>
            <w:tcW w:w="963" w:type="dxa"/>
            <w:tcBorders>
              <w:top w:val="nil"/>
              <w:bottom w:val="nil"/>
              <w:right w:val="single" w:sz="4" w:space="0" w:color="auto"/>
            </w:tcBorders>
          </w:tcPr>
          <w:p w14:paraId="0B85FA3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2DDDD266"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31DD5D8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145A1961"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Право и судебное администрирование</w:t>
            </w:r>
          </w:p>
        </w:tc>
        <w:tc>
          <w:tcPr>
            <w:tcW w:w="1097" w:type="dxa"/>
          </w:tcPr>
          <w:p w14:paraId="5F8C521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w:t>
            </w:r>
          </w:p>
        </w:tc>
      </w:tr>
      <w:tr w:rsidR="00470E57" w:rsidRPr="00470E57" w14:paraId="1F7B9AE8" w14:textId="77777777" w:rsidTr="002C07B0">
        <w:trPr>
          <w:cantSplit/>
        </w:trPr>
        <w:tc>
          <w:tcPr>
            <w:tcW w:w="963" w:type="dxa"/>
            <w:tcBorders>
              <w:top w:val="nil"/>
              <w:bottom w:val="nil"/>
              <w:right w:val="single" w:sz="4" w:space="0" w:color="auto"/>
            </w:tcBorders>
          </w:tcPr>
          <w:p w14:paraId="253DE20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52145D30"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7247DAF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49A74DF4"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Правоохранительная деятельность</w:t>
            </w:r>
          </w:p>
        </w:tc>
        <w:tc>
          <w:tcPr>
            <w:tcW w:w="1097" w:type="dxa"/>
          </w:tcPr>
          <w:p w14:paraId="326673F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26</w:t>
            </w:r>
          </w:p>
        </w:tc>
      </w:tr>
      <w:tr w:rsidR="00470E57" w:rsidRPr="00470E57" w14:paraId="0701E695" w14:textId="77777777" w:rsidTr="002C07B0">
        <w:trPr>
          <w:cantSplit/>
        </w:trPr>
        <w:tc>
          <w:tcPr>
            <w:tcW w:w="963" w:type="dxa"/>
            <w:tcBorders>
              <w:top w:val="nil"/>
              <w:bottom w:val="nil"/>
              <w:right w:val="single" w:sz="4" w:space="0" w:color="auto"/>
            </w:tcBorders>
          </w:tcPr>
          <w:p w14:paraId="63F2776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67DB319C"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5F0B184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47AFE14B"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Следователь</w:t>
            </w:r>
          </w:p>
        </w:tc>
        <w:tc>
          <w:tcPr>
            <w:tcW w:w="1097" w:type="dxa"/>
          </w:tcPr>
          <w:p w14:paraId="4162D13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29C3529D" w14:textId="77777777" w:rsidTr="002C07B0">
        <w:trPr>
          <w:cantSplit/>
        </w:trPr>
        <w:tc>
          <w:tcPr>
            <w:tcW w:w="963" w:type="dxa"/>
            <w:tcBorders>
              <w:top w:val="nil"/>
              <w:bottom w:val="nil"/>
              <w:right w:val="single" w:sz="4" w:space="0" w:color="auto"/>
            </w:tcBorders>
          </w:tcPr>
          <w:p w14:paraId="6EF7984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2B9AA854"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673856C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776646AA"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Юриспруденция</w:t>
            </w:r>
          </w:p>
        </w:tc>
        <w:tc>
          <w:tcPr>
            <w:tcW w:w="1097" w:type="dxa"/>
          </w:tcPr>
          <w:p w14:paraId="29B1EC4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w:t>
            </w:r>
          </w:p>
        </w:tc>
      </w:tr>
      <w:tr w:rsidR="00470E57" w:rsidRPr="00470E57" w14:paraId="09BF0C49" w14:textId="77777777" w:rsidTr="002C07B0">
        <w:trPr>
          <w:cantSplit/>
        </w:trPr>
        <w:tc>
          <w:tcPr>
            <w:tcW w:w="963" w:type="dxa"/>
            <w:tcBorders>
              <w:top w:val="nil"/>
              <w:bottom w:val="single" w:sz="4" w:space="0" w:color="auto"/>
              <w:right w:val="single" w:sz="4" w:space="0" w:color="auto"/>
            </w:tcBorders>
          </w:tcPr>
          <w:p w14:paraId="4545288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single" w:sz="4" w:space="0" w:color="auto"/>
              <w:right w:val="single" w:sz="4" w:space="0" w:color="auto"/>
            </w:tcBorders>
          </w:tcPr>
          <w:p w14:paraId="0931890F"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single" w:sz="4" w:space="0" w:color="auto"/>
            </w:tcBorders>
          </w:tcPr>
          <w:p w14:paraId="4C63C42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2A685BB1"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Юрист</w:t>
            </w:r>
          </w:p>
        </w:tc>
        <w:tc>
          <w:tcPr>
            <w:tcW w:w="1097" w:type="dxa"/>
          </w:tcPr>
          <w:p w14:paraId="00925B2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27</w:t>
            </w:r>
          </w:p>
        </w:tc>
      </w:tr>
      <w:tr w:rsidR="00470E57" w:rsidRPr="00470E57" w14:paraId="3B956DFD" w14:textId="77777777" w:rsidTr="002C07B0">
        <w:trPr>
          <w:cantSplit/>
        </w:trPr>
        <w:tc>
          <w:tcPr>
            <w:tcW w:w="963" w:type="dxa"/>
            <w:tcBorders>
              <w:bottom w:val="nil"/>
              <w:right w:val="single" w:sz="4" w:space="0" w:color="auto"/>
            </w:tcBorders>
          </w:tcPr>
          <w:p w14:paraId="0146F35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43</w:t>
            </w:r>
          </w:p>
        </w:tc>
        <w:tc>
          <w:tcPr>
            <w:tcW w:w="2453" w:type="dxa"/>
            <w:tcBorders>
              <w:left w:val="single" w:sz="4" w:space="0" w:color="auto"/>
              <w:bottom w:val="nil"/>
              <w:right w:val="single" w:sz="4" w:space="0" w:color="auto"/>
            </w:tcBorders>
          </w:tcPr>
          <w:p w14:paraId="19F1ECAB"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Calibri" w:hAnsi="Times New Roman" w:cs="Times New Roman"/>
                <w:sz w:val="24"/>
                <w:szCs w:val="24"/>
                <w:lang w:eastAsia="ru-RU"/>
              </w:rPr>
              <w:t>Сервис и туризм</w:t>
            </w:r>
            <w:r w:rsidRPr="00470E57">
              <w:rPr>
                <w:rFonts w:ascii="Times New Roman" w:eastAsia="SimSun" w:hAnsi="Times New Roman" w:cs="Times New Roman"/>
                <w:sz w:val="24"/>
                <w:szCs w:val="24"/>
                <w:lang w:val="en-US" w:eastAsia="zh-CN"/>
              </w:rPr>
              <w:t xml:space="preserve"> </w:t>
            </w:r>
          </w:p>
        </w:tc>
        <w:tc>
          <w:tcPr>
            <w:tcW w:w="1228" w:type="dxa"/>
            <w:tcBorders>
              <w:left w:val="single" w:sz="4" w:space="0" w:color="auto"/>
              <w:bottom w:val="nil"/>
            </w:tcBorders>
          </w:tcPr>
          <w:p w14:paraId="711123B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427</w:t>
            </w:r>
          </w:p>
        </w:tc>
        <w:tc>
          <w:tcPr>
            <w:tcW w:w="3583" w:type="dxa"/>
          </w:tcPr>
          <w:p w14:paraId="39940B08"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Бьюти сфера</w:t>
            </w:r>
          </w:p>
        </w:tc>
        <w:tc>
          <w:tcPr>
            <w:tcW w:w="1097" w:type="dxa"/>
          </w:tcPr>
          <w:p w14:paraId="7F780CF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078F73F5" w14:textId="77777777" w:rsidTr="002C07B0">
        <w:trPr>
          <w:cantSplit/>
        </w:trPr>
        <w:tc>
          <w:tcPr>
            <w:tcW w:w="963" w:type="dxa"/>
            <w:tcBorders>
              <w:top w:val="nil"/>
              <w:bottom w:val="nil"/>
              <w:right w:val="single" w:sz="4" w:space="0" w:color="auto"/>
            </w:tcBorders>
          </w:tcPr>
          <w:p w14:paraId="6EA9673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73EA7150"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040A087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0FF3A78F"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Визажист</w:t>
            </w:r>
          </w:p>
        </w:tc>
        <w:tc>
          <w:tcPr>
            <w:tcW w:w="1097" w:type="dxa"/>
          </w:tcPr>
          <w:p w14:paraId="116FC2C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7</w:t>
            </w:r>
          </w:p>
        </w:tc>
      </w:tr>
      <w:tr w:rsidR="00470E57" w:rsidRPr="00470E57" w14:paraId="7D5B25EA" w14:textId="77777777" w:rsidTr="002C07B0">
        <w:trPr>
          <w:cantSplit/>
        </w:trPr>
        <w:tc>
          <w:tcPr>
            <w:tcW w:w="963" w:type="dxa"/>
            <w:tcBorders>
              <w:top w:val="nil"/>
              <w:bottom w:val="nil"/>
              <w:right w:val="single" w:sz="4" w:space="0" w:color="auto"/>
            </w:tcBorders>
          </w:tcPr>
          <w:p w14:paraId="25602B9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7573F792"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7CED881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3F8A8B22"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Гостиничное дело</w:t>
            </w:r>
          </w:p>
        </w:tc>
        <w:tc>
          <w:tcPr>
            <w:tcW w:w="1097" w:type="dxa"/>
          </w:tcPr>
          <w:p w14:paraId="41087AC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12</w:t>
            </w:r>
          </w:p>
        </w:tc>
      </w:tr>
      <w:tr w:rsidR="00470E57" w:rsidRPr="00470E57" w14:paraId="4A86E2F4" w14:textId="77777777" w:rsidTr="002C07B0">
        <w:trPr>
          <w:cantSplit/>
        </w:trPr>
        <w:tc>
          <w:tcPr>
            <w:tcW w:w="963" w:type="dxa"/>
            <w:tcBorders>
              <w:top w:val="nil"/>
              <w:bottom w:val="nil"/>
              <w:right w:val="single" w:sz="4" w:space="0" w:color="auto"/>
            </w:tcBorders>
          </w:tcPr>
          <w:p w14:paraId="2CCA8B5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7150D395"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44D1FDC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47029948"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Индустрия красоты</w:t>
            </w:r>
          </w:p>
        </w:tc>
        <w:tc>
          <w:tcPr>
            <w:tcW w:w="1097" w:type="dxa"/>
          </w:tcPr>
          <w:p w14:paraId="49BF4A0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w:t>
            </w:r>
          </w:p>
        </w:tc>
      </w:tr>
      <w:tr w:rsidR="00470E57" w:rsidRPr="00470E57" w14:paraId="4E9CE0DE" w14:textId="77777777" w:rsidTr="002C07B0">
        <w:trPr>
          <w:cantSplit/>
        </w:trPr>
        <w:tc>
          <w:tcPr>
            <w:tcW w:w="963" w:type="dxa"/>
            <w:tcBorders>
              <w:top w:val="nil"/>
              <w:bottom w:val="nil"/>
              <w:right w:val="single" w:sz="4" w:space="0" w:color="auto"/>
            </w:tcBorders>
          </w:tcPr>
          <w:p w14:paraId="33BD754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0648AE9D"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2D5F68A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403E50D7"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Кондитер</w:t>
            </w:r>
          </w:p>
        </w:tc>
        <w:tc>
          <w:tcPr>
            <w:tcW w:w="1097" w:type="dxa"/>
          </w:tcPr>
          <w:p w14:paraId="31B02C3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22</w:t>
            </w:r>
          </w:p>
        </w:tc>
      </w:tr>
      <w:tr w:rsidR="00470E57" w:rsidRPr="00470E57" w14:paraId="1FD2FFE5" w14:textId="77777777" w:rsidTr="002C07B0">
        <w:trPr>
          <w:cantSplit/>
        </w:trPr>
        <w:tc>
          <w:tcPr>
            <w:tcW w:w="963" w:type="dxa"/>
            <w:tcBorders>
              <w:top w:val="nil"/>
              <w:bottom w:val="nil"/>
              <w:right w:val="single" w:sz="4" w:space="0" w:color="auto"/>
            </w:tcBorders>
          </w:tcPr>
          <w:p w14:paraId="736B88E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7F6FE11A"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021BA4E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7991C82B"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Косметолог</w:t>
            </w:r>
          </w:p>
        </w:tc>
        <w:tc>
          <w:tcPr>
            <w:tcW w:w="1097" w:type="dxa"/>
          </w:tcPr>
          <w:p w14:paraId="68B917C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607A1575" w14:textId="77777777" w:rsidTr="002C07B0">
        <w:trPr>
          <w:cantSplit/>
        </w:trPr>
        <w:tc>
          <w:tcPr>
            <w:tcW w:w="963" w:type="dxa"/>
            <w:tcBorders>
              <w:top w:val="nil"/>
              <w:bottom w:val="nil"/>
              <w:right w:val="single" w:sz="4" w:space="0" w:color="auto"/>
            </w:tcBorders>
          </w:tcPr>
          <w:p w14:paraId="7CAFC7A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7E8B8591"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4990108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36D6C078"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Кулинар</w:t>
            </w:r>
          </w:p>
        </w:tc>
        <w:tc>
          <w:tcPr>
            <w:tcW w:w="1097" w:type="dxa"/>
          </w:tcPr>
          <w:p w14:paraId="67A282A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6</w:t>
            </w:r>
          </w:p>
        </w:tc>
      </w:tr>
      <w:tr w:rsidR="00470E57" w:rsidRPr="00470E57" w14:paraId="6C8804C1" w14:textId="77777777" w:rsidTr="002C07B0">
        <w:trPr>
          <w:cantSplit/>
        </w:trPr>
        <w:tc>
          <w:tcPr>
            <w:tcW w:w="963" w:type="dxa"/>
            <w:tcBorders>
              <w:top w:val="nil"/>
              <w:bottom w:val="nil"/>
              <w:right w:val="single" w:sz="4" w:space="0" w:color="auto"/>
            </w:tcBorders>
          </w:tcPr>
          <w:p w14:paraId="4696017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03C33BE1"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73DCCDB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78CC373F"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Мастер маникюра</w:t>
            </w:r>
          </w:p>
        </w:tc>
        <w:tc>
          <w:tcPr>
            <w:tcW w:w="1097" w:type="dxa"/>
          </w:tcPr>
          <w:p w14:paraId="4D70696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5</w:t>
            </w:r>
          </w:p>
        </w:tc>
      </w:tr>
      <w:tr w:rsidR="00470E57" w:rsidRPr="00470E57" w14:paraId="1A2641F5" w14:textId="77777777" w:rsidTr="002C07B0">
        <w:trPr>
          <w:cantSplit/>
        </w:trPr>
        <w:tc>
          <w:tcPr>
            <w:tcW w:w="963" w:type="dxa"/>
            <w:tcBorders>
              <w:top w:val="nil"/>
              <w:bottom w:val="nil"/>
              <w:right w:val="single" w:sz="4" w:space="0" w:color="auto"/>
            </w:tcBorders>
          </w:tcPr>
          <w:p w14:paraId="392B61B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505172CA"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5FAD952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213F2CD1"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Мастер татуажа</w:t>
            </w:r>
          </w:p>
        </w:tc>
        <w:tc>
          <w:tcPr>
            <w:tcW w:w="1097" w:type="dxa"/>
          </w:tcPr>
          <w:p w14:paraId="0FA7243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360B2D19" w14:textId="77777777" w:rsidTr="002C07B0">
        <w:trPr>
          <w:cantSplit/>
        </w:trPr>
        <w:tc>
          <w:tcPr>
            <w:tcW w:w="963" w:type="dxa"/>
            <w:tcBorders>
              <w:top w:val="nil"/>
              <w:bottom w:val="nil"/>
              <w:right w:val="single" w:sz="4" w:space="0" w:color="auto"/>
            </w:tcBorders>
          </w:tcPr>
          <w:p w14:paraId="48BD08E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170B68E7"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2BC4175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1CC16CDC"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Ногтевой сервис</w:t>
            </w:r>
          </w:p>
        </w:tc>
        <w:tc>
          <w:tcPr>
            <w:tcW w:w="1097" w:type="dxa"/>
          </w:tcPr>
          <w:p w14:paraId="4379E32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w:t>
            </w:r>
          </w:p>
        </w:tc>
      </w:tr>
      <w:tr w:rsidR="00470E57" w:rsidRPr="00470E57" w14:paraId="53DE0207" w14:textId="77777777" w:rsidTr="002C07B0">
        <w:trPr>
          <w:cantSplit/>
        </w:trPr>
        <w:tc>
          <w:tcPr>
            <w:tcW w:w="963" w:type="dxa"/>
            <w:tcBorders>
              <w:top w:val="nil"/>
              <w:bottom w:val="nil"/>
              <w:right w:val="single" w:sz="4" w:space="0" w:color="auto"/>
            </w:tcBorders>
          </w:tcPr>
          <w:p w14:paraId="65CDF63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296A9509"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78E44EE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69B530C4"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Парикмахер</w:t>
            </w:r>
          </w:p>
        </w:tc>
        <w:tc>
          <w:tcPr>
            <w:tcW w:w="1097" w:type="dxa"/>
          </w:tcPr>
          <w:p w14:paraId="671CB87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46</w:t>
            </w:r>
          </w:p>
        </w:tc>
      </w:tr>
      <w:tr w:rsidR="00470E57" w:rsidRPr="00470E57" w14:paraId="56919677" w14:textId="77777777" w:rsidTr="002C07B0">
        <w:trPr>
          <w:cantSplit/>
        </w:trPr>
        <w:tc>
          <w:tcPr>
            <w:tcW w:w="963" w:type="dxa"/>
            <w:tcBorders>
              <w:top w:val="nil"/>
              <w:bottom w:val="nil"/>
              <w:right w:val="single" w:sz="4" w:space="0" w:color="auto"/>
            </w:tcBorders>
          </w:tcPr>
          <w:p w14:paraId="07009AF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3D46AA96"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5B0B0BB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51CC5EEA"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Повар</w:t>
            </w:r>
          </w:p>
        </w:tc>
        <w:tc>
          <w:tcPr>
            <w:tcW w:w="1097" w:type="dxa"/>
          </w:tcPr>
          <w:p w14:paraId="28621A2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191</w:t>
            </w:r>
          </w:p>
        </w:tc>
      </w:tr>
      <w:tr w:rsidR="00470E57" w:rsidRPr="00470E57" w14:paraId="764648AB" w14:textId="77777777" w:rsidTr="002C07B0">
        <w:trPr>
          <w:cantSplit/>
        </w:trPr>
        <w:tc>
          <w:tcPr>
            <w:tcW w:w="963" w:type="dxa"/>
            <w:tcBorders>
              <w:top w:val="nil"/>
              <w:bottom w:val="nil"/>
              <w:right w:val="single" w:sz="4" w:space="0" w:color="auto"/>
            </w:tcBorders>
          </w:tcPr>
          <w:p w14:paraId="2A4646B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6512F0FB"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22B3B09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628B524C"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Повар, кондитер</w:t>
            </w:r>
          </w:p>
        </w:tc>
        <w:tc>
          <w:tcPr>
            <w:tcW w:w="1097" w:type="dxa"/>
          </w:tcPr>
          <w:p w14:paraId="15E1109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71</w:t>
            </w:r>
          </w:p>
        </w:tc>
      </w:tr>
      <w:tr w:rsidR="00470E57" w:rsidRPr="00470E57" w14:paraId="2684050C" w14:textId="77777777" w:rsidTr="002C07B0">
        <w:trPr>
          <w:cantSplit/>
        </w:trPr>
        <w:tc>
          <w:tcPr>
            <w:tcW w:w="963" w:type="dxa"/>
            <w:tcBorders>
              <w:top w:val="nil"/>
              <w:bottom w:val="nil"/>
              <w:right w:val="single" w:sz="4" w:space="0" w:color="auto"/>
            </w:tcBorders>
          </w:tcPr>
          <w:p w14:paraId="015EC3D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2B8B71A9"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1F942B7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1254A673"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Поварское и кондитерское дело</w:t>
            </w:r>
          </w:p>
        </w:tc>
        <w:tc>
          <w:tcPr>
            <w:tcW w:w="1097" w:type="dxa"/>
          </w:tcPr>
          <w:p w14:paraId="548251A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20</w:t>
            </w:r>
          </w:p>
        </w:tc>
      </w:tr>
      <w:tr w:rsidR="00470E57" w:rsidRPr="00470E57" w14:paraId="4D68F5BC" w14:textId="77777777" w:rsidTr="002C07B0">
        <w:trPr>
          <w:cantSplit/>
        </w:trPr>
        <w:tc>
          <w:tcPr>
            <w:tcW w:w="963" w:type="dxa"/>
            <w:tcBorders>
              <w:top w:val="nil"/>
              <w:bottom w:val="nil"/>
              <w:right w:val="single" w:sz="4" w:space="0" w:color="auto"/>
            </w:tcBorders>
          </w:tcPr>
          <w:p w14:paraId="31C2592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07E30510"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2B45ECC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3498C64A"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Помощник повара</w:t>
            </w:r>
          </w:p>
        </w:tc>
        <w:tc>
          <w:tcPr>
            <w:tcW w:w="1097" w:type="dxa"/>
          </w:tcPr>
          <w:p w14:paraId="63FBC95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34610680" w14:textId="77777777" w:rsidTr="002C07B0">
        <w:trPr>
          <w:cantSplit/>
        </w:trPr>
        <w:tc>
          <w:tcPr>
            <w:tcW w:w="963" w:type="dxa"/>
            <w:tcBorders>
              <w:top w:val="nil"/>
              <w:bottom w:val="nil"/>
              <w:right w:val="single" w:sz="4" w:space="0" w:color="auto"/>
            </w:tcBorders>
          </w:tcPr>
          <w:p w14:paraId="4EA81E4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229ED36D"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4221CE9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25FE85F1"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Проводник</w:t>
            </w:r>
          </w:p>
        </w:tc>
        <w:tc>
          <w:tcPr>
            <w:tcW w:w="1097" w:type="dxa"/>
          </w:tcPr>
          <w:p w14:paraId="30652C4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w:t>
            </w:r>
          </w:p>
        </w:tc>
      </w:tr>
      <w:tr w:rsidR="00470E57" w:rsidRPr="00470E57" w14:paraId="559FAB72" w14:textId="77777777" w:rsidTr="002C07B0">
        <w:trPr>
          <w:cantSplit/>
        </w:trPr>
        <w:tc>
          <w:tcPr>
            <w:tcW w:w="963" w:type="dxa"/>
            <w:tcBorders>
              <w:top w:val="nil"/>
              <w:bottom w:val="nil"/>
              <w:right w:val="single" w:sz="4" w:space="0" w:color="auto"/>
            </w:tcBorders>
          </w:tcPr>
          <w:p w14:paraId="09431A6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6E584983"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4C0928F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167567AC"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Стилист</w:t>
            </w:r>
          </w:p>
        </w:tc>
        <w:tc>
          <w:tcPr>
            <w:tcW w:w="1097" w:type="dxa"/>
          </w:tcPr>
          <w:p w14:paraId="3116E01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5</w:t>
            </w:r>
          </w:p>
        </w:tc>
      </w:tr>
      <w:tr w:rsidR="00470E57" w:rsidRPr="00470E57" w14:paraId="437DF795" w14:textId="77777777" w:rsidTr="002C07B0">
        <w:trPr>
          <w:cantSplit/>
        </w:trPr>
        <w:tc>
          <w:tcPr>
            <w:tcW w:w="963" w:type="dxa"/>
            <w:tcBorders>
              <w:top w:val="nil"/>
              <w:bottom w:val="nil"/>
              <w:right w:val="single" w:sz="4" w:space="0" w:color="auto"/>
            </w:tcBorders>
          </w:tcPr>
          <w:p w14:paraId="69810D2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16E1873A"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650D868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52EF97D4"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Стюардесса</w:t>
            </w:r>
          </w:p>
        </w:tc>
        <w:tc>
          <w:tcPr>
            <w:tcW w:w="1097" w:type="dxa"/>
          </w:tcPr>
          <w:p w14:paraId="4CA07A3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20832223" w14:textId="77777777" w:rsidTr="002C07B0">
        <w:trPr>
          <w:cantSplit/>
        </w:trPr>
        <w:tc>
          <w:tcPr>
            <w:tcW w:w="963" w:type="dxa"/>
            <w:tcBorders>
              <w:top w:val="nil"/>
              <w:bottom w:val="nil"/>
              <w:right w:val="single" w:sz="4" w:space="0" w:color="auto"/>
            </w:tcBorders>
          </w:tcPr>
          <w:p w14:paraId="528FFA4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788145E3"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12631C5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7F42E748"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Тату-мастер</w:t>
            </w:r>
          </w:p>
        </w:tc>
        <w:tc>
          <w:tcPr>
            <w:tcW w:w="1097" w:type="dxa"/>
          </w:tcPr>
          <w:p w14:paraId="44AF9F6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2C8A07CB" w14:textId="77777777" w:rsidTr="002C07B0">
        <w:trPr>
          <w:cantSplit/>
        </w:trPr>
        <w:tc>
          <w:tcPr>
            <w:tcW w:w="963" w:type="dxa"/>
            <w:tcBorders>
              <w:top w:val="nil"/>
              <w:bottom w:val="nil"/>
              <w:right w:val="single" w:sz="4" w:space="0" w:color="auto"/>
            </w:tcBorders>
          </w:tcPr>
          <w:p w14:paraId="61C16BE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5454AEC4"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4FC1841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4DF58654"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Технологии индустрии красоты</w:t>
            </w:r>
          </w:p>
        </w:tc>
        <w:tc>
          <w:tcPr>
            <w:tcW w:w="1097" w:type="dxa"/>
          </w:tcPr>
          <w:p w14:paraId="5F2F16C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12</w:t>
            </w:r>
          </w:p>
        </w:tc>
      </w:tr>
      <w:tr w:rsidR="00470E57" w:rsidRPr="00470E57" w14:paraId="33095A6B" w14:textId="77777777" w:rsidTr="002C07B0">
        <w:trPr>
          <w:cantSplit/>
        </w:trPr>
        <w:tc>
          <w:tcPr>
            <w:tcW w:w="963" w:type="dxa"/>
            <w:tcBorders>
              <w:top w:val="nil"/>
              <w:bottom w:val="nil"/>
              <w:right w:val="single" w:sz="4" w:space="0" w:color="auto"/>
            </w:tcBorders>
          </w:tcPr>
          <w:p w14:paraId="4659CA5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7DB546E5"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2E6DBBB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42C77DDA"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Туризм</w:t>
            </w:r>
          </w:p>
        </w:tc>
        <w:tc>
          <w:tcPr>
            <w:tcW w:w="1097" w:type="dxa"/>
          </w:tcPr>
          <w:p w14:paraId="7A33DF4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7</w:t>
            </w:r>
          </w:p>
        </w:tc>
      </w:tr>
      <w:tr w:rsidR="00470E57" w:rsidRPr="00470E57" w14:paraId="617DAC33" w14:textId="77777777" w:rsidTr="002C07B0">
        <w:trPr>
          <w:cantSplit/>
        </w:trPr>
        <w:tc>
          <w:tcPr>
            <w:tcW w:w="963" w:type="dxa"/>
            <w:tcBorders>
              <w:top w:val="nil"/>
              <w:bottom w:val="nil"/>
              <w:right w:val="single" w:sz="4" w:space="0" w:color="auto"/>
            </w:tcBorders>
          </w:tcPr>
          <w:p w14:paraId="08DE9A8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5EDC11B3"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3B9FF13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01F6C2FA"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Туризм и гостеприимство</w:t>
            </w:r>
          </w:p>
        </w:tc>
        <w:tc>
          <w:tcPr>
            <w:tcW w:w="1097" w:type="dxa"/>
          </w:tcPr>
          <w:p w14:paraId="72A2901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w:t>
            </w:r>
          </w:p>
        </w:tc>
      </w:tr>
      <w:tr w:rsidR="00470E57" w:rsidRPr="00470E57" w14:paraId="347B3997" w14:textId="77777777" w:rsidTr="002C07B0">
        <w:trPr>
          <w:cantSplit/>
        </w:trPr>
        <w:tc>
          <w:tcPr>
            <w:tcW w:w="963" w:type="dxa"/>
            <w:tcBorders>
              <w:top w:val="nil"/>
              <w:bottom w:val="nil"/>
              <w:right w:val="single" w:sz="4" w:space="0" w:color="auto"/>
            </w:tcBorders>
          </w:tcPr>
          <w:p w14:paraId="2D44112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27529282"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25CB457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0233CD15"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Управление персоналом гостиницы</w:t>
            </w:r>
          </w:p>
        </w:tc>
        <w:tc>
          <w:tcPr>
            <w:tcW w:w="1097" w:type="dxa"/>
          </w:tcPr>
          <w:p w14:paraId="184F479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3</w:t>
            </w:r>
          </w:p>
        </w:tc>
      </w:tr>
      <w:tr w:rsidR="00470E57" w:rsidRPr="00470E57" w14:paraId="6AEAA3C1" w14:textId="77777777" w:rsidTr="002C07B0">
        <w:trPr>
          <w:cantSplit/>
        </w:trPr>
        <w:tc>
          <w:tcPr>
            <w:tcW w:w="963" w:type="dxa"/>
            <w:tcBorders>
              <w:top w:val="nil"/>
              <w:bottom w:val="single" w:sz="4" w:space="0" w:color="auto"/>
              <w:right w:val="single" w:sz="4" w:space="0" w:color="auto"/>
            </w:tcBorders>
          </w:tcPr>
          <w:p w14:paraId="765D216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single" w:sz="4" w:space="0" w:color="auto"/>
              <w:right w:val="single" w:sz="4" w:space="0" w:color="auto"/>
            </w:tcBorders>
          </w:tcPr>
          <w:p w14:paraId="6DD68A09"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single" w:sz="4" w:space="0" w:color="auto"/>
            </w:tcBorders>
          </w:tcPr>
          <w:p w14:paraId="5A7A689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250B434C"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Флорист</w:t>
            </w:r>
          </w:p>
        </w:tc>
        <w:tc>
          <w:tcPr>
            <w:tcW w:w="1097" w:type="dxa"/>
          </w:tcPr>
          <w:p w14:paraId="3C21774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w:t>
            </w:r>
          </w:p>
        </w:tc>
      </w:tr>
      <w:tr w:rsidR="00470E57" w:rsidRPr="00470E57" w14:paraId="17BBE889" w14:textId="77777777" w:rsidTr="002C07B0">
        <w:trPr>
          <w:cantSplit/>
        </w:trPr>
        <w:tc>
          <w:tcPr>
            <w:tcW w:w="963" w:type="dxa"/>
            <w:tcBorders>
              <w:bottom w:val="nil"/>
              <w:right w:val="single" w:sz="4" w:space="0" w:color="auto"/>
            </w:tcBorders>
          </w:tcPr>
          <w:p w14:paraId="46991AB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44</w:t>
            </w:r>
          </w:p>
        </w:tc>
        <w:tc>
          <w:tcPr>
            <w:tcW w:w="2453" w:type="dxa"/>
            <w:vMerge w:val="restart"/>
            <w:tcBorders>
              <w:left w:val="single" w:sz="4" w:space="0" w:color="auto"/>
              <w:right w:val="single" w:sz="4" w:space="0" w:color="auto"/>
            </w:tcBorders>
          </w:tcPr>
          <w:p w14:paraId="7AA21AF8"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Calibri" w:hAnsi="Times New Roman" w:cs="Times New Roman"/>
                <w:sz w:val="24"/>
                <w:szCs w:val="24"/>
                <w:lang w:eastAsia="ru-RU"/>
              </w:rPr>
              <w:t>Образование и педагогические науки</w:t>
            </w:r>
            <w:r w:rsidRPr="00470E57">
              <w:rPr>
                <w:rFonts w:ascii="Times New Roman" w:eastAsia="SimSun" w:hAnsi="Times New Roman" w:cs="Times New Roman"/>
                <w:sz w:val="24"/>
                <w:szCs w:val="24"/>
                <w:lang w:val="en-US" w:eastAsia="zh-CN"/>
              </w:rPr>
              <w:t xml:space="preserve"> </w:t>
            </w:r>
          </w:p>
        </w:tc>
        <w:tc>
          <w:tcPr>
            <w:tcW w:w="1228" w:type="dxa"/>
            <w:tcBorders>
              <w:left w:val="single" w:sz="4" w:space="0" w:color="auto"/>
              <w:bottom w:val="nil"/>
            </w:tcBorders>
          </w:tcPr>
          <w:p w14:paraId="37F1830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151</w:t>
            </w:r>
          </w:p>
        </w:tc>
        <w:tc>
          <w:tcPr>
            <w:tcW w:w="3583" w:type="dxa"/>
          </w:tcPr>
          <w:p w14:paraId="473D2D04"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Воспитатель</w:t>
            </w:r>
          </w:p>
        </w:tc>
        <w:tc>
          <w:tcPr>
            <w:tcW w:w="1097" w:type="dxa"/>
          </w:tcPr>
          <w:p w14:paraId="10F4BB2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63</w:t>
            </w:r>
          </w:p>
        </w:tc>
      </w:tr>
      <w:tr w:rsidR="00470E57" w:rsidRPr="00470E57" w14:paraId="4C8A652B" w14:textId="77777777" w:rsidTr="002C07B0">
        <w:trPr>
          <w:cantSplit/>
        </w:trPr>
        <w:tc>
          <w:tcPr>
            <w:tcW w:w="963" w:type="dxa"/>
            <w:tcBorders>
              <w:top w:val="nil"/>
              <w:bottom w:val="nil"/>
              <w:right w:val="single" w:sz="4" w:space="0" w:color="auto"/>
            </w:tcBorders>
          </w:tcPr>
          <w:p w14:paraId="1ED499C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vMerge/>
            <w:tcBorders>
              <w:left w:val="single" w:sz="4" w:space="0" w:color="auto"/>
              <w:right w:val="single" w:sz="4" w:space="0" w:color="auto"/>
            </w:tcBorders>
          </w:tcPr>
          <w:p w14:paraId="5D1D12A1"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3F609D6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788450DC"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Дошкольное образование</w:t>
            </w:r>
          </w:p>
        </w:tc>
        <w:tc>
          <w:tcPr>
            <w:tcW w:w="1097" w:type="dxa"/>
          </w:tcPr>
          <w:p w14:paraId="071F083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49</w:t>
            </w:r>
          </w:p>
        </w:tc>
      </w:tr>
      <w:tr w:rsidR="00470E57" w:rsidRPr="00470E57" w14:paraId="6FA01F0B" w14:textId="77777777" w:rsidTr="002C07B0">
        <w:trPr>
          <w:cantSplit/>
        </w:trPr>
        <w:tc>
          <w:tcPr>
            <w:tcW w:w="963" w:type="dxa"/>
            <w:tcBorders>
              <w:top w:val="nil"/>
              <w:bottom w:val="nil"/>
              <w:right w:val="single" w:sz="4" w:space="0" w:color="auto"/>
            </w:tcBorders>
          </w:tcPr>
          <w:p w14:paraId="7457F7E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vMerge/>
            <w:tcBorders>
              <w:left w:val="single" w:sz="4" w:space="0" w:color="auto"/>
              <w:bottom w:val="nil"/>
              <w:right w:val="single" w:sz="4" w:space="0" w:color="auto"/>
            </w:tcBorders>
          </w:tcPr>
          <w:p w14:paraId="6DCDB46D"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078FA84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2D371D7C"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Исторический факультет</w:t>
            </w:r>
          </w:p>
        </w:tc>
        <w:tc>
          <w:tcPr>
            <w:tcW w:w="1097" w:type="dxa"/>
          </w:tcPr>
          <w:p w14:paraId="3672DD4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122EC345" w14:textId="77777777" w:rsidTr="002C07B0">
        <w:trPr>
          <w:cantSplit/>
        </w:trPr>
        <w:tc>
          <w:tcPr>
            <w:tcW w:w="963" w:type="dxa"/>
            <w:tcBorders>
              <w:top w:val="nil"/>
              <w:bottom w:val="nil"/>
              <w:right w:val="single" w:sz="4" w:space="0" w:color="auto"/>
            </w:tcBorders>
          </w:tcPr>
          <w:p w14:paraId="6CD3EDE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195B3334"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5AC81BD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49E11206"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Педагог</w:t>
            </w:r>
          </w:p>
        </w:tc>
        <w:tc>
          <w:tcPr>
            <w:tcW w:w="1097" w:type="dxa"/>
          </w:tcPr>
          <w:p w14:paraId="5A7D40E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7</w:t>
            </w:r>
          </w:p>
        </w:tc>
      </w:tr>
      <w:tr w:rsidR="00470E57" w:rsidRPr="00470E57" w14:paraId="7A166232" w14:textId="77777777" w:rsidTr="002C07B0">
        <w:trPr>
          <w:cantSplit/>
        </w:trPr>
        <w:tc>
          <w:tcPr>
            <w:tcW w:w="963" w:type="dxa"/>
            <w:tcBorders>
              <w:top w:val="nil"/>
              <w:bottom w:val="nil"/>
              <w:right w:val="single" w:sz="4" w:space="0" w:color="auto"/>
            </w:tcBorders>
          </w:tcPr>
          <w:p w14:paraId="2705E52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28345CF6"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7BDF1CC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395F450C"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Педагог-психолог</w:t>
            </w:r>
          </w:p>
        </w:tc>
        <w:tc>
          <w:tcPr>
            <w:tcW w:w="1097" w:type="dxa"/>
          </w:tcPr>
          <w:p w14:paraId="16E8BFE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w:t>
            </w:r>
          </w:p>
        </w:tc>
      </w:tr>
      <w:tr w:rsidR="00470E57" w:rsidRPr="00470E57" w14:paraId="59CB240A" w14:textId="77777777" w:rsidTr="002C07B0">
        <w:trPr>
          <w:cantSplit/>
        </w:trPr>
        <w:tc>
          <w:tcPr>
            <w:tcW w:w="963" w:type="dxa"/>
            <w:tcBorders>
              <w:top w:val="nil"/>
              <w:bottom w:val="nil"/>
              <w:right w:val="single" w:sz="4" w:space="0" w:color="auto"/>
            </w:tcBorders>
          </w:tcPr>
          <w:p w14:paraId="47C2063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7975FF30"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3ECBDB0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2D9DBE42"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Преподаватель музыки</w:t>
            </w:r>
          </w:p>
        </w:tc>
        <w:tc>
          <w:tcPr>
            <w:tcW w:w="1097" w:type="dxa"/>
          </w:tcPr>
          <w:p w14:paraId="1798BE5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67F04D08" w14:textId="77777777" w:rsidTr="002C07B0">
        <w:trPr>
          <w:cantSplit/>
        </w:trPr>
        <w:tc>
          <w:tcPr>
            <w:tcW w:w="963" w:type="dxa"/>
            <w:tcBorders>
              <w:top w:val="nil"/>
              <w:bottom w:val="nil"/>
              <w:right w:val="single" w:sz="4" w:space="0" w:color="auto"/>
            </w:tcBorders>
          </w:tcPr>
          <w:p w14:paraId="613266F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65A477E1"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7197D96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697BA552"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Преподавание в начальных классах</w:t>
            </w:r>
          </w:p>
        </w:tc>
        <w:tc>
          <w:tcPr>
            <w:tcW w:w="1097" w:type="dxa"/>
          </w:tcPr>
          <w:p w14:paraId="47822C7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w:t>
            </w:r>
          </w:p>
        </w:tc>
      </w:tr>
      <w:tr w:rsidR="00470E57" w:rsidRPr="00470E57" w14:paraId="34AB976C" w14:textId="77777777" w:rsidTr="002C07B0">
        <w:trPr>
          <w:cantSplit/>
        </w:trPr>
        <w:tc>
          <w:tcPr>
            <w:tcW w:w="963" w:type="dxa"/>
            <w:tcBorders>
              <w:top w:val="nil"/>
              <w:bottom w:val="nil"/>
              <w:right w:val="single" w:sz="4" w:space="0" w:color="auto"/>
            </w:tcBorders>
          </w:tcPr>
          <w:p w14:paraId="08C8258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01540B3B"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103F747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6D64664D"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Специальное дошкольное образование</w:t>
            </w:r>
          </w:p>
        </w:tc>
        <w:tc>
          <w:tcPr>
            <w:tcW w:w="1097" w:type="dxa"/>
          </w:tcPr>
          <w:p w14:paraId="3FB5989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7EC3C346" w14:textId="77777777" w:rsidTr="002C07B0">
        <w:trPr>
          <w:cantSplit/>
        </w:trPr>
        <w:tc>
          <w:tcPr>
            <w:tcW w:w="963" w:type="dxa"/>
            <w:tcBorders>
              <w:top w:val="nil"/>
              <w:bottom w:val="nil"/>
              <w:right w:val="single" w:sz="4" w:space="0" w:color="auto"/>
            </w:tcBorders>
          </w:tcPr>
          <w:p w14:paraId="35DCD76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7440B46D"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7156BF4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27F495B5"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Учитель</w:t>
            </w:r>
          </w:p>
        </w:tc>
        <w:tc>
          <w:tcPr>
            <w:tcW w:w="1097" w:type="dxa"/>
          </w:tcPr>
          <w:p w14:paraId="6D1FF9E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7</w:t>
            </w:r>
          </w:p>
        </w:tc>
      </w:tr>
      <w:tr w:rsidR="00470E57" w:rsidRPr="00470E57" w14:paraId="770EF25D" w14:textId="77777777" w:rsidTr="002C07B0">
        <w:trPr>
          <w:cantSplit/>
        </w:trPr>
        <w:tc>
          <w:tcPr>
            <w:tcW w:w="963" w:type="dxa"/>
            <w:tcBorders>
              <w:top w:val="nil"/>
              <w:right w:val="single" w:sz="4" w:space="0" w:color="auto"/>
            </w:tcBorders>
          </w:tcPr>
          <w:p w14:paraId="37274E0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right w:val="single" w:sz="4" w:space="0" w:color="auto"/>
            </w:tcBorders>
          </w:tcPr>
          <w:p w14:paraId="79E9A7FA"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tcBorders>
          </w:tcPr>
          <w:p w14:paraId="13DE139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49A14AF6"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Учитель начальных классов</w:t>
            </w:r>
          </w:p>
        </w:tc>
        <w:tc>
          <w:tcPr>
            <w:tcW w:w="1097" w:type="dxa"/>
          </w:tcPr>
          <w:p w14:paraId="4BC59C6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14</w:t>
            </w:r>
          </w:p>
        </w:tc>
      </w:tr>
      <w:tr w:rsidR="00470E57" w:rsidRPr="00470E57" w14:paraId="7CB1B955" w14:textId="77777777" w:rsidTr="002C07B0">
        <w:trPr>
          <w:cantSplit/>
        </w:trPr>
        <w:tc>
          <w:tcPr>
            <w:tcW w:w="963" w:type="dxa"/>
            <w:tcBorders>
              <w:bottom w:val="single" w:sz="4" w:space="0" w:color="auto"/>
            </w:tcBorders>
          </w:tcPr>
          <w:p w14:paraId="1374C1C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45</w:t>
            </w:r>
          </w:p>
        </w:tc>
        <w:tc>
          <w:tcPr>
            <w:tcW w:w="2453" w:type="dxa"/>
            <w:tcBorders>
              <w:bottom w:val="single" w:sz="4" w:space="0" w:color="auto"/>
            </w:tcBorders>
          </w:tcPr>
          <w:p w14:paraId="013B1A5C" w14:textId="77777777" w:rsidR="00470E57" w:rsidRPr="00470E57" w:rsidRDefault="00470E57" w:rsidP="00470E57">
            <w:pPr>
              <w:tabs>
                <w:tab w:val="right" w:pos="3534"/>
              </w:tabs>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 xml:space="preserve">Языкознание и </w:t>
            </w:r>
          </w:p>
          <w:p w14:paraId="536EE2D5"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eastAsia="zh-CN"/>
              </w:rPr>
              <w:t>литературоведение</w:t>
            </w:r>
            <w:r w:rsidRPr="00470E57">
              <w:rPr>
                <w:rFonts w:ascii="Times New Roman" w:eastAsia="SimSun" w:hAnsi="Times New Roman" w:cs="Times New Roman"/>
                <w:sz w:val="24"/>
                <w:szCs w:val="24"/>
                <w:lang w:val="en-US" w:eastAsia="zh-CN"/>
              </w:rPr>
              <w:tab/>
              <w:t xml:space="preserve"> </w:t>
            </w:r>
          </w:p>
        </w:tc>
        <w:tc>
          <w:tcPr>
            <w:tcW w:w="1228" w:type="dxa"/>
            <w:tcBorders>
              <w:bottom w:val="single" w:sz="4" w:space="0" w:color="auto"/>
            </w:tcBorders>
          </w:tcPr>
          <w:p w14:paraId="6000F40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w:t>
            </w:r>
          </w:p>
        </w:tc>
        <w:tc>
          <w:tcPr>
            <w:tcW w:w="3583" w:type="dxa"/>
          </w:tcPr>
          <w:p w14:paraId="1F9F6088"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Переводчик</w:t>
            </w:r>
          </w:p>
        </w:tc>
        <w:tc>
          <w:tcPr>
            <w:tcW w:w="1097" w:type="dxa"/>
          </w:tcPr>
          <w:p w14:paraId="4046F1A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w:t>
            </w:r>
          </w:p>
        </w:tc>
      </w:tr>
      <w:tr w:rsidR="00470E57" w:rsidRPr="00470E57" w14:paraId="19F3A4FF" w14:textId="77777777" w:rsidTr="002C07B0">
        <w:trPr>
          <w:cantSplit/>
        </w:trPr>
        <w:tc>
          <w:tcPr>
            <w:tcW w:w="963" w:type="dxa"/>
            <w:tcBorders>
              <w:bottom w:val="nil"/>
              <w:right w:val="single" w:sz="4" w:space="0" w:color="auto"/>
            </w:tcBorders>
          </w:tcPr>
          <w:p w14:paraId="491FE30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lastRenderedPageBreak/>
              <w:t>46</w:t>
            </w:r>
          </w:p>
        </w:tc>
        <w:tc>
          <w:tcPr>
            <w:tcW w:w="2453" w:type="dxa"/>
            <w:vMerge w:val="restart"/>
            <w:tcBorders>
              <w:left w:val="single" w:sz="4" w:space="0" w:color="auto"/>
              <w:right w:val="single" w:sz="4" w:space="0" w:color="auto"/>
            </w:tcBorders>
          </w:tcPr>
          <w:p w14:paraId="67551B71"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Calibri" w:hAnsi="Times New Roman" w:cs="Times New Roman"/>
                <w:sz w:val="24"/>
                <w:szCs w:val="24"/>
                <w:lang w:eastAsia="ru-RU"/>
              </w:rPr>
              <w:t>История и археология</w:t>
            </w:r>
            <w:r w:rsidRPr="00470E57">
              <w:rPr>
                <w:rFonts w:ascii="Times New Roman" w:eastAsia="SimSun" w:hAnsi="Times New Roman" w:cs="Times New Roman"/>
                <w:sz w:val="24"/>
                <w:szCs w:val="24"/>
                <w:lang w:val="en-US" w:eastAsia="zh-CN"/>
              </w:rPr>
              <w:t xml:space="preserve"> </w:t>
            </w:r>
          </w:p>
        </w:tc>
        <w:tc>
          <w:tcPr>
            <w:tcW w:w="1228" w:type="dxa"/>
            <w:tcBorders>
              <w:left w:val="single" w:sz="4" w:space="0" w:color="auto"/>
              <w:bottom w:val="nil"/>
            </w:tcBorders>
          </w:tcPr>
          <w:p w14:paraId="470ABC1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12</w:t>
            </w:r>
          </w:p>
        </w:tc>
        <w:tc>
          <w:tcPr>
            <w:tcW w:w="3583" w:type="dxa"/>
          </w:tcPr>
          <w:p w14:paraId="01DE390A"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Архивариус</w:t>
            </w:r>
          </w:p>
        </w:tc>
        <w:tc>
          <w:tcPr>
            <w:tcW w:w="1097" w:type="dxa"/>
          </w:tcPr>
          <w:p w14:paraId="453EEC1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w:t>
            </w:r>
          </w:p>
        </w:tc>
      </w:tr>
      <w:tr w:rsidR="00470E57" w:rsidRPr="00470E57" w14:paraId="589AE4FA" w14:textId="77777777" w:rsidTr="002C07B0">
        <w:trPr>
          <w:cantSplit/>
        </w:trPr>
        <w:tc>
          <w:tcPr>
            <w:tcW w:w="963" w:type="dxa"/>
            <w:tcBorders>
              <w:top w:val="nil"/>
              <w:bottom w:val="nil"/>
              <w:right w:val="single" w:sz="4" w:space="0" w:color="auto"/>
            </w:tcBorders>
          </w:tcPr>
          <w:p w14:paraId="330D7A1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vMerge/>
            <w:tcBorders>
              <w:left w:val="single" w:sz="4" w:space="0" w:color="auto"/>
              <w:bottom w:val="nil"/>
              <w:right w:val="single" w:sz="4" w:space="0" w:color="auto"/>
            </w:tcBorders>
          </w:tcPr>
          <w:p w14:paraId="2710B731"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4750A48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7BC56F37"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Делопроизводитель</w:t>
            </w:r>
          </w:p>
        </w:tc>
        <w:tc>
          <w:tcPr>
            <w:tcW w:w="1097" w:type="dxa"/>
          </w:tcPr>
          <w:p w14:paraId="6048817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2D23B9B7" w14:textId="77777777" w:rsidTr="002C07B0">
        <w:trPr>
          <w:cantSplit/>
        </w:trPr>
        <w:tc>
          <w:tcPr>
            <w:tcW w:w="963" w:type="dxa"/>
            <w:tcBorders>
              <w:top w:val="nil"/>
              <w:bottom w:val="nil"/>
              <w:right w:val="single" w:sz="4" w:space="0" w:color="auto"/>
            </w:tcBorders>
          </w:tcPr>
          <w:p w14:paraId="494F409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006E68D5"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26B863C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0AD8D68A"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Документационное обеспечение и архивоведение</w:t>
            </w:r>
          </w:p>
        </w:tc>
        <w:tc>
          <w:tcPr>
            <w:tcW w:w="1097" w:type="dxa"/>
          </w:tcPr>
          <w:p w14:paraId="3BAB13C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w:t>
            </w:r>
          </w:p>
        </w:tc>
      </w:tr>
      <w:tr w:rsidR="00470E57" w:rsidRPr="00470E57" w14:paraId="0DC92745" w14:textId="77777777" w:rsidTr="002C07B0">
        <w:trPr>
          <w:cantSplit/>
        </w:trPr>
        <w:tc>
          <w:tcPr>
            <w:tcW w:w="963" w:type="dxa"/>
            <w:tcBorders>
              <w:top w:val="nil"/>
              <w:right w:val="single" w:sz="4" w:space="0" w:color="auto"/>
            </w:tcBorders>
          </w:tcPr>
          <w:p w14:paraId="4E98649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right w:val="single" w:sz="4" w:space="0" w:color="auto"/>
            </w:tcBorders>
          </w:tcPr>
          <w:p w14:paraId="4758D1A6"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tcBorders>
          </w:tcPr>
          <w:p w14:paraId="356F956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14C2C6C4"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Секретарь</w:t>
            </w:r>
          </w:p>
        </w:tc>
        <w:tc>
          <w:tcPr>
            <w:tcW w:w="1097" w:type="dxa"/>
          </w:tcPr>
          <w:p w14:paraId="0F5011D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w:t>
            </w:r>
          </w:p>
        </w:tc>
      </w:tr>
      <w:tr w:rsidR="00470E57" w:rsidRPr="00470E57" w14:paraId="2907ED46" w14:textId="77777777" w:rsidTr="002C07B0">
        <w:trPr>
          <w:cantSplit/>
        </w:trPr>
        <w:tc>
          <w:tcPr>
            <w:tcW w:w="963" w:type="dxa"/>
            <w:tcBorders>
              <w:bottom w:val="single" w:sz="4" w:space="0" w:color="auto"/>
            </w:tcBorders>
          </w:tcPr>
          <w:p w14:paraId="78F4447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48</w:t>
            </w:r>
          </w:p>
        </w:tc>
        <w:tc>
          <w:tcPr>
            <w:tcW w:w="2453" w:type="dxa"/>
            <w:tcBorders>
              <w:bottom w:val="single" w:sz="4" w:space="0" w:color="auto"/>
            </w:tcBorders>
          </w:tcPr>
          <w:p w14:paraId="4DF2ED6E"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eastAsia="zh-CN"/>
              </w:rPr>
              <w:t>Теология</w:t>
            </w:r>
            <w:r w:rsidRPr="00470E57">
              <w:rPr>
                <w:rFonts w:ascii="Times New Roman" w:eastAsia="SimSun" w:hAnsi="Times New Roman" w:cs="Times New Roman"/>
                <w:sz w:val="24"/>
                <w:szCs w:val="24"/>
                <w:lang w:val="en-US" w:eastAsia="zh-CN"/>
              </w:rPr>
              <w:t xml:space="preserve"> </w:t>
            </w:r>
          </w:p>
        </w:tc>
        <w:tc>
          <w:tcPr>
            <w:tcW w:w="1228" w:type="dxa"/>
            <w:tcBorders>
              <w:bottom w:val="single" w:sz="4" w:space="0" w:color="auto"/>
            </w:tcBorders>
          </w:tcPr>
          <w:p w14:paraId="7B8B865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c>
          <w:tcPr>
            <w:tcW w:w="3583" w:type="dxa"/>
          </w:tcPr>
          <w:p w14:paraId="32AD178A"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Священник</w:t>
            </w:r>
          </w:p>
        </w:tc>
        <w:tc>
          <w:tcPr>
            <w:tcW w:w="1097" w:type="dxa"/>
          </w:tcPr>
          <w:p w14:paraId="356CC68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4824F40D" w14:textId="77777777" w:rsidTr="002C07B0">
        <w:trPr>
          <w:cantSplit/>
        </w:trPr>
        <w:tc>
          <w:tcPr>
            <w:tcW w:w="963" w:type="dxa"/>
            <w:tcBorders>
              <w:bottom w:val="nil"/>
              <w:right w:val="single" w:sz="4" w:space="0" w:color="auto"/>
            </w:tcBorders>
          </w:tcPr>
          <w:p w14:paraId="302668E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49</w:t>
            </w:r>
          </w:p>
        </w:tc>
        <w:tc>
          <w:tcPr>
            <w:tcW w:w="2453" w:type="dxa"/>
            <w:vMerge w:val="restart"/>
            <w:tcBorders>
              <w:left w:val="single" w:sz="4" w:space="0" w:color="auto"/>
              <w:right w:val="single" w:sz="4" w:space="0" w:color="auto"/>
            </w:tcBorders>
          </w:tcPr>
          <w:p w14:paraId="4C942569"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Calibri" w:hAnsi="Times New Roman" w:cs="Times New Roman"/>
                <w:sz w:val="24"/>
                <w:szCs w:val="24"/>
                <w:lang w:eastAsia="ru-RU"/>
              </w:rPr>
              <w:t>Физическая культура и спорт</w:t>
            </w:r>
            <w:r w:rsidRPr="00470E57">
              <w:rPr>
                <w:rFonts w:ascii="Times New Roman" w:eastAsia="SimSun" w:hAnsi="Times New Roman" w:cs="Times New Roman"/>
                <w:sz w:val="24"/>
                <w:szCs w:val="24"/>
                <w:lang w:val="en-US" w:eastAsia="zh-CN"/>
              </w:rPr>
              <w:t xml:space="preserve"> </w:t>
            </w:r>
          </w:p>
        </w:tc>
        <w:tc>
          <w:tcPr>
            <w:tcW w:w="1228" w:type="dxa"/>
            <w:tcBorders>
              <w:left w:val="single" w:sz="4" w:space="0" w:color="auto"/>
              <w:bottom w:val="nil"/>
            </w:tcBorders>
          </w:tcPr>
          <w:p w14:paraId="6A6C1AC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16</w:t>
            </w:r>
          </w:p>
        </w:tc>
        <w:tc>
          <w:tcPr>
            <w:tcW w:w="3583" w:type="dxa"/>
          </w:tcPr>
          <w:p w14:paraId="504BA113"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Инструктор по спорту</w:t>
            </w:r>
          </w:p>
        </w:tc>
        <w:tc>
          <w:tcPr>
            <w:tcW w:w="1097" w:type="dxa"/>
          </w:tcPr>
          <w:p w14:paraId="006F47D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5FA2F2B0" w14:textId="77777777" w:rsidTr="002C07B0">
        <w:trPr>
          <w:cantSplit/>
        </w:trPr>
        <w:tc>
          <w:tcPr>
            <w:tcW w:w="963" w:type="dxa"/>
            <w:tcBorders>
              <w:top w:val="nil"/>
              <w:bottom w:val="nil"/>
              <w:right w:val="single" w:sz="4" w:space="0" w:color="auto"/>
            </w:tcBorders>
          </w:tcPr>
          <w:p w14:paraId="4CB37FD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vMerge/>
            <w:tcBorders>
              <w:left w:val="single" w:sz="4" w:space="0" w:color="auto"/>
              <w:right w:val="single" w:sz="4" w:space="0" w:color="auto"/>
            </w:tcBorders>
          </w:tcPr>
          <w:p w14:paraId="1D3C8711"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36166BD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1534210D"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Спорт</w:t>
            </w:r>
          </w:p>
        </w:tc>
        <w:tc>
          <w:tcPr>
            <w:tcW w:w="1097" w:type="dxa"/>
          </w:tcPr>
          <w:p w14:paraId="0BE4B29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421BC6D3" w14:textId="77777777" w:rsidTr="002C07B0">
        <w:trPr>
          <w:cantSplit/>
        </w:trPr>
        <w:tc>
          <w:tcPr>
            <w:tcW w:w="963" w:type="dxa"/>
            <w:tcBorders>
              <w:top w:val="nil"/>
              <w:bottom w:val="nil"/>
              <w:right w:val="single" w:sz="4" w:space="0" w:color="auto"/>
            </w:tcBorders>
          </w:tcPr>
          <w:p w14:paraId="0945228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vMerge/>
            <w:tcBorders>
              <w:left w:val="single" w:sz="4" w:space="0" w:color="auto"/>
              <w:bottom w:val="nil"/>
              <w:right w:val="single" w:sz="4" w:space="0" w:color="auto"/>
            </w:tcBorders>
          </w:tcPr>
          <w:p w14:paraId="3C497D2A"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6A5386F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216E130B"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Тренер</w:t>
            </w:r>
          </w:p>
        </w:tc>
        <w:tc>
          <w:tcPr>
            <w:tcW w:w="1097" w:type="dxa"/>
          </w:tcPr>
          <w:p w14:paraId="16DD47E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9</w:t>
            </w:r>
          </w:p>
        </w:tc>
      </w:tr>
      <w:tr w:rsidR="00470E57" w:rsidRPr="00470E57" w14:paraId="258BADB9" w14:textId="77777777" w:rsidTr="002C07B0">
        <w:trPr>
          <w:cantSplit/>
        </w:trPr>
        <w:tc>
          <w:tcPr>
            <w:tcW w:w="963" w:type="dxa"/>
            <w:tcBorders>
              <w:top w:val="nil"/>
              <w:bottom w:val="single" w:sz="4" w:space="0" w:color="auto"/>
              <w:right w:val="single" w:sz="4" w:space="0" w:color="auto"/>
            </w:tcBorders>
          </w:tcPr>
          <w:p w14:paraId="3EA7740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single" w:sz="4" w:space="0" w:color="auto"/>
              <w:right w:val="single" w:sz="4" w:space="0" w:color="auto"/>
            </w:tcBorders>
          </w:tcPr>
          <w:p w14:paraId="391C0A0A"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single" w:sz="4" w:space="0" w:color="auto"/>
            </w:tcBorders>
          </w:tcPr>
          <w:p w14:paraId="03B9EA0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0E5360C4"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Физическая культура</w:t>
            </w:r>
          </w:p>
        </w:tc>
        <w:tc>
          <w:tcPr>
            <w:tcW w:w="1097" w:type="dxa"/>
          </w:tcPr>
          <w:p w14:paraId="2FB3F35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5</w:t>
            </w:r>
          </w:p>
        </w:tc>
      </w:tr>
      <w:tr w:rsidR="00470E57" w:rsidRPr="00470E57" w14:paraId="27702C31" w14:textId="77777777" w:rsidTr="002C07B0">
        <w:trPr>
          <w:cantSplit/>
        </w:trPr>
        <w:tc>
          <w:tcPr>
            <w:tcW w:w="963" w:type="dxa"/>
            <w:tcBorders>
              <w:bottom w:val="nil"/>
              <w:right w:val="single" w:sz="4" w:space="0" w:color="auto"/>
            </w:tcBorders>
          </w:tcPr>
          <w:p w14:paraId="7A94468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51</w:t>
            </w:r>
          </w:p>
        </w:tc>
        <w:tc>
          <w:tcPr>
            <w:tcW w:w="2453" w:type="dxa"/>
            <w:vMerge w:val="restart"/>
            <w:tcBorders>
              <w:left w:val="single" w:sz="4" w:space="0" w:color="auto"/>
              <w:right w:val="single" w:sz="4" w:space="0" w:color="auto"/>
            </w:tcBorders>
          </w:tcPr>
          <w:p w14:paraId="2561BAD3"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Calibri" w:hAnsi="Times New Roman" w:cs="Times New Roman"/>
                <w:sz w:val="24"/>
                <w:szCs w:val="24"/>
                <w:lang w:eastAsia="ru-RU"/>
              </w:rPr>
              <w:t>Культуроведение и социокультурные проекты</w:t>
            </w:r>
            <w:r w:rsidRPr="00470E57">
              <w:rPr>
                <w:rFonts w:ascii="Times New Roman" w:eastAsia="SimSun" w:hAnsi="Times New Roman" w:cs="Times New Roman"/>
                <w:sz w:val="24"/>
                <w:szCs w:val="24"/>
                <w:lang w:val="en-US" w:eastAsia="zh-CN"/>
              </w:rPr>
              <w:t xml:space="preserve"> </w:t>
            </w:r>
          </w:p>
        </w:tc>
        <w:tc>
          <w:tcPr>
            <w:tcW w:w="1228" w:type="dxa"/>
            <w:tcBorders>
              <w:left w:val="single" w:sz="4" w:space="0" w:color="auto"/>
              <w:bottom w:val="nil"/>
            </w:tcBorders>
          </w:tcPr>
          <w:p w14:paraId="3149032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5</w:t>
            </w:r>
          </w:p>
        </w:tc>
        <w:tc>
          <w:tcPr>
            <w:tcW w:w="3583" w:type="dxa"/>
          </w:tcPr>
          <w:p w14:paraId="590AA21E"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Библиотекарь</w:t>
            </w:r>
          </w:p>
        </w:tc>
        <w:tc>
          <w:tcPr>
            <w:tcW w:w="1097" w:type="dxa"/>
          </w:tcPr>
          <w:p w14:paraId="07FA468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w:t>
            </w:r>
          </w:p>
        </w:tc>
      </w:tr>
      <w:tr w:rsidR="00470E57" w:rsidRPr="00470E57" w14:paraId="42C8FD9C" w14:textId="77777777" w:rsidTr="002C07B0">
        <w:trPr>
          <w:cantSplit/>
        </w:trPr>
        <w:tc>
          <w:tcPr>
            <w:tcW w:w="963" w:type="dxa"/>
            <w:tcBorders>
              <w:top w:val="nil"/>
              <w:bottom w:val="nil"/>
              <w:right w:val="single" w:sz="4" w:space="0" w:color="auto"/>
            </w:tcBorders>
          </w:tcPr>
          <w:p w14:paraId="155C1F6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vMerge/>
            <w:tcBorders>
              <w:left w:val="single" w:sz="4" w:space="0" w:color="auto"/>
              <w:right w:val="single" w:sz="4" w:space="0" w:color="auto"/>
            </w:tcBorders>
          </w:tcPr>
          <w:p w14:paraId="0A2D96D3"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11FFDF6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202AB948"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Народное художественное творчество</w:t>
            </w:r>
          </w:p>
        </w:tc>
        <w:tc>
          <w:tcPr>
            <w:tcW w:w="1097" w:type="dxa"/>
          </w:tcPr>
          <w:p w14:paraId="2212B57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w:t>
            </w:r>
          </w:p>
        </w:tc>
      </w:tr>
      <w:tr w:rsidR="00470E57" w:rsidRPr="00470E57" w14:paraId="4032E7AA" w14:textId="77777777" w:rsidTr="002C07B0">
        <w:trPr>
          <w:cantSplit/>
        </w:trPr>
        <w:tc>
          <w:tcPr>
            <w:tcW w:w="963" w:type="dxa"/>
            <w:tcBorders>
              <w:top w:val="nil"/>
              <w:bottom w:val="single" w:sz="4" w:space="0" w:color="auto"/>
              <w:right w:val="single" w:sz="4" w:space="0" w:color="auto"/>
            </w:tcBorders>
          </w:tcPr>
          <w:p w14:paraId="33B61FE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vMerge/>
            <w:tcBorders>
              <w:left w:val="single" w:sz="4" w:space="0" w:color="auto"/>
              <w:bottom w:val="single" w:sz="4" w:space="0" w:color="auto"/>
              <w:right w:val="single" w:sz="4" w:space="0" w:color="auto"/>
            </w:tcBorders>
          </w:tcPr>
          <w:p w14:paraId="6CF33078"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single" w:sz="4" w:space="0" w:color="auto"/>
            </w:tcBorders>
          </w:tcPr>
          <w:p w14:paraId="48974AF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6F243B80"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Организатор культурно-массовых мероприятий</w:t>
            </w:r>
          </w:p>
        </w:tc>
        <w:tc>
          <w:tcPr>
            <w:tcW w:w="1097" w:type="dxa"/>
          </w:tcPr>
          <w:p w14:paraId="5C0B7FC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1EB2DEF3" w14:textId="77777777" w:rsidTr="002C07B0">
        <w:trPr>
          <w:cantSplit/>
        </w:trPr>
        <w:tc>
          <w:tcPr>
            <w:tcW w:w="963" w:type="dxa"/>
            <w:tcBorders>
              <w:bottom w:val="nil"/>
              <w:right w:val="single" w:sz="4" w:space="0" w:color="auto"/>
            </w:tcBorders>
          </w:tcPr>
          <w:p w14:paraId="7BEE38D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52</w:t>
            </w:r>
          </w:p>
        </w:tc>
        <w:tc>
          <w:tcPr>
            <w:tcW w:w="2453" w:type="dxa"/>
            <w:vMerge w:val="restart"/>
            <w:tcBorders>
              <w:left w:val="single" w:sz="4" w:space="0" w:color="auto"/>
              <w:right w:val="single" w:sz="4" w:space="0" w:color="auto"/>
            </w:tcBorders>
          </w:tcPr>
          <w:p w14:paraId="7D06EF35"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Calibri" w:hAnsi="Times New Roman" w:cs="Times New Roman"/>
                <w:sz w:val="24"/>
                <w:szCs w:val="24"/>
                <w:lang w:eastAsia="ru-RU"/>
              </w:rPr>
              <w:t>Культуроведение и социокультурные проекты</w:t>
            </w:r>
            <w:r w:rsidRPr="00470E57">
              <w:rPr>
                <w:rFonts w:ascii="Times New Roman" w:eastAsia="SimSun" w:hAnsi="Times New Roman" w:cs="Times New Roman"/>
                <w:sz w:val="24"/>
                <w:szCs w:val="24"/>
                <w:lang w:val="en-US" w:eastAsia="zh-CN"/>
              </w:rPr>
              <w:t xml:space="preserve"> </w:t>
            </w:r>
          </w:p>
        </w:tc>
        <w:tc>
          <w:tcPr>
            <w:tcW w:w="1228" w:type="dxa"/>
            <w:tcBorders>
              <w:left w:val="single" w:sz="4" w:space="0" w:color="auto"/>
              <w:bottom w:val="nil"/>
            </w:tcBorders>
          </w:tcPr>
          <w:p w14:paraId="0E13CE8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5</w:t>
            </w:r>
          </w:p>
        </w:tc>
        <w:tc>
          <w:tcPr>
            <w:tcW w:w="3583" w:type="dxa"/>
          </w:tcPr>
          <w:p w14:paraId="28E5BCEC"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Актер</w:t>
            </w:r>
          </w:p>
        </w:tc>
        <w:tc>
          <w:tcPr>
            <w:tcW w:w="1097" w:type="dxa"/>
          </w:tcPr>
          <w:p w14:paraId="108D7AF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w:t>
            </w:r>
          </w:p>
        </w:tc>
      </w:tr>
      <w:tr w:rsidR="00470E57" w:rsidRPr="00470E57" w14:paraId="7D9BA74E" w14:textId="77777777" w:rsidTr="002C07B0">
        <w:trPr>
          <w:cantSplit/>
        </w:trPr>
        <w:tc>
          <w:tcPr>
            <w:tcW w:w="963" w:type="dxa"/>
            <w:tcBorders>
              <w:top w:val="nil"/>
              <w:bottom w:val="nil"/>
              <w:right w:val="single" w:sz="4" w:space="0" w:color="auto"/>
            </w:tcBorders>
          </w:tcPr>
          <w:p w14:paraId="4F1FD0D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vMerge/>
            <w:tcBorders>
              <w:left w:val="single" w:sz="4" w:space="0" w:color="auto"/>
              <w:right w:val="single" w:sz="4" w:space="0" w:color="auto"/>
            </w:tcBorders>
          </w:tcPr>
          <w:p w14:paraId="129C9E28"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1D6C1F4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57F8A9DA"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Педагог - организатор хореографического коллектива</w:t>
            </w:r>
          </w:p>
        </w:tc>
        <w:tc>
          <w:tcPr>
            <w:tcW w:w="1097" w:type="dxa"/>
          </w:tcPr>
          <w:p w14:paraId="7998FFD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1B0CDD82" w14:textId="77777777" w:rsidTr="002C07B0">
        <w:trPr>
          <w:cantSplit/>
        </w:trPr>
        <w:tc>
          <w:tcPr>
            <w:tcW w:w="963" w:type="dxa"/>
            <w:tcBorders>
              <w:top w:val="nil"/>
              <w:bottom w:val="nil"/>
              <w:right w:val="single" w:sz="4" w:space="0" w:color="auto"/>
            </w:tcBorders>
          </w:tcPr>
          <w:p w14:paraId="576E513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vMerge/>
            <w:tcBorders>
              <w:left w:val="single" w:sz="4" w:space="0" w:color="auto"/>
              <w:right w:val="single" w:sz="4" w:space="0" w:color="auto"/>
            </w:tcBorders>
          </w:tcPr>
          <w:p w14:paraId="3E2DE0BA"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0113193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54BA0334"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Театральное искусство</w:t>
            </w:r>
          </w:p>
        </w:tc>
        <w:tc>
          <w:tcPr>
            <w:tcW w:w="1097" w:type="dxa"/>
          </w:tcPr>
          <w:p w14:paraId="7F19C7A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476B0D0A" w14:textId="77777777" w:rsidTr="002C07B0">
        <w:trPr>
          <w:cantSplit/>
        </w:trPr>
        <w:tc>
          <w:tcPr>
            <w:tcW w:w="963" w:type="dxa"/>
            <w:tcBorders>
              <w:top w:val="nil"/>
              <w:bottom w:val="single" w:sz="4" w:space="0" w:color="auto"/>
              <w:right w:val="single" w:sz="4" w:space="0" w:color="auto"/>
            </w:tcBorders>
          </w:tcPr>
          <w:p w14:paraId="579A92A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vMerge/>
            <w:tcBorders>
              <w:left w:val="single" w:sz="4" w:space="0" w:color="auto"/>
              <w:bottom w:val="single" w:sz="4" w:space="0" w:color="auto"/>
              <w:right w:val="single" w:sz="4" w:space="0" w:color="auto"/>
            </w:tcBorders>
          </w:tcPr>
          <w:p w14:paraId="5FF9D781"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single" w:sz="4" w:space="0" w:color="auto"/>
            </w:tcBorders>
          </w:tcPr>
          <w:p w14:paraId="0ECD55D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7662FB1C"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Хореограф</w:t>
            </w:r>
          </w:p>
        </w:tc>
        <w:tc>
          <w:tcPr>
            <w:tcW w:w="1097" w:type="dxa"/>
          </w:tcPr>
          <w:p w14:paraId="4E48517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4</w:t>
            </w:r>
          </w:p>
        </w:tc>
      </w:tr>
      <w:tr w:rsidR="00470E57" w:rsidRPr="00470E57" w14:paraId="0152A6F2" w14:textId="77777777" w:rsidTr="002C07B0">
        <w:trPr>
          <w:cantSplit/>
        </w:trPr>
        <w:tc>
          <w:tcPr>
            <w:tcW w:w="963" w:type="dxa"/>
            <w:tcBorders>
              <w:bottom w:val="nil"/>
              <w:right w:val="single" w:sz="4" w:space="0" w:color="auto"/>
            </w:tcBorders>
          </w:tcPr>
          <w:p w14:paraId="70E0104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53</w:t>
            </w:r>
          </w:p>
        </w:tc>
        <w:tc>
          <w:tcPr>
            <w:tcW w:w="2453" w:type="dxa"/>
            <w:vMerge w:val="restart"/>
            <w:tcBorders>
              <w:left w:val="single" w:sz="4" w:space="0" w:color="auto"/>
              <w:right w:val="single" w:sz="4" w:space="0" w:color="auto"/>
            </w:tcBorders>
          </w:tcPr>
          <w:p w14:paraId="5EDE2161"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r w:rsidRPr="00470E57">
              <w:rPr>
                <w:rFonts w:ascii="Times New Roman" w:eastAsia="Calibri" w:hAnsi="Times New Roman" w:cs="Times New Roman"/>
                <w:sz w:val="24"/>
                <w:szCs w:val="24"/>
                <w:lang w:eastAsia="ru-RU"/>
              </w:rPr>
              <w:t>Музыкальное искусство</w:t>
            </w:r>
            <w:r w:rsidRPr="00470E57">
              <w:rPr>
                <w:rFonts w:ascii="Times New Roman" w:eastAsia="SimSun" w:hAnsi="Times New Roman" w:cs="Times New Roman"/>
                <w:sz w:val="24"/>
                <w:szCs w:val="24"/>
                <w:lang w:val="en-US" w:eastAsia="zh-CN"/>
              </w:rPr>
              <w:t xml:space="preserve"> </w:t>
            </w:r>
          </w:p>
        </w:tc>
        <w:tc>
          <w:tcPr>
            <w:tcW w:w="1228" w:type="dxa"/>
            <w:tcBorders>
              <w:left w:val="single" w:sz="4" w:space="0" w:color="auto"/>
              <w:bottom w:val="nil"/>
            </w:tcBorders>
          </w:tcPr>
          <w:p w14:paraId="0AB3642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7</w:t>
            </w:r>
          </w:p>
        </w:tc>
        <w:tc>
          <w:tcPr>
            <w:tcW w:w="3583" w:type="dxa"/>
          </w:tcPr>
          <w:p w14:paraId="1F14E9F5"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Вокал</w:t>
            </w:r>
          </w:p>
        </w:tc>
        <w:tc>
          <w:tcPr>
            <w:tcW w:w="1097" w:type="dxa"/>
          </w:tcPr>
          <w:p w14:paraId="006016A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w:t>
            </w:r>
          </w:p>
        </w:tc>
      </w:tr>
      <w:tr w:rsidR="00470E57" w:rsidRPr="00470E57" w14:paraId="5669F0B1" w14:textId="77777777" w:rsidTr="002C07B0">
        <w:trPr>
          <w:cantSplit/>
        </w:trPr>
        <w:tc>
          <w:tcPr>
            <w:tcW w:w="963" w:type="dxa"/>
            <w:tcBorders>
              <w:top w:val="nil"/>
              <w:bottom w:val="nil"/>
              <w:right w:val="single" w:sz="4" w:space="0" w:color="auto"/>
            </w:tcBorders>
          </w:tcPr>
          <w:p w14:paraId="5ADB38F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vMerge/>
            <w:tcBorders>
              <w:left w:val="single" w:sz="4" w:space="0" w:color="auto"/>
              <w:right w:val="single" w:sz="4" w:space="0" w:color="auto"/>
            </w:tcBorders>
          </w:tcPr>
          <w:p w14:paraId="2724C2D8"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48539B3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4A76FA34"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Исполнитель</w:t>
            </w:r>
          </w:p>
        </w:tc>
        <w:tc>
          <w:tcPr>
            <w:tcW w:w="1097" w:type="dxa"/>
          </w:tcPr>
          <w:p w14:paraId="5169799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7654B4B6" w14:textId="77777777" w:rsidTr="002C07B0">
        <w:trPr>
          <w:cantSplit/>
        </w:trPr>
        <w:tc>
          <w:tcPr>
            <w:tcW w:w="963" w:type="dxa"/>
            <w:tcBorders>
              <w:top w:val="nil"/>
              <w:bottom w:val="nil"/>
              <w:right w:val="single" w:sz="4" w:space="0" w:color="auto"/>
            </w:tcBorders>
          </w:tcPr>
          <w:p w14:paraId="39438C8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vMerge/>
            <w:tcBorders>
              <w:left w:val="single" w:sz="4" w:space="0" w:color="auto"/>
              <w:bottom w:val="nil"/>
              <w:right w:val="single" w:sz="4" w:space="0" w:color="auto"/>
            </w:tcBorders>
          </w:tcPr>
          <w:p w14:paraId="6F738CF4"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3EF3726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1C7822A6"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Музыкант</w:t>
            </w:r>
          </w:p>
        </w:tc>
        <w:tc>
          <w:tcPr>
            <w:tcW w:w="1097" w:type="dxa"/>
          </w:tcPr>
          <w:p w14:paraId="47D5F63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w:t>
            </w:r>
          </w:p>
        </w:tc>
      </w:tr>
      <w:tr w:rsidR="00470E57" w:rsidRPr="00470E57" w14:paraId="5E0A69DC" w14:textId="77777777" w:rsidTr="002C07B0">
        <w:trPr>
          <w:cantSplit/>
        </w:trPr>
        <w:tc>
          <w:tcPr>
            <w:tcW w:w="963" w:type="dxa"/>
            <w:tcBorders>
              <w:top w:val="nil"/>
              <w:bottom w:val="nil"/>
              <w:right w:val="single" w:sz="4" w:space="0" w:color="auto"/>
            </w:tcBorders>
          </w:tcPr>
          <w:p w14:paraId="2AA5A48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2FA68792"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22ABB76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30A8535F"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Теория музыки</w:t>
            </w:r>
          </w:p>
        </w:tc>
        <w:tc>
          <w:tcPr>
            <w:tcW w:w="1097" w:type="dxa"/>
          </w:tcPr>
          <w:p w14:paraId="449332A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133443A9" w14:textId="77777777" w:rsidTr="002C07B0">
        <w:trPr>
          <w:cantSplit/>
        </w:trPr>
        <w:tc>
          <w:tcPr>
            <w:tcW w:w="963" w:type="dxa"/>
            <w:tcBorders>
              <w:top w:val="nil"/>
              <w:bottom w:val="single" w:sz="4" w:space="0" w:color="auto"/>
              <w:right w:val="single" w:sz="4" w:space="0" w:color="auto"/>
            </w:tcBorders>
          </w:tcPr>
          <w:p w14:paraId="508C042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single" w:sz="4" w:space="0" w:color="auto"/>
              <w:right w:val="single" w:sz="4" w:space="0" w:color="auto"/>
            </w:tcBorders>
          </w:tcPr>
          <w:p w14:paraId="2688F15D"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single" w:sz="4" w:space="0" w:color="auto"/>
            </w:tcBorders>
          </w:tcPr>
          <w:p w14:paraId="6EA04D6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16C679B5"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Флейта</w:t>
            </w:r>
          </w:p>
        </w:tc>
        <w:tc>
          <w:tcPr>
            <w:tcW w:w="1097" w:type="dxa"/>
          </w:tcPr>
          <w:p w14:paraId="5737D00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472C0F40" w14:textId="77777777" w:rsidTr="002C07B0">
        <w:trPr>
          <w:cantSplit/>
        </w:trPr>
        <w:tc>
          <w:tcPr>
            <w:tcW w:w="963" w:type="dxa"/>
            <w:tcBorders>
              <w:bottom w:val="nil"/>
              <w:right w:val="single" w:sz="4" w:space="0" w:color="auto"/>
            </w:tcBorders>
          </w:tcPr>
          <w:p w14:paraId="571456D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54</w:t>
            </w:r>
          </w:p>
        </w:tc>
        <w:tc>
          <w:tcPr>
            <w:tcW w:w="2453" w:type="dxa"/>
            <w:vMerge w:val="restart"/>
            <w:tcBorders>
              <w:left w:val="single" w:sz="4" w:space="0" w:color="auto"/>
              <w:right w:val="single" w:sz="4" w:space="0" w:color="auto"/>
            </w:tcBorders>
          </w:tcPr>
          <w:p w14:paraId="4253D1D7"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Calibri" w:hAnsi="Times New Roman" w:cs="Times New Roman"/>
                <w:sz w:val="24"/>
                <w:szCs w:val="24"/>
                <w:lang w:eastAsia="ru-RU"/>
              </w:rPr>
              <w:t>Изобразительное и прикладные виды искусств</w:t>
            </w:r>
            <w:r w:rsidRPr="00470E57">
              <w:rPr>
                <w:rFonts w:ascii="Times New Roman" w:eastAsia="SimSun" w:hAnsi="Times New Roman" w:cs="Times New Roman"/>
                <w:sz w:val="24"/>
                <w:szCs w:val="24"/>
                <w:lang w:eastAsia="zh-CN"/>
              </w:rPr>
              <w:t xml:space="preserve"> </w:t>
            </w:r>
          </w:p>
        </w:tc>
        <w:tc>
          <w:tcPr>
            <w:tcW w:w="1228" w:type="dxa"/>
            <w:tcBorders>
              <w:left w:val="single" w:sz="4" w:space="0" w:color="auto"/>
              <w:bottom w:val="nil"/>
            </w:tcBorders>
          </w:tcPr>
          <w:p w14:paraId="24A6023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75</w:t>
            </w:r>
          </w:p>
        </w:tc>
        <w:tc>
          <w:tcPr>
            <w:tcW w:w="3583" w:type="dxa"/>
          </w:tcPr>
          <w:p w14:paraId="0FB0D5E6"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Анимация и графический дизайн</w:t>
            </w:r>
          </w:p>
        </w:tc>
        <w:tc>
          <w:tcPr>
            <w:tcW w:w="1097" w:type="dxa"/>
          </w:tcPr>
          <w:p w14:paraId="0E0A961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0D0810C5" w14:textId="77777777" w:rsidTr="002C07B0">
        <w:trPr>
          <w:cantSplit/>
        </w:trPr>
        <w:tc>
          <w:tcPr>
            <w:tcW w:w="963" w:type="dxa"/>
            <w:tcBorders>
              <w:top w:val="nil"/>
              <w:bottom w:val="nil"/>
              <w:right w:val="single" w:sz="4" w:space="0" w:color="auto"/>
            </w:tcBorders>
          </w:tcPr>
          <w:p w14:paraId="0051D48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vMerge/>
            <w:tcBorders>
              <w:left w:val="single" w:sz="4" w:space="0" w:color="auto"/>
              <w:right w:val="single" w:sz="4" w:space="0" w:color="auto"/>
            </w:tcBorders>
          </w:tcPr>
          <w:p w14:paraId="5E5232ED"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127894A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36EC8C43"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Графический дизайн</w:t>
            </w:r>
          </w:p>
        </w:tc>
        <w:tc>
          <w:tcPr>
            <w:tcW w:w="1097" w:type="dxa"/>
          </w:tcPr>
          <w:p w14:paraId="2BCDB0E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14A156DF" w14:textId="77777777" w:rsidTr="002C07B0">
        <w:trPr>
          <w:cantSplit/>
        </w:trPr>
        <w:tc>
          <w:tcPr>
            <w:tcW w:w="963" w:type="dxa"/>
            <w:tcBorders>
              <w:top w:val="nil"/>
              <w:bottom w:val="nil"/>
              <w:right w:val="single" w:sz="4" w:space="0" w:color="auto"/>
            </w:tcBorders>
          </w:tcPr>
          <w:p w14:paraId="0978054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vMerge/>
            <w:tcBorders>
              <w:left w:val="single" w:sz="4" w:space="0" w:color="auto"/>
              <w:right w:val="single" w:sz="4" w:space="0" w:color="auto"/>
            </w:tcBorders>
          </w:tcPr>
          <w:p w14:paraId="5C700322"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p>
        </w:tc>
        <w:tc>
          <w:tcPr>
            <w:tcW w:w="1228" w:type="dxa"/>
            <w:tcBorders>
              <w:top w:val="nil"/>
              <w:left w:val="single" w:sz="4" w:space="0" w:color="auto"/>
              <w:bottom w:val="nil"/>
            </w:tcBorders>
          </w:tcPr>
          <w:p w14:paraId="503516F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83" w:type="dxa"/>
          </w:tcPr>
          <w:p w14:paraId="1FBF56AE"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Декоративно-прикладное искусство и народные промыслы</w:t>
            </w:r>
          </w:p>
        </w:tc>
        <w:tc>
          <w:tcPr>
            <w:tcW w:w="1097" w:type="dxa"/>
          </w:tcPr>
          <w:p w14:paraId="0A6D0D3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w:t>
            </w:r>
          </w:p>
        </w:tc>
      </w:tr>
      <w:tr w:rsidR="00470E57" w:rsidRPr="00470E57" w14:paraId="4E4EE114" w14:textId="77777777" w:rsidTr="002C07B0">
        <w:trPr>
          <w:cantSplit/>
        </w:trPr>
        <w:tc>
          <w:tcPr>
            <w:tcW w:w="963" w:type="dxa"/>
            <w:tcBorders>
              <w:top w:val="nil"/>
              <w:bottom w:val="nil"/>
              <w:right w:val="single" w:sz="4" w:space="0" w:color="auto"/>
            </w:tcBorders>
          </w:tcPr>
          <w:p w14:paraId="0C8E529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vMerge/>
            <w:tcBorders>
              <w:left w:val="single" w:sz="4" w:space="0" w:color="auto"/>
              <w:bottom w:val="nil"/>
              <w:right w:val="single" w:sz="4" w:space="0" w:color="auto"/>
            </w:tcBorders>
          </w:tcPr>
          <w:p w14:paraId="4B038A27"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61D7DA7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30E45747"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Дизайн</w:t>
            </w:r>
          </w:p>
        </w:tc>
        <w:tc>
          <w:tcPr>
            <w:tcW w:w="1097" w:type="dxa"/>
          </w:tcPr>
          <w:p w14:paraId="42F50F0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57</w:t>
            </w:r>
          </w:p>
        </w:tc>
      </w:tr>
      <w:tr w:rsidR="00470E57" w:rsidRPr="00470E57" w14:paraId="35CEBA8A" w14:textId="77777777" w:rsidTr="002C07B0">
        <w:trPr>
          <w:cantSplit/>
        </w:trPr>
        <w:tc>
          <w:tcPr>
            <w:tcW w:w="963" w:type="dxa"/>
            <w:tcBorders>
              <w:top w:val="nil"/>
              <w:bottom w:val="nil"/>
              <w:right w:val="single" w:sz="4" w:space="0" w:color="auto"/>
            </w:tcBorders>
          </w:tcPr>
          <w:p w14:paraId="431D8C1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5F932CCF"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2C2AE9BA"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055546F6"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Изобразительная деятельность</w:t>
            </w:r>
          </w:p>
        </w:tc>
        <w:tc>
          <w:tcPr>
            <w:tcW w:w="1097" w:type="dxa"/>
          </w:tcPr>
          <w:p w14:paraId="338FFC4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104FC5BE" w14:textId="77777777" w:rsidTr="002C07B0">
        <w:trPr>
          <w:cantSplit/>
        </w:trPr>
        <w:tc>
          <w:tcPr>
            <w:tcW w:w="963" w:type="dxa"/>
            <w:tcBorders>
              <w:top w:val="nil"/>
              <w:bottom w:val="nil"/>
              <w:right w:val="single" w:sz="4" w:space="0" w:color="auto"/>
            </w:tcBorders>
          </w:tcPr>
          <w:p w14:paraId="56D70C2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12FB4EEE"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4E0FAA7F"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4A0CA027"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техника и искусство фотографии</w:t>
            </w:r>
          </w:p>
        </w:tc>
        <w:tc>
          <w:tcPr>
            <w:tcW w:w="1097" w:type="dxa"/>
          </w:tcPr>
          <w:p w14:paraId="6168E616"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17C10CF7" w14:textId="77777777" w:rsidTr="002C07B0">
        <w:trPr>
          <w:cantSplit/>
        </w:trPr>
        <w:tc>
          <w:tcPr>
            <w:tcW w:w="963" w:type="dxa"/>
            <w:tcBorders>
              <w:top w:val="nil"/>
              <w:bottom w:val="nil"/>
              <w:right w:val="single" w:sz="4" w:space="0" w:color="auto"/>
            </w:tcBorders>
          </w:tcPr>
          <w:p w14:paraId="5F61C52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44D4DBFB"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3508073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1009E3C9"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Фотограф</w:t>
            </w:r>
          </w:p>
        </w:tc>
        <w:tc>
          <w:tcPr>
            <w:tcW w:w="1097" w:type="dxa"/>
          </w:tcPr>
          <w:p w14:paraId="667453D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w:t>
            </w:r>
          </w:p>
        </w:tc>
      </w:tr>
      <w:tr w:rsidR="00470E57" w:rsidRPr="00470E57" w14:paraId="1F64E6FA" w14:textId="77777777" w:rsidTr="002C07B0">
        <w:trPr>
          <w:cantSplit/>
        </w:trPr>
        <w:tc>
          <w:tcPr>
            <w:tcW w:w="963" w:type="dxa"/>
            <w:tcBorders>
              <w:top w:val="nil"/>
              <w:bottom w:val="nil"/>
              <w:right w:val="single" w:sz="4" w:space="0" w:color="auto"/>
            </w:tcBorders>
          </w:tcPr>
          <w:p w14:paraId="641B198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7EAE1F0F"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78EA814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576F54BE"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Художник</w:t>
            </w:r>
          </w:p>
        </w:tc>
        <w:tc>
          <w:tcPr>
            <w:tcW w:w="1097" w:type="dxa"/>
          </w:tcPr>
          <w:p w14:paraId="6512DAE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9</w:t>
            </w:r>
          </w:p>
        </w:tc>
      </w:tr>
      <w:tr w:rsidR="00470E57" w:rsidRPr="00470E57" w14:paraId="24311ACA" w14:textId="77777777" w:rsidTr="002C07B0">
        <w:trPr>
          <w:cantSplit/>
        </w:trPr>
        <w:tc>
          <w:tcPr>
            <w:tcW w:w="963" w:type="dxa"/>
            <w:tcBorders>
              <w:top w:val="nil"/>
              <w:right w:val="single" w:sz="4" w:space="0" w:color="auto"/>
            </w:tcBorders>
          </w:tcPr>
          <w:p w14:paraId="7CFDBF7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right w:val="single" w:sz="4" w:space="0" w:color="auto"/>
            </w:tcBorders>
          </w:tcPr>
          <w:p w14:paraId="2DA800DE"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tcBorders>
          </w:tcPr>
          <w:p w14:paraId="2136123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3265084B"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Ювелирное дело</w:t>
            </w:r>
          </w:p>
        </w:tc>
        <w:tc>
          <w:tcPr>
            <w:tcW w:w="1097" w:type="dxa"/>
          </w:tcPr>
          <w:p w14:paraId="68FBEFF3"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7F3EBB94" w14:textId="77777777" w:rsidTr="002C07B0">
        <w:trPr>
          <w:cantSplit/>
        </w:trPr>
        <w:tc>
          <w:tcPr>
            <w:tcW w:w="963" w:type="dxa"/>
            <w:tcBorders>
              <w:bottom w:val="single" w:sz="4" w:space="0" w:color="auto"/>
            </w:tcBorders>
          </w:tcPr>
          <w:p w14:paraId="0ADD853D"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r w:rsidRPr="00470E57">
              <w:rPr>
                <w:rFonts w:ascii="Times New Roman" w:eastAsia="SimSun" w:hAnsi="Times New Roman" w:cs="Times New Roman"/>
                <w:b/>
                <w:sz w:val="24"/>
                <w:szCs w:val="24"/>
                <w:lang w:val="en-US" w:eastAsia="zh-CN"/>
              </w:rPr>
              <w:t>56</w:t>
            </w:r>
          </w:p>
        </w:tc>
        <w:tc>
          <w:tcPr>
            <w:tcW w:w="2453" w:type="dxa"/>
            <w:tcBorders>
              <w:bottom w:val="single" w:sz="4" w:space="0" w:color="auto"/>
            </w:tcBorders>
          </w:tcPr>
          <w:p w14:paraId="6F4D1E12" w14:textId="77777777" w:rsidR="00470E57" w:rsidRPr="00470E57" w:rsidRDefault="00470E57" w:rsidP="00470E57">
            <w:pPr>
              <w:tabs>
                <w:tab w:val="right" w:pos="3534"/>
              </w:tabs>
              <w:autoSpaceDE w:val="0"/>
              <w:autoSpaceDN w:val="0"/>
              <w:adjustRightInd w:val="0"/>
              <w:spacing w:after="0" w:line="240" w:lineRule="auto"/>
              <w:jc w:val="both"/>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eastAsia="zh-CN"/>
              </w:rPr>
              <w:t>Военное управление</w:t>
            </w:r>
            <w:r w:rsidRPr="00470E57">
              <w:rPr>
                <w:rFonts w:ascii="Times New Roman" w:eastAsia="SimSun" w:hAnsi="Times New Roman" w:cs="Times New Roman"/>
                <w:sz w:val="24"/>
                <w:szCs w:val="24"/>
                <w:lang w:val="en-US" w:eastAsia="zh-CN"/>
              </w:rPr>
              <w:tab/>
              <w:t xml:space="preserve"> </w:t>
            </w:r>
          </w:p>
        </w:tc>
        <w:tc>
          <w:tcPr>
            <w:tcW w:w="1228" w:type="dxa"/>
            <w:tcBorders>
              <w:bottom w:val="single" w:sz="4" w:space="0" w:color="auto"/>
            </w:tcBorders>
          </w:tcPr>
          <w:p w14:paraId="7C87791E"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c>
          <w:tcPr>
            <w:tcW w:w="3583" w:type="dxa"/>
          </w:tcPr>
          <w:p w14:paraId="743E7958"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Военный</w:t>
            </w:r>
          </w:p>
        </w:tc>
        <w:tc>
          <w:tcPr>
            <w:tcW w:w="1097" w:type="dxa"/>
          </w:tcPr>
          <w:p w14:paraId="1BC2122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1</w:t>
            </w:r>
          </w:p>
        </w:tc>
      </w:tr>
      <w:tr w:rsidR="00470E57" w:rsidRPr="00470E57" w14:paraId="69D52BD8" w14:textId="77777777" w:rsidTr="002C07B0">
        <w:trPr>
          <w:cantSplit/>
        </w:trPr>
        <w:tc>
          <w:tcPr>
            <w:tcW w:w="9324" w:type="dxa"/>
            <w:gridSpan w:val="5"/>
            <w:tcBorders>
              <w:bottom w:val="single" w:sz="4" w:space="0" w:color="auto"/>
            </w:tcBorders>
          </w:tcPr>
          <w:p w14:paraId="24AF081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eastAsia="zh-CN"/>
              </w:rPr>
              <w:t xml:space="preserve"> </w:t>
            </w:r>
          </w:p>
        </w:tc>
      </w:tr>
      <w:tr w:rsidR="00470E57" w:rsidRPr="00470E57" w14:paraId="4C28A034" w14:textId="77777777" w:rsidTr="002C07B0">
        <w:trPr>
          <w:cantSplit/>
        </w:trPr>
        <w:tc>
          <w:tcPr>
            <w:tcW w:w="963" w:type="dxa"/>
            <w:tcBorders>
              <w:top w:val="single" w:sz="4" w:space="0" w:color="auto"/>
              <w:bottom w:val="nil"/>
              <w:right w:val="single" w:sz="4" w:space="0" w:color="auto"/>
            </w:tcBorders>
          </w:tcPr>
          <w:p w14:paraId="31FFFC1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single" w:sz="4" w:space="0" w:color="auto"/>
              <w:left w:val="single" w:sz="4" w:space="0" w:color="auto"/>
              <w:bottom w:val="nil"/>
              <w:right w:val="single" w:sz="4" w:space="0" w:color="auto"/>
            </w:tcBorders>
          </w:tcPr>
          <w:p w14:paraId="447723DF"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single" w:sz="4" w:space="0" w:color="auto"/>
              <w:left w:val="single" w:sz="4" w:space="0" w:color="auto"/>
              <w:bottom w:val="nil"/>
            </w:tcBorders>
          </w:tcPr>
          <w:p w14:paraId="29A8053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2DDCFBB4"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Комплектовщик</w:t>
            </w:r>
          </w:p>
        </w:tc>
        <w:tc>
          <w:tcPr>
            <w:tcW w:w="1097" w:type="dxa"/>
          </w:tcPr>
          <w:p w14:paraId="11B0F160"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6</w:t>
            </w:r>
          </w:p>
        </w:tc>
      </w:tr>
      <w:tr w:rsidR="00470E57" w:rsidRPr="00470E57" w14:paraId="04DE958D" w14:textId="77777777" w:rsidTr="002C07B0">
        <w:trPr>
          <w:cantSplit/>
        </w:trPr>
        <w:tc>
          <w:tcPr>
            <w:tcW w:w="963" w:type="dxa"/>
            <w:tcBorders>
              <w:top w:val="nil"/>
              <w:bottom w:val="nil"/>
              <w:right w:val="single" w:sz="4" w:space="0" w:color="auto"/>
            </w:tcBorders>
          </w:tcPr>
          <w:p w14:paraId="4D96CACC"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bottom w:val="nil"/>
              <w:right w:val="single" w:sz="4" w:space="0" w:color="auto"/>
            </w:tcBorders>
          </w:tcPr>
          <w:p w14:paraId="2CEEE122"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val="en-US" w:eastAsia="zh-CN"/>
              </w:rPr>
            </w:pPr>
          </w:p>
        </w:tc>
        <w:tc>
          <w:tcPr>
            <w:tcW w:w="1228" w:type="dxa"/>
            <w:tcBorders>
              <w:top w:val="nil"/>
              <w:left w:val="single" w:sz="4" w:space="0" w:color="auto"/>
              <w:bottom w:val="nil"/>
            </w:tcBorders>
          </w:tcPr>
          <w:p w14:paraId="633F93D7"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p>
        </w:tc>
        <w:tc>
          <w:tcPr>
            <w:tcW w:w="3583" w:type="dxa"/>
          </w:tcPr>
          <w:p w14:paraId="19178BAE"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Рабочий зеленого строительства</w:t>
            </w:r>
          </w:p>
        </w:tc>
        <w:tc>
          <w:tcPr>
            <w:tcW w:w="1097" w:type="dxa"/>
          </w:tcPr>
          <w:p w14:paraId="37564D41"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2</w:t>
            </w:r>
          </w:p>
        </w:tc>
      </w:tr>
      <w:tr w:rsidR="00470E57" w:rsidRPr="00470E57" w14:paraId="28B46E14" w14:textId="77777777" w:rsidTr="002C07B0">
        <w:trPr>
          <w:cantSplit/>
        </w:trPr>
        <w:tc>
          <w:tcPr>
            <w:tcW w:w="963" w:type="dxa"/>
            <w:tcBorders>
              <w:top w:val="nil"/>
              <w:right w:val="single" w:sz="4" w:space="0" w:color="auto"/>
            </w:tcBorders>
          </w:tcPr>
          <w:p w14:paraId="6A1BFB04"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val="en-US" w:eastAsia="zh-CN"/>
              </w:rPr>
            </w:pPr>
          </w:p>
        </w:tc>
        <w:tc>
          <w:tcPr>
            <w:tcW w:w="2453" w:type="dxa"/>
            <w:tcBorders>
              <w:top w:val="nil"/>
              <w:left w:val="single" w:sz="4" w:space="0" w:color="auto"/>
              <w:right w:val="single" w:sz="4" w:space="0" w:color="auto"/>
            </w:tcBorders>
          </w:tcPr>
          <w:p w14:paraId="4E79BC84"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p>
        </w:tc>
        <w:tc>
          <w:tcPr>
            <w:tcW w:w="1228" w:type="dxa"/>
            <w:tcBorders>
              <w:top w:val="nil"/>
              <w:left w:val="single" w:sz="4" w:space="0" w:color="auto"/>
            </w:tcBorders>
          </w:tcPr>
          <w:p w14:paraId="2F41FBA8"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eastAsia="zh-CN"/>
              </w:rPr>
            </w:pPr>
          </w:p>
        </w:tc>
        <w:tc>
          <w:tcPr>
            <w:tcW w:w="3583" w:type="dxa"/>
          </w:tcPr>
          <w:p w14:paraId="11601E7F" w14:textId="77777777" w:rsidR="00470E57" w:rsidRPr="00470E57" w:rsidRDefault="00470E57" w:rsidP="00470E57">
            <w:pPr>
              <w:autoSpaceDE w:val="0"/>
              <w:autoSpaceDN w:val="0"/>
              <w:adjustRightInd w:val="0"/>
              <w:spacing w:after="0" w:line="240" w:lineRule="auto"/>
              <w:rPr>
                <w:rFonts w:ascii="Times New Roman" w:eastAsia="SimSun" w:hAnsi="Times New Roman" w:cs="Times New Roman"/>
                <w:sz w:val="24"/>
                <w:szCs w:val="24"/>
                <w:lang w:eastAsia="zh-CN"/>
              </w:rPr>
            </w:pPr>
            <w:r w:rsidRPr="00470E57">
              <w:rPr>
                <w:rFonts w:ascii="Times New Roman" w:eastAsia="SimSun" w:hAnsi="Times New Roman" w:cs="Times New Roman"/>
                <w:sz w:val="24"/>
                <w:szCs w:val="24"/>
                <w:lang w:eastAsia="zh-CN"/>
              </w:rPr>
              <w:t>Рабочий по комплексному обслуживанию и ремонту зданий</w:t>
            </w:r>
          </w:p>
        </w:tc>
        <w:tc>
          <w:tcPr>
            <w:tcW w:w="1097" w:type="dxa"/>
          </w:tcPr>
          <w:p w14:paraId="2F7EA609"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470E57">
              <w:rPr>
                <w:rFonts w:ascii="Times New Roman" w:eastAsia="SimSun" w:hAnsi="Times New Roman" w:cs="Times New Roman"/>
                <w:sz w:val="24"/>
                <w:szCs w:val="24"/>
                <w:lang w:val="en-US" w:eastAsia="zh-CN"/>
              </w:rPr>
              <w:t>5</w:t>
            </w:r>
          </w:p>
        </w:tc>
      </w:tr>
    </w:tbl>
    <w:p w14:paraId="2CEFC1B2" w14:textId="77777777" w:rsidR="00470E57" w:rsidRPr="00470E57" w:rsidRDefault="00470E57" w:rsidP="00470E57"/>
    <w:p w14:paraId="04E687A2" w14:textId="77777777" w:rsidR="00470E57" w:rsidRPr="00470E57" w:rsidRDefault="00470E57" w:rsidP="00470E57"/>
    <w:p w14:paraId="1AEE0DA6" w14:textId="77777777" w:rsidR="00470E57" w:rsidRPr="00470E57" w:rsidRDefault="00470E57" w:rsidP="00470E57">
      <w:pPr>
        <w:jc w:val="right"/>
      </w:pPr>
    </w:p>
    <w:p w14:paraId="398E4AD5" w14:textId="77777777" w:rsidR="00470E57" w:rsidRPr="00470E57" w:rsidRDefault="00470E57" w:rsidP="00470E57">
      <w:pPr>
        <w:jc w:val="right"/>
      </w:pPr>
    </w:p>
    <w:p w14:paraId="22D9A9B1" w14:textId="77777777" w:rsidR="00470E57" w:rsidRPr="00470E57" w:rsidRDefault="00470E57" w:rsidP="00470E57">
      <w:pPr>
        <w:jc w:val="right"/>
      </w:pPr>
    </w:p>
    <w:p w14:paraId="134FBCC0" w14:textId="77777777" w:rsidR="00470E57" w:rsidRPr="00470E57" w:rsidRDefault="00470E57" w:rsidP="00470E57">
      <w:pPr>
        <w:spacing w:after="0" w:line="360" w:lineRule="auto"/>
        <w:jc w:val="right"/>
        <w:rPr>
          <w:rFonts w:ascii="Times New Roman" w:hAnsi="Times New Roman" w:cs="Times New Roman"/>
          <w:sz w:val="24"/>
          <w:szCs w:val="24"/>
        </w:rPr>
      </w:pPr>
      <w:r w:rsidRPr="00470E57">
        <w:rPr>
          <w:rFonts w:ascii="Times New Roman" w:hAnsi="Times New Roman" w:cs="Times New Roman"/>
          <w:sz w:val="24"/>
          <w:szCs w:val="24"/>
        </w:rPr>
        <w:lastRenderedPageBreak/>
        <w:t>ТАБЛИЦА 3.</w:t>
      </w:r>
    </w:p>
    <w:p w14:paraId="7508D63B" w14:textId="77777777" w:rsidR="00470E57" w:rsidRPr="00470E57" w:rsidRDefault="00470E57" w:rsidP="00470E57">
      <w:pPr>
        <w:jc w:val="center"/>
        <w:rPr>
          <w:rFonts w:ascii="Times New Roman" w:hAnsi="Times New Roman" w:cs="Times New Roman"/>
          <w:b/>
          <w:sz w:val="24"/>
          <w:szCs w:val="24"/>
        </w:rPr>
      </w:pPr>
      <w:r w:rsidRPr="00470E57">
        <w:rPr>
          <w:rFonts w:ascii="Times New Roman" w:hAnsi="Times New Roman" w:cs="Times New Roman"/>
          <w:b/>
          <w:sz w:val="24"/>
          <w:szCs w:val="24"/>
        </w:rPr>
        <w:t>Перечень выбранных профессий/специальностей подготовки старшеклассниками с ОВЗ и/или инвалидностью с нозологией ЗПР в алфавитном порядке</w:t>
      </w:r>
    </w:p>
    <w:tbl>
      <w:tblPr>
        <w:tblW w:w="925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9"/>
        <w:gridCol w:w="1276"/>
        <w:gridCol w:w="1157"/>
      </w:tblGrid>
      <w:tr w:rsidR="00470E57" w:rsidRPr="00470E57" w14:paraId="36FFEB93" w14:textId="77777777" w:rsidTr="002C07B0">
        <w:trPr>
          <w:cantSplit/>
          <w:trHeight w:val="330"/>
        </w:trPr>
        <w:tc>
          <w:tcPr>
            <w:tcW w:w="6819" w:type="dxa"/>
            <w:tcBorders>
              <w:bottom w:val="double" w:sz="4" w:space="0" w:color="auto"/>
            </w:tcBorders>
            <w:shd w:val="clear" w:color="auto" w:fill="auto"/>
            <w:noWrap/>
            <w:vAlign w:val="center"/>
          </w:tcPr>
          <w:p w14:paraId="6F0F9662"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470E57">
              <w:rPr>
                <w:rFonts w:ascii="Times New Roman" w:eastAsia="SimSun" w:hAnsi="Times New Roman" w:cs="Times New Roman"/>
                <w:b/>
                <w:sz w:val="24"/>
                <w:szCs w:val="24"/>
                <w:lang w:eastAsia="zh-CN"/>
              </w:rPr>
              <w:t>Наименование профессии/специальности</w:t>
            </w:r>
          </w:p>
        </w:tc>
        <w:tc>
          <w:tcPr>
            <w:tcW w:w="1276" w:type="dxa"/>
            <w:tcBorders>
              <w:bottom w:val="double" w:sz="4" w:space="0" w:color="auto"/>
            </w:tcBorders>
            <w:shd w:val="clear" w:color="auto" w:fill="auto"/>
            <w:noWrap/>
            <w:vAlign w:val="center"/>
          </w:tcPr>
          <w:p w14:paraId="44091EAB"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470E57">
              <w:rPr>
                <w:rFonts w:ascii="Times New Roman" w:eastAsia="SimSun" w:hAnsi="Times New Roman" w:cs="Times New Roman"/>
                <w:b/>
                <w:sz w:val="24"/>
                <w:szCs w:val="24"/>
                <w:lang w:eastAsia="zh-CN"/>
              </w:rPr>
              <w:t>Кол-во выборов</w:t>
            </w:r>
          </w:p>
        </w:tc>
        <w:tc>
          <w:tcPr>
            <w:tcW w:w="1157" w:type="dxa"/>
            <w:tcBorders>
              <w:bottom w:val="double" w:sz="4" w:space="0" w:color="auto"/>
            </w:tcBorders>
            <w:shd w:val="clear" w:color="auto" w:fill="auto"/>
            <w:noWrap/>
            <w:vAlign w:val="center"/>
          </w:tcPr>
          <w:p w14:paraId="2CEA63B5" w14:textId="77777777" w:rsidR="00470E57" w:rsidRPr="00470E57" w:rsidRDefault="00470E57" w:rsidP="00470E57">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470E57">
              <w:rPr>
                <w:rFonts w:ascii="Times New Roman" w:eastAsia="SimSun" w:hAnsi="Times New Roman" w:cs="Times New Roman"/>
                <w:b/>
                <w:sz w:val="24"/>
                <w:szCs w:val="24"/>
                <w:lang w:eastAsia="zh-CN"/>
              </w:rPr>
              <w:t>Доля, в%</w:t>
            </w:r>
          </w:p>
        </w:tc>
      </w:tr>
      <w:tr w:rsidR="00470E57" w:rsidRPr="00470E57" w14:paraId="63FC8511" w14:textId="77777777" w:rsidTr="002C07B0">
        <w:trPr>
          <w:cantSplit/>
          <w:trHeight w:val="330"/>
        </w:trPr>
        <w:tc>
          <w:tcPr>
            <w:tcW w:w="6819" w:type="dxa"/>
            <w:tcBorders>
              <w:top w:val="double" w:sz="4" w:space="0" w:color="auto"/>
            </w:tcBorders>
            <w:shd w:val="clear" w:color="auto" w:fill="auto"/>
            <w:noWrap/>
            <w:vAlign w:val="center"/>
          </w:tcPr>
          <w:p w14:paraId="12FD318F"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3Д графика</w:t>
            </w:r>
          </w:p>
        </w:tc>
        <w:tc>
          <w:tcPr>
            <w:tcW w:w="1276" w:type="dxa"/>
            <w:tcBorders>
              <w:top w:val="double" w:sz="4" w:space="0" w:color="auto"/>
            </w:tcBorders>
            <w:shd w:val="clear" w:color="auto" w:fill="auto"/>
            <w:noWrap/>
            <w:vAlign w:val="center"/>
          </w:tcPr>
          <w:p w14:paraId="1662F58C"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tcBorders>
              <w:top w:val="double" w:sz="4" w:space="0" w:color="auto"/>
            </w:tcBorders>
            <w:shd w:val="clear" w:color="auto" w:fill="auto"/>
            <w:noWrap/>
            <w:vAlign w:val="center"/>
          </w:tcPr>
          <w:p w14:paraId="6D72B0FB"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24892F91" w14:textId="77777777" w:rsidTr="002C07B0">
        <w:trPr>
          <w:cantSplit/>
          <w:trHeight w:val="330"/>
        </w:trPr>
        <w:tc>
          <w:tcPr>
            <w:tcW w:w="6819" w:type="dxa"/>
            <w:shd w:val="clear" w:color="auto" w:fill="auto"/>
            <w:noWrap/>
            <w:vAlign w:val="center"/>
            <w:hideMark/>
          </w:tcPr>
          <w:p w14:paraId="6989CEFD"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IT специалист</w:t>
            </w:r>
          </w:p>
        </w:tc>
        <w:tc>
          <w:tcPr>
            <w:tcW w:w="1276" w:type="dxa"/>
            <w:shd w:val="clear" w:color="auto" w:fill="auto"/>
            <w:noWrap/>
            <w:vAlign w:val="center"/>
            <w:hideMark/>
          </w:tcPr>
          <w:p w14:paraId="66D6BCBD"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12</w:t>
            </w:r>
          </w:p>
        </w:tc>
        <w:tc>
          <w:tcPr>
            <w:tcW w:w="1157" w:type="dxa"/>
            <w:shd w:val="clear" w:color="auto" w:fill="auto"/>
            <w:noWrap/>
            <w:vAlign w:val="center"/>
            <w:hideMark/>
          </w:tcPr>
          <w:p w14:paraId="57139007"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0,4</w:t>
            </w:r>
          </w:p>
        </w:tc>
      </w:tr>
      <w:tr w:rsidR="00470E57" w:rsidRPr="00470E57" w14:paraId="7B4E9420" w14:textId="77777777" w:rsidTr="002C07B0">
        <w:trPr>
          <w:cantSplit/>
          <w:trHeight w:val="330"/>
        </w:trPr>
        <w:tc>
          <w:tcPr>
            <w:tcW w:w="6819" w:type="dxa"/>
            <w:shd w:val="clear" w:color="auto" w:fill="auto"/>
            <w:noWrap/>
            <w:vAlign w:val="center"/>
            <w:hideMark/>
          </w:tcPr>
          <w:p w14:paraId="3DF28B0B"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IT-программирование</w:t>
            </w:r>
          </w:p>
        </w:tc>
        <w:tc>
          <w:tcPr>
            <w:tcW w:w="1276" w:type="dxa"/>
            <w:shd w:val="clear" w:color="auto" w:fill="auto"/>
            <w:noWrap/>
            <w:vAlign w:val="center"/>
            <w:hideMark/>
          </w:tcPr>
          <w:p w14:paraId="1CCCF5C5"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9</w:t>
            </w:r>
          </w:p>
        </w:tc>
        <w:tc>
          <w:tcPr>
            <w:tcW w:w="1157" w:type="dxa"/>
            <w:shd w:val="clear" w:color="auto" w:fill="auto"/>
            <w:noWrap/>
            <w:vAlign w:val="center"/>
            <w:hideMark/>
          </w:tcPr>
          <w:p w14:paraId="7DFD590F"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0,3</w:t>
            </w:r>
          </w:p>
        </w:tc>
      </w:tr>
      <w:tr w:rsidR="00470E57" w:rsidRPr="00470E57" w14:paraId="398B6259" w14:textId="77777777" w:rsidTr="002C07B0">
        <w:trPr>
          <w:cantSplit/>
          <w:trHeight w:val="330"/>
        </w:trPr>
        <w:tc>
          <w:tcPr>
            <w:tcW w:w="6819" w:type="dxa"/>
            <w:shd w:val="clear" w:color="auto" w:fill="auto"/>
            <w:noWrap/>
            <w:vAlign w:val="center"/>
            <w:hideMark/>
          </w:tcPr>
          <w:p w14:paraId="10957D40"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Автомеханик</w:t>
            </w:r>
          </w:p>
        </w:tc>
        <w:tc>
          <w:tcPr>
            <w:tcW w:w="1276" w:type="dxa"/>
            <w:shd w:val="clear" w:color="auto" w:fill="auto"/>
            <w:noWrap/>
            <w:vAlign w:val="center"/>
            <w:hideMark/>
          </w:tcPr>
          <w:p w14:paraId="51F2A9D6"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163</w:t>
            </w:r>
          </w:p>
        </w:tc>
        <w:tc>
          <w:tcPr>
            <w:tcW w:w="1157" w:type="dxa"/>
            <w:shd w:val="clear" w:color="auto" w:fill="auto"/>
            <w:noWrap/>
            <w:vAlign w:val="center"/>
            <w:hideMark/>
          </w:tcPr>
          <w:p w14:paraId="656A4950"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5,6</w:t>
            </w:r>
          </w:p>
        </w:tc>
      </w:tr>
      <w:tr w:rsidR="00470E57" w:rsidRPr="00470E57" w14:paraId="7F7CA105" w14:textId="77777777" w:rsidTr="002C07B0">
        <w:trPr>
          <w:cantSplit/>
          <w:trHeight w:val="330"/>
        </w:trPr>
        <w:tc>
          <w:tcPr>
            <w:tcW w:w="6819" w:type="dxa"/>
            <w:shd w:val="clear" w:color="auto" w:fill="auto"/>
            <w:noWrap/>
            <w:vAlign w:val="center"/>
            <w:hideMark/>
          </w:tcPr>
          <w:p w14:paraId="3348B378"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Автомобиле и тракторостроение</w:t>
            </w:r>
          </w:p>
        </w:tc>
        <w:tc>
          <w:tcPr>
            <w:tcW w:w="1276" w:type="dxa"/>
            <w:shd w:val="clear" w:color="auto" w:fill="auto"/>
            <w:noWrap/>
            <w:vAlign w:val="center"/>
            <w:hideMark/>
          </w:tcPr>
          <w:p w14:paraId="0719D2D9"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04BA708E"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4FC18B2F" w14:textId="77777777" w:rsidTr="002C07B0">
        <w:trPr>
          <w:cantSplit/>
          <w:trHeight w:val="330"/>
        </w:trPr>
        <w:tc>
          <w:tcPr>
            <w:tcW w:w="6819" w:type="dxa"/>
            <w:shd w:val="clear" w:color="auto" w:fill="auto"/>
            <w:noWrap/>
            <w:vAlign w:val="center"/>
            <w:hideMark/>
          </w:tcPr>
          <w:p w14:paraId="6B3A27D0"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Автослесарь</w:t>
            </w:r>
          </w:p>
        </w:tc>
        <w:tc>
          <w:tcPr>
            <w:tcW w:w="1276" w:type="dxa"/>
            <w:shd w:val="clear" w:color="auto" w:fill="auto"/>
            <w:noWrap/>
            <w:vAlign w:val="center"/>
            <w:hideMark/>
          </w:tcPr>
          <w:p w14:paraId="31163F17"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36</w:t>
            </w:r>
          </w:p>
        </w:tc>
        <w:tc>
          <w:tcPr>
            <w:tcW w:w="1157" w:type="dxa"/>
            <w:shd w:val="clear" w:color="auto" w:fill="auto"/>
            <w:noWrap/>
            <w:vAlign w:val="center"/>
            <w:hideMark/>
          </w:tcPr>
          <w:p w14:paraId="3D7F17D1"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1,2</w:t>
            </w:r>
          </w:p>
        </w:tc>
      </w:tr>
      <w:tr w:rsidR="00470E57" w:rsidRPr="00470E57" w14:paraId="3C1DD37C" w14:textId="77777777" w:rsidTr="002C07B0">
        <w:trPr>
          <w:cantSplit/>
          <w:trHeight w:val="330"/>
        </w:trPr>
        <w:tc>
          <w:tcPr>
            <w:tcW w:w="6819" w:type="dxa"/>
            <w:shd w:val="clear" w:color="auto" w:fill="auto"/>
            <w:noWrap/>
            <w:vAlign w:val="center"/>
            <w:hideMark/>
          </w:tcPr>
          <w:p w14:paraId="4F05773F"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Автостроение</w:t>
            </w:r>
          </w:p>
        </w:tc>
        <w:tc>
          <w:tcPr>
            <w:tcW w:w="1276" w:type="dxa"/>
            <w:shd w:val="clear" w:color="auto" w:fill="auto"/>
            <w:noWrap/>
            <w:vAlign w:val="center"/>
            <w:hideMark/>
          </w:tcPr>
          <w:p w14:paraId="1FBC7851"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1C607965"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1402DBC4" w14:textId="77777777" w:rsidTr="002C07B0">
        <w:trPr>
          <w:cantSplit/>
          <w:trHeight w:val="330"/>
        </w:trPr>
        <w:tc>
          <w:tcPr>
            <w:tcW w:w="6819" w:type="dxa"/>
            <w:shd w:val="clear" w:color="auto" w:fill="auto"/>
            <w:noWrap/>
            <w:vAlign w:val="center"/>
            <w:hideMark/>
          </w:tcPr>
          <w:p w14:paraId="5F4713F0"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Агрономия</w:t>
            </w:r>
          </w:p>
        </w:tc>
        <w:tc>
          <w:tcPr>
            <w:tcW w:w="1276" w:type="dxa"/>
            <w:shd w:val="clear" w:color="auto" w:fill="auto"/>
            <w:noWrap/>
            <w:vAlign w:val="center"/>
            <w:hideMark/>
          </w:tcPr>
          <w:p w14:paraId="44D4BA80"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5</w:t>
            </w:r>
          </w:p>
        </w:tc>
        <w:tc>
          <w:tcPr>
            <w:tcW w:w="1157" w:type="dxa"/>
            <w:shd w:val="clear" w:color="auto" w:fill="auto"/>
            <w:noWrap/>
            <w:vAlign w:val="center"/>
            <w:hideMark/>
          </w:tcPr>
          <w:p w14:paraId="300391F3"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0,2</w:t>
            </w:r>
          </w:p>
        </w:tc>
      </w:tr>
      <w:tr w:rsidR="00470E57" w:rsidRPr="00470E57" w14:paraId="476E761A" w14:textId="77777777" w:rsidTr="002C07B0">
        <w:trPr>
          <w:cantSplit/>
          <w:trHeight w:val="330"/>
        </w:trPr>
        <w:tc>
          <w:tcPr>
            <w:tcW w:w="6819" w:type="dxa"/>
            <w:shd w:val="clear" w:color="auto" w:fill="auto"/>
            <w:noWrap/>
            <w:vAlign w:val="center"/>
            <w:hideMark/>
          </w:tcPr>
          <w:p w14:paraId="4CB5A26D"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Актер</w:t>
            </w:r>
          </w:p>
        </w:tc>
        <w:tc>
          <w:tcPr>
            <w:tcW w:w="1276" w:type="dxa"/>
            <w:shd w:val="clear" w:color="auto" w:fill="auto"/>
            <w:noWrap/>
            <w:vAlign w:val="center"/>
            <w:hideMark/>
          </w:tcPr>
          <w:p w14:paraId="6F252096"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2</w:t>
            </w:r>
          </w:p>
        </w:tc>
        <w:tc>
          <w:tcPr>
            <w:tcW w:w="1157" w:type="dxa"/>
            <w:shd w:val="clear" w:color="auto" w:fill="auto"/>
            <w:noWrap/>
            <w:vAlign w:val="center"/>
            <w:hideMark/>
          </w:tcPr>
          <w:p w14:paraId="7E601765"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0,1</w:t>
            </w:r>
          </w:p>
        </w:tc>
      </w:tr>
      <w:tr w:rsidR="00470E57" w:rsidRPr="00470E57" w14:paraId="5F4ACB39" w14:textId="77777777" w:rsidTr="002C07B0">
        <w:trPr>
          <w:cantSplit/>
          <w:trHeight w:val="330"/>
        </w:trPr>
        <w:tc>
          <w:tcPr>
            <w:tcW w:w="6819" w:type="dxa"/>
            <w:shd w:val="clear" w:color="auto" w:fill="auto"/>
            <w:noWrap/>
            <w:vAlign w:val="center"/>
            <w:hideMark/>
          </w:tcPr>
          <w:p w14:paraId="73B59963"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Акушерское дело</w:t>
            </w:r>
          </w:p>
        </w:tc>
        <w:tc>
          <w:tcPr>
            <w:tcW w:w="1276" w:type="dxa"/>
            <w:shd w:val="clear" w:color="auto" w:fill="auto"/>
            <w:noWrap/>
            <w:vAlign w:val="center"/>
            <w:hideMark/>
          </w:tcPr>
          <w:p w14:paraId="18CA51EB"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24B56E07"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0A7D0136" w14:textId="77777777" w:rsidTr="002C07B0">
        <w:trPr>
          <w:cantSplit/>
          <w:trHeight w:val="330"/>
        </w:trPr>
        <w:tc>
          <w:tcPr>
            <w:tcW w:w="6819" w:type="dxa"/>
            <w:shd w:val="clear" w:color="auto" w:fill="auto"/>
            <w:noWrap/>
            <w:vAlign w:val="center"/>
            <w:hideMark/>
          </w:tcPr>
          <w:p w14:paraId="53632AE3"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Анимация и графический дизайн</w:t>
            </w:r>
          </w:p>
        </w:tc>
        <w:tc>
          <w:tcPr>
            <w:tcW w:w="1276" w:type="dxa"/>
            <w:shd w:val="clear" w:color="auto" w:fill="auto"/>
            <w:noWrap/>
            <w:vAlign w:val="center"/>
            <w:hideMark/>
          </w:tcPr>
          <w:p w14:paraId="1E7136DC"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78525B14"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3DA8DE80" w14:textId="77777777" w:rsidTr="002C07B0">
        <w:trPr>
          <w:cantSplit/>
          <w:trHeight w:val="330"/>
        </w:trPr>
        <w:tc>
          <w:tcPr>
            <w:tcW w:w="6819" w:type="dxa"/>
            <w:shd w:val="clear" w:color="auto" w:fill="auto"/>
            <w:noWrap/>
            <w:vAlign w:val="center"/>
            <w:hideMark/>
          </w:tcPr>
          <w:p w14:paraId="78A41A4E"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Аппаратчик–оператор нефтехимического производства</w:t>
            </w:r>
          </w:p>
        </w:tc>
        <w:tc>
          <w:tcPr>
            <w:tcW w:w="1276" w:type="dxa"/>
            <w:shd w:val="clear" w:color="auto" w:fill="auto"/>
            <w:noWrap/>
            <w:vAlign w:val="center"/>
            <w:hideMark/>
          </w:tcPr>
          <w:p w14:paraId="4A920A30"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4</w:t>
            </w:r>
          </w:p>
        </w:tc>
        <w:tc>
          <w:tcPr>
            <w:tcW w:w="1157" w:type="dxa"/>
            <w:shd w:val="clear" w:color="auto" w:fill="auto"/>
            <w:noWrap/>
            <w:vAlign w:val="center"/>
            <w:hideMark/>
          </w:tcPr>
          <w:p w14:paraId="5F9DA3FC"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0,1</w:t>
            </w:r>
          </w:p>
        </w:tc>
      </w:tr>
      <w:tr w:rsidR="00470E57" w:rsidRPr="00470E57" w14:paraId="694F1B69" w14:textId="77777777" w:rsidTr="002C07B0">
        <w:trPr>
          <w:cantSplit/>
          <w:trHeight w:val="330"/>
        </w:trPr>
        <w:tc>
          <w:tcPr>
            <w:tcW w:w="6819" w:type="dxa"/>
            <w:shd w:val="clear" w:color="auto" w:fill="auto"/>
            <w:noWrap/>
            <w:vAlign w:val="center"/>
            <w:hideMark/>
          </w:tcPr>
          <w:p w14:paraId="126CBA2E"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Аппаратчик-оператор производства продуктов питания из растительного сырья</w:t>
            </w:r>
          </w:p>
        </w:tc>
        <w:tc>
          <w:tcPr>
            <w:tcW w:w="1276" w:type="dxa"/>
            <w:shd w:val="clear" w:color="auto" w:fill="auto"/>
            <w:noWrap/>
            <w:vAlign w:val="center"/>
            <w:hideMark/>
          </w:tcPr>
          <w:p w14:paraId="702F3CD7"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8</w:t>
            </w:r>
          </w:p>
        </w:tc>
        <w:tc>
          <w:tcPr>
            <w:tcW w:w="1157" w:type="dxa"/>
            <w:shd w:val="clear" w:color="auto" w:fill="auto"/>
            <w:noWrap/>
            <w:vAlign w:val="center"/>
            <w:hideMark/>
          </w:tcPr>
          <w:p w14:paraId="5F3E04E8"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0,3</w:t>
            </w:r>
          </w:p>
        </w:tc>
      </w:tr>
      <w:tr w:rsidR="00470E57" w:rsidRPr="00470E57" w14:paraId="5B74E4C3" w14:textId="77777777" w:rsidTr="002C07B0">
        <w:trPr>
          <w:cantSplit/>
          <w:trHeight w:val="330"/>
        </w:trPr>
        <w:tc>
          <w:tcPr>
            <w:tcW w:w="6819" w:type="dxa"/>
            <w:shd w:val="clear" w:color="auto" w:fill="auto"/>
            <w:noWrap/>
            <w:vAlign w:val="center"/>
            <w:hideMark/>
          </w:tcPr>
          <w:p w14:paraId="1ADB70E6"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Архивариус</w:t>
            </w:r>
          </w:p>
        </w:tc>
        <w:tc>
          <w:tcPr>
            <w:tcW w:w="1276" w:type="dxa"/>
            <w:shd w:val="clear" w:color="auto" w:fill="auto"/>
            <w:noWrap/>
            <w:vAlign w:val="center"/>
            <w:hideMark/>
          </w:tcPr>
          <w:p w14:paraId="6F86F4A7"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4</w:t>
            </w:r>
          </w:p>
        </w:tc>
        <w:tc>
          <w:tcPr>
            <w:tcW w:w="1157" w:type="dxa"/>
            <w:shd w:val="clear" w:color="auto" w:fill="auto"/>
            <w:noWrap/>
            <w:vAlign w:val="center"/>
            <w:hideMark/>
          </w:tcPr>
          <w:p w14:paraId="2764A75A"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0,1</w:t>
            </w:r>
          </w:p>
        </w:tc>
      </w:tr>
      <w:tr w:rsidR="00470E57" w:rsidRPr="00470E57" w14:paraId="3AD5A0DA" w14:textId="77777777" w:rsidTr="002C07B0">
        <w:trPr>
          <w:cantSplit/>
          <w:trHeight w:val="330"/>
        </w:trPr>
        <w:tc>
          <w:tcPr>
            <w:tcW w:w="6819" w:type="dxa"/>
            <w:shd w:val="clear" w:color="auto" w:fill="auto"/>
            <w:noWrap/>
            <w:vAlign w:val="center"/>
            <w:hideMark/>
          </w:tcPr>
          <w:p w14:paraId="2E78E81B"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Архитектор</w:t>
            </w:r>
          </w:p>
        </w:tc>
        <w:tc>
          <w:tcPr>
            <w:tcW w:w="1276" w:type="dxa"/>
            <w:shd w:val="clear" w:color="auto" w:fill="auto"/>
            <w:noWrap/>
            <w:vAlign w:val="center"/>
            <w:hideMark/>
          </w:tcPr>
          <w:p w14:paraId="6F6D106C"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3</w:t>
            </w:r>
          </w:p>
        </w:tc>
        <w:tc>
          <w:tcPr>
            <w:tcW w:w="1157" w:type="dxa"/>
            <w:shd w:val="clear" w:color="auto" w:fill="auto"/>
            <w:noWrap/>
            <w:vAlign w:val="center"/>
            <w:hideMark/>
          </w:tcPr>
          <w:p w14:paraId="461BFD6A"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0,1</w:t>
            </w:r>
          </w:p>
        </w:tc>
      </w:tr>
      <w:tr w:rsidR="00470E57" w:rsidRPr="00470E57" w14:paraId="4034A138" w14:textId="77777777" w:rsidTr="002C07B0">
        <w:trPr>
          <w:cantSplit/>
          <w:trHeight w:val="330"/>
        </w:trPr>
        <w:tc>
          <w:tcPr>
            <w:tcW w:w="6819" w:type="dxa"/>
            <w:shd w:val="clear" w:color="auto" w:fill="auto"/>
            <w:noWrap/>
            <w:vAlign w:val="center"/>
            <w:hideMark/>
          </w:tcPr>
          <w:p w14:paraId="3088A0C4"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Банковское дело</w:t>
            </w:r>
          </w:p>
        </w:tc>
        <w:tc>
          <w:tcPr>
            <w:tcW w:w="1276" w:type="dxa"/>
            <w:shd w:val="clear" w:color="auto" w:fill="auto"/>
            <w:noWrap/>
            <w:vAlign w:val="center"/>
            <w:hideMark/>
          </w:tcPr>
          <w:p w14:paraId="048C4351"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3</w:t>
            </w:r>
          </w:p>
        </w:tc>
        <w:tc>
          <w:tcPr>
            <w:tcW w:w="1157" w:type="dxa"/>
            <w:shd w:val="clear" w:color="auto" w:fill="auto"/>
            <w:noWrap/>
            <w:vAlign w:val="center"/>
            <w:hideMark/>
          </w:tcPr>
          <w:p w14:paraId="13FF322D"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0,1</w:t>
            </w:r>
          </w:p>
        </w:tc>
      </w:tr>
      <w:tr w:rsidR="00470E57" w:rsidRPr="00470E57" w14:paraId="3F15FD87" w14:textId="77777777" w:rsidTr="002C07B0">
        <w:trPr>
          <w:cantSplit/>
          <w:trHeight w:val="330"/>
        </w:trPr>
        <w:tc>
          <w:tcPr>
            <w:tcW w:w="6819" w:type="dxa"/>
            <w:shd w:val="clear" w:color="auto" w:fill="auto"/>
            <w:noWrap/>
            <w:vAlign w:val="center"/>
            <w:hideMark/>
          </w:tcPr>
          <w:p w14:paraId="3E19B603"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Библиотекарь</w:t>
            </w:r>
          </w:p>
        </w:tc>
        <w:tc>
          <w:tcPr>
            <w:tcW w:w="1276" w:type="dxa"/>
            <w:shd w:val="clear" w:color="auto" w:fill="auto"/>
            <w:noWrap/>
            <w:vAlign w:val="center"/>
            <w:hideMark/>
          </w:tcPr>
          <w:p w14:paraId="7B6874AB"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2</w:t>
            </w:r>
          </w:p>
        </w:tc>
        <w:tc>
          <w:tcPr>
            <w:tcW w:w="1157" w:type="dxa"/>
            <w:shd w:val="clear" w:color="auto" w:fill="auto"/>
            <w:noWrap/>
            <w:vAlign w:val="center"/>
            <w:hideMark/>
          </w:tcPr>
          <w:p w14:paraId="7150AD51"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0,1</w:t>
            </w:r>
          </w:p>
        </w:tc>
      </w:tr>
      <w:tr w:rsidR="00470E57" w:rsidRPr="00470E57" w14:paraId="4962BDC5" w14:textId="77777777" w:rsidTr="002C07B0">
        <w:trPr>
          <w:cantSplit/>
          <w:trHeight w:val="330"/>
        </w:trPr>
        <w:tc>
          <w:tcPr>
            <w:tcW w:w="6819" w:type="dxa"/>
            <w:shd w:val="clear" w:color="auto" w:fill="auto"/>
            <w:noWrap/>
            <w:vAlign w:val="center"/>
            <w:hideMark/>
          </w:tcPr>
          <w:p w14:paraId="49ABFCAF"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БПЛА</w:t>
            </w:r>
          </w:p>
        </w:tc>
        <w:tc>
          <w:tcPr>
            <w:tcW w:w="1276" w:type="dxa"/>
            <w:shd w:val="clear" w:color="auto" w:fill="auto"/>
            <w:noWrap/>
            <w:vAlign w:val="center"/>
            <w:hideMark/>
          </w:tcPr>
          <w:p w14:paraId="66099AD7"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19861F12"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6A6FAFEA" w14:textId="77777777" w:rsidTr="002C07B0">
        <w:trPr>
          <w:cantSplit/>
          <w:trHeight w:val="330"/>
        </w:trPr>
        <w:tc>
          <w:tcPr>
            <w:tcW w:w="6819" w:type="dxa"/>
            <w:shd w:val="clear" w:color="auto" w:fill="auto"/>
            <w:noWrap/>
            <w:vAlign w:val="center"/>
            <w:hideMark/>
          </w:tcPr>
          <w:p w14:paraId="6C170C4D"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Бурение нефтяных и газовых скважин</w:t>
            </w:r>
          </w:p>
        </w:tc>
        <w:tc>
          <w:tcPr>
            <w:tcW w:w="1276" w:type="dxa"/>
            <w:shd w:val="clear" w:color="auto" w:fill="auto"/>
            <w:noWrap/>
            <w:vAlign w:val="center"/>
            <w:hideMark/>
          </w:tcPr>
          <w:p w14:paraId="4B3FC8BA"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2</w:t>
            </w:r>
          </w:p>
        </w:tc>
        <w:tc>
          <w:tcPr>
            <w:tcW w:w="1157" w:type="dxa"/>
            <w:shd w:val="clear" w:color="auto" w:fill="auto"/>
            <w:noWrap/>
            <w:vAlign w:val="center"/>
            <w:hideMark/>
          </w:tcPr>
          <w:p w14:paraId="690470FE"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0,1</w:t>
            </w:r>
          </w:p>
        </w:tc>
      </w:tr>
      <w:tr w:rsidR="00470E57" w:rsidRPr="00470E57" w14:paraId="7F679BBF" w14:textId="77777777" w:rsidTr="002C07B0">
        <w:trPr>
          <w:cantSplit/>
          <w:trHeight w:val="330"/>
        </w:trPr>
        <w:tc>
          <w:tcPr>
            <w:tcW w:w="6819" w:type="dxa"/>
            <w:shd w:val="clear" w:color="auto" w:fill="auto"/>
            <w:noWrap/>
            <w:vAlign w:val="center"/>
            <w:hideMark/>
          </w:tcPr>
          <w:p w14:paraId="59BC9692"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Бухгалтер</w:t>
            </w:r>
          </w:p>
        </w:tc>
        <w:tc>
          <w:tcPr>
            <w:tcW w:w="1276" w:type="dxa"/>
            <w:shd w:val="clear" w:color="auto" w:fill="auto"/>
            <w:noWrap/>
            <w:vAlign w:val="center"/>
            <w:hideMark/>
          </w:tcPr>
          <w:p w14:paraId="32E954D4"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6</w:t>
            </w:r>
          </w:p>
        </w:tc>
        <w:tc>
          <w:tcPr>
            <w:tcW w:w="1157" w:type="dxa"/>
            <w:shd w:val="clear" w:color="auto" w:fill="auto"/>
            <w:noWrap/>
            <w:vAlign w:val="center"/>
            <w:hideMark/>
          </w:tcPr>
          <w:p w14:paraId="3C68112C"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0,2</w:t>
            </w:r>
          </w:p>
        </w:tc>
      </w:tr>
      <w:tr w:rsidR="00470E57" w:rsidRPr="00470E57" w14:paraId="3F37C9B9" w14:textId="77777777" w:rsidTr="002C07B0">
        <w:trPr>
          <w:cantSplit/>
          <w:trHeight w:val="330"/>
        </w:trPr>
        <w:tc>
          <w:tcPr>
            <w:tcW w:w="6819" w:type="dxa"/>
            <w:shd w:val="clear" w:color="auto" w:fill="auto"/>
            <w:noWrap/>
            <w:vAlign w:val="center"/>
            <w:hideMark/>
          </w:tcPr>
          <w:p w14:paraId="44CEFBA0"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Бьюти сфера</w:t>
            </w:r>
          </w:p>
        </w:tc>
        <w:tc>
          <w:tcPr>
            <w:tcW w:w="1276" w:type="dxa"/>
            <w:shd w:val="clear" w:color="auto" w:fill="auto"/>
            <w:noWrap/>
            <w:vAlign w:val="center"/>
            <w:hideMark/>
          </w:tcPr>
          <w:p w14:paraId="53981219"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0BFB3548"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54C6A191" w14:textId="77777777" w:rsidTr="002C07B0">
        <w:trPr>
          <w:cantSplit/>
          <w:trHeight w:val="330"/>
        </w:trPr>
        <w:tc>
          <w:tcPr>
            <w:tcW w:w="6819" w:type="dxa"/>
            <w:shd w:val="clear" w:color="auto" w:fill="auto"/>
            <w:noWrap/>
            <w:vAlign w:val="center"/>
            <w:hideMark/>
          </w:tcPr>
          <w:p w14:paraId="5A428B62"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Веб-дизайн</w:t>
            </w:r>
          </w:p>
        </w:tc>
        <w:tc>
          <w:tcPr>
            <w:tcW w:w="1276" w:type="dxa"/>
            <w:shd w:val="clear" w:color="auto" w:fill="auto"/>
            <w:noWrap/>
            <w:vAlign w:val="center"/>
            <w:hideMark/>
          </w:tcPr>
          <w:p w14:paraId="45EA0BE3"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2</w:t>
            </w:r>
          </w:p>
        </w:tc>
        <w:tc>
          <w:tcPr>
            <w:tcW w:w="1157" w:type="dxa"/>
            <w:shd w:val="clear" w:color="auto" w:fill="auto"/>
            <w:noWrap/>
            <w:vAlign w:val="center"/>
            <w:hideMark/>
          </w:tcPr>
          <w:p w14:paraId="3ED6E2C6"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0,1</w:t>
            </w:r>
          </w:p>
        </w:tc>
      </w:tr>
      <w:tr w:rsidR="00470E57" w:rsidRPr="00470E57" w14:paraId="32F93263" w14:textId="77777777" w:rsidTr="002C07B0">
        <w:trPr>
          <w:cantSplit/>
          <w:trHeight w:val="330"/>
        </w:trPr>
        <w:tc>
          <w:tcPr>
            <w:tcW w:w="6819" w:type="dxa"/>
            <w:shd w:val="clear" w:color="auto" w:fill="auto"/>
            <w:noWrap/>
            <w:vAlign w:val="center"/>
            <w:hideMark/>
          </w:tcPr>
          <w:p w14:paraId="63311722"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Ветеринария</w:t>
            </w:r>
          </w:p>
        </w:tc>
        <w:tc>
          <w:tcPr>
            <w:tcW w:w="1276" w:type="dxa"/>
            <w:shd w:val="clear" w:color="auto" w:fill="auto"/>
            <w:noWrap/>
            <w:vAlign w:val="center"/>
            <w:hideMark/>
          </w:tcPr>
          <w:p w14:paraId="6D515CEC"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24</w:t>
            </w:r>
          </w:p>
        </w:tc>
        <w:tc>
          <w:tcPr>
            <w:tcW w:w="1157" w:type="dxa"/>
            <w:shd w:val="clear" w:color="auto" w:fill="auto"/>
            <w:noWrap/>
            <w:vAlign w:val="center"/>
            <w:hideMark/>
          </w:tcPr>
          <w:p w14:paraId="6566C750"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0,8</w:t>
            </w:r>
          </w:p>
        </w:tc>
      </w:tr>
      <w:tr w:rsidR="00470E57" w:rsidRPr="00470E57" w14:paraId="04F60278" w14:textId="77777777" w:rsidTr="002C07B0">
        <w:trPr>
          <w:cantSplit/>
          <w:trHeight w:val="330"/>
        </w:trPr>
        <w:tc>
          <w:tcPr>
            <w:tcW w:w="6819" w:type="dxa"/>
            <w:shd w:val="clear" w:color="auto" w:fill="auto"/>
            <w:noWrap/>
            <w:vAlign w:val="center"/>
            <w:hideMark/>
          </w:tcPr>
          <w:p w14:paraId="1D0ED024"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Ветеринарный фельдшер</w:t>
            </w:r>
          </w:p>
        </w:tc>
        <w:tc>
          <w:tcPr>
            <w:tcW w:w="1276" w:type="dxa"/>
            <w:shd w:val="clear" w:color="auto" w:fill="auto"/>
            <w:noWrap/>
            <w:vAlign w:val="center"/>
            <w:hideMark/>
          </w:tcPr>
          <w:p w14:paraId="5C53B630"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3</w:t>
            </w:r>
          </w:p>
        </w:tc>
        <w:tc>
          <w:tcPr>
            <w:tcW w:w="1157" w:type="dxa"/>
            <w:shd w:val="clear" w:color="auto" w:fill="auto"/>
            <w:noWrap/>
            <w:vAlign w:val="center"/>
            <w:hideMark/>
          </w:tcPr>
          <w:p w14:paraId="128149B9"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0,1</w:t>
            </w:r>
          </w:p>
        </w:tc>
      </w:tr>
      <w:tr w:rsidR="00470E57" w:rsidRPr="00470E57" w14:paraId="637B5A18" w14:textId="77777777" w:rsidTr="002C07B0">
        <w:trPr>
          <w:cantSplit/>
          <w:trHeight w:val="330"/>
        </w:trPr>
        <w:tc>
          <w:tcPr>
            <w:tcW w:w="6819" w:type="dxa"/>
            <w:shd w:val="clear" w:color="auto" w:fill="auto"/>
            <w:noWrap/>
            <w:vAlign w:val="center"/>
            <w:hideMark/>
          </w:tcPr>
          <w:p w14:paraId="6CC97B46"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Визажист</w:t>
            </w:r>
          </w:p>
        </w:tc>
        <w:tc>
          <w:tcPr>
            <w:tcW w:w="1276" w:type="dxa"/>
            <w:shd w:val="clear" w:color="auto" w:fill="auto"/>
            <w:noWrap/>
            <w:vAlign w:val="center"/>
            <w:hideMark/>
          </w:tcPr>
          <w:p w14:paraId="088B29CA"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7</w:t>
            </w:r>
          </w:p>
        </w:tc>
        <w:tc>
          <w:tcPr>
            <w:tcW w:w="1157" w:type="dxa"/>
            <w:shd w:val="clear" w:color="auto" w:fill="auto"/>
            <w:noWrap/>
            <w:vAlign w:val="center"/>
            <w:hideMark/>
          </w:tcPr>
          <w:p w14:paraId="5DCED983"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0,2</w:t>
            </w:r>
          </w:p>
        </w:tc>
      </w:tr>
      <w:tr w:rsidR="00470E57" w:rsidRPr="00470E57" w14:paraId="6129C11A" w14:textId="77777777" w:rsidTr="002C07B0">
        <w:trPr>
          <w:cantSplit/>
          <w:trHeight w:val="330"/>
        </w:trPr>
        <w:tc>
          <w:tcPr>
            <w:tcW w:w="6819" w:type="dxa"/>
            <w:shd w:val="clear" w:color="auto" w:fill="auto"/>
            <w:noWrap/>
            <w:vAlign w:val="center"/>
            <w:hideMark/>
          </w:tcPr>
          <w:p w14:paraId="0E3C2CF4"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Виноделие</w:t>
            </w:r>
          </w:p>
        </w:tc>
        <w:tc>
          <w:tcPr>
            <w:tcW w:w="1276" w:type="dxa"/>
            <w:shd w:val="clear" w:color="auto" w:fill="auto"/>
            <w:noWrap/>
            <w:vAlign w:val="center"/>
            <w:hideMark/>
          </w:tcPr>
          <w:p w14:paraId="35954523"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3A8A27E8"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1982F587" w14:textId="77777777" w:rsidTr="002C07B0">
        <w:trPr>
          <w:cantSplit/>
          <w:trHeight w:val="330"/>
        </w:trPr>
        <w:tc>
          <w:tcPr>
            <w:tcW w:w="6819" w:type="dxa"/>
            <w:shd w:val="clear" w:color="auto" w:fill="auto"/>
            <w:noWrap/>
            <w:vAlign w:val="center"/>
            <w:hideMark/>
          </w:tcPr>
          <w:p w14:paraId="19E1E9C6"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Водитель</w:t>
            </w:r>
          </w:p>
        </w:tc>
        <w:tc>
          <w:tcPr>
            <w:tcW w:w="1276" w:type="dxa"/>
            <w:shd w:val="clear" w:color="auto" w:fill="auto"/>
            <w:noWrap/>
            <w:vAlign w:val="center"/>
            <w:hideMark/>
          </w:tcPr>
          <w:p w14:paraId="0AD216EB"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15</w:t>
            </w:r>
          </w:p>
        </w:tc>
        <w:tc>
          <w:tcPr>
            <w:tcW w:w="1157" w:type="dxa"/>
            <w:shd w:val="clear" w:color="auto" w:fill="auto"/>
            <w:noWrap/>
            <w:vAlign w:val="center"/>
            <w:hideMark/>
          </w:tcPr>
          <w:p w14:paraId="38C5DB83"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0,5</w:t>
            </w:r>
          </w:p>
        </w:tc>
      </w:tr>
      <w:tr w:rsidR="00470E57" w:rsidRPr="00470E57" w14:paraId="48F75C8D" w14:textId="77777777" w:rsidTr="002C07B0">
        <w:trPr>
          <w:cantSplit/>
          <w:trHeight w:val="330"/>
        </w:trPr>
        <w:tc>
          <w:tcPr>
            <w:tcW w:w="6819" w:type="dxa"/>
            <w:shd w:val="clear" w:color="auto" w:fill="auto"/>
            <w:noWrap/>
            <w:vAlign w:val="center"/>
            <w:hideMark/>
          </w:tcPr>
          <w:p w14:paraId="5011F3B7"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Водоснабжение и водоотведение</w:t>
            </w:r>
          </w:p>
        </w:tc>
        <w:tc>
          <w:tcPr>
            <w:tcW w:w="1276" w:type="dxa"/>
            <w:shd w:val="clear" w:color="auto" w:fill="auto"/>
            <w:noWrap/>
            <w:vAlign w:val="center"/>
            <w:hideMark/>
          </w:tcPr>
          <w:p w14:paraId="5BBF8BBF"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3</w:t>
            </w:r>
          </w:p>
        </w:tc>
        <w:tc>
          <w:tcPr>
            <w:tcW w:w="1157" w:type="dxa"/>
            <w:shd w:val="clear" w:color="auto" w:fill="auto"/>
            <w:noWrap/>
            <w:vAlign w:val="center"/>
            <w:hideMark/>
          </w:tcPr>
          <w:p w14:paraId="5E60F72D"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0,1</w:t>
            </w:r>
          </w:p>
        </w:tc>
      </w:tr>
      <w:tr w:rsidR="00470E57" w:rsidRPr="00470E57" w14:paraId="6F40B202" w14:textId="77777777" w:rsidTr="002C07B0">
        <w:trPr>
          <w:cantSplit/>
          <w:trHeight w:val="330"/>
        </w:trPr>
        <w:tc>
          <w:tcPr>
            <w:tcW w:w="6819" w:type="dxa"/>
            <w:shd w:val="clear" w:color="auto" w:fill="auto"/>
            <w:noWrap/>
            <w:vAlign w:val="center"/>
            <w:hideMark/>
          </w:tcPr>
          <w:p w14:paraId="54A679F1"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Военный</w:t>
            </w:r>
          </w:p>
        </w:tc>
        <w:tc>
          <w:tcPr>
            <w:tcW w:w="1276" w:type="dxa"/>
            <w:shd w:val="clear" w:color="auto" w:fill="auto"/>
            <w:noWrap/>
            <w:vAlign w:val="center"/>
            <w:hideMark/>
          </w:tcPr>
          <w:p w14:paraId="11A101E6"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68D284E2"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0F19343C" w14:textId="77777777" w:rsidTr="002C07B0">
        <w:trPr>
          <w:cantSplit/>
          <w:trHeight w:val="330"/>
        </w:trPr>
        <w:tc>
          <w:tcPr>
            <w:tcW w:w="6819" w:type="dxa"/>
            <w:shd w:val="clear" w:color="auto" w:fill="auto"/>
            <w:noWrap/>
            <w:vAlign w:val="center"/>
            <w:hideMark/>
          </w:tcPr>
          <w:p w14:paraId="1FF9E3C0"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Вокал</w:t>
            </w:r>
          </w:p>
        </w:tc>
        <w:tc>
          <w:tcPr>
            <w:tcW w:w="1276" w:type="dxa"/>
            <w:shd w:val="clear" w:color="auto" w:fill="auto"/>
            <w:noWrap/>
            <w:vAlign w:val="center"/>
            <w:hideMark/>
          </w:tcPr>
          <w:p w14:paraId="50A2FB50"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2</w:t>
            </w:r>
          </w:p>
        </w:tc>
        <w:tc>
          <w:tcPr>
            <w:tcW w:w="1157" w:type="dxa"/>
            <w:shd w:val="clear" w:color="auto" w:fill="auto"/>
            <w:noWrap/>
            <w:vAlign w:val="center"/>
            <w:hideMark/>
          </w:tcPr>
          <w:p w14:paraId="17901F9B"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0,1</w:t>
            </w:r>
          </w:p>
        </w:tc>
      </w:tr>
      <w:tr w:rsidR="00470E57" w:rsidRPr="00470E57" w14:paraId="1D0CB4EC" w14:textId="77777777" w:rsidTr="002C07B0">
        <w:trPr>
          <w:cantSplit/>
          <w:trHeight w:val="330"/>
        </w:trPr>
        <w:tc>
          <w:tcPr>
            <w:tcW w:w="6819" w:type="dxa"/>
            <w:shd w:val="clear" w:color="auto" w:fill="auto"/>
            <w:noWrap/>
            <w:vAlign w:val="center"/>
            <w:hideMark/>
          </w:tcPr>
          <w:p w14:paraId="54F59ABE"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Воспитатель</w:t>
            </w:r>
          </w:p>
        </w:tc>
        <w:tc>
          <w:tcPr>
            <w:tcW w:w="1276" w:type="dxa"/>
            <w:shd w:val="clear" w:color="auto" w:fill="auto"/>
            <w:noWrap/>
            <w:vAlign w:val="center"/>
            <w:hideMark/>
          </w:tcPr>
          <w:p w14:paraId="6D3E46A9"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63</w:t>
            </w:r>
          </w:p>
        </w:tc>
        <w:tc>
          <w:tcPr>
            <w:tcW w:w="1157" w:type="dxa"/>
            <w:shd w:val="clear" w:color="auto" w:fill="auto"/>
            <w:noWrap/>
            <w:vAlign w:val="center"/>
            <w:hideMark/>
          </w:tcPr>
          <w:p w14:paraId="0929A0DB"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2,2</w:t>
            </w:r>
          </w:p>
        </w:tc>
      </w:tr>
      <w:tr w:rsidR="00470E57" w:rsidRPr="00470E57" w14:paraId="68E00445" w14:textId="77777777" w:rsidTr="002C07B0">
        <w:trPr>
          <w:cantSplit/>
          <w:trHeight w:val="330"/>
        </w:trPr>
        <w:tc>
          <w:tcPr>
            <w:tcW w:w="6819" w:type="dxa"/>
            <w:shd w:val="clear" w:color="auto" w:fill="auto"/>
            <w:noWrap/>
            <w:vAlign w:val="center"/>
            <w:hideMark/>
          </w:tcPr>
          <w:p w14:paraId="0B858087"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Газоэлектросварщик</w:t>
            </w:r>
          </w:p>
        </w:tc>
        <w:tc>
          <w:tcPr>
            <w:tcW w:w="1276" w:type="dxa"/>
            <w:shd w:val="clear" w:color="auto" w:fill="auto"/>
            <w:noWrap/>
            <w:vAlign w:val="center"/>
            <w:hideMark/>
          </w:tcPr>
          <w:p w14:paraId="1BA076C3"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4</w:t>
            </w:r>
          </w:p>
        </w:tc>
        <w:tc>
          <w:tcPr>
            <w:tcW w:w="1157" w:type="dxa"/>
            <w:shd w:val="clear" w:color="auto" w:fill="auto"/>
            <w:noWrap/>
            <w:vAlign w:val="center"/>
            <w:hideMark/>
          </w:tcPr>
          <w:p w14:paraId="75F8E7C2"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0,1</w:t>
            </w:r>
          </w:p>
        </w:tc>
      </w:tr>
      <w:tr w:rsidR="00470E57" w:rsidRPr="00470E57" w14:paraId="059F842C" w14:textId="77777777" w:rsidTr="002C07B0">
        <w:trPr>
          <w:cantSplit/>
          <w:trHeight w:val="330"/>
        </w:trPr>
        <w:tc>
          <w:tcPr>
            <w:tcW w:w="6819" w:type="dxa"/>
            <w:shd w:val="clear" w:color="auto" w:fill="auto"/>
            <w:noWrap/>
            <w:vAlign w:val="center"/>
            <w:hideMark/>
          </w:tcPr>
          <w:p w14:paraId="7510C293"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Геодезист</w:t>
            </w:r>
          </w:p>
        </w:tc>
        <w:tc>
          <w:tcPr>
            <w:tcW w:w="1276" w:type="dxa"/>
            <w:shd w:val="clear" w:color="auto" w:fill="auto"/>
            <w:noWrap/>
            <w:vAlign w:val="center"/>
            <w:hideMark/>
          </w:tcPr>
          <w:p w14:paraId="1F0576BE"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3</w:t>
            </w:r>
          </w:p>
        </w:tc>
        <w:tc>
          <w:tcPr>
            <w:tcW w:w="1157" w:type="dxa"/>
            <w:shd w:val="clear" w:color="auto" w:fill="auto"/>
            <w:noWrap/>
            <w:vAlign w:val="center"/>
            <w:hideMark/>
          </w:tcPr>
          <w:p w14:paraId="2FA91BE2"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0,1</w:t>
            </w:r>
          </w:p>
        </w:tc>
      </w:tr>
      <w:tr w:rsidR="00470E57" w:rsidRPr="00470E57" w14:paraId="603D4FDF" w14:textId="77777777" w:rsidTr="002C07B0">
        <w:trPr>
          <w:cantSplit/>
          <w:trHeight w:val="330"/>
        </w:trPr>
        <w:tc>
          <w:tcPr>
            <w:tcW w:w="6819" w:type="dxa"/>
            <w:shd w:val="clear" w:color="auto" w:fill="auto"/>
            <w:noWrap/>
            <w:vAlign w:val="center"/>
            <w:hideMark/>
          </w:tcPr>
          <w:p w14:paraId="539E4202"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Геолог</w:t>
            </w:r>
          </w:p>
        </w:tc>
        <w:tc>
          <w:tcPr>
            <w:tcW w:w="1276" w:type="dxa"/>
            <w:shd w:val="clear" w:color="auto" w:fill="auto"/>
            <w:noWrap/>
            <w:vAlign w:val="center"/>
            <w:hideMark/>
          </w:tcPr>
          <w:p w14:paraId="79571F24"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1E528ECF"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2B369AD7" w14:textId="77777777" w:rsidTr="002C07B0">
        <w:trPr>
          <w:cantSplit/>
          <w:trHeight w:val="330"/>
        </w:trPr>
        <w:tc>
          <w:tcPr>
            <w:tcW w:w="6819" w:type="dxa"/>
            <w:shd w:val="clear" w:color="auto" w:fill="auto"/>
            <w:noWrap/>
            <w:vAlign w:val="center"/>
            <w:hideMark/>
          </w:tcPr>
          <w:p w14:paraId="2B2E1274"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Гидрогеология и инженерная геология</w:t>
            </w:r>
          </w:p>
        </w:tc>
        <w:tc>
          <w:tcPr>
            <w:tcW w:w="1276" w:type="dxa"/>
            <w:shd w:val="clear" w:color="auto" w:fill="auto"/>
            <w:noWrap/>
            <w:vAlign w:val="center"/>
            <w:hideMark/>
          </w:tcPr>
          <w:p w14:paraId="2186A9F5"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4632F039"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01EE93FF" w14:textId="77777777" w:rsidTr="002C07B0">
        <w:trPr>
          <w:cantSplit/>
          <w:trHeight w:val="330"/>
        </w:trPr>
        <w:tc>
          <w:tcPr>
            <w:tcW w:w="6819" w:type="dxa"/>
            <w:shd w:val="clear" w:color="auto" w:fill="auto"/>
            <w:noWrap/>
            <w:vAlign w:val="center"/>
            <w:hideMark/>
          </w:tcPr>
          <w:p w14:paraId="68DF05AA"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Гостиничное дело</w:t>
            </w:r>
          </w:p>
        </w:tc>
        <w:tc>
          <w:tcPr>
            <w:tcW w:w="1276" w:type="dxa"/>
            <w:shd w:val="clear" w:color="auto" w:fill="auto"/>
            <w:noWrap/>
            <w:vAlign w:val="center"/>
            <w:hideMark/>
          </w:tcPr>
          <w:p w14:paraId="4EE9499C"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12</w:t>
            </w:r>
          </w:p>
        </w:tc>
        <w:tc>
          <w:tcPr>
            <w:tcW w:w="1157" w:type="dxa"/>
            <w:shd w:val="clear" w:color="auto" w:fill="auto"/>
            <w:noWrap/>
            <w:vAlign w:val="center"/>
            <w:hideMark/>
          </w:tcPr>
          <w:p w14:paraId="66B9D35D"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0,4</w:t>
            </w:r>
          </w:p>
        </w:tc>
      </w:tr>
      <w:tr w:rsidR="00470E57" w:rsidRPr="00470E57" w14:paraId="434E2FC9" w14:textId="77777777" w:rsidTr="002C07B0">
        <w:trPr>
          <w:cantSplit/>
          <w:trHeight w:val="330"/>
        </w:trPr>
        <w:tc>
          <w:tcPr>
            <w:tcW w:w="6819" w:type="dxa"/>
            <w:shd w:val="clear" w:color="auto" w:fill="auto"/>
            <w:noWrap/>
            <w:vAlign w:val="center"/>
            <w:hideMark/>
          </w:tcPr>
          <w:p w14:paraId="38B03EC1"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lastRenderedPageBreak/>
              <w:t>Гражданское строительство</w:t>
            </w:r>
          </w:p>
        </w:tc>
        <w:tc>
          <w:tcPr>
            <w:tcW w:w="1276" w:type="dxa"/>
            <w:shd w:val="clear" w:color="auto" w:fill="auto"/>
            <w:noWrap/>
            <w:vAlign w:val="center"/>
            <w:hideMark/>
          </w:tcPr>
          <w:p w14:paraId="5C6456E5"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10666570"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199085FB" w14:textId="77777777" w:rsidTr="002C07B0">
        <w:trPr>
          <w:cantSplit/>
          <w:trHeight w:val="330"/>
        </w:trPr>
        <w:tc>
          <w:tcPr>
            <w:tcW w:w="6819" w:type="dxa"/>
            <w:shd w:val="clear" w:color="auto" w:fill="auto"/>
            <w:noWrap/>
            <w:vAlign w:val="center"/>
            <w:hideMark/>
          </w:tcPr>
          <w:p w14:paraId="298C1168"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Графический дизайн</w:t>
            </w:r>
          </w:p>
        </w:tc>
        <w:tc>
          <w:tcPr>
            <w:tcW w:w="1276" w:type="dxa"/>
            <w:shd w:val="clear" w:color="auto" w:fill="auto"/>
            <w:noWrap/>
            <w:vAlign w:val="center"/>
            <w:hideMark/>
          </w:tcPr>
          <w:p w14:paraId="7D847F05"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5F09E484"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5D3EDE21" w14:textId="77777777" w:rsidTr="002C07B0">
        <w:trPr>
          <w:cantSplit/>
          <w:trHeight w:val="330"/>
        </w:trPr>
        <w:tc>
          <w:tcPr>
            <w:tcW w:w="6819" w:type="dxa"/>
            <w:shd w:val="clear" w:color="auto" w:fill="auto"/>
            <w:noWrap/>
            <w:vAlign w:val="center"/>
            <w:hideMark/>
          </w:tcPr>
          <w:p w14:paraId="5870A27B"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Декоративно-прикладное искусство и народные промыслы</w:t>
            </w:r>
          </w:p>
        </w:tc>
        <w:tc>
          <w:tcPr>
            <w:tcW w:w="1276" w:type="dxa"/>
            <w:shd w:val="clear" w:color="auto" w:fill="auto"/>
            <w:noWrap/>
            <w:vAlign w:val="center"/>
            <w:hideMark/>
          </w:tcPr>
          <w:p w14:paraId="741640A4"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2</w:t>
            </w:r>
          </w:p>
        </w:tc>
        <w:tc>
          <w:tcPr>
            <w:tcW w:w="1157" w:type="dxa"/>
            <w:shd w:val="clear" w:color="auto" w:fill="auto"/>
            <w:noWrap/>
            <w:vAlign w:val="center"/>
            <w:hideMark/>
          </w:tcPr>
          <w:p w14:paraId="14BACC5E"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0,1</w:t>
            </w:r>
          </w:p>
        </w:tc>
      </w:tr>
      <w:tr w:rsidR="00470E57" w:rsidRPr="00470E57" w14:paraId="7C3D056B" w14:textId="77777777" w:rsidTr="002C07B0">
        <w:trPr>
          <w:cantSplit/>
          <w:trHeight w:val="330"/>
        </w:trPr>
        <w:tc>
          <w:tcPr>
            <w:tcW w:w="6819" w:type="dxa"/>
            <w:shd w:val="clear" w:color="auto" w:fill="auto"/>
            <w:noWrap/>
            <w:vAlign w:val="center"/>
            <w:hideMark/>
          </w:tcPr>
          <w:p w14:paraId="4FDC89BB"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Делопроизводитель</w:t>
            </w:r>
          </w:p>
        </w:tc>
        <w:tc>
          <w:tcPr>
            <w:tcW w:w="1276" w:type="dxa"/>
            <w:shd w:val="clear" w:color="auto" w:fill="auto"/>
            <w:noWrap/>
            <w:vAlign w:val="center"/>
            <w:hideMark/>
          </w:tcPr>
          <w:p w14:paraId="5A9C9A6E"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44DD6373"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313B3E0D" w14:textId="77777777" w:rsidTr="002C07B0">
        <w:trPr>
          <w:cantSplit/>
          <w:trHeight w:val="330"/>
        </w:trPr>
        <w:tc>
          <w:tcPr>
            <w:tcW w:w="6819" w:type="dxa"/>
            <w:shd w:val="clear" w:color="auto" w:fill="auto"/>
            <w:noWrap/>
            <w:vAlign w:val="center"/>
            <w:hideMark/>
          </w:tcPr>
          <w:p w14:paraId="4C05E77C"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Дизайн</w:t>
            </w:r>
          </w:p>
        </w:tc>
        <w:tc>
          <w:tcPr>
            <w:tcW w:w="1276" w:type="dxa"/>
            <w:shd w:val="clear" w:color="auto" w:fill="auto"/>
            <w:noWrap/>
            <w:vAlign w:val="center"/>
            <w:hideMark/>
          </w:tcPr>
          <w:p w14:paraId="198E6594"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57</w:t>
            </w:r>
          </w:p>
        </w:tc>
        <w:tc>
          <w:tcPr>
            <w:tcW w:w="1157" w:type="dxa"/>
            <w:shd w:val="clear" w:color="auto" w:fill="auto"/>
            <w:noWrap/>
            <w:vAlign w:val="center"/>
            <w:hideMark/>
          </w:tcPr>
          <w:p w14:paraId="06DB96F7"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2,0</w:t>
            </w:r>
          </w:p>
        </w:tc>
      </w:tr>
      <w:tr w:rsidR="00470E57" w:rsidRPr="00470E57" w14:paraId="6B565782" w14:textId="77777777" w:rsidTr="002C07B0">
        <w:trPr>
          <w:cantSplit/>
          <w:trHeight w:val="330"/>
        </w:trPr>
        <w:tc>
          <w:tcPr>
            <w:tcW w:w="6819" w:type="dxa"/>
            <w:shd w:val="clear" w:color="auto" w:fill="auto"/>
            <w:noWrap/>
            <w:vAlign w:val="center"/>
            <w:hideMark/>
          </w:tcPr>
          <w:p w14:paraId="48C834AA"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Дизайн компьютерный</w:t>
            </w:r>
          </w:p>
        </w:tc>
        <w:tc>
          <w:tcPr>
            <w:tcW w:w="1276" w:type="dxa"/>
            <w:shd w:val="clear" w:color="auto" w:fill="auto"/>
            <w:noWrap/>
            <w:vAlign w:val="center"/>
            <w:hideMark/>
          </w:tcPr>
          <w:p w14:paraId="43994396"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69C2A58F"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7E6ADEE6" w14:textId="77777777" w:rsidTr="002C07B0">
        <w:trPr>
          <w:cantSplit/>
          <w:trHeight w:val="330"/>
        </w:trPr>
        <w:tc>
          <w:tcPr>
            <w:tcW w:w="6819" w:type="dxa"/>
            <w:shd w:val="clear" w:color="auto" w:fill="auto"/>
            <w:noWrap/>
            <w:vAlign w:val="center"/>
            <w:hideMark/>
          </w:tcPr>
          <w:p w14:paraId="6A67FA07"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Документационное обеспечение и архивоведение</w:t>
            </w:r>
          </w:p>
        </w:tc>
        <w:tc>
          <w:tcPr>
            <w:tcW w:w="1276" w:type="dxa"/>
            <w:shd w:val="clear" w:color="auto" w:fill="auto"/>
            <w:noWrap/>
            <w:vAlign w:val="center"/>
            <w:hideMark/>
          </w:tcPr>
          <w:p w14:paraId="31EFDCA6"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4</w:t>
            </w:r>
          </w:p>
        </w:tc>
        <w:tc>
          <w:tcPr>
            <w:tcW w:w="1157" w:type="dxa"/>
            <w:shd w:val="clear" w:color="auto" w:fill="auto"/>
            <w:noWrap/>
            <w:vAlign w:val="center"/>
            <w:hideMark/>
          </w:tcPr>
          <w:p w14:paraId="59F09AAE"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0,1</w:t>
            </w:r>
          </w:p>
        </w:tc>
      </w:tr>
      <w:tr w:rsidR="00470E57" w:rsidRPr="00470E57" w14:paraId="6830F492" w14:textId="77777777" w:rsidTr="002C07B0">
        <w:trPr>
          <w:cantSplit/>
          <w:trHeight w:val="330"/>
        </w:trPr>
        <w:tc>
          <w:tcPr>
            <w:tcW w:w="6819" w:type="dxa"/>
            <w:shd w:val="clear" w:color="auto" w:fill="auto"/>
            <w:noWrap/>
            <w:vAlign w:val="center"/>
            <w:hideMark/>
          </w:tcPr>
          <w:p w14:paraId="64F607A7"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Дошкольное образование</w:t>
            </w:r>
          </w:p>
        </w:tc>
        <w:tc>
          <w:tcPr>
            <w:tcW w:w="1276" w:type="dxa"/>
            <w:shd w:val="clear" w:color="auto" w:fill="auto"/>
            <w:noWrap/>
            <w:vAlign w:val="center"/>
            <w:hideMark/>
          </w:tcPr>
          <w:p w14:paraId="4D90734D"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49</w:t>
            </w:r>
          </w:p>
        </w:tc>
        <w:tc>
          <w:tcPr>
            <w:tcW w:w="1157" w:type="dxa"/>
            <w:shd w:val="clear" w:color="auto" w:fill="auto"/>
            <w:noWrap/>
            <w:vAlign w:val="center"/>
            <w:hideMark/>
          </w:tcPr>
          <w:p w14:paraId="39A41E73"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1,7</w:t>
            </w:r>
          </w:p>
        </w:tc>
      </w:tr>
      <w:tr w:rsidR="00470E57" w:rsidRPr="00470E57" w14:paraId="093F3802" w14:textId="77777777" w:rsidTr="002C07B0">
        <w:trPr>
          <w:cantSplit/>
          <w:trHeight w:val="330"/>
        </w:trPr>
        <w:tc>
          <w:tcPr>
            <w:tcW w:w="6819" w:type="dxa"/>
            <w:shd w:val="clear" w:color="auto" w:fill="auto"/>
            <w:noWrap/>
            <w:vAlign w:val="center"/>
            <w:hideMark/>
          </w:tcPr>
          <w:p w14:paraId="39237A3A"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Железнодорожный машинист</w:t>
            </w:r>
          </w:p>
        </w:tc>
        <w:tc>
          <w:tcPr>
            <w:tcW w:w="1276" w:type="dxa"/>
            <w:shd w:val="clear" w:color="auto" w:fill="auto"/>
            <w:noWrap/>
            <w:vAlign w:val="center"/>
            <w:hideMark/>
          </w:tcPr>
          <w:p w14:paraId="2114E035"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38EA22A0"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72F7F1CB" w14:textId="77777777" w:rsidTr="002C07B0">
        <w:trPr>
          <w:cantSplit/>
          <w:trHeight w:val="330"/>
        </w:trPr>
        <w:tc>
          <w:tcPr>
            <w:tcW w:w="6819" w:type="dxa"/>
            <w:shd w:val="clear" w:color="auto" w:fill="auto"/>
            <w:noWrap/>
            <w:vAlign w:val="center"/>
            <w:hideMark/>
          </w:tcPr>
          <w:p w14:paraId="59545D12"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Защита в чрезвычайных ситуациях (МЧС)</w:t>
            </w:r>
          </w:p>
        </w:tc>
        <w:tc>
          <w:tcPr>
            <w:tcW w:w="1276" w:type="dxa"/>
            <w:shd w:val="clear" w:color="auto" w:fill="auto"/>
            <w:noWrap/>
            <w:vAlign w:val="center"/>
            <w:hideMark/>
          </w:tcPr>
          <w:p w14:paraId="14836C29"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10D91499"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320E5DAD" w14:textId="77777777" w:rsidTr="002C07B0">
        <w:trPr>
          <w:cantSplit/>
          <w:trHeight w:val="330"/>
        </w:trPr>
        <w:tc>
          <w:tcPr>
            <w:tcW w:w="6819" w:type="dxa"/>
            <w:shd w:val="clear" w:color="auto" w:fill="auto"/>
            <w:noWrap/>
            <w:vAlign w:val="center"/>
            <w:hideMark/>
          </w:tcPr>
          <w:p w14:paraId="2D03EC23"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Земледелие</w:t>
            </w:r>
          </w:p>
        </w:tc>
        <w:tc>
          <w:tcPr>
            <w:tcW w:w="1276" w:type="dxa"/>
            <w:shd w:val="clear" w:color="auto" w:fill="auto"/>
            <w:noWrap/>
            <w:vAlign w:val="center"/>
            <w:hideMark/>
          </w:tcPr>
          <w:p w14:paraId="0A86CA11"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2</w:t>
            </w:r>
          </w:p>
        </w:tc>
        <w:tc>
          <w:tcPr>
            <w:tcW w:w="1157" w:type="dxa"/>
            <w:shd w:val="clear" w:color="auto" w:fill="auto"/>
            <w:noWrap/>
            <w:vAlign w:val="center"/>
            <w:hideMark/>
          </w:tcPr>
          <w:p w14:paraId="7002AF5C"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0,1</w:t>
            </w:r>
          </w:p>
        </w:tc>
      </w:tr>
      <w:tr w:rsidR="00470E57" w:rsidRPr="00470E57" w14:paraId="096A64B2" w14:textId="77777777" w:rsidTr="002C07B0">
        <w:trPr>
          <w:cantSplit/>
          <w:trHeight w:val="330"/>
        </w:trPr>
        <w:tc>
          <w:tcPr>
            <w:tcW w:w="6819" w:type="dxa"/>
            <w:shd w:val="clear" w:color="auto" w:fill="auto"/>
            <w:noWrap/>
            <w:vAlign w:val="center"/>
            <w:hideMark/>
          </w:tcPr>
          <w:p w14:paraId="6C2C760F"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Землеустройство</w:t>
            </w:r>
          </w:p>
        </w:tc>
        <w:tc>
          <w:tcPr>
            <w:tcW w:w="1276" w:type="dxa"/>
            <w:shd w:val="clear" w:color="auto" w:fill="auto"/>
            <w:noWrap/>
            <w:vAlign w:val="center"/>
            <w:hideMark/>
          </w:tcPr>
          <w:p w14:paraId="00BA10D8"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7D24D773"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36E6825E" w14:textId="77777777" w:rsidTr="002C07B0">
        <w:trPr>
          <w:cantSplit/>
          <w:trHeight w:val="330"/>
        </w:trPr>
        <w:tc>
          <w:tcPr>
            <w:tcW w:w="6819" w:type="dxa"/>
            <w:shd w:val="clear" w:color="auto" w:fill="auto"/>
            <w:noWrap/>
            <w:vAlign w:val="center"/>
            <w:hideMark/>
          </w:tcPr>
          <w:p w14:paraId="51A5C0BA"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Зоотехник</w:t>
            </w:r>
          </w:p>
        </w:tc>
        <w:tc>
          <w:tcPr>
            <w:tcW w:w="1276" w:type="dxa"/>
            <w:shd w:val="clear" w:color="auto" w:fill="auto"/>
            <w:noWrap/>
            <w:vAlign w:val="center"/>
            <w:hideMark/>
          </w:tcPr>
          <w:p w14:paraId="5EDF8506"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2</w:t>
            </w:r>
          </w:p>
        </w:tc>
        <w:tc>
          <w:tcPr>
            <w:tcW w:w="1157" w:type="dxa"/>
            <w:shd w:val="clear" w:color="auto" w:fill="auto"/>
            <w:noWrap/>
            <w:vAlign w:val="center"/>
            <w:hideMark/>
          </w:tcPr>
          <w:p w14:paraId="3FFF0EC5"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0,1</w:t>
            </w:r>
          </w:p>
        </w:tc>
      </w:tr>
      <w:tr w:rsidR="00470E57" w:rsidRPr="00470E57" w14:paraId="47688B71" w14:textId="77777777" w:rsidTr="002C07B0">
        <w:trPr>
          <w:cantSplit/>
          <w:trHeight w:val="330"/>
        </w:trPr>
        <w:tc>
          <w:tcPr>
            <w:tcW w:w="6819" w:type="dxa"/>
            <w:shd w:val="clear" w:color="auto" w:fill="auto"/>
            <w:noWrap/>
            <w:vAlign w:val="center"/>
            <w:hideMark/>
          </w:tcPr>
          <w:p w14:paraId="44243214"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Зубной техник</w:t>
            </w:r>
          </w:p>
        </w:tc>
        <w:tc>
          <w:tcPr>
            <w:tcW w:w="1276" w:type="dxa"/>
            <w:shd w:val="clear" w:color="auto" w:fill="auto"/>
            <w:noWrap/>
            <w:vAlign w:val="center"/>
            <w:hideMark/>
          </w:tcPr>
          <w:p w14:paraId="3BA2129E"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5</w:t>
            </w:r>
          </w:p>
        </w:tc>
        <w:tc>
          <w:tcPr>
            <w:tcW w:w="1157" w:type="dxa"/>
            <w:shd w:val="clear" w:color="auto" w:fill="auto"/>
            <w:noWrap/>
            <w:vAlign w:val="center"/>
            <w:hideMark/>
          </w:tcPr>
          <w:p w14:paraId="53B0F9B6"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0,2</w:t>
            </w:r>
          </w:p>
        </w:tc>
      </w:tr>
      <w:tr w:rsidR="00470E57" w:rsidRPr="00470E57" w14:paraId="47F9A5DB" w14:textId="77777777" w:rsidTr="002C07B0">
        <w:trPr>
          <w:cantSplit/>
          <w:trHeight w:val="330"/>
        </w:trPr>
        <w:tc>
          <w:tcPr>
            <w:tcW w:w="6819" w:type="dxa"/>
            <w:shd w:val="clear" w:color="auto" w:fill="auto"/>
            <w:noWrap/>
            <w:vAlign w:val="center"/>
            <w:hideMark/>
          </w:tcPr>
          <w:p w14:paraId="10BA3D1A"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Издательское дело</w:t>
            </w:r>
          </w:p>
        </w:tc>
        <w:tc>
          <w:tcPr>
            <w:tcW w:w="1276" w:type="dxa"/>
            <w:shd w:val="clear" w:color="auto" w:fill="auto"/>
            <w:noWrap/>
            <w:vAlign w:val="center"/>
            <w:hideMark/>
          </w:tcPr>
          <w:p w14:paraId="53C6DA1F"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0EAAC2A3"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72962A2E" w14:textId="77777777" w:rsidTr="002C07B0">
        <w:trPr>
          <w:cantSplit/>
          <w:trHeight w:val="330"/>
        </w:trPr>
        <w:tc>
          <w:tcPr>
            <w:tcW w:w="6819" w:type="dxa"/>
            <w:shd w:val="clear" w:color="auto" w:fill="auto"/>
            <w:noWrap/>
            <w:vAlign w:val="center"/>
            <w:hideMark/>
          </w:tcPr>
          <w:p w14:paraId="4F5C96B4"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Изобразительная деятельность</w:t>
            </w:r>
          </w:p>
        </w:tc>
        <w:tc>
          <w:tcPr>
            <w:tcW w:w="1276" w:type="dxa"/>
            <w:shd w:val="clear" w:color="auto" w:fill="auto"/>
            <w:noWrap/>
            <w:vAlign w:val="center"/>
            <w:hideMark/>
          </w:tcPr>
          <w:p w14:paraId="2E0E508F"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76353744"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1F6B8F83" w14:textId="77777777" w:rsidTr="002C07B0">
        <w:trPr>
          <w:cantSplit/>
          <w:trHeight w:val="330"/>
        </w:trPr>
        <w:tc>
          <w:tcPr>
            <w:tcW w:w="6819" w:type="dxa"/>
            <w:shd w:val="clear" w:color="auto" w:fill="auto"/>
            <w:noWrap/>
            <w:vAlign w:val="center"/>
            <w:hideMark/>
          </w:tcPr>
          <w:p w14:paraId="05DD17EE"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Индустрия красоты</w:t>
            </w:r>
          </w:p>
        </w:tc>
        <w:tc>
          <w:tcPr>
            <w:tcW w:w="1276" w:type="dxa"/>
            <w:shd w:val="clear" w:color="auto" w:fill="auto"/>
            <w:noWrap/>
            <w:vAlign w:val="center"/>
            <w:hideMark/>
          </w:tcPr>
          <w:p w14:paraId="0DEBCAA0"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4</w:t>
            </w:r>
          </w:p>
        </w:tc>
        <w:tc>
          <w:tcPr>
            <w:tcW w:w="1157" w:type="dxa"/>
            <w:shd w:val="clear" w:color="auto" w:fill="auto"/>
            <w:noWrap/>
            <w:vAlign w:val="center"/>
            <w:hideMark/>
          </w:tcPr>
          <w:p w14:paraId="29C90257"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0,1</w:t>
            </w:r>
          </w:p>
        </w:tc>
      </w:tr>
      <w:tr w:rsidR="00470E57" w:rsidRPr="00470E57" w14:paraId="59EF1C01" w14:textId="77777777" w:rsidTr="002C07B0">
        <w:trPr>
          <w:cantSplit/>
          <w:trHeight w:val="330"/>
        </w:trPr>
        <w:tc>
          <w:tcPr>
            <w:tcW w:w="6819" w:type="dxa"/>
            <w:shd w:val="clear" w:color="auto" w:fill="auto"/>
            <w:noWrap/>
            <w:vAlign w:val="center"/>
            <w:hideMark/>
          </w:tcPr>
          <w:p w14:paraId="7C6D4823"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Инструктор по спорту</w:t>
            </w:r>
          </w:p>
        </w:tc>
        <w:tc>
          <w:tcPr>
            <w:tcW w:w="1276" w:type="dxa"/>
            <w:shd w:val="clear" w:color="auto" w:fill="auto"/>
            <w:noWrap/>
            <w:vAlign w:val="center"/>
            <w:hideMark/>
          </w:tcPr>
          <w:p w14:paraId="077565B9"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3DCC1930"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1D1A45A2" w14:textId="77777777" w:rsidTr="002C07B0">
        <w:trPr>
          <w:cantSplit/>
          <w:trHeight w:val="330"/>
        </w:trPr>
        <w:tc>
          <w:tcPr>
            <w:tcW w:w="6819" w:type="dxa"/>
            <w:shd w:val="clear" w:color="auto" w:fill="auto"/>
            <w:noWrap/>
            <w:vAlign w:val="center"/>
            <w:hideMark/>
          </w:tcPr>
          <w:p w14:paraId="45123CD6"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Инфокоммуникационные сети и системы связи</w:t>
            </w:r>
          </w:p>
        </w:tc>
        <w:tc>
          <w:tcPr>
            <w:tcW w:w="1276" w:type="dxa"/>
            <w:shd w:val="clear" w:color="auto" w:fill="auto"/>
            <w:noWrap/>
            <w:vAlign w:val="center"/>
            <w:hideMark/>
          </w:tcPr>
          <w:p w14:paraId="67B4BBDA"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1B97796F"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25A9CE9A" w14:textId="77777777" w:rsidTr="002C07B0">
        <w:trPr>
          <w:cantSplit/>
          <w:trHeight w:val="330"/>
        </w:trPr>
        <w:tc>
          <w:tcPr>
            <w:tcW w:w="6819" w:type="dxa"/>
            <w:shd w:val="clear" w:color="auto" w:fill="auto"/>
            <w:noWrap/>
            <w:vAlign w:val="center"/>
            <w:hideMark/>
          </w:tcPr>
          <w:p w14:paraId="13EE1512"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Информатика и вычислительная техника</w:t>
            </w:r>
          </w:p>
        </w:tc>
        <w:tc>
          <w:tcPr>
            <w:tcW w:w="1276" w:type="dxa"/>
            <w:shd w:val="clear" w:color="auto" w:fill="auto"/>
            <w:noWrap/>
            <w:vAlign w:val="center"/>
            <w:hideMark/>
          </w:tcPr>
          <w:p w14:paraId="2FAB1660"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3</w:t>
            </w:r>
          </w:p>
        </w:tc>
        <w:tc>
          <w:tcPr>
            <w:tcW w:w="1157" w:type="dxa"/>
            <w:shd w:val="clear" w:color="auto" w:fill="auto"/>
            <w:noWrap/>
            <w:vAlign w:val="center"/>
            <w:hideMark/>
          </w:tcPr>
          <w:p w14:paraId="51863B9D"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0,1</w:t>
            </w:r>
          </w:p>
        </w:tc>
      </w:tr>
      <w:tr w:rsidR="00470E57" w:rsidRPr="00470E57" w14:paraId="2DEBD760" w14:textId="77777777" w:rsidTr="002C07B0">
        <w:trPr>
          <w:cantSplit/>
          <w:trHeight w:val="330"/>
        </w:trPr>
        <w:tc>
          <w:tcPr>
            <w:tcW w:w="6819" w:type="dxa"/>
            <w:shd w:val="clear" w:color="auto" w:fill="auto"/>
            <w:noWrap/>
            <w:vAlign w:val="center"/>
            <w:hideMark/>
          </w:tcPr>
          <w:p w14:paraId="7E67B83E"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Информационные системы  и программирование</w:t>
            </w:r>
          </w:p>
        </w:tc>
        <w:tc>
          <w:tcPr>
            <w:tcW w:w="1276" w:type="dxa"/>
            <w:shd w:val="clear" w:color="auto" w:fill="auto"/>
            <w:noWrap/>
            <w:vAlign w:val="center"/>
            <w:hideMark/>
          </w:tcPr>
          <w:p w14:paraId="6C141B9B"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37</w:t>
            </w:r>
          </w:p>
        </w:tc>
        <w:tc>
          <w:tcPr>
            <w:tcW w:w="1157" w:type="dxa"/>
            <w:shd w:val="clear" w:color="auto" w:fill="auto"/>
            <w:noWrap/>
            <w:vAlign w:val="center"/>
            <w:hideMark/>
          </w:tcPr>
          <w:p w14:paraId="5A73F787"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1,3</w:t>
            </w:r>
          </w:p>
        </w:tc>
      </w:tr>
      <w:tr w:rsidR="00470E57" w:rsidRPr="00470E57" w14:paraId="3291151B" w14:textId="77777777" w:rsidTr="002C07B0">
        <w:trPr>
          <w:cantSplit/>
          <w:trHeight w:val="330"/>
        </w:trPr>
        <w:tc>
          <w:tcPr>
            <w:tcW w:w="6819" w:type="dxa"/>
            <w:shd w:val="clear" w:color="auto" w:fill="auto"/>
            <w:noWrap/>
            <w:vAlign w:val="center"/>
            <w:hideMark/>
          </w:tcPr>
          <w:p w14:paraId="4BB255D7"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Информационные технологии</w:t>
            </w:r>
          </w:p>
        </w:tc>
        <w:tc>
          <w:tcPr>
            <w:tcW w:w="1276" w:type="dxa"/>
            <w:shd w:val="clear" w:color="auto" w:fill="auto"/>
            <w:noWrap/>
            <w:vAlign w:val="center"/>
            <w:hideMark/>
          </w:tcPr>
          <w:p w14:paraId="1393FC63"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8</w:t>
            </w:r>
          </w:p>
        </w:tc>
        <w:tc>
          <w:tcPr>
            <w:tcW w:w="1157" w:type="dxa"/>
            <w:shd w:val="clear" w:color="auto" w:fill="auto"/>
            <w:noWrap/>
            <w:vAlign w:val="center"/>
            <w:hideMark/>
          </w:tcPr>
          <w:p w14:paraId="2F462F4B"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0,3</w:t>
            </w:r>
          </w:p>
        </w:tc>
      </w:tr>
      <w:tr w:rsidR="00470E57" w:rsidRPr="00470E57" w14:paraId="6E9B0C6A" w14:textId="77777777" w:rsidTr="002C07B0">
        <w:trPr>
          <w:cantSplit/>
          <w:trHeight w:val="330"/>
        </w:trPr>
        <w:tc>
          <w:tcPr>
            <w:tcW w:w="6819" w:type="dxa"/>
            <w:shd w:val="clear" w:color="auto" w:fill="auto"/>
            <w:noWrap/>
            <w:vAlign w:val="center"/>
            <w:hideMark/>
          </w:tcPr>
          <w:p w14:paraId="02E383E1"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Исполнитель</w:t>
            </w:r>
          </w:p>
        </w:tc>
        <w:tc>
          <w:tcPr>
            <w:tcW w:w="1276" w:type="dxa"/>
            <w:shd w:val="clear" w:color="auto" w:fill="auto"/>
            <w:noWrap/>
            <w:vAlign w:val="center"/>
            <w:hideMark/>
          </w:tcPr>
          <w:p w14:paraId="6D4704C2"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588E8542"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32F3664D" w14:textId="77777777" w:rsidTr="002C07B0">
        <w:trPr>
          <w:cantSplit/>
          <w:trHeight w:val="330"/>
        </w:trPr>
        <w:tc>
          <w:tcPr>
            <w:tcW w:w="6819" w:type="dxa"/>
            <w:shd w:val="clear" w:color="auto" w:fill="auto"/>
            <w:noWrap/>
            <w:vAlign w:val="center"/>
            <w:hideMark/>
          </w:tcPr>
          <w:p w14:paraId="4D383DBC"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Исторический факультет</w:t>
            </w:r>
          </w:p>
        </w:tc>
        <w:tc>
          <w:tcPr>
            <w:tcW w:w="1276" w:type="dxa"/>
            <w:shd w:val="clear" w:color="auto" w:fill="auto"/>
            <w:noWrap/>
            <w:vAlign w:val="center"/>
            <w:hideMark/>
          </w:tcPr>
          <w:p w14:paraId="01A53FA0"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3B8686F0"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2AE123AB" w14:textId="77777777" w:rsidTr="002C07B0">
        <w:trPr>
          <w:cantSplit/>
          <w:trHeight w:val="330"/>
        </w:trPr>
        <w:tc>
          <w:tcPr>
            <w:tcW w:w="6819" w:type="dxa"/>
            <w:shd w:val="clear" w:color="auto" w:fill="auto"/>
            <w:noWrap/>
            <w:vAlign w:val="center"/>
            <w:hideMark/>
          </w:tcPr>
          <w:p w14:paraId="3EA8775B"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Каменщик</w:t>
            </w:r>
          </w:p>
        </w:tc>
        <w:tc>
          <w:tcPr>
            <w:tcW w:w="1276" w:type="dxa"/>
            <w:shd w:val="clear" w:color="auto" w:fill="auto"/>
            <w:noWrap/>
            <w:vAlign w:val="center"/>
            <w:hideMark/>
          </w:tcPr>
          <w:p w14:paraId="5FF7C0AA"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3EA71519"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6368AFC7" w14:textId="77777777" w:rsidTr="002C07B0">
        <w:trPr>
          <w:cantSplit/>
          <w:trHeight w:val="330"/>
        </w:trPr>
        <w:tc>
          <w:tcPr>
            <w:tcW w:w="6819" w:type="dxa"/>
            <w:shd w:val="clear" w:color="auto" w:fill="auto"/>
            <w:noWrap/>
            <w:vAlign w:val="center"/>
            <w:hideMark/>
          </w:tcPr>
          <w:p w14:paraId="1A222AD2"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Кинолог</w:t>
            </w:r>
          </w:p>
        </w:tc>
        <w:tc>
          <w:tcPr>
            <w:tcW w:w="1276" w:type="dxa"/>
            <w:shd w:val="clear" w:color="auto" w:fill="auto"/>
            <w:noWrap/>
            <w:vAlign w:val="center"/>
            <w:hideMark/>
          </w:tcPr>
          <w:p w14:paraId="2BD169A5"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8</w:t>
            </w:r>
          </w:p>
        </w:tc>
        <w:tc>
          <w:tcPr>
            <w:tcW w:w="1157" w:type="dxa"/>
            <w:shd w:val="clear" w:color="auto" w:fill="auto"/>
            <w:noWrap/>
            <w:vAlign w:val="center"/>
            <w:hideMark/>
          </w:tcPr>
          <w:p w14:paraId="1BCEB0FE"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0,3</w:t>
            </w:r>
          </w:p>
        </w:tc>
      </w:tr>
      <w:tr w:rsidR="00470E57" w:rsidRPr="00470E57" w14:paraId="61D4B7E4" w14:textId="77777777" w:rsidTr="002C07B0">
        <w:trPr>
          <w:cantSplit/>
          <w:trHeight w:val="330"/>
        </w:trPr>
        <w:tc>
          <w:tcPr>
            <w:tcW w:w="6819" w:type="dxa"/>
            <w:shd w:val="clear" w:color="auto" w:fill="auto"/>
            <w:noWrap/>
            <w:vAlign w:val="center"/>
            <w:hideMark/>
          </w:tcPr>
          <w:p w14:paraId="422C4547"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Коммерция</w:t>
            </w:r>
          </w:p>
        </w:tc>
        <w:tc>
          <w:tcPr>
            <w:tcW w:w="1276" w:type="dxa"/>
            <w:shd w:val="clear" w:color="auto" w:fill="auto"/>
            <w:noWrap/>
            <w:vAlign w:val="center"/>
            <w:hideMark/>
          </w:tcPr>
          <w:p w14:paraId="376A826B"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5</w:t>
            </w:r>
          </w:p>
        </w:tc>
        <w:tc>
          <w:tcPr>
            <w:tcW w:w="1157" w:type="dxa"/>
            <w:shd w:val="clear" w:color="auto" w:fill="auto"/>
            <w:noWrap/>
            <w:vAlign w:val="center"/>
            <w:hideMark/>
          </w:tcPr>
          <w:p w14:paraId="0C1A239B"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0,2</w:t>
            </w:r>
          </w:p>
        </w:tc>
      </w:tr>
      <w:tr w:rsidR="00470E57" w:rsidRPr="00470E57" w14:paraId="7D123CE3" w14:textId="77777777" w:rsidTr="002C07B0">
        <w:trPr>
          <w:cantSplit/>
          <w:trHeight w:val="330"/>
        </w:trPr>
        <w:tc>
          <w:tcPr>
            <w:tcW w:w="6819" w:type="dxa"/>
            <w:shd w:val="clear" w:color="auto" w:fill="auto"/>
            <w:noWrap/>
            <w:vAlign w:val="center"/>
            <w:hideMark/>
          </w:tcPr>
          <w:p w14:paraId="389F83B7"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Комплектовщик</w:t>
            </w:r>
          </w:p>
        </w:tc>
        <w:tc>
          <w:tcPr>
            <w:tcW w:w="1276" w:type="dxa"/>
            <w:shd w:val="clear" w:color="auto" w:fill="auto"/>
            <w:noWrap/>
            <w:vAlign w:val="center"/>
            <w:hideMark/>
          </w:tcPr>
          <w:p w14:paraId="5A8CCDCF"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6</w:t>
            </w:r>
          </w:p>
        </w:tc>
        <w:tc>
          <w:tcPr>
            <w:tcW w:w="1157" w:type="dxa"/>
            <w:shd w:val="clear" w:color="auto" w:fill="auto"/>
            <w:noWrap/>
            <w:vAlign w:val="center"/>
            <w:hideMark/>
          </w:tcPr>
          <w:p w14:paraId="66C05F3B"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0,2</w:t>
            </w:r>
          </w:p>
        </w:tc>
      </w:tr>
      <w:tr w:rsidR="00470E57" w:rsidRPr="00470E57" w14:paraId="33804F2C" w14:textId="77777777" w:rsidTr="002C07B0">
        <w:trPr>
          <w:cantSplit/>
          <w:trHeight w:val="330"/>
        </w:trPr>
        <w:tc>
          <w:tcPr>
            <w:tcW w:w="6819" w:type="dxa"/>
            <w:shd w:val="clear" w:color="auto" w:fill="auto"/>
            <w:noWrap/>
            <w:vAlign w:val="center"/>
            <w:hideMark/>
          </w:tcPr>
          <w:p w14:paraId="3FB6C43B"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Компьютерные системы  и комплексы</w:t>
            </w:r>
          </w:p>
        </w:tc>
        <w:tc>
          <w:tcPr>
            <w:tcW w:w="1276" w:type="dxa"/>
            <w:shd w:val="clear" w:color="auto" w:fill="auto"/>
            <w:noWrap/>
            <w:vAlign w:val="center"/>
            <w:hideMark/>
          </w:tcPr>
          <w:p w14:paraId="6192D756"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22</w:t>
            </w:r>
          </w:p>
        </w:tc>
        <w:tc>
          <w:tcPr>
            <w:tcW w:w="1157" w:type="dxa"/>
            <w:shd w:val="clear" w:color="auto" w:fill="auto"/>
            <w:noWrap/>
            <w:vAlign w:val="center"/>
            <w:hideMark/>
          </w:tcPr>
          <w:p w14:paraId="595BD828"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0,8</w:t>
            </w:r>
          </w:p>
        </w:tc>
      </w:tr>
      <w:tr w:rsidR="00470E57" w:rsidRPr="00470E57" w14:paraId="05BEAF5B" w14:textId="77777777" w:rsidTr="002C07B0">
        <w:trPr>
          <w:cantSplit/>
          <w:trHeight w:val="330"/>
        </w:trPr>
        <w:tc>
          <w:tcPr>
            <w:tcW w:w="6819" w:type="dxa"/>
            <w:shd w:val="clear" w:color="auto" w:fill="auto"/>
            <w:noWrap/>
            <w:vAlign w:val="center"/>
            <w:hideMark/>
          </w:tcPr>
          <w:p w14:paraId="5C6A2040"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Кондитер</w:t>
            </w:r>
          </w:p>
        </w:tc>
        <w:tc>
          <w:tcPr>
            <w:tcW w:w="1276" w:type="dxa"/>
            <w:shd w:val="clear" w:color="auto" w:fill="auto"/>
            <w:noWrap/>
            <w:vAlign w:val="center"/>
            <w:hideMark/>
          </w:tcPr>
          <w:p w14:paraId="6E642C36"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22</w:t>
            </w:r>
          </w:p>
        </w:tc>
        <w:tc>
          <w:tcPr>
            <w:tcW w:w="1157" w:type="dxa"/>
            <w:shd w:val="clear" w:color="auto" w:fill="auto"/>
            <w:noWrap/>
            <w:vAlign w:val="center"/>
            <w:hideMark/>
          </w:tcPr>
          <w:p w14:paraId="14010237"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0,8</w:t>
            </w:r>
          </w:p>
        </w:tc>
      </w:tr>
      <w:tr w:rsidR="00470E57" w:rsidRPr="00470E57" w14:paraId="01C8FB48" w14:textId="77777777" w:rsidTr="002C07B0">
        <w:trPr>
          <w:cantSplit/>
          <w:trHeight w:val="330"/>
        </w:trPr>
        <w:tc>
          <w:tcPr>
            <w:tcW w:w="6819" w:type="dxa"/>
            <w:shd w:val="clear" w:color="auto" w:fill="auto"/>
            <w:noWrap/>
            <w:vAlign w:val="center"/>
            <w:hideMark/>
          </w:tcPr>
          <w:p w14:paraId="7F59F272"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Контролёр-кассир</w:t>
            </w:r>
          </w:p>
        </w:tc>
        <w:tc>
          <w:tcPr>
            <w:tcW w:w="1276" w:type="dxa"/>
            <w:shd w:val="clear" w:color="auto" w:fill="auto"/>
            <w:noWrap/>
            <w:vAlign w:val="center"/>
            <w:hideMark/>
          </w:tcPr>
          <w:p w14:paraId="38B70F0D"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2</w:t>
            </w:r>
          </w:p>
        </w:tc>
        <w:tc>
          <w:tcPr>
            <w:tcW w:w="1157" w:type="dxa"/>
            <w:shd w:val="clear" w:color="auto" w:fill="auto"/>
            <w:noWrap/>
            <w:vAlign w:val="center"/>
            <w:hideMark/>
          </w:tcPr>
          <w:p w14:paraId="61C94781"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0,1</w:t>
            </w:r>
          </w:p>
        </w:tc>
      </w:tr>
      <w:tr w:rsidR="00470E57" w:rsidRPr="00470E57" w14:paraId="7103B9B2" w14:textId="77777777" w:rsidTr="002C07B0">
        <w:trPr>
          <w:cantSplit/>
          <w:trHeight w:val="330"/>
        </w:trPr>
        <w:tc>
          <w:tcPr>
            <w:tcW w:w="6819" w:type="dxa"/>
            <w:shd w:val="clear" w:color="auto" w:fill="auto"/>
            <w:noWrap/>
            <w:vAlign w:val="center"/>
            <w:hideMark/>
          </w:tcPr>
          <w:p w14:paraId="165C9D59"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Косметолог</w:t>
            </w:r>
          </w:p>
        </w:tc>
        <w:tc>
          <w:tcPr>
            <w:tcW w:w="1276" w:type="dxa"/>
            <w:shd w:val="clear" w:color="auto" w:fill="auto"/>
            <w:noWrap/>
            <w:vAlign w:val="center"/>
            <w:hideMark/>
          </w:tcPr>
          <w:p w14:paraId="7A0D2EE8"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2</w:t>
            </w:r>
          </w:p>
        </w:tc>
        <w:tc>
          <w:tcPr>
            <w:tcW w:w="1157" w:type="dxa"/>
            <w:shd w:val="clear" w:color="auto" w:fill="auto"/>
            <w:noWrap/>
            <w:vAlign w:val="center"/>
          </w:tcPr>
          <w:p w14:paraId="66CD6760"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0,1</w:t>
            </w:r>
          </w:p>
        </w:tc>
      </w:tr>
      <w:tr w:rsidR="00470E57" w:rsidRPr="00470E57" w14:paraId="6A819870" w14:textId="77777777" w:rsidTr="002C07B0">
        <w:trPr>
          <w:cantSplit/>
          <w:trHeight w:val="330"/>
        </w:trPr>
        <w:tc>
          <w:tcPr>
            <w:tcW w:w="6819" w:type="dxa"/>
            <w:shd w:val="clear" w:color="auto" w:fill="auto"/>
            <w:noWrap/>
            <w:vAlign w:val="center"/>
            <w:hideMark/>
          </w:tcPr>
          <w:p w14:paraId="36F7CA1D"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Криминалист</w:t>
            </w:r>
          </w:p>
        </w:tc>
        <w:tc>
          <w:tcPr>
            <w:tcW w:w="1276" w:type="dxa"/>
            <w:shd w:val="clear" w:color="auto" w:fill="auto"/>
            <w:noWrap/>
            <w:vAlign w:val="center"/>
            <w:hideMark/>
          </w:tcPr>
          <w:p w14:paraId="5B119C77"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2</w:t>
            </w:r>
          </w:p>
        </w:tc>
        <w:tc>
          <w:tcPr>
            <w:tcW w:w="1157" w:type="dxa"/>
            <w:shd w:val="clear" w:color="auto" w:fill="auto"/>
            <w:noWrap/>
            <w:vAlign w:val="center"/>
            <w:hideMark/>
          </w:tcPr>
          <w:p w14:paraId="4DAC6A94"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0,1</w:t>
            </w:r>
          </w:p>
        </w:tc>
      </w:tr>
      <w:tr w:rsidR="00470E57" w:rsidRPr="00470E57" w14:paraId="5BB9964D" w14:textId="77777777" w:rsidTr="002C07B0">
        <w:trPr>
          <w:cantSplit/>
          <w:trHeight w:val="330"/>
        </w:trPr>
        <w:tc>
          <w:tcPr>
            <w:tcW w:w="6819" w:type="dxa"/>
            <w:shd w:val="clear" w:color="auto" w:fill="auto"/>
            <w:noWrap/>
            <w:vAlign w:val="center"/>
            <w:hideMark/>
          </w:tcPr>
          <w:p w14:paraId="08C1F761"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Кузовной ремонт</w:t>
            </w:r>
          </w:p>
        </w:tc>
        <w:tc>
          <w:tcPr>
            <w:tcW w:w="1276" w:type="dxa"/>
            <w:shd w:val="clear" w:color="auto" w:fill="auto"/>
            <w:noWrap/>
            <w:vAlign w:val="center"/>
            <w:hideMark/>
          </w:tcPr>
          <w:p w14:paraId="143BECED"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59FD0BC6"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295CB2BF" w14:textId="77777777" w:rsidTr="002C07B0">
        <w:trPr>
          <w:cantSplit/>
          <w:trHeight w:val="330"/>
        </w:trPr>
        <w:tc>
          <w:tcPr>
            <w:tcW w:w="6819" w:type="dxa"/>
            <w:shd w:val="clear" w:color="auto" w:fill="auto"/>
            <w:noWrap/>
            <w:vAlign w:val="center"/>
            <w:hideMark/>
          </w:tcPr>
          <w:p w14:paraId="79C7ECF9"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Кулинар</w:t>
            </w:r>
          </w:p>
        </w:tc>
        <w:tc>
          <w:tcPr>
            <w:tcW w:w="1276" w:type="dxa"/>
            <w:shd w:val="clear" w:color="auto" w:fill="auto"/>
            <w:noWrap/>
            <w:vAlign w:val="center"/>
            <w:hideMark/>
          </w:tcPr>
          <w:p w14:paraId="05DB06F8"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6</w:t>
            </w:r>
          </w:p>
        </w:tc>
        <w:tc>
          <w:tcPr>
            <w:tcW w:w="1157" w:type="dxa"/>
            <w:shd w:val="clear" w:color="auto" w:fill="auto"/>
            <w:noWrap/>
            <w:vAlign w:val="center"/>
            <w:hideMark/>
          </w:tcPr>
          <w:p w14:paraId="3EA70AF8"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0,2</w:t>
            </w:r>
          </w:p>
        </w:tc>
      </w:tr>
      <w:tr w:rsidR="00470E57" w:rsidRPr="00470E57" w14:paraId="368ACBEB" w14:textId="77777777" w:rsidTr="002C07B0">
        <w:trPr>
          <w:cantSplit/>
          <w:trHeight w:val="330"/>
        </w:trPr>
        <w:tc>
          <w:tcPr>
            <w:tcW w:w="6819" w:type="dxa"/>
            <w:shd w:val="clear" w:color="auto" w:fill="auto"/>
            <w:noWrap/>
            <w:vAlign w:val="center"/>
            <w:hideMark/>
          </w:tcPr>
          <w:p w14:paraId="64421D61"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Лаборант</w:t>
            </w:r>
          </w:p>
        </w:tc>
        <w:tc>
          <w:tcPr>
            <w:tcW w:w="1276" w:type="dxa"/>
            <w:shd w:val="clear" w:color="auto" w:fill="auto"/>
            <w:noWrap/>
            <w:vAlign w:val="center"/>
            <w:hideMark/>
          </w:tcPr>
          <w:p w14:paraId="576E03D4"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13</w:t>
            </w:r>
          </w:p>
        </w:tc>
        <w:tc>
          <w:tcPr>
            <w:tcW w:w="1157" w:type="dxa"/>
            <w:shd w:val="clear" w:color="auto" w:fill="auto"/>
            <w:noWrap/>
            <w:vAlign w:val="center"/>
            <w:hideMark/>
          </w:tcPr>
          <w:p w14:paraId="3295C3F1"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0,4</w:t>
            </w:r>
          </w:p>
        </w:tc>
      </w:tr>
      <w:tr w:rsidR="00470E57" w:rsidRPr="00470E57" w14:paraId="0475472A" w14:textId="77777777" w:rsidTr="002C07B0">
        <w:trPr>
          <w:cantSplit/>
          <w:trHeight w:val="330"/>
        </w:trPr>
        <w:tc>
          <w:tcPr>
            <w:tcW w:w="6819" w:type="dxa"/>
            <w:shd w:val="clear" w:color="auto" w:fill="auto"/>
            <w:noWrap/>
            <w:vAlign w:val="center"/>
            <w:hideMark/>
          </w:tcPr>
          <w:p w14:paraId="05BDC846"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Лаборант по контролю качества сырья</w:t>
            </w:r>
          </w:p>
        </w:tc>
        <w:tc>
          <w:tcPr>
            <w:tcW w:w="1276" w:type="dxa"/>
            <w:shd w:val="clear" w:color="auto" w:fill="auto"/>
            <w:noWrap/>
            <w:vAlign w:val="center"/>
            <w:hideMark/>
          </w:tcPr>
          <w:p w14:paraId="5CB8C6FF"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4</w:t>
            </w:r>
          </w:p>
        </w:tc>
        <w:tc>
          <w:tcPr>
            <w:tcW w:w="1157" w:type="dxa"/>
            <w:shd w:val="clear" w:color="auto" w:fill="auto"/>
            <w:noWrap/>
            <w:vAlign w:val="center"/>
            <w:hideMark/>
          </w:tcPr>
          <w:p w14:paraId="37B70CDD"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0,1</w:t>
            </w:r>
          </w:p>
        </w:tc>
      </w:tr>
      <w:tr w:rsidR="00470E57" w:rsidRPr="00470E57" w14:paraId="124551FD" w14:textId="77777777" w:rsidTr="002C07B0">
        <w:trPr>
          <w:cantSplit/>
          <w:trHeight w:val="330"/>
        </w:trPr>
        <w:tc>
          <w:tcPr>
            <w:tcW w:w="6819" w:type="dxa"/>
            <w:shd w:val="clear" w:color="auto" w:fill="auto"/>
            <w:noWrap/>
            <w:vAlign w:val="center"/>
            <w:hideMark/>
          </w:tcPr>
          <w:p w14:paraId="2237D7AC"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Лабораторная диагностика</w:t>
            </w:r>
          </w:p>
        </w:tc>
        <w:tc>
          <w:tcPr>
            <w:tcW w:w="1276" w:type="dxa"/>
            <w:shd w:val="clear" w:color="auto" w:fill="auto"/>
            <w:noWrap/>
            <w:vAlign w:val="center"/>
            <w:hideMark/>
          </w:tcPr>
          <w:p w14:paraId="5359AAEA"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3</w:t>
            </w:r>
          </w:p>
        </w:tc>
        <w:tc>
          <w:tcPr>
            <w:tcW w:w="1157" w:type="dxa"/>
            <w:shd w:val="clear" w:color="auto" w:fill="auto"/>
            <w:noWrap/>
            <w:vAlign w:val="center"/>
            <w:hideMark/>
          </w:tcPr>
          <w:p w14:paraId="31FEAD26"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0,1</w:t>
            </w:r>
          </w:p>
        </w:tc>
      </w:tr>
      <w:tr w:rsidR="00470E57" w:rsidRPr="00470E57" w14:paraId="63286199" w14:textId="77777777" w:rsidTr="002C07B0">
        <w:trPr>
          <w:cantSplit/>
          <w:trHeight w:val="330"/>
        </w:trPr>
        <w:tc>
          <w:tcPr>
            <w:tcW w:w="6819" w:type="dxa"/>
            <w:shd w:val="clear" w:color="auto" w:fill="auto"/>
            <w:noWrap/>
            <w:vAlign w:val="center"/>
            <w:hideMark/>
          </w:tcPr>
          <w:p w14:paraId="08671FD2"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Ландшафтный дизайн</w:t>
            </w:r>
          </w:p>
        </w:tc>
        <w:tc>
          <w:tcPr>
            <w:tcW w:w="1276" w:type="dxa"/>
            <w:shd w:val="clear" w:color="auto" w:fill="auto"/>
            <w:noWrap/>
            <w:vAlign w:val="center"/>
            <w:hideMark/>
          </w:tcPr>
          <w:p w14:paraId="773C64A5"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19</w:t>
            </w:r>
          </w:p>
        </w:tc>
        <w:tc>
          <w:tcPr>
            <w:tcW w:w="1157" w:type="dxa"/>
            <w:shd w:val="clear" w:color="auto" w:fill="auto"/>
            <w:noWrap/>
            <w:vAlign w:val="center"/>
            <w:hideMark/>
          </w:tcPr>
          <w:p w14:paraId="62EE1855"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0,7</w:t>
            </w:r>
          </w:p>
        </w:tc>
      </w:tr>
      <w:tr w:rsidR="00470E57" w:rsidRPr="00470E57" w14:paraId="453C9BE7" w14:textId="77777777" w:rsidTr="002C07B0">
        <w:trPr>
          <w:cantSplit/>
          <w:trHeight w:val="330"/>
        </w:trPr>
        <w:tc>
          <w:tcPr>
            <w:tcW w:w="6819" w:type="dxa"/>
            <w:shd w:val="clear" w:color="auto" w:fill="auto"/>
            <w:noWrap/>
            <w:vAlign w:val="center"/>
            <w:hideMark/>
          </w:tcPr>
          <w:p w14:paraId="1F3519EE"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Лесное хозяйство</w:t>
            </w:r>
          </w:p>
        </w:tc>
        <w:tc>
          <w:tcPr>
            <w:tcW w:w="1276" w:type="dxa"/>
            <w:shd w:val="clear" w:color="auto" w:fill="auto"/>
            <w:noWrap/>
            <w:vAlign w:val="center"/>
            <w:hideMark/>
          </w:tcPr>
          <w:p w14:paraId="53306FCA"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2</w:t>
            </w:r>
          </w:p>
        </w:tc>
        <w:tc>
          <w:tcPr>
            <w:tcW w:w="1157" w:type="dxa"/>
            <w:shd w:val="clear" w:color="auto" w:fill="auto"/>
            <w:noWrap/>
            <w:vAlign w:val="center"/>
            <w:hideMark/>
          </w:tcPr>
          <w:p w14:paraId="043D784C"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0,1</w:t>
            </w:r>
          </w:p>
        </w:tc>
      </w:tr>
      <w:tr w:rsidR="00470E57" w:rsidRPr="00470E57" w14:paraId="6E39BB32" w14:textId="77777777" w:rsidTr="002C07B0">
        <w:trPr>
          <w:cantSplit/>
          <w:trHeight w:val="330"/>
        </w:trPr>
        <w:tc>
          <w:tcPr>
            <w:tcW w:w="6819" w:type="dxa"/>
            <w:shd w:val="clear" w:color="auto" w:fill="auto"/>
            <w:noWrap/>
            <w:vAlign w:val="center"/>
            <w:hideMark/>
          </w:tcPr>
          <w:p w14:paraId="4135D1C6"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Лечебное дело</w:t>
            </w:r>
          </w:p>
        </w:tc>
        <w:tc>
          <w:tcPr>
            <w:tcW w:w="1276" w:type="dxa"/>
            <w:shd w:val="clear" w:color="auto" w:fill="auto"/>
            <w:noWrap/>
            <w:vAlign w:val="center"/>
            <w:hideMark/>
          </w:tcPr>
          <w:p w14:paraId="48BD5F23"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10</w:t>
            </w:r>
          </w:p>
        </w:tc>
        <w:tc>
          <w:tcPr>
            <w:tcW w:w="1157" w:type="dxa"/>
            <w:shd w:val="clear" w:color="auto" w:fill="auto"/>
            <w:noWrap/>
            <w:vAlign w:val="center"/>
            <w:hideMark/>
          </w:tcPr>
          <w:p w14:paraId="23F7A320"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0,3</w:t>
            </w:r>
          </w:p>
        </w:tc>
      </w:tr>
      <w:tr w:rsidR="00470E57" w:rsidRPr="00470E57" w14:paraId="353C78CC" w14:textId="77777777" w:rsidTr="002C07B0">
        <w:trPr>
          <w:cantSplit/>
          <w:trHeight w:val="330"/>
        </w:trPr>
        <w:tc>
          <w:tcPr>
            <w:tcW w:w="6819" w:type="dxa"/>
            <w:shd w:val="clear" w:color="auto" w:fill="auto"/>
            <w:noWrap/>
            <w:vAlign w:val="center"/>
            <w:hideMark/>
          </w:tcPr>
          <w:p w14:paraId="37CF4C53"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Логистика</w:t>
            </w:r>
          </w:p>
        </w:tc>
        <w:tc>
          <w:tcPr>
            <w:tcW w:w="1276" w:type="dxa"/>
            <w:shd w:val="clear" w:color="auto" w:fill="auto"/>
            <w:noWrap/>
            <w:vAlign w:val="center"/>
            <w:hideMark/>
          </w:tcPr>
          <w:p w14:paraId="26AFDA01"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9</w:t>
            </w:r>
          </w:p>
        </w:tc>
        <w:tc>
          <w:tcPr>
            <w:tcW w:w="1157" w:type="dxa"/>
            <w:shd w:val="clear" w:color="auto" w:fill="auto"/>
            <w:noWrap/>
            <w:vAlign w:val="center"/>
            <w:hideMark/>
          </w:tcPr>
          <w:p w14:paraId="434B27A3"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0,3</w:t>
            </w:r>
          </w:p>
        </w:tc>
      </w:tr>
      <w:tr w:rsidR="00470E57" w:rsidRPr="00470E57" w14:paraId="55DFA535" w14:textId="77777777" w:rsidTr="002C07B0">
        <w:trPr>
          <w:cantSplit/>
          <w:trHeight w:val="330"/>
        </w:trPr>
        <w:tc>
          <w:tcPr>
            <w:tcW w:w="6819" w:type="dxa"/>
            <w:shd w:val="clear" w:color="auto" w:fill="auto"/>
            <w:noWrap/>
            <w:vAlign w:val="center"/>
            <w:hideMark/>
          </w:tcPr>
          <w:p w14:paraId="6BF3091E"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lastRenderedPageBreak/>
              <w:t>Маляр</w:t>
            </w:r>
          </w:p>
        </w:tc>
        <w:tc>
          <w:tcPr>
            <w:tcW w:w="1276" w:type="dxa"/>
            <w:shd w:val="clear" w:color="auto" w:fill="auto"/>
            <w:noWrap/>
            <w:vAlign w:val="center"/>
            <w:hideMark/>
          </w:tcPr>
          <w:p w14:paraId="65B1AA06"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14</w:t>
            </w:r>
          </w:p>
        </w:tc>
        <w:tc>
          <w:tcPr>
            <w:tcW w:w="1157" w:type="dxa"/>
            <w:shd w:val="clear" w:color="auto" w:fill="auto"/>
            <w:noWrap/>
            <w:vAlign w:val="center"/>
            <w:hideMark/>
          </w:tcPr>
          <w:p w14:paraId="6BD49832"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0,5</w:t>
            </w:r>
          </w:p>
        </w:tc>
      </w:tr>
      <w:tr w:rsidR="00470E57" w:rsidRPr="00470E57" w14:paraId="21D5BC17" w14:textId="77777777" w:rsidTr="002C07B0">
        <w:trPr>
          <w:cantSplit/>
          <w:trHeight w:val="330"/>
        </w:trPr>
        <w:tc>
          <w:tcPr>
            <w:tcW w:w="6819" w:type="dxa"/>
            <w:shd w:val="clear" w:color="auto" w:fill="auto"/>
            <w:noWrap/>
            <w:vAlign w:val="center"/>
            <w:hideMark/>
          </w:tcPr>
          <w:p w14:paraId="7FD1C395"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Массаж</w:t>
            </w:r>
          </w:p>
        </w:tc>
        <w:tc>
          <w:tcPr>
            <w:tcW w:w="1276" w:type="dxa"/>
            <w:shd w:val="clear" w:color="auto" w:fill="auto"/>
            <w:noWrap/>
            <w:vAlign w:val="center"/>
            <w:hideMark/>
          </w:tcPr>
          <w:p w14:paraId="2D492976"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3</w:t>
            </w:r>
          </w:p>
        </w:tc>
        <w:tc>
          <w:tcPr>
            <w:tcW w:w="1157" w:type="dxa"/>
            <w:shd w:val="clear" w:color="auto" w:fill="auto"/>
            <w:noWrap/>
            <w:vAlign w:val="center"/>
            <w:hideMark/>
          </w:tcPr>
          <w:p w14:paraId="6AC850EE"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0,1</w:t>
            </w:r>
          </w:p>
        </w:tc>
      </w:tr>
      <w:tr w:rsidR="00470E57" w:rsidRPr="00470E57" w14:paraId="5CB4B5FA" w14:textId="77777777" w:rsidTr="002C07B0">
        <w:trPr>
          <w:cantSplit/>
          <w:trHeight w:val="330"/>
        </w:trPr>
        <w:tc>
          <w:tcPr>
            <w:tcW w:w="6819" w:type="dxa"/>
            <w:shd w:val="clear" w:color="auto" w:fill="auto"/>
            <w:noWrap/>
            <w:vAlign w:val="center"/>
            <w:hideMark/>
          </w:tcPr>
          <w:p w14:paraId="1F9D7B20"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Мастер  сельхозпроизводства</w:t>
            </w:r>
          </w:p>
        </w:tc>
        <w:tc>
          <w:tcPr>
            <w:tcW w:w="1276" w:type="dxa"/>
            <w:shd w:val="clear" w:color="auto" w:fill="auto"/>
            <w:noWrap/>
            <w:vAlign w:val="center"/>
            <w:hideMark/>
          </w:tcPr>
          <w:p w14:paraId="77893A03"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2</w:t>
            </w:r>
          </w:p>
        </w:tc>
        <w:tc>
          <w:tcPr>
            <w:tcW w:w="1157" w:type="dxa"/>
            <w:shd w:val="clear" w:color="auto" w:fill="auto"/>
            <w:noWrap/>
            <w:vAlign w:val="center"/>
            <w:hideMark/>
          </w:tcPr>
          <w:p w14:paraId="6683788D"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0,1</w:t>
            </w:r>
          </w:p>
        </w:tc>
      </w:tr>
      <w:tr w:rsidR="00470E57" w:rsidRPr="00470E57" w14:paraId="71B3D8B6" w14:textId="77777777" w:rsidTr="002C07B0">
        <w:trPr>
          <w:cantSplit/>
          <w:trHeight w:val="330"/>
        </w:trPr>
        <w:tc>
          <w:tcPr>
            <w:tcW w:w="6819" w:type="dxa"/>
            <w:shd w:val="clear" w:color="auto" w:fill="auto"/>
            <w:noWrap/>
            <w:vAlign w:val="center"/>
            <w:hideMark/>
          </w:tcPr>
          <w:p w14:paraId="1BB62239"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Мастер столярно-плотничных и паркетных работ</w:t>
            </w:r>
          </w:p>
        </w:tc>
        <w:tc>
          <w:tcPr>
            <w:tcW w:w="1276" w:type="dxa"/>
            <w:shd w:val="clear" w:color="auto" w:fill="auto"/>
            <w:noWrap/>
            <w:vAlign w:val="center"/>
            <w:hideMark/>
          </w:tcPr>
          <w:p w14:paraId="354B957D"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2FB29967"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015B0F47" w14:textId="77777777" w:rsidTr="002C07B0">
        <w:trPr>
          <w:cantSplit/>
          <w:trHeight w:val="330"/>
        </w:trPr>
        <w:tc>
          <w:tcPr>
            <w:tcW w:w="6819" w:type="dxa"/>
            <w:shd w:val="clear" w:color="auto" w:fill="auto"/>
            <w:noWrap/>
            <w:vAlign w:val="center"/>
            <w:hideMark/>
          </w:tcPr>
          <w:p w14:paraId="1B8DA539"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Мастер компьютерного и офисного оборудования</w:t>
            </w:r>
          </w:p>
        </w:tc>
        <w:tc>
          <w:tcPr>
            <w:tcW w:w="1276" w:type="dxa"/>
            <w:shd w:val="clear" w:color="auto" w:fill="auto"/>
            <w:noWrap/>
            <w:vAlign w:val="center"/>
            <w:hideMark/>
          </w:tcPr>
          <w:p w14:paraId="24082CC9"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68AAF3E2"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6D820B00" w14:textId="77777777" w:rsidTr="002C07B0">
        <w:trPr>
          <w:cantSplit/>
          <w:trHeight w:val="330"/>
        </w:trPr>
        <w:tc>
          <w:tcPr>
            <w:tcW w:w="6819" w:type="dxa"/>
            <w:shd w:val="clear" w:color="auto" w:fill="auto"/>
            <w:noWrap/>
            <w:vAlign w:val="center"/>
            <w:hideMark/>
          </w:tcPr>
          <w:p w14:paraId="1D65D908"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Мастер контрольно-измерительных приборов и автоматики</w:t>
            </w:r>
          </w:p>
        </w:tc>
        <w:tc>
          <w:tcPr>
            <w:tcW w:w="1276" w:type="dxa"/>
            <w:shd w:val="clear" w:color="auto" w:fill="auto"/>
            <w:noWrap/>
            <w:vAlign w:val="center"/>
            <w:hideMark/>
          </w:tcPr>
          <w:p w14:paraId="6743D143"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3</w:t>
            </w:r>
          </w:p>
        </w:tc>
        <w:tc>
          <w:tcPr>
            <w:tcW w:w="1157" w:type="dxa"/>
            <w:shd w:val="clear" w:color="auto" w:fill="auto"/>
            <w:noWrap/>
            <w:vAlign w:val="center"/>
            <w:hideMark/>
          </w:tcPr>
          <w:p w14:paraId="2FBFD603"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0,1</w:t>
            </w:r>
          </w:p>
        </w:tc>
      </w:tr>
      <w:tr w:rsidR="00470E57" w:rsidRPr="00470E57" w14:paraId="738C3E42" w14:textId="77777777" w:rsidTr="002C07B0">
        <w:trPr>
          <w:cantSplit/>
          <w:trHeight w:val="330"/>
        </w:trPr>
        <w:tc>
          <w:tcPr>
            <w:tcW w:w="6819" w:type="dxa"/>
            <w:shd w:val="clear" w:color="auto" w:fill="auto"/>
            <w:noWrap/>
            <w:vAlign w:val="center"/>
            <w:hideMark/>
          </w:tcPr>
          <w:p w14:paraId="30ECFE01"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Мастер маникюра</w:t>
            </w:r>
          </w:p>
        </w:tc>
        <w:tc>
          <w:tcPr>
            <w:tcW w:w="1276" w:type="dxa"/>
            <w:shd w:val="clear" w:color="auto" w:fill="auto"/>
            <w:noWrap/>
            <w:vAlign w:val="center"/>
            <w:hideMark/>
          </w:tcPr>
          <w:p w14:paraId="0ED941B6"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5</w:t>
            </w:r>
          </w:p>
        </w:tc>
        <w:tc>
          <w:tcPr>
            <w:tcW w:w="1157" w:type="dxa"/>
            <w:shd w:val="clear" w:color="auto" w:fill="auto"/>
            <w:noWrap/>
            <w:vAlign w:val="center"/>
            <w:hideMark/>
          </w:tcPr>
          <w:p w14:paraId="3FBA9253"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0,2</w:t>
            </w:r>
          </w:p>
        </w:tc>
      </w:tr>
      <w:tr w:rsidR="00470E57" w:rsidRPr="00470E57" w14:paraId="383C1A0F" w14:textId="77777777" w:rsidTr="002C07B0">
        <w:trPr>
          <w:cantSplit/>
          <w:trHeight w:val="330"/>
        </w:trPr>
        <w:tc>
          <w:tcPr>
            <w:tcW w:w="6819" w:type="dxa"/>
            <w:shd w:val="clear" w:color="auto" w:fill="auto"/>
            <w:noWrap/>
            <w:vAlign w:val="center"/>
            <w:hideMark/>
          </w:tcPr>
          <w:p w14:paraId="663D6E73"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Мастер общестроительных работ</w:t>
            </w:r>
          </w:p>
        </w:tc>
        <w:tc>
          <w:tcPr>
            <w:tcW w:w="1276" w:type="dxa"/>
            <w:shd w:val="clear" w:color="auto" w:fill="auto"/>
            <w:noWrap/>
            <w:vAlign w:val="center"/>
            <w:hideMark/>
          </w:tcPr>
          <w:p w14:paraId="5DC31102"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4</w:t>
            </w:r>
          </w:p>
        </w:tc>
        <w:tc>
          <w:tcPr>
            <w:tcW w:w="1157" w:type="dxa"/>
            <w:shd w:val="clear" w:color="auto" w:fill="auto"/>
            <w:noWrap/>
            <w:vAlign w:val="center"/>
            <w:hideMark/>
          </w:tcPr>
          <w:p w14:paraId="1F7074C3"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0,1</w:t>
            </w:r>
          </w:p>
        </w:tc>
      </w:tr>
      <w:tr w:rsidR="00470E57" w:rsidRPr="00470E57" w14:paraId="5C3E75AA" w14:textId="77777777" w:rsidTr="002C07B0">
        <w:trPr>
          <w:cantSplit/>
          <w:trHeight w:val="330"/>
        </w:trPr>
        <w:tc>
          <w:tcPr>
            <w:tcW w:w="6819" w:type="dxa"/>
            <w:shd w:val="clear" w:color="auto" w:fill="auto"/>
            <w:noWrap/>
            <w:vAlign w:val="center"/>
            <w:hideMark/>
          </w:tcPr>
          <w:p w14:paraId="74C07448"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Мастер отделочных работ</w:t>
            </w:r>
          </w:p>
        </w:tc>
        <w:tc>
          <w:tcPr>
            <w:tcW w:w="1276" w:type="dxa"/>
            <w:shd w:val="clear" w:color="auto" w:fill="auto"/>
            <w:noWrap/>
            <w:vAlign w:val="center"/>
            <w:hideMark/>
          </w:tcPr>
          <w:p w14:paraId="1639EF43"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5</w:t>
            </w:r>
          </w:p>
        </w:tc>
        <w:tc>
          <w:tcPr>
            <w:tcW w:w="1157" w:type="dxa"/>
            <w:shd w:val="clear" w:color="auto" w:fill="auto"/>
            <w:noWrap/>
            <w:vAlign w:val="center"/>
            <w:hideMark/>
          </w:tcPr>
          <w:p w14:paraId="479C8F9E"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0,2</w:t>
            </w:r>
          </w:p>
        </w:tc>
      </w:tr>
      <w:tr w:rsidR="00470E57" w:rsidRPr="00470E57" w14:paraId="1C5153FE" w14:textId="77777777" w:rsidTr="002C07B0">
        <w:trPr>
          <w:cantSplit/>
          <w:trHeight w:val="330"/>
        </w:trPr>
        <w:tc>
          <w:tcPr>
            <w:tcW w:w="6819" w:type="dxa"/>
            <w:shd w:val="clear" w:color="auto" w:fill="auto"/>
            <w:noWrap/>
            <w:vAlign w:val="center"/>
            <w:hideMark/>
          </w:tcPr>
          <w:p w14:paraId="6334EFB8"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Мастер отделочных строительных и декоративных работ</w:t>
            </w:r>
          </w:p>
        </w:tc>
        <w:tc>
          <w:tcPr>
            <w:tcW w:w="1276" w:type="dxa"/>
            <w:shd w:val="clear" w:color="auto" w:fill="auto"/>
            <w:noWrap/>
            <w:vAlign w:val="center"/>
            <w:hideMark/>
          </w:tcPr>
          <w:p w14:paraId="00DD5471"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10</w:t>
            </w:r>
          </w:p>
        </w:tc>
        <w:tc>
          <w:tcPr>
            <w:tcW w:w="1157" w:type="dxa"/>
            <w:shd w:val="clear" w:color="auto" w:fill="auto"/>
            <w:noWrap/>
            <w:vAlign w:val="center"/>
            <w:hideMark/>
          </w:tcPr>
          <w:p w14:paraId="45FD2A6C"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0,3</w:t>
            </w:r>
          </w:p>
        </w:tc>
      </w:tr>
      <w:tr w:rsidR="00470E57" w:rsidRPr="00470E57" w14:paraId="352A2A04" w14:textId="77777777" w:rsidTr="002C07B0">
        <w:trPr>
          <w:cantSplit/>
          <w:trHeight w:val="330"/>
        </w:trPr>
        <w:tc>
          <w:tcPr>
            <w:tcW w:w="6819" w:type="dxa"/>
            <w:shd w:val="clear" w:color="auto" w:fill="auto"/>
            <w:noWrap/>
            <w:vAlign w:val="center"/>
            <w:hideMark/>
          </w:tcPr>
          <w:p w14:paraId="771005A5"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Мастер по лесному хозяйству</w:t>
            </w:r>
          </w:p>
        </w:tc>
        <w:tc>
          <w:tcPr>
            <w:tcW w:w="1276" w:type="dxa"/>
            <w:shd w:val="clear" w:color="auto" w:fill="auto"/>
            <w:noWrap/>
            <w:vAlign w:val="center"/>
            <w:hideMark/>
          </w:tcPr>
          <w:p w14:paraId="3CB58AFF"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4</w:t>
            </w:r>
          </w:p>
        </w:tc>
        <w:tc>
          <w:tcPr>
            <w:tcW w:w="1157" w:type="dxa"/>
            <w:shd w:val="clear" w:color="auto" w:fill="auto"/>
            <w:noWrap/>
            <w:vAlign w:val="center"/>
            <w:hideMark/>
          </w:tcPr>
          <w:p w14:paraId="1BA21C73"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0,1</w:t>
            </w:r>
          </w:p>
        </w:tc>
      </w:tr>
      <w:tr w:rsidR="00470E57" w:rsidRPr="00470E57" w14:paraId="33117175" w14:textId="77777777" w:rsidTr="002C07B0">
        <w:trPr>
          <w:cantSplit/>
          <w:trHeight w:val="330"/>
        </w:trPr>
        <w:tc>
          <w:tcPr>
            <w:tcW w:w="6819" w:type="dxa"/>
            <w:shd w:val="clear" w:color="auto" w:fill="auto"/>
            <w:noWrap/>
            <w:vAlign w:val="center"/>
            <w:hideMark/>
          </w:tcPr>
          <w:p w14:paraId="2D9AA4CF"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Мастер по обслуживанию холодильного оборудования</w:t>
            </w:r>
          </w:p>
        </w:tc>
        <w:tc>
          <w:tcPr>
            <w:tcW w:w="1276" w:type="dxa"/>
            <w:shd w:val="clear" w:color="auto" w:fill="auto"/>
            <w:noWrap/>
            <w:vAlign w:val="center"/>
            <w:hideMark/>
          </w:tcPr>
          <w:p w14:paraId="20B16C5F"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519743D0"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7C9A9679" w14:textId="77777777" w:rsidTr="002C07B0">
        <w:trPr>
          <w:cantSplit/>
          <w:trHeight w:val="330"/>
        </w:trPr>
        <w:tc>
          <w:tcPr>
            <w:tcW w:w="6819" w:type="dxa"/>
            <w:shd w:val="clear" w:color="auto" w:fill="auto"/>
            <w:noWrap/>
            <w:vAlign w:val="center"/>
            <w:hideMark/>
          </w:tcPr>
          <w:p w14:paraId="3F3A68C0"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Мастер по ремонту и обслуживанию автомобилей</w:t>
            </w:r>
          </w:p>
        </w:tc>
        <w:tc>
          <w:tcPr>
            <w:tcW w:w="1276" w:type="dxa"/>
            <w:shd w:val="clear" w:color="auto" w:fill="auto"/>
            <w:noWrap/>
            <w:vAlign w:val="center"/>
            <w:hideMark/>
          </w:tcPr>
          <w:p w14:paraId="3ED16006"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16</w:t>
            </w:r>
          </w:p>
        </w:tc>
        <w:tc>
          <w:tcPr>
            <w:tcW w:w="1157" w:type="dxa"/>
            <w:shd w:val="clear" w:color="auto" w:fill="auto"/>
            <w:noWrap/>
            <w:vAlign w:val="center"/>
            <w:hideMark/>
          </w:tcPr>
          <w:p w14:paraId="015D8A98"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0,5</w:t>
            </w:r>
          </w:p>
        </w:tc>
      </w:tr>
      <w:tr w:rsidR="00470E57" w:rsidRPr="00470E57" w14:paraId="4D562372" w14:textId="77777777" w:rsidTr="002C07B0">
        <w:trPr>
          <w:cantSplit/>
          <w:trHeight w:val="330"/>
        </w:trPr>
        <w:tc>
          <w:tcPr>
            <w:tcW w:w="6819" w:type="dxa"/>
            <w:shd w:val="clear" w:color="auto" w:fill="auto"/>
            <w:noWrap/>
            <w:vAlign w:val="center"/>
            <w:hideMark/>
          </w:tcPr>
          <w:p w14:paraId="518B9512"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Мастер по ремонту и обслуживанию инженерных систем жилищно-коммунального хозяйства</w:t>
            </w:r>
          </w:p>
        </w:tc>
        <w:tc>
          <w:tcPr>
            <w:tcW w:w="1276" w:type="dxa"/>
            <w:shd w:val="clear" w:color="auto" w:fill="auto"/>
            <w:noWrap/>
            <w:vAlign w:val="center"/>
            <w:hideMark/>
          </w:tcPr>
          <w:p w14:paraId="72E2B551"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6</w:t>
            </w:r>
          </w:p>
        </w:tc>
        <w:tc>
          <w:tcPr>
            <w:tcW w:w="1157" w:type="dxa"/>
            <w:shd w:val="clear" w:color="auto" w:fill="auto"/>
            <w:noWrap/>
            <w:vAlign w:val="center"/>
            <w:hideMark/>
          </w:tcPr>
          <w:p w14:paraId="7E52E633"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0,2</w:t>
            </w:r>
          </w:p>
        </w:tc>
      </w:tr>
      <w:tr w:rsidR="00470E57" w:rsidRPr="00470E57" w14:paraId="6A236708" w14:textId="77777777" w:rsidTr="002C07B0">
        <w:trPr>
          <w:cantSplit/>
          <w:trHeight w:val="330"/>
        </w:trPr>
        <w:tc>
          <w:tcPr>
            <w:tcW w:w="6819" w:type="dxa"/>
            <w:shd w:val="clear" w:color="auto" w:fill="auto"/>
            <w:noWrap/>
            <w:vAlign w:val="center"/>
            <w:hideMark/>
          </w:tcPr>
          <w:p w14:paraId="7C9A9C0F"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Мастер по техническому обслуживанию и ремонту машинно-тракторного парка</w:t>
            </w:r>
          </w:p>
        </w:tc>
        <w:tc>
          <w:tcPr>
            <w:tcW w:w="1276" w:type="dxa"/>
            <w:shd w:val="clear" w:color="auto" w:fill="auto"/>
            <w:noWrap/>
            <w:vAlign w:val="center"/>
            <w:hideMark/>
          </w:tcPr>
          <w:p w14:paraId="5261EEDF"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2</w:t>
            </w:r>
          </w:p>
        </w:tc>
        <w:tc>
          <w:tcPr>
            <w:tcW w:w="1157" w:type="dxa"/>
            <w:shd w:val="clear" w:color="auto" w:fill="auto"/>
            <w:noWrap/>
            <w:vAlign w:val="center"/>
            <w:hideMark/>
          </w:tcPr>
          <w:p w14:paraId="1215D1EF"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0,1</w:t>
            </w:r>
          </w:p>
        </w:tc>
      </w:tr>
      <w:tr w:rsidR="00470E57" w:rsidRPr="00470E57" w14:paraId="05E68803" w14:textId="77777777" w:rsidTr="002C07B0">
        <w:trPr>
          <w:cantSplit/>
          <w:trHeight w:val="330"/>
        </w:trPr>
        <w:tc>
          <w:tcPr>
            <w:tcW w:w="6819" w:type="dxa"/>
            <w:shd w:val="clear" w:color="auto" w:fill="auto"/>
            <w:noWrap/>
            <w:vAlign w:val="center"/>
            <w:hideMark/>
          </w:tcPr>
          <w:p w14:paraId="6B349A5C"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Мастер растениеводства</w:t>
            </w:r>
          </w:p>
        </w:tc>
        <w:tc>
          <w:tcPr>
            <w:tcW w:w="1276" w:type="dxa"/>
            <w:shd w:val="clear" w:color="auto" w:fill="auto"/>
            <w:noWrap/>
            <w:vAlign w:val="center"/>
            <w:hideMark/>
          </w:tcPr>
          <w:p w14:paraId="5C12B04F"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2</w:t>
            </w:r>
          </w:p>
        </w:tc>
        <w:tc>
          <w:tcPr>
            <w:tcW w:w="1157" w:type="dxa"/>
            <w:shd w:val="clear" w:color="auto" w:fill="auto"/>
            <w:noWrap/>
            <w:vAlign w:val="center"/>
            <w:hideMark/>
          </w:tcPr>
          <w:p w14:paraId="5402AE53"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0,1</w:t>
            </w:r>
          </w:p>
        </w:tc>
      </w:tr>
      <w:tr w:rsidR="00470E57" w:rsidRPr="00470E57" w14:paraId="42FC038C" w14:textId="77777777" w:rsidTr="002C07B0">
        <w:trPr>
          <w:cantSplit/>
          <w:trHeight w:val="330"/>
        </w:trPr>
        <w:tc>
          <w:tcPr>
            <w:tcW w:w="6819" w:type="dxa"/>
            <w:shd w:val="clear" w:color="auto" w:fill="auto"/>
            <w:noWrap/>
            <w:vAlign w:val="center"/>
            <w:hideMark/>
          </w:tcPr>
          <w:p w14:paraId="77FC971B"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Мастер садово-паркового и ландшафтного строительства</w:t>
            </w:r>
          </w:p>
        </w:tc>
        <w:tc>
          <w:tcPr>
            <w:tcW w:w="1276" w:type="dxa"/>
            <w:shd w:val="clear" w:color="auto" w:fill="auto"/>
            <w:noWrap/>
            <w:vAlign w:val="center"/>
            <w:hideMark/>
          </w:tcPr>
          <w:p w14:paraId="303DD39B"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6</w:t>
            </w:r>
          </w:p>
        </w:tc>
        <w:tc>
          <w:tcPr>
            <w:tcW w:w="1157" w:type="dxa"/>
            <w:shd w:val="clear" w:color="auto" w:fill="auto"/>
            <w:noWrap/>
            <w:vAlign w:val="center"/>
            <w:hideMark/>
          </w:tcPr>
          <w:p w14:paraId="4EEBB142"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0,2</w:t>
            </w:r>
          </w:p>
        </w:tc>
      </w:tr>
      <w:tr w:rsidR="00470E57" w:rsidRPr="00470E57" w14:paraId="10219F8A" w14:textId="77777777" w:rsidTr="002C07B0">
        <w:trPr>
          <w:cantSplit/>
          <w:trHeight w:val="330"/>
        </w:trPr>
        <w:tc>
          <w:tcPr>
            <w:tcW w:w="6819" w:type="dxa"/>
            <w:shd w:val="clear" w:color="auto" w:fill="auto"/>
            <w:noWrap/>
            <w:vAlign w:val="center"/>
            <w:hideMark/>
          </w:tcPr>
          <w:p w14:paraId="5920F224"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Мастер сельскохозяйственного производства</w:t>
            </w:r>
          </w:p>
        </w:tc>
        <w:tc>
          <w:tcPr>
            <w:tcW w:w="1276" w:type="dxa"/>
            <w:shd w:val="clear" w:color="auto" w:fill="auto"/>
            <w:noWrap/>
            <w:vAlign w:val="center"/>
            <w:hideMark/>
          </w:tcPr>
          <w:p w14:paraId="5FF63893"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33</w:t>
            </w:r>
          </w:p>
        </w:tc>
        <w:tc>
          <w:tcPr>
            <w:tcW w:w="1157" w:type="dxa"/>
            <w:shd w:val="clear" w:color="auto" w:fill="auto"/>
            <w:noWrap/>
            <w:vAlign w:val="center"/>
            <w:hideMark/>
          </w:tcPr>
          <w:p w14:paraId="03E55605"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1,1</w:t>
            </w:r>
          </w:p>
        </w:tc>
      </w:tr>
      <w:tr w:rsidR="00470E57" w:rsidRPr="00470E57" w14:paraId="0E23D77B" w14:textId="77777777" w:rsidTr="002C07B0">
        <w:trPr>
          <w:cantSplit/>
          <w:trHeight w:val="330"/>
        </w:trPr>
        <w:tc>
          <w:tcPr>
            <w:tcW w:w="6819" w:type="dxa"/>
            <w:shd w:val="clear" w:color="auto" w:fill="auto"/>
            <w:noWrap/>
            <w:vAlign w:val="center"/>
            <w:hideMark/>
          </w:tcPr>
          <w:p w14:paraId="74F21A91"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Мастер слесарных работ</w:t>
            </w:r>
          </w:p>
        </w:tc>
        <w:tc>
          <w:tcPr>
            <w:tcW w:w="1276" w:type="dxa"/>
            <w:shd w:val="clear" w:color="auto" w:fill="auto"/>
            <w:noWrap/>
            <w:vAlign w:val="center"/>
            <w:hideMark/>
          </w:tcPr>
          <w:p w14:paraId="06F217AD"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7</w:t>
            </w:r>
          </w:p>
        </w:tc>
        <w:tc>
          <w:tcPr>
            <w:tcW w:w="1157" w:type="dxa"/>
            <w:shd w:val="clear" w:color="auto" w:fill="auto"/>
            <w:noWrap/>
            <w:vAlign w:val="center"/>
            <w:hideMark/>
          </w:tcPr>
          <w:p w14:paraId="10830A03"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0,2</w:t>
            </w:r>
          </w:p>
        </w:tc>
      </w:tr>
      <w:tr w:rsidR="00470E57" w:rsidRPr="00470E57" w14:paraId="2AE4CE82" w14:textId="77777777" w:rsidTr="002C07B0">
        <w:trPr>
          <w:cantSplit/>
          <w:trHeight w:val="330"/>
        </w:trPr>
        <w:tc>
          <w:tcPr>
            <w:tcW w:w="6819" w:type="dxa"/>
            <w:shd w:val="clear" w:color="auto" w:fill="auto"/>
            <w:noWrap/>
            <w:vAlign w:val="center"/>
            <w:hideMark/>
          </w:tcPr>
          <w:p w14:paraId="100E3A9D"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Мастер столярно-плотничных работ</w:t>
            </w:r>
          </w:p>
        </w:tc>
        <w:tc>
          <w:tcPr>
            <w:tcW w:w="1276" w:type="dxa"/>
            <w:shd w:val="clear" w:color="auto" w:fill="auto"/>
            <w:noWrap/>
            <w:vAlign w:val="center"/>
            <w:hideMark/>
          </w:tcPr>
          <w:p w14:paraId="0CEB63F8"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2</w:t>
            </w:r>
          </w:p>
        </w:tc>
        <w:tc>
          <w:tcPr>
            <w:tcW w:w="1157" w:type="dxa"/>
            <w:shd w:val="clear" w:color="auto" w:fill="auto"/>
            <w:noWrap/>
            <w:vAlign w:val="center"/>
            <w:hideMark/>
          </w:tcPr>
          <w:p w14:paraId="3D66C6C8"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0,1</w:t>
            </w:r>
          </w:p>
        </w:tc>
      </w:tr>
      <w:tr w:rsidR="00470E57" w:rsidRPr="00470E57" w14:paraId="3D65E162" w14:textId="77777777" w:rsidTr="002C07B0">
        <w:trPr>
          <w:cantSplit/>
          <w:trHeight w:val="330"/>
        </w:trPr>
        <w:tc>
          <w:tcPr>
            <w:tcW w:w="6819" w:type="dxa"/>
            <w:shd w:val="clear" w:color="auto" w:fill="auto"/>
            <w:noWrap/>
            <w:vAlign w:val="center"/>
            <w:hideMark/>
          </w:tcPr>
          <w:p w14:paraId="26D321A0"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Мастер строительных и отделочных работ</w:t>
            </w:r>
          </w:p>
        </w:tc>
        <w:tc>
          <w:tcPr>
            <w:tcW w:w="1276" w:type="dxa"/>
            <w:shd w:val="clear" w:color="auto" w:fill="auto"/>
            <w:noWrap/>
            <w:vAlign w:val="center"/>
            <w:hideMark/>
          </w:tcPr>
          <w:p w14:paraId="0CBDCD25"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3</w:t>
            </w:r>
          </w:p>
        </w:tc>
        <w:tc>
          <w:tcPr>
            <w:tcW w:w="1157" w:type="dxa"/>
            <w:shd w:val="clear" w:color="auto" w:fill="auto"/>
            <w:noWrap/>
            <w:vAlign w:val="center"/>
            <w:hideMark/>
          </w:tcPr>
          <w:p w14:paraId="6873CBFF"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0,1</w:t>
            </w:r>
          </w:p>
        </w:tc>
      </w:tr>
      <w:tr w:rsidR="00470E57" w:rsidRPr="00470E57" w14:paraId="0355D87E" w14:textId="77777777" w:rsidTr="002C07B0">
        <w:trPr>
          <w:cantSplit/>
          <w:trHeight w:val="330"/>
        </w:trPr>
        <w:tc>
          <w:tcPr>
            <w:tcW w:w="6819" w:type="dxa"/>
            <w:shd w:val="clear" w:color="auto" w:fill="auto"/>
            <w:noWrap/>
            <w:vAlign w:val="center"/>
            <w:hideMark/>
          </w:tcPr>
          <w:p w14:paraId="08844E16"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Мастер татуажа</w:t>
            </w:r>
          </w:p>
        </w:tc>
        <w:tc>
          <w:tcPr>
            <w:tcW w:w="1276" w:type="dxa"/>
            <w:shd w:val="clear" w:color="auto" w:fill="auto"/>
            <w:noWrap/>
            <w:vAlign w:val="center"/>
            <w:hideMark/>
          </w:tcPr>
          <w:p w14:paraId="56B46188"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610E7971"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1845B9D6" w14:textId="77777777" w:rsidTr="002C07B0">
        <w:trPr>
          <w:cantSplit/>
          <w:trHeight w:val="330"/>
        </w:trPr>
        <w:tc>
          <w:tcPr>
            <w:tcW w:w="6819" w:type="dxa"/>
            <w:shd w:val="clear" w:color="auto" w:fill="auto"/>
            <w:noWrap/>
            <w:vAlign w:val="center"/>
            <w:hideMark/>
          </w:tcPr>
          <w:p w14:paraId="0F5F1798"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Машинист</w:t>
            </w:r>
          </w:p>
        </w:tc>
        <w:tc>
          <w:tcPr>
            <w:tcW w:w="1276" w:type="dxa"/>
            <w:shd w:val="clear" w:color="auto" w:fill="auto"/>
            <w:noWrap/>
            <w:vAlign w:val="center"/>
            <w:hideMark/>
          </w:tcPr>
          <w:p w14:paraId="4E18D013"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7</w:t>
            </w:r>
          </w:p>
        </w:tc>
        <w:tc>
          <w:tcPr>
            <w:tcW w:w="1157" w:type="dxa"/>
            <w:shd w:val="clear" w:color="auto" w:fill="auto"/>
            <w:noWrap/>
            <w:vAlign w:val="center"/>
            <w:hideMark/>
          </w:tcPr>
          <w:p w14:paraId="28F34909"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0,2</w:t>
            </w:r>
          </w:p>
        </w:tc>
      </w:tr>
      <w:tr w:rsidR="00470E57" w:rsidRPr="00470E57" w14:paraId="48463B0B" w14:textId="77777777" w:rsidTr="002C07B0">
        <w:trPr>
          <w:cantSplit/>
          <w:trHeight w:val="330"/>
        </w:trPr>
        <w:tc>
          <w:tcPr>
            <w:tcW w:w="6819" w:type="dxa"/>
            <w:shd w:val="clear" w:color="auto" w:fill="auto"/>
            <w:noWrap/>
            <w:vAlign w:val="center"/>
            <w:hideMark/>
          </w:tcPr>
          <w:p w14:paraId="45F6F8DF"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Машинист дорожных и строительных машин</w:t>
            </w:r>
          </w:p>
        </w:tc>
        <w:tc>
          <w:tcPr>
            <w:tcW w:w="1276" w:type="dxa"/>
            <w:shd w:val="clear" w:color="auto" w:fill="auto"/>
            <w:noWrap/>
            <w:vAlign w:val="center"/>
            <w:hideMark/>
          </w:tcPr>
          <w:p w14:paraId="2EB64A58"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16</w:t>
            </w:r>
          </w:p>
        </w:tc>
        <w:tc>
          <w:tcPr>
            <w:tcW w:w="1157" w:type="dxa"/>
            <w:shd w:val="clear" w:color="auto" w:fill="auto"/>
            <w:noWrap/>
            <w:vAlign w:val="center"/>
            <w:hideMark/>
          </w:tcPr>
          <w:p w14:paraId="224EE8D0"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0,5</w:t>
            </w:r>
          </w:p>
        </w:tc>
      </w:tr>
      <w:tr w:rsidR="00470E57" w:rsidRPr="00470E57" w14:paraId="1B4FD363" w14:textId="77777777" w:rsidTr="002C07B0">
        <w:trPr>
          <w:cantSplit/>
          <w:trHeight w:val="330"/>
        </w:trPr>
        <w:tc>
          <w:tcPr>
            <w:tcW w:w="6819" w:type="dxa"/>
            <w:shd w:val="clear" w:color="auto" w:fill="auto"/>
            <w:noWrap/>
            <w:vAlign w:val="center"/>
            <w:hideMark/>
          </w:tcPr>
          <w:p w14:paraId="4953F9C6"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Машинист ж/д транспорта</w:t>
            </w:r>
          </w:p>
        </w:tc>
        <w:tc>
          <w:tcPr>
            <w:tcW w:w="1276" w:type="dxa"/>
            <w:shd w:val="clear" w:color="auto" w:fill="auto"/>
            <w:noWrap/>
            <w:vAlign w:val="center"/>
            <w:hideMark/>
          </w:tcPr>
          <w:p w14:paraId="35A20689"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17</w:t>
            </w:r>
          </w:p>
        </w:tc>
        <w:tc>
          <w:tcPr>
            <w:tcW w:w="1157" w:type="dxa"/>
            <w:shd w:val="clear" w:color="auto" w:fill="auto"/>
            <w:noWrap/>
            <w:vAlign w:val="center"/>
            <w:hideMark/>
          </w:tcPr>
          <w:p w14:paraId="23E174F0"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0,6</w:t>
            </w:r>
          </w:p>
        </w:tc>
      </w:tr>
      <w:tr w:rsidR="00470E57" w:rsidRPr="00470E57" w14:paraId="44776DBC" w14:textId="77777777" w:rsidTr="002C07B0">
        <w:trPr>
          <w:cantSplit/>
          <w:trHeight w:val="330"/>
        </w:trPr>
        <w:tc>
          <w:tcPr>
            <w:tcW w:w="6819" w:type="dxa"/>
            <w:shd w:val="clear" w:color="auto" w:fill="auto"/>
            <w:noWrap/>
            <w:vAlign w:val="center"/>
            <w:hideMark/>
          </w:tcPr>
          <w:p w14:paraId="606D3948"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Машинист на буровых установках</w:t>
            </w:r>
          </w:p>
        </w:tc>
        <w:tc>
          <w:tcPr>
            <w:tcW w:w="1276" w:type="dxa"/>
            <w:shd w:val="clear" w:color="auto" w:fill="auto"/>
            <w:noWrap/>
            <w:vAlign w:val="center"/>
            <w:hideMark/>
          </w:tcPr>
          <w:p w14:paraId="593B6176"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5616D1B2"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5F91BA9A" w14:textId="77777777" w:rsidTr="002C07B0">
        <w:trPr>
          <w:cantSplit/>
          <w:trHeight w:val="330"/>
        </w:trPr>
        <w:tc>
          <w:tcPr>
            <w:tcW w:w="6819" w:type="dxa"/>
            <w:shd w:val="clear" w:color="auto" w:fill="auto"/>
            <w:noWrap/>
            <w:vAlign w:val="center"/>
            <w:hideMark/>
          </w:tcPr>
          <w:p w14:paraId="34B9977F"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Машинист технологических насосов и компрессоров</w:t>
            </w:r>
          </w:p>
        </w:tc>
        <w:tc>
          <w:tcPr>
            <w:tcW w:w="1276" w:type="dxa"/>
            <w:shd w:val="clear" w:color="auto" w:fill="auto"/>
            <w:noWrap/>
            <w:vAlign w:val="center"/>
            <w:hideMark/>
          </w:tcPr>
          <w:p w14:paraId="4EF5A094"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5</w:t>
            </w:r>
          </w:p>
        </w:tc>
        <w:tc>
          <w:tcPr>
            <w:tcW w:w="1157" w:type="dxa"/>
            <w:shd w:val="clear" w:color="auto" w:fill="auto"/>
            <w:noWrap/>
            <w:vAlign w:val="center"/>
            <w:hideMark/>
          </w:tcPr>
          <w:p w14:paraId="401E2582"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0,2</w:t>
            </w:r>
          </w:p>
        </w:tc>
      </w:tr>
      <w:tr w:rsidR="00470E57" w:rsidRPr="00470E57" w14:paraId="3987221F" w14:textId="77777777" w:rsidTr="002C07B0">
        <w:trPr>
          <w:cantSplit/>
          <w:trHeight w:val="330"/>
        </w:trPr>
        <w:tc>
          <w:tcPr>
            <w:tcW w:w="6819" w:type="dxa"/>
            <w:shd w:val="clear" w:color="auto" w:fill="auto"/>
            <w:noWrap/>
            <w:vAlign w:val="center"/>
            <w:hideMark/>
          </w:tcPr>
          <w:p w14:paraId="74B07FA2"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Машиностроение</w:t>
            </w:r>
          </w:p>
        </w:tc>
        <w:tc>
          <w:tcPr>
            <w:tcW w:w="1276" w:type="dxa"/>
            <w:shd w:val="clear" w:color="auto" w:fill="auto"/>
            <w:noWrap/>
            <w:vAlign w:val="center"/>
            <w:hideMark/>
          </w:tcPr>
          <w:p w14:paraId="321D53F4"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5</w:t>
            </w:r>
          </w:p>
        </w:tc>
        <w:tc>
          <w:tcPr>
            <w:tcW w:w="1157" w:type="dxa"/>
            <w:shd w:val="clear" w:color="auto" w:fill="auto"/>
            <w:noWrap/>
            <w:vAlign w:val="center"/>
            <w:hideMark/>
          </w:tcPr>
          <w:p w14:paraId="2A2A72E9"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0,2</w:t>
            </w:r>
          </w:p>
        </w:tc>
      </w:tr>
      <w:tr w:rsidR="00470E57" w:rsidRPr="00470E57" w14:paraId="633A560C" w14:textId="77777777" w:rsidTr="002C07B0">
        <w:trPr>
          <w:cantSplit/>
          <w:trHeight w:val="330"/>
        </w:trPr>
        <w:tc>
          <w:tcPr>
            <w:tcW w:w="6819" w:type="dxa"/>
            <w:shd w:val="clear" w:color="auto" w:fill="auto"/>
            <w:noWrap/>
            <w:vAlign w:val="center"/>
            <w:hideMark/>
          </w:tcPr>
          <w:p w14:paraId="1034D210"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Медицинская сестра/брат</w:t>
            </w:r>
          </w:p>
        </w:tc>
        <w:tc>
          <w:tcPr>
            <w:tcW w:w="1276" w:type="dxa"/>
            <w:shd w:val="clear" w:color="auto" w:fill="auto"/>
            <w:noWrap/>
            <w:vAlign w:val="center"/>
            <w:hideMark/>
          </w:tcPr>
          <w:p w14:paraId="556B5846"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67</w:t>
            </w:r>
          </w:p>
        </w:tc>
        <w:tc>
          <w:tcPr>
            <w:tcW w:w="1157" w:type="dxa"/>
            <w:shd w:val="clear" w:color="auto" w:fill="auto"/>
            <w:noWrap/>
            <w:vAlign w:val="center"/>
            <w:hideMark/>
          </w:tcPr>
          <w:p w14:paraId="12265292"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2,3</w:t>
            </w:r>
          </w:p>
        </w:tc>
      </w:tr>
      <w:tr w:rsidR="00470E57" w:rsidRPr="00470E57" w14:paraId="248383C5" w14:textId="77777777" w:rsidTr="002C07B0">
        <w:trPr>
          <w:cantSplit/>
          <w:trHeight w:val="330"/>
        </w:trPr>
        <w:tc>
          <w:tcPr>
            <w:tcW w:w="6819" w:type="dxa"/>
            <w:shd w:val="clear" w:color="auto" w:fill="auto"/>
            <w:noWrap/>
            <w:vAlign w:val="center"/>
            <w:hideMark/>
          </w:tcPr>
          <w:p w14:paraId="5003EE3D"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Менеджер</w:t>
            </w:r>
          </w:p>
        </w:tc>
        <w:tc>
          <w:tcPr>
            <w:tcW w:w="1276" w:type="dxa"/>
            <w:shd w:val="clear" w:color="auto" w:fill="auto"/>
            <w:noWrap/>
            <w:vAlign w:val="center"/>
            <w:hideMark/>
          </w:tcPr>
          <w:p w14:paraId="41D778DF"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12</w:t>
            </w:r>
          </w:p>
        </w:tc>
        <w:tc>
          <w:tcPr>
            <w:tcW w:w="1157" w:type="dxa"/>
            <w:shd w:val="clear" w:color="auto" w:fill="auto"/>
            <w:noWrap/>
            <w:vAlign w:val="center"/>
            <w:hideMark/>
          </w:tcPr>
          <w:p w14:paraId="0244CD45"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0,4</w:t>
            </w:r>
          </w:p>
        </w:tc>
      </w:tr>
      <w:tr w:rsidR="00470E57" w:rsidRPr="00470E57" w14:paraId="6AD322B7" w14:textId="77777777" w:rsidTr="002C07B0">
        <w:trPr>
          <w:cantSplit/>
          <w:trHeight w:val="330"/>
        </w:trPr>
        <w:tc>
          <w:tcPr>
            <w:tcW w:w="6819" w:type="dxa"/>
            <w:shd w:val="clear" w:color="auto" w:fill="auto"/>
            <w:noWrap/>
            <w:vAlign w:val="center"/>
            <w:hideMark/>
          </w:tcPr>
          <w:p w14:paraId="6462DCC8"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Металлообработка</w:t>
            </w:r>
          </w:p>
        </w:tc>
        <w:tc>
          <w:tcPr>
            <w:tcW w:w="1276" w:type="dxa"/>
            <w:shd w:val="clear" w:color="auto" w:fill="auto"/>
            <w:noWrap/>
            <w:vAlign w:val="center"/>
            <w:hideMark/>
          </w:tcPr>
          <w:p w14:paraId="3FBCC8B0"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486BCE38"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4F09E7A7" w14:textId="77777777" w:rsidTr="002C07B0">
        <w:trPr>
          <w:cantSplit/>
          <w:trHeight w:val="330"/>
        </w:trPr>
        <w:tc>
          <w:tcPr>
            <w:tcW w:w="6819" w:type="dxa"/>
            <w:shd w:val="clear" w:color="auto" w:fill="auto"/>
            <w:noWrap/>
            <w:vAlign w:val="center"/>
            <w:hideMark/>
          </w:tcPr>
          <w:p w14:paraId="40E7C7A8"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Механизация сельского хозяйства</w:t>
            </w:r>
          </w:p>
        </w:tc>
        <w:tc>
          <w:tcPr>
            <w:tcW w:w="1276" w:type="dxa"/>
            <w:shd w:val="clear" w:color="auto" w:fill="auto"/>
            <w:noWrap/>
            <w:vAlign w:val="center"/>
            <w:hideMark/>
          </w:tcPr>
          <w:p w14:paraId="16E35791"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14</w:t>
            </w:r>
          </w:p>
        </w:tc>
        <w:tc>
          <w:tcPr>
            <w:tcW w:w="1157" w:type="dxa"/>
            <w:shd w:val="clear" w:color="auto" w:fill="auto"/>
            <w:noWrap/>
            <w:vAlign w:val="center"/>
            <w:hideMark/>
          </w:tcPr>
          <w:p w14:paraId="2AA31FDB"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0,5</w:t>
            </w:r>
          </w:p>
        </w:tc>
      </w:tr>
      <w:tr w:rsidR="00470E57" w:rsidRPr="00470E57" w14:paraId="618F42C3" w14:textId="77777777" w:rsidTr="002C07B0">
        <w:trPr>
          <w:cantSplit/>
          <w:trHeight w:val="330"/>
        </w:trPr>
        <w:tc>
          <w:tcPr>
            <w:tcW w:w="6819" w:type="dxa"/>
            <w:shd w:val="clear" w:color="auto" w:fill="auto"/>
            <w:noWrap/>
            <w:vAlign w:val="center"/>
            <w:hideMark/>
          </w:tcPr>
          <w:p w14:paraId="4A08DC5E"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Механик (?)</w:t>
            </w:r>
          </w:p>
        </w:tc>
        <w:tc>
          <w:tcPr>
            <w:tcW w:w="1276" w:type="dxa"/>
            <w:shd w:val="clear" w:color="auto" w:fill="auto"/>
            <w:noWrap/>
            <w:vAlign w:val="center"/>
            <w:hideMark/>
          </w:tcPr>
          <w:p w14:paraId="50FACECD"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32</w:t>
            </w:r>
          </w:p>
        </w:tc>
        <w:tc>
          <w:tcPr>
            <w:tcW w:w="1157" w:type="dxa"/>
            <w:shd w:val="clear" w:color="auto" w:fill="auto"/>
            <w:noWrap/>
            <w:vAlign w:val="center"/>
            <w:hideMark/>
          </w:tcPr>
          <w:p w14:paraId="40DC6158"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1,1</w:t>
            </w:r>
          </w:p>
        </w:tc>
      </w:tr>
      <w:tr w:rsidR="00470E57" w:rsidRPr="00470E57" w14:paraId="2F3CF8C5" w14:textId="77777777" w:rsidTr="002C07B0">
        <w:trPr>
          <w:cantSplit/>
          <w:trHeight w:val="330"/>
        </w:trPr>
        <w:tc>
          <w:tcPr>
            <w:tcW w:w="6819" w:type="dxa"/>
            <w:shd w:val="clear" w:color="auto" w:fill="auto"/>
            <w:noWrap/>
            <w:vAlign w:val="center"/>
            <w:hideMark/>
          </w:tcPr>
          <w:p w14:paraId="50010BDB"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Механик (с/х)</w:t>
            </w:r>
          </w:p>
        </w:tc>
        <w:tc>
          <w:tcPr>
            <w:tcW w:w="1276" w:type="dxa"/>
            <w:shd w:val="clear" w:color="auto" w:fill="auto"/>
            <w:noWrap/>
            <w:vAlign w:val="center"/>
            <w:hideMark/>
          </w:tcPr>
          <w:p w14:paraId="5330A24E"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21</w:t>
            </w:r>
          </w:p>
        </w:tc>
        <w:tc>
          <w:tcPr>
            <w:tcW w:w="1157" w:type="dxa"/>
            <w:shd w:val="clear" w:color="auto" w:fill="auto"/>
            <w:noWrap/>
            <w:vAlign w:val="center"/>
            <w:hideMark/>
          </w:tcPr>
          <w:p w14:paraId="0BCF6AB2"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0,7</w:t>
            </w:r>
          </w:p>
        </w:tc>
      </w:tr>
      <w:tr w:rsidR="00470E57" w:rsidRPr="00470E57" w14:paraId="38437B87" w14:textId="77777777" w:rsidTr="002C07B0">
        <w:trPr>
          <w:cantSplit/>
          <w:trHeight w:val="330"/>
        </w:trPr>
        <w:tc>
          <w:tcPr>
            <w:tcW w:w="6819" w:type="dxa"/>
            <w:shd w:val="clear" w:color="auto" w:fill="auto"/>
            <w:noWrap/>
            <w:vAlign w:val="center"/>
            <w:hideMark/>
          </w:tcPr>
          <w:p w14:paraId="512069B1"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Механик по ремонту и обслуживанию автомобильного транспорта</w:t>
            </w:r>
          </w:p>
        </w:tc>
        <w:tc>
          <w:tcPr>
            <w:tcW w:w="1276" w:type="dxa"/>
            <w:shd w:val="clear" w:color="auto" w:fill="auto"/>
            <w:noWrap/>
            <w:vAlign w:val="center"/>
            <w:hideMark/>
          </w:tcPr>
          <w:p w14:paraId="63839A1E"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4ABC638A"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3A3E7403" w14:textId="77777777" w:rsidTr="002C07B0">
        <w:trPr>
          <w:cantSplit/>
          <w:trHeight w:val="330"/>
        </w:trPr>
        <w:tc>
          <w:tcPr>
            <w:tcW w:w="6819" w:type="dxa"/>
            <w:shd w:val="clear" w:color="auto" w:fill="auto"/>
            <w:noWrap/>
            <w:vAlign w:val="center"/>
            <w:hideMark/>
          </w:tcPr>
          <w:p w14:paraId="0FE6AE15"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Механик по ремонту оборудования</w:t>
            </w:r>
          </w:p>
        </w:tc>
        <w:tc>
          <w:tcPr>
            <w:tcW w:w="1276" w:type="dxa"/>
            <w:shd w:val="clear" w:color="auto" w:fill="auto"/>
            <w:noWrap/>
            <w:vAlign w:val="center"/>
            <w:hideMark/>
          </w:tcPr>
          <w:p w14:paraId="1FB10C69"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6</w:t>
            </w:r>
          </w:p>
        </w:tc>
        <w:tc>
          <w:tcPr>
            <w:tcW w:w="1157" w:type="dxa"/>
            <w:shd w:val="clear" w:color="auto" w:fill="auto"/>
            <w:noWrap/>
            <w:vAlign w:val="center"/>
            <w:hideMark/>
          </w:tcPr>
          <w:p w14:paraId="6635D522"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0,2</w:t>
            </w:r>
          </w:p>
        </w:tc>
      </w:tr>
      <w:tr w:rsidR="00470E57" w:rsidRPr="00470E57" w14:paraId="2E7F6C53" w14:textId="77777777" w:rsidTr="002C07B0">
        <w:trPr>
          <w:cantSplit/>
          <w:trHeight w:val="330"/>
        </w:trPr>
        <w:tc>
          <w:tcPr>
            <w:tcW w:w="6819" w:type="dxa"/>
            <w:shd w:val="clear" w:color="auto" w:fill="auto"/>
            <w:noWrap/>
            <w:vAlign w:val="center"/>
            <w:hideMark/>
          </w:tcPr>
          <w:p w14:paraId="08F557D5"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Монтаж и эксплуатация внутренних сантехнических устройств, кондиционирования воздуха и вентиляции</w:t>
            </w:r>
          </w:p>
        </w:tc>
        <w:tc>
          <w:tcPr>
            <w:tcW w:w="1276" w:type="dxa"/>
            <w:shd w:val="clear" w:color="auto" w:fill="auto"/>
            <w:noWrap/>
            <w:vAlign w:val="center"/>
            <w:hideMark/>
          </w:tcPr>
          <w:p w14:paraId="47373775"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3</w:t>
            </w:r>
          </w:p>
        </w:tc>
        <w:tc>
          <w:tcPr>
            <w:tcW w:w="1157" w:type="dxa"/>
            <w:shd w:val="clear" w:color="auto" w:fill="auto"/>
            <w:noWrap/>
            <w:vAlign w:val="center"/>
            <w:hideMark/>
          </w:tcPr>
          <w:p w14:paraId="2C575C5F"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0,1</w:t>
            </w:r>
          </w:p>
        </w:tc>
      </w:tr>
      <w:tr w:rsidR="00470E57" w:rsidRPr="00470E57" w14:paraId="2F6899B1" w14:textId="77777777" w:rsidTr="002C07B0">
        <w:trPr>
          <w:cantSplit/>
          <w:trHeight w:val="330"/>
        </w:trPr>
        <w:tc>
          <w:tcPr>
            <w:tcW w:w="6819" w:type="dxa"/>
            <w:shd w:val="clear" w:color="auto" w:fill="auto"/>
            <w:noWrap/>
            <w:vAlign w:val="center"/>
            <w:hideMark/>
          </w:tcPr>
          <w:p w14:paraId="696B6E63"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Монтаж установок</w:t>
            </w:r>
          </w:p>
        </w:tc>
        <w:tc>
          <w:tcPr>
            <w:tcW w:w="1276" w:type="dxa"/>
            <w:shd w:val="clear" w:color="auto" w:fill="auto"/>
            <w:noWrap/>
            <w:vAlign w:val="center"/>
            <w:hideMark/>
          </w:tcPr>
          <w:p w14:paraId="5976BBAF"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3B0AFBBF"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7ED1C676" w14:textId="77777777" w:rsidTr="002C07B0">
        <w:trPr>
          <w:cantSplit/>
          <w:trHeight w:val="330"/>
        </w:trPr>
        <w:tc>
          <w:tcPr>
            <w:tcW w:w="6819" w:type="dxa"/>
            <w:shd w:val="clear" w:color="auto" w:fill="auto"/>
            <w:noWrap/>
            <w:vAlign w:val="center"/>
            <w:hideMark/>
          </w:tcPr>
          <w:p w14:paraId="5ADCE3D4"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Монтаж, наладка и эксплуатация электрооборудования промышленных и гражданских зданий</w:t>
            </w:r>
          </w:p>
        </w:tc>
        <w:tc>
          <w:tcPr>
            <w:tcW w:w="1276" w:type="dxa"/>
            <w:shd w:val="clear" w:color="auto" w:fill="auto"/>
            <w:noWrap/>
            <w:vAlign w:val="center"/>
            <w:hideMark/>
          </w:tcPr>
          <w:p w14:paraId="671D359F"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669F0D65"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18915C20" w14:textId="77777777" w:rsidTr="002C07B0">
        <w:trPr>
          <w:cantSplit/>
          <w:trHeight w:val="330"/>
        </w:trPr>
        <w:tc>
          <w:tcPr>
            <w:tcW w:w="6819" w:type="dxa"/>
            <w:shd w:val="clear" w:color="auto" w:fill="auto"/>
            <w:noWrap/>
            <w:vAlign w:val="center"/>
            <w:hideMark/>
          </w:tcPr>
          <w:p w14:paraId="50B796DA"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lastRenderedPageBreak/>
              <w:t>Монтаж, техническое обслуживание и ремонт промышленного оборудования</w:t>
            </w:r>
          </w:p>
        </w:tc>
        <w:tc>
          <w:tcPr>
            <w:tcW w:w="1276" w:type="dxa"/>
            <w:shd w:val="clear" w:color="auto" w:fill="auto"/>
            <w:noWrap/>
            <w:vAlign w:val="center"/>
            <w:hideMark/>
          </w:tcPr>
          <w:p w14:paraId="2E22F7F2"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11</w:t>
            </w:r>
          </w:p>
        </w:tc>
        <w:tc>
          <w:tcPr>
            <w:tcW w:w="1157" w:type="dxa"/>
            <w:shd w:val="clear" w:color="auto" w:fill="auto"/>
            <w:noWrap/>
            <w:vAlign w:val="center"/>
            <w:hideMark/>
          </w:tcPr>
          <w:p w14:paraId="0E8ED516"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0,4</w:t>
            </w:r>
          </w:p>
        </w:tc>
      </w:tr>
      <w:tr w:rsidR="00470E57" w:rsidRPr="00470E57" w14:paraId="37638D44" w14:textId="77777777" w:rsidTr="002C07B0">
        <w:trPr>
          <w:cantSplit/>
          <w:trHeight w:val="330"/>
        </w:trPr>
        <w:tc>
          <w:tcPr>
            <w:tcW w:w="6819" w:type="dxa"/>
            <w:shd w:val="clear" w:color="auto" w:fill="auto"/>
            <w:noWrap/>
            <w:vAlign w:val="center"/>
            <w:hideMark/>
          </w:tcPr>
          <w:p w14:paraId="1B87F4C5"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Монтаж, техническое обслуживание и ремонт электронных устройств</w:t>
            </w:r>
          </w:p>
        </w:tc>
        <w:tc>
          <w:tcPr>
            <w:tcW w:w="1276" w:type="dxa"/>
            <w:shd w:val="clear" w:color="auto" w:fill="auto"/>
            <w:noWrap/>
            <w:vAlign w:val="center"/>
            <w:hideMark/>
          </w:tcPr>
          <w:p w14:paraId="49C5E56F"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3</w:t>
            </w:r>
          </w:p>
        </w:tc>
        <w:tc>
          <w:tcPr>
            <w:tcW w:w="1157" w:type="dxa"/>
            <w:shd w:val="clear" w:color="auto" w:fill="auto"/>
            <w:noWrap/>
            <w:vAlign w:val="center"/>
            <w:hideMark/>
          </w:tcPr>
          <w:p w14:paraId="47FFB22F"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0,1</w:t>
            </w:r>
          </w:p>
        </w:tc>
      </w:tr>
      <w:tr w:rsidR="00470E57" w:rsidRPr="00470E57" w14:paraId="1789AB20" w14:textId="77777777" w:rsidTr="002C07B0">
        <w:trPr>
          <w:cantSplit/>
          <w:trHeight w:val="330"/>
        </w:trPr>
        <w:tc>
          <w:tcPr>
            <w:tcW w:w="6819" w:type="dxa"/>
            <w:shd w:val="clear" w:color="auto" w:fill="auto"/>
            <w:noWrap/>
            <w:vAlign w:val="center"/>
            <w:hideMark/>
          </w:tcPr>
          <w:p w14:paraId="012F3B87"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Музыкант</w:t>
            </w:r>
          </w:p>
        </w:tc>
        <w:tc>
          <w:tcPr>
            <w:tcW w:w="1276" w:type="dxa"/>
            <w:shd w:val="clear" w:color="auto" w:fill="auto"/>
            <w:noWrap/>
            <w:vAlign w:val="center"/>
            <w:hideMark/>
          </w:tcPr>
          <w:p w14:paraId="0C0B6B02"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2</w:t>
            </w:r>
          </w:p>
        </w:tc>
        <w:tc>
          <w:tcPr>
            <w:tcW w:w="1157" w:type="dxa"/>
            <w:shd w:val="clear" w:color="auto" w:fill="auto"/>
            <w:noWrap/>
            <w:vAlign w:val="center"/>
            <w:hideMark/>
          </w:tcPr>
          <w:p w14:paraId="2D14F1B6"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0,1</w:t>
            </w:r>
          </w:p>
        </w:tc>
      </w:tr>
      <w:tr w:rsidR="00470E57" w:rsidRPr="00470E57" w14:paraId="2B0C7924" w14:textId="77777777" w:rsidTr="002C07B0">
        <w:trPr>
          <w:cantSplit/>
          <w:trHeight w:val="330"/>
        </w:trPr>
        <w:tc>
          <w:tcPr>
            <w:tcW w:w="6819" w:type="dxa"/>
            <w:shd w:val="clear" w:color="auto" w:fill="auto"/>
            <w:noWrap/>
            <w:vAlign w:val="center"/>
            <w:hideMark/>
          </w:tcPr>
          <w:p w14:paraId="177697D9"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МЧС</w:t>
            </w:r>
          </w:p>
        </w:tc>
        <w:tc>
          <w:tcPr>
            <w:tcW w:w="1276" w:type="dxa"/>
            <w:shd w:val="clear" w:color="auto" w:fill="auto"/>
            <w:noWrap/>
            <w:vAlign w:val="center"/>
            <w:hideMark/>
          </w:tcPr>
          <w:p w14:paraId="3BAC17EB"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3</w:t>
            </w:r>
          </w:p>
        </w:tc>
        <w:tc>
          <w:tcPr>
            <w:tcW w:w="1157" w:type="dxa"/>
            <w:shd w:val="clear" w:color="auto" w:fill="auto"/>
            <w:noWrap/>
            <w:vAlign w:val="center"/>
            <w:hideMark/>
          </w:tcPr>
          <w:p w14:paraId="541E576B"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0,1</w:t>
            </w:r>
          </w:p>
        </w:tc>
      </w:tr>
      <w:tr w:rsidR="00470E57" w:rsidRPr="00470E57" w14:paraId="5987D8D9" w14:textId="77777777" w:rsidTr="002C07B0">
        <w:trPr>
          <w:cantSplit/>
          <w:trHeight w:val="330"/>
        </w:trPr>
        <w:tc>
          <w:tcPr>
            <w:tcW w:w="6819" w:type="dxa"/>
            <w:shd w:val="clear" w:color="auto" w:fill="auto"/>
            <w:noWrap/>
            <w:vAlign w:val="center"/>
            <w:hideMark/>
          </w:tcPr>
          <w:p w14:paraId="189028AE"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Наладчик компьютерных сетей</w:t>
            </w:r>
          </w:p>
        </w:tc>
        <w:tc>
          <w:tcPr>
            <w:tcW w:w="1276" w:type="dxa"/>
            <w:shd w:val="clear" w:color="auto" w:fill="auto"/>
            <w:noWrap/>
            <w:vAlign w:val="center"/>
            <w:hideMark/>
          </w:tcPr>
          <w:p w14:paraId="6D756370"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2</w:t>
            </w:r>
          </w:p>
        </w:tc>
        <w:tc>
          <w:tcPr>
            <w:tcW w:w="1157" w:type="dxa"/>
            <w:shd w:val="clear" w:color="auto" w:fill="auto"/>
            <w:noWrap/>
            <w:vAlign w:val="center"/>
            <w:hideMark/>
          </w:tcPr>
          <w:p w14:paraId="4B74C3C9"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0,1</w:t>
            </w:r>
          </w:p>
        </w:tc>
      </w:tr>
      <w:tr w:rsidR="00470E57" w:rsidRPr="00470E57" w14:paraId="01BB7997" w14:textId="77777777" w:rsidTr="002C07B0">
        <w:trPr>
          <w:cantSplit/>
          <w:trHeight w:val="330"/>
        </w:trPr>
        <w:tc>
          <w:tcPr>
            <w:tcW w:w="6819" w:type="dxa"/>
            <w:shd w:val="clear" w:color="auto" w:fill="auto"/>
            <w:noWrap/>
            <w:vAlign w:val="center"/>
            <w:hideMark/>
          </w:tcPr>
          <w:p w14:paraId="4B96ED13"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Народное художественное творчество</w:t>
            </w:r>
          </w:p>
        </w:tc>
        <w:tc>
          <w:tcPr>
            <w:tcW w:w="1276" w:type="dxa"/>
            <w:shd w:val="clear" w:color="auto" w:fill="auto"/>
            <w:noWrap/>
            <w:vAlign w:val="center"/>
            <w:hideMark/>
          </w:tcPr>
          <w:p w14:paraId="7811CF7C"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2</w:t>
            </w:r>
          </w:p>
        </w:tc>
        <w:tc>
          <w:tcPr>
            <w:tcW w:w="1157" w:type="dxa"/>
            <w:shd w:val="clear" w:color="auto" w:fill="auto"/>
            <w:noWrap/>
            <w:vAlign w:val="center"/>
            <w:hideMark/>
          </w:tcPr>
          <w:p w14:paraId="5E51C33A"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0,1</w:t>
            </w:r>
          </w:p>
        </w:tc>
      </w:tr>
      <w:tr w:rsidR="00470E57" w:rsidRPr="00470E57" w14:paraId="2A504DD2" w14:textId="77777777" w:rsidTr="002C07B0">
        <w:trPr>
          <w:cantSplit/>
          <w:trHeight w:val="330"/>
        </w:trPr>
        <w:tc>
          <w:tcPr>
            <w:tcW w:w="6819" w:type="dxa"/>
            <w:shd w:val="clear" w:color="auto" w:fill="auto"/>
            <w:noWrap/>
            <w:vAlign w:val="center"/>
            <w:hideMark/>
          </w:tcPr>
          <w:p w14:paraId="10345074"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Нефтегазовое дело</w:t>
            </w:r>
          </w:p>
        </w:tc>
        <w:tc>
          <w:tcPr>
            <w:tcW w:w="1276" w:type="dxa"/>
            <w:shd w:val="clear" w:color="auto" w:fill="auto"/>
            <w:noWrap/>
            <w:vAlign w:val="center"/>
            <w:hideMark/>
          </w:tcPr>
          <w:p w14:paraId="41FF2744"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9</w:t>
            </w:r>
          </w:p>
        </w:tc>
        <w:tc>
          <w:tcPr>
            <w:tcW w:w="1157" w:type="dxa"/>
            <w:shd w:val="clear" w:color="auto" w:fill="auto"/>
            <w:noWrap/>
            <w:vAlign w:val="center"/>
            <w:hideMark/>
          </w:tcPr>
          <w:p w14:paraId="7492443A"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0,3</w:t>
            </w:r>
          </w:p>
        </w:tc>
      </w:tr>
      <w:tr w:rsidR="00470E57" w:rsidRPr="00470E57" w14:paraId="4C6774C2" w14:textId="77777777" w:rsidTr="002C07B0">
        <w:trPr>
          <w:cantSplit/>
          <w:trHeight w:val="330"/>
        </w:trPr>
        <w:tc>
          <w:tcPr>
            <w:tcW w:w="6819" w:type="dxa"/>
            <w:shd w:val="clear" w:color="auto" w:fill="auto"/>
            <w:noWrap/>
            <w:vAlign w:val="center"/>
            <w:hideMark/>
          </w:tcPr>
          <w:p w14:paraId="65C648BA"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Ногтевой сервис</w:t>
            </w:r>
          </w:p>
        </w:tc>
        <w:tc>
          <w:tcPr>
            <w:tcW w:w="1276" w:type="dxa"/>
            <w:shd w:val="clear" w:color="auto" w:fill="auto"/>
            <w:noWrap/>
            <w:vAlign w:val="center"/>
            <w:hideMark/>
          </w:tcPr>
          <w:p w14:paraId="02E106CD"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2</w:t>
            </w:r>
          </w:p>
        </w:tc>
        <w:tc>
          <w:tcPr>
            <w:tcW w:w="1157" w:type="dxa"/>
            <w:shd w:val="clear" w:color="auto" w:fill="auto"/>
            <w:noWrap/>
            <w:vAlign w:val="center"/>
            <w:hideMark/>
          </w:tcPr>
          <w:p w14:paraId="0DCEAA49"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0,1</w:t>
            </w:r>
          </w:p>
        </w:tc>
      </w:tr>
      <w:tr w:rsidR="00470E57" w:rsidRPr="00470E57" w14:paraId="507216D2" w14:textId="77777777" w:rsidTr="002C07B0">
        <w:trPr>
          <w:cantSplit/>
          <w:trHeight w:val="330"/>
        </w:trPr>
        <w:tc>
          <w:tcPr>
            <w:tcW w:w="6819" w:type="dxa"/>
            <w:shd w:val="clear" w:color="auto" w:fill="auto"/>
            <w:noWrap/>
            <w:vAlign w:val="center"/>
            <w:hideMark/>
          </w:tcPr>
          <w:p w14:paraId="37F716D6"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Обеспечение информационной безопасности автоматизированных систем</w:t>
            </w:r>
          </w:p>
        </w:tc>
        <w:tc>
          <w:tcPr>
            <w:tcW w:w="1276" w:type="dxa"/>
            <w:shd w:val="clear" w:color="auto" w:fill="auto"/>
            <w:noWrap/>
            <w:vAlign w:val="center"/>
            <w:hideMark/>
          </w:tcPr>
          <w:p w14:paraId="1D33D9D9"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2</w:t>
            </w:r>
          </w:p>
        </w:tc>
        <w:tc>
          <w:tcPr>
            <w:tcW w:w="1157" w:type="dxa"/>
            <w:shd w:val="clear" w:color="auto" w:fill="auto"/>
            <w:noWrap/>
            <w:vAlign w:val="center"/>
            <w:hideMark/>
          </w:tcPr>
          <w:p w14:paraId="693925F5"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0,1</w:t>
            </w:r>
          </w:p>
        </w:tc>
      </w:tr>
      <w:tr w:rsidR="00470E57" w:rsidRPr="00470E57" w14:paraId="5311475C" w14:textId="77777777" w:rsidTr="002C07B0">
        <w:trPr>
          <w:cantSplit/>
          <w:trHeight w:val="330"/>
        </w:trPr>
        <w:tc>
          <w:tcPr>
            <w:tcW w:w="6819" w:type="dxa"/>
            <w:shd w:val="clear" w:color="auto" w:fill="auto"/>
            <w:noWrap/>
            <w:vAlign w:val="center"/>
            <w:hideMark/>
          </w:tcPr>
          <w:p w14:paraId="43E268EE"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Обслуживание и ремонт автомобилей</w:t>
            </w:r>
          </w:p>
        </w:tc>
        <w:tc>
          <w:tcPr>
            <w:tcW w:w="1276" w:type="dxa"/>
            <w:shd w:val="clear" w:color="auto" w:fill="auto"/>
            <w:noWrap/>
            <w:vAlign w:val="center"/>
            <w:hideMark/>
          </w:tcPr>
          <w:p w14:paraId="5FE048DA"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5</w:t>
            </w:r>
          </w:p>
        </w:tc>
        <w:tc>
          <w:tcPr>
            <w:tcW w:w="1157" w:type="dxa"/>
            <w:shd w:val="clear" w:color="auto" w:fill="auto"/>
            <w:noWrap/>
            <w:vAlign w:val="center"/>
            <w:hideMark/>
          </w:tcPr>
          <w:p w14:paraId="3A57BD98"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0,2</w:t>
            </w:r>
          </w:p>
        </w:tc>
      </w:tr>
      <w:tr w:rsidR="00470E57" w:rsidRPr="00470E57" w14:paraId="28FF84A9" w14:textId="77777777" w:rsidTr="002C07B0">
        <w:trPr>
          <w:cantSplit/>
          <w:trHeight w:val="330"/>
        </w:trPr>
        <w:tc>
          <w:tcPr>
            <w:tcW w:w="6819" w:type="dxa"/>
            <w:shd w:val="clear" w:color="auto" w:fill="auto"/>
            <w:noWrap/>
            <w:vAlign w:val="center"/>
            <w:hideMark/>
          </w:tcPr>
          <w:p w14:paraId="58EB77C7"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Овощевод</w:t>
            </w:r>
          </w:p>
        </w:tc>
        <w:tc>
          <w:tcPr>
            <w:tcW w:w="1276" w:type="dxa"/>
            <w:shd w:val="clear" w:color="auto" w:fill="auto"/>
            <w:noWrap/>
            <w:vAlign w:val="center"/>
            <w:hideMark/>
          </w:tcPr>
          <w:p w14:paraId="5C5EE196"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2</w:t>
            </w:r>
          </w:p>
        </w:tc>
        <w:tc>
          <w:tcPr>
            <w:tcW w:w="1157" w:type="dxa"/>
            <w:shd w:val="clear" w:color="auto" w:fill="auto"/>
            <w:noWrap/>
            <w:vAlign w:val="center"/>
            <w:hideMark/>
          </w:tcPr>
          <w:p w14:paraId="3F011E98"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0,1</w:t>
            </w:r>
          </w:p>
        </w:tc>
      </w:tr>
      <w:tr w:rsidR="00470E57" w:rsidRPr="00470E57" w14:paraId="65908F14" w14:textId="77777777" w:rsidTr="002C07B0">
        <w:trPr>
          <w:cantSplit/>
          <w:trHeight w:val="330"/>
        </w:trPr>
        <w:tc>
          <w:tcPr>
            <w:tcW w:w="6819" w:type="dxa"/>
            <w:shd w:val="clear" w:color="auto" w:fill="auto"/>
            <w:noWrap/>
            <w:vAlign w:val="center"/>
            <w:hideMark/>
          </w:tcPr>
          <w:p w14:paraId="6D912042"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Оператор беспилотных летательных операторов</w:t>
            </w:r>
          </w:p>
        </w:tc>
        <w:tc>
          <w:tcPr>
            <w:tcW w:w="1276" w:type="dxa"/>
            <w:shd w:val="clear" w:color="auto" w:fill="auto"/>
            <w:noWrap/>
            <w:vAlign w:val="center"/>
            <w:hideMark/>
          </w:tcPr>
          <w:p w14:paraId="738F6E26"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6081907A"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59579D8C" w14:textId="77777777" w:rsidTr="002C07B0">
        <w:trPr>
          <w:cantSplit/>
          <w:trHeight w:val="330"/>
        </w:trPr>
        <w:tc>
          <w:tcPr>
            <w:tcW w:w="6819" w:type="dxa"/>
            <w:shd w:val="clear" w:color="auto" w:fill="auto"/>
            <w:noWrap/>
            <w:vAlign w:val="center"/>
            <w:hideMark/>
          </w:tcPr>
          <w:p w14:paraId="75CDEEA5"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Оператор информационных систем и ресурсов</w:t>
            </w:r>
          </w:p>
        </w:tc>
        <w:tc>
          <w:tcPr>
            <w:tcW w:w="1276" w:type="dxa"/>
            <w:shd w:val="clear" w:color="auto" w:fill="auto"/>
            <w:noWrap/>
            <w:vAlign w:val="center"/>
            <w:hideMark/>
          </w:tcPr>
          <w:p w14:paraId="78491DDC"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280B6CBF"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608FC072" w14:textId="77777777" w:rsidTr="002C07B0">
        <w:trPr>
          <w:cantSplit/>
          <w:trHeight w:val="330"/>
        </w:trPr>
        <w:tc>
          <w:tcPr>
            <w:tcW w:w="6819" w:type="dxa"/>
            <w:shd w:val="clear" w:color="auto" w:fill="auto"/>
            <w:noWrap/>
            <w:vAlign w:val="center"/>
            <w:hideMark/>
          </w:tcPr>
          <w:p w14:paraId="1143EC9D"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Оператор квадрокоптера</w:t>
            </w:r>
          </w:p>
        </w:tc>
        <w:tc>
          <w:tcPr>
            <w:tcW w:w="1276" w:type="dxa"/>
            <w:shd w:val="clear" w:color="auto" w:fill="auto"/>
            <w:noWrap/>
            <w:vAlign w:val="center"/>
            <w:hideMark/>
          </w:tcPr>
          <w:p w14:paraId="75D8F3F6"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1F1415A9"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139B05CA" w14:textId="77777777" w:rsidTr="002C07B0">
        <w:trPr>
          <w:cantSplit/>
          <w:trHeight w:val="330"/>
        </w:trPr>
        <w:tc>
          <w:tcPr>
            <w:tcW w:w="6819" w:type="dxa"/>
            <w:shd w:val="clear" w:color="auto" w:fill="auto"/>
            <w:noWrap/>
            <w:vAlign w:val="center"/>
            <w:hideMark/>
          </w:tcPr>
          <w:p w14:paraId="05D6BD45"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Оператор нефтепереработки</w:t>
            </w:r>
          </w:p>
        </w:tc>
        <w:tc>
          <w:tcPr>
            <w:tcW w:w="1276" w:type="dxa"/>
            <w:shd w:val="clear" w:color="auto" w:fill="auto"/>
            <w:noWrap/>
            <w:vAlign w:val="center"/>
            <w:hideMark/>
          </w:tcPr>
          <w:p w14:paraId="1A27AA1B"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15</w:t>
            </w:r>
          </w:p>
        </w:tc>
        <w:tc>
          <w:tcPr>
            <w:tcW w:w="1157" w:type="dxa"/>
            <w:shd w:val="clear" w:color="auto" w:fill="auto"/>
            <w:noWrap/>
            <w:vAlign w:val="center"/>
            <w:hideMark/>
          </w:tcPr>
          <w:p w14:paraId="7EB57D76"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0,5</w:t>
            </w:r>
          </w:p>
        </w:tc>
      </w:tr>
      <w:tr w:rsidR="00470E57" w:rsidRPr="00470E57" w14:paraId="75E13DA2" w14:textId="77777777" w:rsidTr="002C07B0">
        <w:trPr>
          <w:cantSplit/>
          <w:trHeight w:val="330"/>
        </w:trPr>
        <w:tc>
          <w:tcPr>
            <w:tcW w:w="6819" w:type="dxa"/>
            <w:shd w:val="clear" w:color="auto" w:fill="auto"/>
            <w:noWrap/>
            <w:vAlign w:val="center"/>
            <w:hideMark/>
          </w:tcPr>
          <w:p w14:paraId="3D39DBD8"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Оператор нефтяных и газовых скважин</w:t>
            </w:r>
          </w:p>
        </w:tc>
        <w:tc>
          <w:tcPr>
            <w:tcW w:w="1276" w:type="dxa"/>
            <w:shd w:val="clear" w:color="auto" w:fill="auto"/>
            <w:noWrap/>
            <w:vAlign w:val="center"/>
            <w:hideMark/>
          </w:tcPr>
          <w:p w14:paraId="6FB3AF8E"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8</w:t>
            </w:r>
          </w:p>
        </w:tc>
        <w:tc>
          <w:tcPr>
            <w:tcW w:w="1157" w:type="dxa"/>
            <w:shd w:val="clear" w:color="auto" w:fill="auto"/>
            <w:noWrap/>
            <w:vAlign w:val="center"/>
            <w:hideMark/>
          </w:tcPr>
          <w:p w14:paraId="5B62BC5E"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0,3</w:t>
            </w:r>
          </w:p>
        </w:tc>
      </w:tr>
      <w:tr w:rsidR="00470E57" w:rsidRPr="00470E57" w14:paraId="444B955E" w14:textId="77777777" w:rsidTr="002C07B0">
        <w:trPr>
          <w:cantSplit/>
          <w:trHeight w:val="330"/>
        </w:trPr>
        <w:tc>
          <w:tcPr>
            <w:tcW w:w="6819" w:type="dxa"/>
            <w:shd w:val="clear" w:color="auto" w:fill="auto"/>
            <w:noWrap/>
            <w:vAlign w:val="center"/>
            <w:hideMark/>
          </w:tcPr>
          <w:p w14:paraId="5D0667BC"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Оператор связи</w:t>
            </w:r>
          </w:p>
        </w:tc>
        <w:tc>
          <w:tcPr>
            <w:tcW w:w="1276" w:type="dxa"/>
            <w:shd w:val="clear" w:color="auto" w:fill="auto"/>
            <w:noWrap/>
            <w:vAlign w:val="center"/>
            <w:hideMark/>
          </w:tcPr>
          <w:p w14:paraId="59C6891D"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3086F401"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313FB617" w14:textId="77777777" w:rsidTr="002C07B0">
        <w:trPr>
          <w:cantSplit/>
          <w:trHeight w:val="330"/>
        </w:trPr>
        <w:tc>
          <w:tcPr>
            <w:tcW w:w="6819" w:type="dxa"/>
            <w:shd w:val="clear" w:color="auto" w:fill="auto"/>
            <w:noWrap/>
            <w:vAlign w:val="center"/>
            <w:hideMark/>
          </w:tcPr>
          <w:p w14:paraId="22AE0A2C"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Оператор станков с ПУ</w:t>
            </w:r>
          </w:p>
        </w:tc>
        <w:tc>
          <w:tcPr>
            <w:tcW w:w="1276" w:type="dxa"/>
            <w:shd w:val="clear" w:color="auto" w:fill="auto"/>
            <w:noWrap/>
            <w:vAlign w:val="center"/>
            <w:hideMark/>
          </w:tcPr>
          <w:p w14:paraId="09C8F75B"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20</w:t>
            </w:r>
          </w:p>
        </w:tc>
        <w:tc>
          <w:tcPr>
            <w:tcW w:w="1157" w:type="dxa"/>
            <w:shd w:val="clear" w:color="auto" w:fill="auto"/>
            <w:noWrap/>
            <w:vAlign w:val="center"/>
            <w:hideMark/>
          </w:tcPr>
          <w:p w14:paraId="7DC60877"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0,7</w:t>
            </w:r>
          </w:p>
        </w:tc>
      </w:tr>
      <w:tr w:rsidR="00470E57" w:rsidRPr="00470E57" w14:paraId="41AF7D5C" w14:textId="77777777" w:rsidTr="002C07B0">
        <w:trPr>
          <w:cantSplit/>
          <w:trHeight w:val="330"/>
        </w:trPr>
        <w:tc>
          <w:tcPr>
            <w:tcW w:w="6819" w:type="dxa"/>
            <w:shd w:val="clear" w:color="auto" w:fill="auto"/>
            <w:noWrap/>
            <w:vAlign w:val="center"/>
            <w:hideMark/>
          </w:tcPr>
          <w:p w14:paraId="743969BE"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Оператор-техник производства летательных аппаратов</w:t>
            </w:r>
          </w:p>
        </w:tc>
        <w:tc>
          <w:tcPr>
            <w:tcW w:w="1276" w:type="dxa"/>
            <w:shd w:val="clear" w:color="auto" w:fill="auto"/>
            <w:noWrap/>
            <w:vAlign w:val="center"/>
            <w:hideMark/>
          </w:tcPr>
          <w:p w14:paraId="599A929C"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19F75CCA"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730D43F7" w14:textId="77777777" w:rsidTr="002C07B0">
        <w:trPr>
          <w:cantSplit/>
          <w:trHeight w:val="330"/>
        </w:trPr>
        <w:tc>
          <w:tcPr>
            <w:tcW w:w="6819" w:type="dxa"/>
            <w:shd w:val="clear" w:color="auto" w:fill="auto"/>
            <w:noWrap/>
            <w:vAlign w:val="center"/>
            <w:hideMark/>
          </w:tcPr>
          <w:p w14:paraId="0469134F"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Операционная деятельность в логистике</w:t>
            </w:r>
          </w:p>
        </w:tc>
        <w:tc>
          <w:tcPr>
            <w:tcW w:w="1276" w:type="dxa"/>
            <w:shd w:val="clear" w:color="auto" w:fill="auto"/>
            <w:noWrap/>
            <w:vAlign w:val="center"/>
            <w:hideMark/>
          </w:tcPr>
          <w:p w14:paraId="4E166BDB"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2</w:t>
            </w:r>
          </w:p>
        </w:tc>
        <w:tc>
          <w:tcPr>
            <w:tcW w:w="1157" w:type="dxa"/>
            <w:shd w:val="clear" w:color="auto" w:fill="auto"/>
            <w:noWrap/>
            <w:vAlign w:val="center"/>
            <w:hideMark/>
          </w:tcPr>
          <w:p w14:paraId="4D348633"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0,1</w:t>
            </w:r>
          </w:p>
        </w:tc>
      </w:tr>
      <w:tr w:rsidR="00470E57" w:rsidRPr="00470E57" w14:paraId="7BDEC490" w14:textId="77777777" w:rsidTr="002C07B0">
        <w:trPr>
          <w:cantSplit/>
          <w:trHeight w:val="330"/>
        </w:trPr>
        <w:tc>
          <w:tcPr>
            <w:tcW w:w="6819" w:type="dxa"/>
            <w:shd w:val="clear" w:color="auto" w:fill="auto"/>
            <w:noWrap/>
            <w:vAlign w:val="center"/>
            <w:hideMark/>
          </w:tcPr>
          <w:p w14:paraId="5EF55B15"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Организатор культурно-массовых мероприятий</w:t>
            </w:r>
          </w:p>
        </w:tc>
        <w:tc>
          <w:tcPr>
            <w:tcW w:w="1276" w:type="dxa"/>
            <w:shd w:val="clear" w:color="auto" w:fill="auto"/>
            <w:noWrap/>
            <w:vAlign w:val="center"/>
            <w:hideMark/>
          </w:tcPr>
          <w:p w14:paraId="05B41451"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687C192D"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076151CC" w14:textId="77777777" w:rsidTr="002C07B0">
        <w:trPr>
          <w:cantSplit/>
          <w:trHeight w:val="330"/>
        </w:trPr>
        <w:tc>
          <w:tcPr>
            <w:tcW w:w="6819" w:type="dxa"/>
            <w:shd w:val="clear" w:color="auto" w:fill="auto"/>
            <w:noWrap/>
            <w:vAlign w:val="center"/>
            <w:hideMark/>
          </w:tcPr>
          <w:p w14:paraId="2C27B3C3"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Организация перевозок и управление на транспорте (по видам)</w:t>
            </w:r>
          </w:p>
        </w:tc>
        <w:tc>
          <w:tcPr>
            <w:tcW w:w="1276" w:type="dxa"/>
            <w:shd w:val="clear" w:color="auto" w:fill="auto"/>
            <w:noWrap/>
            <w:vAlign w:val="center"/>
            <w:hideMark/>
          </w:tcPr>
          <w:p w14:paraId="0A28059A"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3C6B9C8B"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6447C0FE" w14:textId="77777777" w:rsidTr="002C07B0">
        <w:trPr>
          <w:cantSplit/>
          <w:trHeight w:val="330"/>
        </w:trPr>
        <w:tc>
          <w:tcPr>
            <w:tcW w:w="6819" w:type="dxa"/>
            <w:shd w:val="clear" w:color="auto" w:fill="auto"/>
            <w:noWrap/>
            <w:vAlign w:val="center"/>
            <w:hideMark/>
          </w:tcPr>
          <w:p w14:paraId="3B8BB5A8"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Оснащение средствами автоматизации технологических процессов и производств (по отраслям)</w:t>
            </w:r>
          </w:p>
        </w:tc>
        <w:tc>
          <w:tcPr>
            <w:tcW w:w="1276" w:type="dxa"/>
            <w:shd w:val="clear" w:color="auto" w:fill="auto"/>
            <w:noWrap/>
            <w:vAlign w:val="center"/>
            <w:hideMark/>
          </w:tcPr>
          <w:p w14:paraId="79C4D0DC"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2</w:t>
            </w:r>
          </w:p>
        </w:tc>
        <w:tc>
          <w:tcPr>
            <w:tcW w:w="1157" w:type="dxa"/>
            <w:shd w:val="clear" w:color="auto" w:fill="auto"/>
            <w:noWrap/>
            <w:vAlign w:val="center"/>
            <w:hideMark/>
          </w:tcPr>
          <w:p w14:paraId="0E8D782B"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0,1</w:t>
            </w:r>
          </w:p>
        </w:tc>
      </w:tr>
      <w:tr w:rsidR="00470E57" w:rsidRPr="00470E57" w14:paraId="3C467E4C" w14:textId="77777777" w:rsidTr="002C07B0">
        <w:trPr>
          <w:cantSplit/>
          <w:trHeight w:val="330"/>
        </w:trPr>
        <w:tc>
          <w:tcPr>
            <w:tcW w:w="6819" w:type="dxa"/>
            <w:shd w:val="clear" w:color="auto" w:fill="auto"/>
            <w:noWrap/>
            <w:vAlign w:val="center"/>
            <w:hideMark/>
          </w:tcPr>
          <w:p w14:paraId="2FC3B308"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Отделение технологии машиностроения</w:t>
            </w:r>
          </w:p>
        </w:tc>
        <w:tc>
          <w:tcPr>
            <w:tcW w:w="1276" w:type="dxa"/>
            <w:shd w:val="clear" w:color="auto" w:fill="auto"/>
            <w:noWrap/>
            <w:vAlign w:val="center"/>
            <w:hideMark/>
          </w:tcPr>
          <w:p w14:paraId="01B7FCD2"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0A6ABFA3"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3905B33A" w14:textId="77777777" w:rsidTr="002C07B0">
        <w:trPr>
          <w:cantSplit/>
          <w:trHeight w:val="330"/>
        </w:trPr>
        <w:tc>
          <w:tcPr>
            <w:tcW w:w="6819" w:type="dxa"/>
            <w:shd w:val="clear" w:color="auto" w:fill="auto"/>
            <w:noWrap/>
            <w:vAlign w:val="center"/>
            <w:hideMark/>
          </w:tcPr>
          <w:p w14:paraId="77680F46"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Отделочные работы</w:t>
            </w:r>
          </w:p>
        </w:tc>
        <w:tc>
          <w:tcPr>
            <w:tcW w:w="1276" w:type="dxa"/>
            <w:shd w:val="clear" w:color="auto" w:fill="auto"/>
            <w:noWrap/>
            <w:vAlign w:val="center"/>
            <w:hideMark/>
          </w:tcPr>
          <w:p w14:paraId="6E1EF400"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3483A2B4"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55CCC662" w14:textId="77777777" w:rsidTr="002C07B0">
        <w:trPr>
          <w:cantSplit/>
          <w:trHeight w:val="330"/>
        </w:trPr>
        <w:tc>
          <w:tcPr>
            <w:tcW w:w="6819" w:type="dxa"/>
            <w:shd w:val="clear" w:color="auto" w:fill="auto"/>
            <w:noWrap/>
            <w:vAlign w:val="center"/>
            <w:hideMark/>
          </w:tcPr>
          <w:p w14:paraId="2AB977C3"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Парикмахер</w:t>
            </w:r>
          </w:p>
        </w:tc>
        <w:tc>
          <w:tcPr>
            <w:tcW w:w="1276" w:type="dxa"/>
            <w:shd w:val="clear" w:color="auto" w:fill="auto"/>
            <w:noWrap/>
            <w:vAlign w:val="center"/>
            <w:hideMark/>
          </w:tcPr>
          <w:p w14:paraId="28343674"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46</w:t>
            </w:r>
          </w:p>
        </w:tc>
        <w:tc>
          <w:tcPr>
            <w:tcW w:w="1157" w:type="dxa"/>
            <w:shd w:val="clear" w:color="auto" w:fill="auto"/>
            <w:noWrap/>
            <w:vAlign w:val="center"/>
            <w:hideMark/>
          </w:tcPr>
          <w:p w14:paraId="7619C5F9"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1,6</w:t>
            </w:r>
          </w:p>
        </w:tc>
      </w:tr>
      <w:tr w:rsidR="00470E57" w:rsidRPr="00470E57" w14:paraId="139D9E90" w14:textId="77777777" w:rsidTr="002C07B0">
        <w:trPr>
          <w:cantSplit/>
          <w:trHeight w:val="330"/>
        </w:trPr>
        <w:tc>
          <w:tcPr>
            <w:tcW w:w="6819" w:type="dxa"/>
            <w:shd w:val="clear" w:color="auto" w:fill="auto"/>
            <w:noWrap/>
            <w:vAlign w:val="center"/>
            <w:hideMark/>
          </w:tcPr>
          <w:p w14:paraId="2BE39138"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Педагог</w:t>
            </w:r>
          </w:p>
        </w:tc>
        <w:tc>
          <w:tcPr>
            <w:tcW w:w="1276" w:type="dxa"/>
            <w:shd w:val="clear" w:color="auto" w:fill="auto"/>
            <w:noWrap/>
            <w:vAlign w:val="center"/>
            <w:hideMark/>
          </w:tcPr>
          <w:p w14:paraId="5446CF3C"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7</w:t>
            </w:r>
          </w:p>
        </w:tc>
        <w:tc>
          <w:tcPr>
            <w:tcW w:w="1157" w:type="dxa"/>
            <w:shd w:val="clear" w:color="auto" w:fill="auto"/>
            <w:noWrap/>
            <w:vAlign w:val="center"/>
            <w:hideMark/>
          </w:tcPr>
          <w:p w14:paraId="3B890BFC"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0,2</w:t>
            </w:r>
          </w:p>
        </w:tc>
      </w:tr>
      <w:tr w:rsidR="00470E57" w:rsidRPr="00470E57" w14:paraId="54053639" w14:textId="77777777" w:rsidTr="002C07B0">
        <w:trPr>
          <w:cantSplit/>
          <w:trHeight w:val="330"/>
        </w:trPr>
        <w:tc>
          <w:tcPr>
            <w:tcW w:w="6819" w:type="dxa"/>
            <w:shd w:val="clear" w:color="auto" w:fill="auto"/>
            <w:noWrap/>
            <w:vAlign w:val="center"/>
            <w:hideMark/>
          </w:tcPr>
          <w:p w14:paraId="20D8AFE3"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Педагог-организатор хореографического коллектива</w:t>
            </w:r>
          </w:p>
        </w:tc>
        <w:tc>
          <w:tcPr>
            <w:tcW w:w="1276" w:type="dxa"/>
            <w:shd w:val="clear" w:color="auto" w:fill="auto"/>
            <w:noWrap/>
            <w:vAlign w:val="center"/>
            <w:hideMark/>
          </w:tcPr>
          <w:p w14:paraId="33E06C6F"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43ACB76A"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5E0EAED2" w14:textId="77777777" w:rsidTr="002C07B0">
        <w:trPr>
          <w:cantSplit/>
          <w:trHeight w:val="330"/>
        </w:trPr>
        <w:tc>
          <w:tcPr>
            <w:tcW w:w="6819" w:type="dxa"/>
            <w:shd w:val="clear" w:color="auto" w:fill="auto"/>
            <w:noWrap/>
            <w:vAlign w:val="center"/>
            <w:hideMark/>
          </w:tcPr>
          <w:p w14:paraId="66FE04F1"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Педагог-психолог</w:t>
            </w:r>
          </w:p>
        </w:tc>
        <w:tc>
          <w:tcPr>
            <w:tcW w:w="1276" w:type="dxa"/>
            <w:shd w:val="clear" w:color="auto" w:fill="auto"/>
            <w:noWrap/>
            <w:vAlign w:val="center"/>
            <w:hideMark/>
          </w:tcPr>
          <w:p w14:paraId="3A108265"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2</w:t>
            </w:r>
          </w:p>
        </w:tc>
        <w:tc>
          <w:tcPr>
            <w:tcW w:w="1157" w:type="dxa"/>
            <w:shd w:val="clear" w:color="auto" w:fill="auto"/>
            <w:noWrap/>
            <w:vAlign w:val="center"/>
            <w:hideMark/>
          </w:tcPr>
          <w:p w14:paraId="2667254C"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0,1</w:t>
            </w:r>
          </w:p>
        </w:tc>
      </w:tr>
      <w:tr w:rsidR="00470E57" w:rsidRPr="00470E57" w14:paraId="438AF42C" w14:textId="77777777" w:rsidTr="002C07B0">
        <w:trPr>
          <w:cantSplit/>
          <w:trHeight w:val="330"/>
        </w:trPr>
        <w:tc>
          <w:tcPr>
            <w:tcW w:w="6819" w:type="dxa"/>
            <w:shd w:val="clear" w:color="auto" w:fill="auto"/>
            <w:noWrap/>
            <w:vAlign w:val="center"/>
            <w:hideMark/>
          </w:tcPr>
          <w:p w14:paraId="7455A2CD"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Педиатрия</w:t>
            </w:r>
          </w:p>
        </w:tc>
        <w:tc>
          <w:tcPr>
            <w:tcW w:w="1276" w:type="dxa"/>
            <w:shd w:val="clear" w:color="auto" w:fill="auto"/>
            <w:noWrap/>
            <w:vAlign w:val="center"/>
            <w:hideMark/>
          </w:tcPr>
          <w:p w14:paraId="14537DA0"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62070D02"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160F85A1" w14:textId="77777777" w:rsidTr="002C07B0">
        <w:trPr>
          <w:cantSplit/>
          <w:trHeight w:val="330"/>
        </w:trPr>
        <w:tc>
          <w:tcPr>
            <w:tcW w:w="6819" w:type="dxa"/>
            <w:shd w:val="clear" w:color="auto" w:fill="auto"/>
            <w:noWrap/>
            <w:vAlign w:val="center"/>
            <w:hideMark/>
          </w:tcPr>
          <w:p w14:paraId="44C60BC8"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Пекарь</w:t>
            </w:r>
          </w:p>
        </w:tc>
        <w:tc>
          <w:tcPr>
            <w:tcW w:w="1276" w:type="dxa"/>
            <w:shd w:val="clear" w:color="auto" w:fill="auto"/>
            <w:noWrap/>
            <w:vAlign w:val="center"/>
            <w:hideMark/>
          </w:tcPr>
          <w:p w14:paraId="7CBEE2A7"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22</w:t>
            </w:r>
          </w:p>
        </w:tc>
        <w:tc>
          <w:tcPr>
            <w:tcW w:w="1157" w:type="dxa"/>
            <w:shd w:val="clear" w:color="auto" w:fill="auto"/>
            <w:noWrap/>
            <w:vAlign w:val="center"/>
            <w:hideMark/>
          </w:tcPr>
          <w:p w14:paraId="420A0931"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0,8</w:t>
            </w:r>
          </w:p>
        </w:tc>
      </w:tr>
      <w:tr w:rsidR="00470E57" w:rsidRPr="00470E57" w14:paraId="0FDB4856" w14:textId="77777777" w:rsidTr="002C07B0">
        <w:trPr>
          <w:cantSplit/>
          <w:trHeight w:val="330"/>
        </w:trPr>
        <w:tc>
          <w:tcPr>
            <w:tcW w:w="6819" w:type="dxa"/>
            <w:shd w:val="clear" w:color="auto" w:fill="auto"/>
            <w:noWrap/>
            <w:vAlign w:val="center"/>
            <w:hideMark/>
          </w:tcPr>
          <w:p w14:paraId="6C862962"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Переводчик</w:t>
            </w:r>
          </w:p>
        </w:tc>
        <w:tc>
          <w:tcPr>
            <w:tcW w:w="1276" w:type="dxa"/>
            <w:shd w:val="clear" w:color="auto" w:fill="auto"/>
            <w:noWrap/>
            <w:vAlign w:val="center"/>
            <w:hideMark/>
          </w:tcPr>
          <w:p w14:paraId="71EE81C5"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2</w:t>
            </w:r>
          </w:p>
        </w:tc>
        <w:tc>
          <w:tcPr>
            <w:tcW w:w="1157" w:type="dxa"/>
            <w:shd w:val="clear" w:color="auto" w:fill="auto"/>
            <w:noWrap/>
            <w:vAlign w:val="center"/>
            <w:hideMark/>
          </w:tcPr>
          <w:p w14:paraId="65F5556E"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0,1</w:t>
            </w:r>
          </w:p>
        </w:tc>
      </w:tr>
      <w:tr w:rsidR="00470E57" w:rsidRPr="00470E57" w14:paraId="4C7D6368" w14:textId="77777777" w:rsidTr="002C07B0">
        <w:trPr>
          <w:cantSplit/>
          <w:trHeight w:val="330"/>
        </w:trPr>
        <w:tc>
          <w:tcPr>
            <w:tcW w:w="6819" w:type="dxa"/>
            <w:shd w:val="clear" w:color="auto" w:fill="auto"/>
            <w:noWrap/>
            <w:vAlign w:val="center"/>
            <w:hideMark/>
          </w:tcPr>
          <w:p w14:paraId="6A72C9E1"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Переработка нефти и газа</w:t>
            </w:r>
          </w:p>
        </w:tc>
        <w:tc>
          <w:tcPr>
            <w:tcW w:w="1276" w:type="dxa"/>
            <w:shd w:val="clear" w:color="auto" w:fill="auto"/>
            <w:noWrap/>
            <w:vAlign w:val="center"/>
            <w:hideMark/>
          </w:tcPr>
          <w:p w14:paraId="50B7B73F"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10</w:t>
            </w:r>
          </w:p>
        </w:tc>
        <w:tc>
          <w:tcPr>
            <w:tcW w:w="1157" w:type="dxa"/>
            <w:shd w:val="clear" w:color="auto" w:fill="auto"/>
            <w:noWrap/>
            <w:vAlign w:val="center"/>
            <w:hideMark/>
          </w:tcPr>
          <w:p w14:paraId="32FDC50D"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0,3</w:t>
            </w:r>
          </w:p>
        </w:tc>
      </w:tr>
      <w:tr w:rsidR="00470E57" w:rsidRPr="00470E57" w14:paraId="02544B8C" w14:textId="77777777" w:rsidTr="002C07B0">
        <w:trPr>
          <w:cantSplit/>
          <w:trHeight w:val="330"/>
        </w:trPr>
        <w:tc>
          <w:tcPr>
            <w:tcW w:w="6819" w:type="dxa"/>
            <w:shd w:val="clear" w:color="auto" w:fill="auto"/>
            <w:noWrap/>
            <w:vAlign w:val="center"/>
            <w:hideMark/>
          </w:tcPr>
          <w:p w14:paraId="015B64E7"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Печник</w:t>
            </w:r>
          </w:p>
        </w:tc>
        <w:tc>
          <w:tcPr>
            <w:tcW w:w="1276" w:type="dxa"/>
            <w:shd w:val="clear" w:color="auto" w:fill="auto"/>
            <w:noWrap/>
            <w:vAlign w:val="center"/>
            <w:hideMark/>
          </w:tcPr>
          <w:p w14:paraId="2A3A9669"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24A8FF3B"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30172BAB" w14:textId="77777777" w:rsidTr="002C07B0">
        <w:trPr>
          <w:cantSplit/>
          <w:trHeight w:val="330"/>
        </w:trPr>
        <w:tc>
          <w:tcPr>
            <w:tcW w:w="6819" w:type="dxa"/>
            <w:shd w:val="clear" w:color="auto" w:fill="auto"/>
            <w:noWrap/>
            <w:vAlign w:val="center"/>
            <w:hideMark/>
          </w:tcPr>
          <w:p w14:paraId="76E2F22A"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Плотник</w:t>
            </w:r>
          </w:p>
        </w:tc>
        <w:tc>
          <w:tcPr>
            <w:tcW w:w="1276" w:type="dxa"/>
            <w:shd w:val="clear" w:color="auto" w:fill="auto"/>
            <w:noWrap/>
            <w:vAlign w:val="center"/>
            <w:hideMark/>
          </w:tcPr>
          <w:p w14:paraId="7B713592"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2</w:t>
            </w:r>
          </w:p>
        </w:tc>
        <w:tc>
          <w:tcPr>
            <w:tcW w:w="1157" w:type="dxa"/>
            <w:shd w:val="clear" w:color="auto" w:fill="auto"/>
            <w:noWrap/>
            <w:vAlign w:val="center"/>
            <w:hideMark/>
          </w:tcPr>
          <w:p w14:paraId="41212863"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0,1</w:t>
            </w:r>
          </w:p>
        </w:tc>
      </w:tr>
      <w:tr w:rsidR="00470E57" w:rsidRPr="00470E57" w14:paraId="39B4761A" w14:textId="77777777" w:rsidTr="002C07B0">
        <w:trPr>
          <w:cantSplit/>
          <w:trHeight w:val="330"/>
        </w:trPr>
        <w:tc>
          <w:tcPr>
            <w:tcW w:w="6819" w:type="dxa"/>
            <w:shd w:val="clear" w:color="auto" w:fill="auto"/>
            <w:noWrap/>
            <w:vAlign w:val="center"/>
            <w:hideMark/>
          </w:tcPr>
          <w:p w14:paraId="03F30076"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Повар</w:t>
            </w:r>
          </w:p>
        </w:tc>
        <w:tc>
          <w:tcPr>
            <w:tcW w:w="1276" w:type="dxa"/>
            <w:shd w:val="clear" w:color="auto" w:fill="auto"/>
            <w:noWrap/>
            <w:vAlign w:val="center"/>
            <w:hideMark/>
          </w:tcPr>
          <w:p w14:paraId="1C657155"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191</w:t>
            </w:r>
          </w:p>
        </w:tc>
        <w:tc>
          <w:tcPr>
            <w:tcW w:w="1157" w:type="dxa"/>
            <w:shd w:val="clear" w:color="auto" w:fill="auto"/>
            <w:noWrap/>
            <w:vAlign w:val="center"/>
            <w:hideMark/>
          </w:tcPr>
          <w:p w14:paraId="7AB981C6"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6,5</w:t>
            </w:r>
          </w:p>
        </w:tc>
      </w:tr>
      <w:tr w:rsidR="00470E57" w:rsidRPr="00470E57" w14:paraId="34DB9202" w14:textId="77777777" w:rsidTr="002C07B0">
        <w:trPr>
          <w:cantSplit/>
          <w:trHeight w:val="330"/>
        </w:trPr>
        <w:tc>
          <w:tcPr>
            <w:tcW w:w="6819" w:type="dxa"/>
            <w:shd w:val="clear" w:color="auto" w:fill="auto"/>
            <w:noWrap/>
            <w:vAlign w:val="center"/>
            <w:hideMark/>
          </w:tcPr>
          <w:p w14:paraId="5B238FF2"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Повар, кондитер</w:t>
            </w:r>
          </w:p>
        </w:tc>
        <w:tc>
          <w:tcPr>
            <w:tcW w:w="1276" w:type="dxa"/>
            <w:shd w:val="clear" w:color="auto" w:fill="auto"/>
            <w:noWrap/>
            <w:vAlign w:val="center"/>
            <w:hideMark/>
          </w:tcPr>
          <w:p w14:paraId="7E562235"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71</w:t>
            </w:r>
          </w:p>
        </w:tc>
        <w:tc>
          <w:tcPr>
            <w:tcW w:w="1157" w:type="dxa"/>
            <w:shd w:val="clear" w:color="auto" w:fill="auto"/>
            <w:noWrap/>
            <w:vAlign w:val="center"/>
            <w:hideMark/>
          </w:tcPr>
          <w:p w14:paraId="496B4FA7"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2,4</w:t>
            </w:r>
          </w:p>
        </w:tc>
      </w:tr>
      <w:tr w:rsidR="00470E57" w:rsidRPr="00470E57" w14:paraId="7CA03673" w14:textId="77777777" w:rsidTr="002C07B0">
        <w:trPr>
          <w:cantSplit/>
          <w:trHeight w:val="330"/>
        </w:trPr>
        <w:tc>
          <w:tcPr>
            <w:tcW w:w="6819" w:type="dxa"/>
            <w:shd w:val="clear" w:color="auto" w:fill="auto"/>
            <w:noWrap/>
            <w:vAlign w:val="center"/>
            <w:hideMark/>
          </w:tcPr>
          <w:p w14:paraId="667D367C"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Поварское и кондитерское дело</w:t>
            </w:r>
          </w:p>
        </w:tc>
        <w:tc>
          <w:tcPr>
            <w:tcW w:w="1276" w:type="dxa"/>
            <w:shd w:val="clear" w:color="auto" w:fill="auto"/>
            <w:noWrap/>
            <w:vAlign w:val="center"/>
            <w:hideMark/>
          </w:tcPr>
          <w:p w14:paraId="6CA01221"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20</w:t>
            </w:r>
          </w:p>
        </w:tc>
        <w:tc>
          <w:tcPr>
            <w:tcW w:w="1157" w:type="dxa"/>
            <w:shd w:val="clear" w:color="auto" w:fill="auto"/>
            <w:noWrap/>
            <w:vAlign w:val="center"/>
            <w:hideMark/>
          </w:tcPr>
          <w:p w14:paraId="53E46915"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0,7</w:t>
            </w:r>
          </w:p>
        </w:tc>
      </w:tr>
      <w:tr w:rsidR="00470E57" w:rsidRPr="00470E57" w14:paraId="6C151901" w14:textId="77777777" w:rsidTr="002C07B0">
        <w:trPr>
          <w:cantSplit/>
          <w:trHeight w:val="330"/>
        </w:trPr>
        <w:tc>
          <w:tcPr>
            <w:tcW w:w="6819" w:type="dxa"/>
            <w:shd w:val="clear" w:color="auto" w:fill="auto"/>
            <w:noWrap/>
            <w:vAlign w:val="center"/>
            <w:hideMark/>
          </w:tcPr>
          <w:p w14:paraId="2955C23B"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Пожарная безопасность</w:t>
            </w:r>
          </w:p>
        </w:tc>
        <w:tc>
          <w:tcPr>
            <w:tcW w:w="1276" w:type="dxa"/>
            <w:shd w:val="clear" w:color="auto" w:fill="auto"/>
            <w:noWrap/>
            <w:vAlign w:val="center"/>
            <w:hideMark/>
          </w:tcPr>
          <w:p w14:paraId="5A090D00"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19</w:t>
            </w:r>
          </w:p>
        </w:tc>
        <w:tc>
          <w:tcPr>
            <w:tcW w:w="1157" w:type="dxa"/>
            <w:shd w:val="clear" w:color="auto" w:fill="auto"/>
            <w:noWrap/>
            <w:vAlign w:val="center"/>
            <w:hideMark/>
          </w:tcPr>
          <w:p w14:paraId="2844A25A"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0,7</w:t>
            </w:r>
          </w:p>
        </w:tc>
      </w:tr>
      <w:tr w:rsidR="00470E57" w:rsidRPr="00470E57" w14:paraId="707FEF38" w14:textId="77777777" w:rsidTr="002C07B0">
        <w:trPr>
          <w:cantSplit/>
          <w:trHeight w:val="330"/>
        </w:trPr>
        <w:tc>
          <w:tcPr>
            <w:tcW w:w="6819" w:type="dxa"/>
            <w:shd w:val="clear" w:color="auto" w:fill="auto"/>
            <w:noWrap/>
            <w:vAlign w:val="center"/>
            <w:hideMark/>
          </w:tcPr>
          <w:p w14:paraId="006D320E"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lastRenderedPageBreak/>
              <w:t>Полицейский</w:t>
            </w:r>
          </w:p>
        </w:tc>
        <w:tc>
          <w:tcPr>
            <w:tcW w:w="1276" w:type="dxa"/>
            <w:shd w:val="clear" w:color="auto" w:fill="auto"/>
            <w:noWrap/>
            <w:vAlign w:val="center"/>
            <w:hideMark/>
          </w:tcPr>
          <w:p w14:paraId="7825EBC5"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3</w:t>
            </w:r>
          </w:p>
        </w:tc>
        <w:tc>
          <w:tcPr>
            <w:tcW w:w="1157" w:type="dxa"/>
            <w:shd w:val="clear" w:color="auto" w:fill="auto"/>
            <w:noWrap/>
            <w:vAlign w:val="center"/>
            <w:hideMark/>
          </w:tcPr>
          <w:p w14:paraId="61D2D69B"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0,1</w:t>
            </w:r>
          </w:p>
        </w:tc>
      </w:tr>
      <w:tr w:rsidR="00470E57" w:rsidRPr="00470E57" w14:paraId="3652488B" w14:textId="77777777" w:rsidTr="002C07B0">
        <w:trPr>
          <w:cantSplit/>
          <w:trHeight w:val="330"/>
        </w:trPr>
        <w:tc>
          <w:tcPr>
            <w:tcW w:w="6819" w:type="dxa"/>
            <w:shd w:val="clear" w:color="auto" w:fill="auto"/>
            <w:noWrap/>
            <w:vAlign w:val="center"/>
            <w:hideMark/>
          </w:tcPr>
          <w:p w14:paraId="77091B4C"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Помощник машиниста</w:t>
            </w:r>
          </w:p>
        </w:tc>
        <w:tc>
          <w:tcPr>
            <w:tcW w:w="1276" w:type="dxa"/>
            <w:shd w:val="clear" w:color="auto" w:fill="auto"/>
            <w:noWrap/>
            <w:vAlign w:val="center"/>
            <w:hideMark/>
          </w:tcPr>
          <w:p w14:paraId="33691870"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6</w:t>
            </w:r>
          </w:p>
        </w:tc>
        <w:tc>
          <w:tcPr>
            <w:tcW w:w="1157" w:type="dxa"/>
            <w:shd w:val="clear" w:color="auto" w:fill="auto"/>
            <w:noWrap/>
            <w:vAlign w:val="center"/>
            <w:hideMark/>
          </w:tcPr>
          <w:p w14:paraId="61DB54D5"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0,2</w:t>
            </w:r>
          </w:p>
        </w:tc>
      </w:tr>
      <w:tr w:rsidR="00470E57" w:rsidRPr="00470E57" w14:paraId="5C500B18" w14:textId="77777777" w:rsidTr="002C07B0">
        <w:trPr>
          <w:cantSplit/>
          <w:trHeight w:val="330"/>
        </w:trPr>
        <w:tc>
          <w:tcPr>
            <w:tcW w:w="6819" w:type="dxa"/>
            <w:shd w:val="clear" w:color="auto" w:fill="auto"/>
            <w:noWrap/>
            <w:vAlign w:val="center"/>
            <w:hideMark/>
          </w:tcPr>
          <w:p w14:paraId="0DB5DC2F"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Помощник повара</w:t>
            </w:r>
          </w:p>
        </w:tc>
        <w:tc>
          <w:tcPr>
            <w:tcW w:w="1276" w:type="dxa"/>
            <w:shd w:val="clear" w:color="auto" w:fill="auto"/>
            <w:noWrap/>
            <w:vAlign w:val="center"/>
            <w:hideMark/>
          </w:tcPr>
          <w:p w14:paraId="14CCA8D4"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0A7597DF"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66C5FC76" w14:textId="77777777" w:rsidTr="002C07B0">
        <w:trPr>
          <w:cantSplit/>
          <w:trHeight w:val="330"/>
        </w:trPr>
        <w:tc>
          <w:tcPr>
            <w:tcW w:w="6819" w:type="dxa"/>
            <w:shd w:val="clear" w:color="auto" w:fill="auto"/>
            <w:noWrap/>
            <w:vAlign w:val="center"/>
            <w:hideMark/>
          </w:tcPr>
          <w:p w14:paraId="05C683B2"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Портной</w:t>
            </w:r>
          </w:p>
        </w:tc>
        <w:tc>
          <w:tcPr>
            <w:tcW w:w="1276" w:type="dxa"/>
            <w:shd w:val="clear" w:color="auto" w:fill="auto"/>
            <w:noWrap/>
            <w:vAlign w:val="center"/>
            <w:hideMark/>
          </w:tcPr>
          <w:p w14:paraId="2BB6ED53"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10</w:t>
            </w:r>
          </w:p>
        </w:tc>
        <w:tc>
          <w:tcPr>
            <w:tcW w:w="1157" w:type="dxa"/>
            <w:shd w:val="clear" w:color="auto" w:fill="auto"/>
            <w:noWrap/>
            <w:vAlign w:val="center"/>
            <w:hideMark/>
          </w:tcPr>
          <w:p w14:paraId="23BB62B2"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0,3</w:t>
            </w:r>
          </w:p>
        </w:tc>
      </w:tr>
      <w:tr w:rsidR="00470E57" w:rsidRPr="00470E57" w14:paraId="33941687" w14:textId="77777777" w:rsidTr="002C07B0">
        <w:trPr>
          <w:cantSplit/>
          <w:trHeight w:val="330"/>
        </w:trPr>
        <w:tc>
          <w:tcPr>
            <w:tcW w:w="6819" w:type="dxa"/>
            <w:shd w:val="clear" w:color="auto" w:fill="auto"/>
            <w:noWrap/>
            <w:vAlign w:val="center"/>
            <w:hideMark/>
          </w:tcPr>
          <w:p w14:paraId="547324BD"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Право</w:t>
            </w:r>
          </w:p>
        </w:tc>
        <w:tc>
          <w:tcPr>
            <w:tcW w:w="1276" w:type="dxa"/>
            <w:shd w:val="clear" w:color="auto" w:fill="auto"/>
            <w:noWrap/>
            <w:vAlign w:val="center"/>
            <w:hideMark/>
          </w:tcPr>
          <w:p w14:paraId="605559C0"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4560F497"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615F48CC" w14:textId="77777777" w:rsidTr="002C07B0">
        <w:trPr>
          <w:cantSplit/>
          <w:trHeight w:val="330"/>
        </w:trPr>
        <w:tc>
          <w:tcPr>
            <w:tcW w:w="6819" w:type="dxa"/>
            <w:shd w:val="clear" w:color="auto" w:fill="auto"/>
            <w:noWrap/>
            <w:vAlign w:val="center"/>
            <w:hideMark/>
          </w:tcPr>
          <w:p w14:paraId="5331126E"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Право и организация социального обеспечения</w:t>
            </w:r>
          </w:p>
        </w:tc>
        <w:tc>
          <w:tcPr>
            <w:tcW w:w="1276" w:type="dxa"/>
            <w:shd w:val="clear" w:color="auto" w:fill="auto"/>
            <w:noWrap/>
            <w:vAlign w:val="center"/>
            <w:hideMark/>
          </w:tcPr>
          <w:p w14:paraId="1C9CFA8D"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12</w:t>
            </w:r>
          </w:p>
        </w:tc>
        <w:tc>
          <w:tcPr>
            <w:tcW w:w="1157" w:type="dxa"/>
            <w:shd w:val="clear" w:color="auto" w:fill="auto"/>
            <w:noWrap/>
            <w:vAlign w:val="center"/>
            <w:hideMark/>
          </w:tcPr>
          <w:p w14:paraId="4D44BEFA"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0,4</w:t>
            </w:r>
          </w:p>
        </w:tc>
      </w:tr>
      <w:tr w:rsidR="00470E57" w:rsidRPr="00470E57" w14:paraId="326C6A7B" w14:textId="77777777" w:rsidTr="002C07B0">
        <w:trPr>
          <w:cantSplit/>
          <w:trHeight w:val="330"/>
        </w:trPr>
        <w:tc>
          <w:tcPr>
            <w:tcW w:w="6819" w:type="dxa"/>
            <w:shd w:val="clear" w:color="auto" w:fill="auto"/>
            <w:noWrap/>
            <w:vAlign w:val="center"/>
            <w:hideMark/>
          </w:tcPr>
          <w:p w14:paraId="1F789AFE"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Право и судебное администрирование</w:t>
            </w:r>
          </w:p>
        </w:tc>
        <w:tc>
          <w:tcPr>
            <w:tcW w:w="1276" w:type="dxa"/>
            <w:shd w:val="clear" w:color="auto" w:fill="auto"/>
            <w:noWrap/>
            <w:vAlign w:val="center"/>
            <w:hideMark/>
          </w:tcPr>
          <w:p w14:paraId="70DED6CA"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2</w:t>
            </w:r>
          </w:p>
        </w:tc>
        <w:tc>
          <w:tcPr>
            <w:tcW w:w="1157" w:type="dxa"/>
            <w:shd w:val="clear" w:color="auto" w:fill="auto"/>
            <w:noWrap/>
            <w:vAlign w:val="center"/>
            <w:hideMark/>
          </w:tcPr>
          <w:p w14:paraId="2FE2FF64"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0,1</w:t>
            </w:r>
          </w:p>
        </w:tc>
      </w:tr>
      <w:tr w:rsidR="00470E57" w:rsidRPr="00470E57" w14:paraId="1F5EA37C" w14:textId="77777777" w:rsidTr="002C07B0">
        <w:trPr>
          <w:cantSplit/>
          <w:trHeight w:val="330"/>
        </w:trPr>
        <w:tc>
          <w:tcPr>
            <w:tcW w:w="6819" w:type="dxa"/>
            <w:shd w:val="clear" w:color="auto" w:fill="auto"/>
            <w:noWrap/>
            <w:vAlign w:val="center"/>
            <w:hideMark/>
          </w:tcPr>
          <w:p w14:paraId="043DD1A5"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Правоохранительная деятельность</w:t>
            </w:r>
          </w:p>
        </w:tc>
        <w:tc>
          <w:tcPr>
            <w:tcW w:w="1276" w:type="dxa"/>
            <w:shd w:val="clear" w:color="auto" w:fill="auto"/>
            <w:noWrap/>
            <w:vAlign w:val="center"/>
            <w:hideMark/>
          </w:tcPr>
          <w:p w14:paraId="52A05C11"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26</w:t>
            </w:r>
          </w:p>
        </w:tc>
        <w:tc>
          <w:tcPr>
            <w:tcW w:w="1157" w:type="dxa"/>
            <w:shd w:val="clear" w:color="auto" w:fill="auto"/>
            <w:noWrap/>
            <w:vAlign w:val="center"/>
            <w:hideMark/>
          </w:tcPr>
          <w:p w14:paraId="6CF8C9B2"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0,9</w:t>
            </w:r>
          </w:p>
        </w:tc>
      </w:tr>
      <w:tr w:rsidR="00470E57" w:rsidRPr="00470E57" w14:paraId="5B9EA04B" w14:textId="77777777" w:rsidTr="002C07B0">
        <w:trPr>
          <w:cantSplit/>
          <w:trHeight w:val="330"/>
        </w:trPr>
        <w:tc>
          <w:tcPr>
            <w:tcW w:w="6819" w:type="dxa"/>
            <w:shd w:val="clear" w:color="auto" w:fill="auto"/>
            <w:noWrap/>
            <w:vAlign w:val="center"/>
            <w:hideMark/>
          </w:tcPr>
          <w:p w14:paraId="0CB27C3B"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Предпринимательство и бизнес</w:t>
            </w:r>
          </w:p>
        </w:tc>
        <w:tc>
          <w:tcPr>
            <w:tcW w:w="1276" w:type="dxa"/>
            <w:shd w:val="clear" w:color="auto" w:fill="auto"/>
            <w:noWrap/>
            <w:vAlign w:val="center"/>
            <w:hideMark/>
          </w:tcPr>
          <w:p w14:paraId="36548F0B"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650067E5"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4C430499" w14:textId="77777777" w:rsidTr="002C07B0">
        <w:trPr>
          <w:cantSplit/>
          <w:trHeight w:val="330"/>
        </w:trPr>
        <w:tc>
          <w:tcPr>
            <w:tcW w:w="6819" w:type="dxa"/>
            <w:shd w:val="clear" w:color="auto" w:fill="auto"/>
            <w:noWrap/>
            <w:vAlign w:val="center"/>
            <w:hideMark/>
          </w:tcPr>
          <w:p w14:paraId="6F7850DC"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Преподавание в начальных классах</w:t>
            </w:r>
          </w:p>
        </w:tc>
        <w:tc>
          <w:tcPr>
            <w:tcW w:w="1276" w:type="dxa"/>
            <w:shd w:val="clear" w:color="auto" w:fill="auto"/>
            <w:noWrap/>
            <w:vAlign w:val="center"/>
            <w:hideMark/>
          </w:tcPr>
          <w:p w14:paraId="75C2EC2C"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4</w:t>
            </w:r>
          </w:p>
        </w:tc>
        <w:tc>
          <w:tcPr>
            <w:tcW w:w="1157" w:type="dxa"/>
            <w:shd w:val="clear" w:color="auto" w:fill="auto"/>
            <w:noWrap/>
            <w:vAlign w:val="center"/>
            <w:hideMark/>
          </w:tcPr>
          <w:p w14:paraId="51EB55AF"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0,1</w:t>
            </w:r>
          </w:p>
        </w:tc>
      </w:tr>
      <w:tr w:rsidR="00470E57" w:rsidRPr="00470E57" w14:paraId="1D4A36F1" w14:textId="77777777" w:rsidTr="002C07B0">
        <w:trPr>
          <w:cantSplit/>
          <w:trHeight w:val="330"/>
        </w:trPr>
        <w:tc>
          <w:tcPr>
            <w:tcW w:w="6819" w:type="dxa"/>
            <w:shd w:val="clear" w:color="auto" w:fill="auto"/>
            <w:noWrap/>
            <w:vAlign w:val="center"/>
            <w:hideMark/>
          </w:tcPr>
          <w:p w14:paraId="42143C3F"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Преподаватель музыки</w:t>
            </w:r>
          </w:p>
        </w:tc>
        <w:tc>
          <w:tcPr>
            <w:tcW w:w="1276" w:type="dxa"/>
            <w:shd w:val="clear" w:color="auto" w:fill="auto"/>
            <w:noWrap/>
            <w:vAlign w:val="center"/>
            <w:hideMark/>
          </w:tcPr>
          <w:p w14:paraId="1D580E7C"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56307D78"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3F9BCF6B" w14:textId="77777777" w:rsidTr="002C07B0">
        <w:trPr>
          <w:cantSplit/>
          <w:trHeight w:val="330"/>
        </w:trPr>
        <w:tc>
          <w:tcPr>
            <w:tcW w:w="6819" w:type="dxa"/>
            <w:shd w:val="clear" w:color="auto" w:fill="auto"/>
            <w:noWrap/>
            <w:vAlign w:val="center"/>
            <w:hideMark/>
          </w:tcPr>
          <w:p w14:paraId="432A86EE"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Прикладная геодезия</w:t>
            </w:r>
          </w:p>
        </w:tc>
        <w:tc>
          <w:tcPr>
            <w:tcW w:w="1276" w:type="dxa"/>
            <w:shd w:val="clear" w:color="auto" w:fill="auto"/>
            <w:noWrap/>
            <w:vAlign w:val="center"/>
            <w:hideMark/>
          </w:tcPr>
          <w:p w14:paraId="518727F6"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4914D77E"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1FB6EC74" w14:textId="77777777" w:rsidTr="002C07B0">
        <w:trPr>
          <w:cantSplit/>
          <w:trHeight w:val="330"/>
        </w:trPr>
        <w:tc>
          <w:tcPr>
            <w:tcW w:w="6819" w:type="dxa"/>
            <w:shd w:val="clear" w:color="auto" w:fill="auto"/>
            <w:noWrap/>
            <w:vAlign w:val="center"/>
            <w:hideMark/>
          </w:tcPr>
          <w:p w14:paraId="5771231F"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Проводник</w:t>
            </w:r>
          </w:p>
        </w:tc>
        <w:tc>
          <w:tcPr>
            <w:tcW w:w="1276" w:type="dxa"/>
            <w:shd w:val="clear" w:color="auto" w:fill="auto"/>
            <w:noWrap/>
            <w:vAlign w:val="center"/>
            <w:hideMark/>
          </w:tcPr>
          <w:p w14:paraId="2A5D41A4"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4</w:t>
            </w:r>
          </w:p>
        </w:tc>
        <w:tc>
          <w:tcPr>
            <w:tcW w:w="1157" w:type="dxa"/>
            <w:shd w:val="clear" w:color="auto" w:fill="auto"/>
            <w:noWrap/>
            <w:vAlign w:val="center"/>
            <w:hideMark/>
          </w:tcPr>
          <w:p w14:paraId="56AC0133"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0,1</w:t>
            </w:r>
          </w:p>
        </w:tc>
      </w:tr>
      <w:tr w:rsidR="00470E57" w:rsidRPr="00470E57" w14:paraId="68E00892" w14:textId="77777777" w:rsidTr="002C07B0">
        <w:trPr>
          <w:cantSplit/>
          <w:trHeight w:val="330"/>
        </w:trPr>
        <w:tc>
          <w:tcPr>
            <w:tcW w:w="6819" w:type="dxa"/>
            <w:shd w:val="clear" w:color="auto" w:fill="auto"/>
            <w:noWrap/>
            <w:vAlign w:val="center"/>
            <w:hideMark/>
          </w:tcPr>
          <w:p w14:paraId="4799D955"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Программирование</w:t>
            </w:r>
          </w:p>
        </w:tc>
        <w:tc>
          <w:tcPr>
            <w:tcW w:w="1276" w:type="dxa"/>
            <w:shd w:val="clear" w:color="auto" w:fill="auto"/>
            <w:noWrap/>
            <w:vAlign w:val="center"/>
            <w:hideMark/>
          </w:tcPr>
          <w:p w14:paraId="74337EBF"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37</w:t>
            </w:r>
          </w:p>
        </w:tc>
        <w:tc>
          <w:tcPr>
            <w:tcW w:w="1157" w:type="dxa"/>
            <w:shd w:val="clear" w:color="auto" w:fill="auto"/>
            <w:noWrap/>
            <w:vAlign w:val="center"/>
            <w:hideMark/>
          </w:tcPr>
          <w:p w14:paraId="769262AA"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1,3</w:t>
            </w:r>
          </w:p>
        </w:tc>
      </w:tr>
      <w:tr w:rsidR="00470E57" w:rsidRPr="00470E57" w14:paraId="04DEC465" w14:textId="77777777" w:rsidTr="002C07B0">
        <w:trPr>
          <w:cantSplit/>
          <w:trHeight w:val="330"/>
        </w:trPr>
        <w:tc>
          <w:tcPr>
            <w:tcW w:w="6819" w:type="dxa"/>
            <w:shd w:val="clear" w:color="auto" w:fill="auto"/>
            <w:noWrap/>
            <w:vAlign w:val="center"/>
            <w:hideMark/>
          </w:tcPr>
          <w:p w14:paraId="75B5A9C5"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Программист</w:t>
            </w:r>
          </w:p>
        </w:tc>
        <w:tc>
          <w:tcPr>
            <w:tcW w:w="1276" w:type="dxa"/>
            <w:shd w:val="clear" w:color="auto" w:fill="auto"/>
            <w:noWrap/>
            <w:vAlign w:val="center"/>
            <w:hideMark/>
          </w:tcPr>
          <w:p w14:paraId="553ED783"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62</w:t>
            </w:r>
          </w:p>
        </w:tc>
        <w:tc>
          <w:tcPr>
            <w:tcW w:w="1157" w:type="dxa"/>
            <w:shd w:val="clear" w:color="auto" w:fill="auto"/>
            <w:noWrap/>
            <w:vAlign w:val="center"/>
            <w:hideMark/>
          </w:tcPr>
          <w:p w14:paraId="66DE9A9F"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2,1</w:t>
            </w:r>
          </w:p>
        </w:tc>
      </w:tr>
      <w:tr w:rsidR="00470E57" w:rsidRPr="00470E57" w14:paraId="1308A39B" w14:textId="77777777" w:rsidTr="002C07B0">
        <w:trPr>
          <w:cantSplit/>
          <w:trHeight w:val="330"/>
        </w:trPr>
        <w:tc>
          <w:tcPr>
            <w:tcW w:w="6819" w:type="dxa"/>
            <w:shd w:val="clear" w:color="auto" w:fill="auto"/>
            <w:noWrap/>
            <w:vAlign w:val="center"/>
            <w:hideMark/>
          </w:tcPr>
          <w:p w14:paraId="7121091E"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Продавец</w:t>
            </w:r>
          </w:p>
        </w:tc>
        <w:tc>
          <w:tcPr>
            <w:tcW w:w="1276" w:type="dxa"/>
            <w:shd w:val="clear" w:color="auto" w:fill="auto"/>
            <w:noWrap/>
            <w:vAlign w:val="center"/>
            <w:hideMark/>
          </w:tcPr>
          <w:p w14:paraId="1B67A71B"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9</w:t>
            </w:r>
          </w:p>
        </w:tc>
        <w:tc>
          <w:tcPr>
            <w:tcW w:w="1157" w:type="dxa"/>
            <w:shd w:val="clear" w:color="auto" w:fill="auto"/>
            <w:noWrap/>
            <w:vAlign w:val="center"/>
            <w:hideMark/>
          </w:tcPr>
          <w:p w14:paraId="72827D2A"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0,3</w:t>
            </w:r>
          </w:p>
        </w:tc>
      </w:tr>
      <w:tr w:rsidR="00470E57" w:rsidRPr="00470E57" w14:paraId="3806736B" w14:textId="77777777" w:rsidTr="002C07B0">
        <w:trPr>
          <w:cantSplit/>
          <w:trHeight w:val="330"/>
        </w:trPr>
        <w:tc>
          <w:tcPr>
            <w:tcW w:w="6819" w:type="dxa"/>
            <w:shd w:val="clear" w:color="auto" w:fill="auto"/>
            <w:noWrap/>
            <w:vAlign w:val="center"/>
            <w:hideMark/>
          </w:tcPr>
          <w:p w14:paraId="4D7921C9"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Производство и обслуживание авиационной техники</w:t>
            </w:r>
          </w:p>
        </w:tc>
        <w:tc>
          <w:tcPr>
            <w:tcW w:w="1276" w:type="dxa"/>
            <w:shd w:val="clear" w:color="auto" w:fill="auto"/>
            <w:noWrap/>
            <w:vAlign w:val="center"/>
            <w:hideMark/>
          </w:tcPr>
          <w:p w14:paraId="3B1209DD"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3E114810"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724733F8" w14:textId="77777777" w:rsidTr="002C07B0">
        <w:trPr>
          <w:cantSplit/>
          <w:trHeight w:val="330"/>
        </w:trPr>
        <w:tc>
          <w:tcPr>
            <w:tcW w:w="6819" w:type="dxa"/>
            <w:shd w:val="clear" w:color="auto" w:fill="auto"/>
            <w:noWrap/>
            <w:vAlign w:val="center"/>
            <w:hideMark/>
          </w:tcPr>
          <w:p w14:paraId="6A868F09"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Психология</w:t>
            </w:r>
          </w:p>
        </w:tc>
        <w:tc>
          <w:tcPr>
            <w:tcW w:w="1276" w:type="dxa"/>
            <w:shd w:val="clear" w:color="auto" w:fill="auto"/>
            <w:noWrap/>
            <w:vAlign w:val="center"/>
            <w:hideMark/>
          </w:tcPr>
          <w:p w14:paraId="472A2AD4"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3</w:t>
            </w:r>
          </w:p>
        </w:tc>
        <w:tc>
          <w:tcPr>
            <w:tcW w:w="1157" w:type="dxa"/>
            <w:shd w:val="clear" w:color="auto" w:fill="auto"/>
            <w:noWrap/>
            <w:vAlign w:val="center"/>
            <w:hideMark/>
          </w:tcPr>
          <w:p w14:paraId="37B9E9B2"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0,1</w:t>
            </w:r>
          </w:p>
        </w:tc>
      </w:tr>
      <w:tr w:rsidR="00470E57" w:rsidRPr="00470E57" w14:paraId="32D5349A" w14:textId="77777777" w:rsidTr="002C07B0">
        <w:trPr>
          <w:cantSplit/>
          <w:trHeight w:val="330"/>
        </w:trPr>
        <w:tc>
          <w:tcPr>
            <w:tcW w:w="6819" w:type="dxa"/>
            <w:shd w:val="clear" w:color="auto" w:fill="auto"/>
            <w:noWrap/>
            <w:vAlign w:val="center"/>
            <w:hideMark/>
          </w:tcPr>
          <w:p w14:paraId="30A196EC"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Рабочий зеленого строительства</w:t>
            </w:r>
          </w:p>
        </w:tc>
        <w:tc>
          <w:tcPr>
            <w:tcW w:w="1276" w:type="dxa"/>
            <w:shd w:val="clear" w:color="auto" w:fill="auto"/>
            <w:noWrap/>
            <w:vAlign w:val="center"/>
            <w:hideMark/>
          </w:tcPr>
          <w:p w14:paraId="4227AFE1"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2</w:t>
            </w:r>
          </w:p>
        </w:tc>
        <w:tc>
          <w:tcPr>
            <w:tcW w:w="1157" w:type="dxa"/>
            <w:shd w:val="clear" w:color="auto" w:fill="auto"/>
            <w:noWrap/>
            <w:vAlign w:val="center"/>
            <w:hideMark/>
          </w:tcPr>
          <w:p w14:paraId="079323E8"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0,1</w:t>
            </w:r>
          </w:p>
        </w:tc>
      </w:tr>
      <w:tr w:rsidR="00470E57" w:rsidRPr="00470E57" w14:paraId="547127DD" w14:textId="77777777" w:rsidTr="002C07B0">
        <w:trPr>
          <w:cantSplit/>
          <w:trHeight w:val="330"/>
        </w:trPr>
        <w:tc>
          <w:tcPr>
            <w:tcW w:w="6819" w:type="dxa"/>
            <w:shd w:val="clear" w:color="auto" w:fill="auto"/>
            <w:noWrap/>
            <w:vAlign w:val="center"/>
            <w:hideMark/>
          </w:tcPr>
          <w:p w14:paraId="384FD010"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Рабочий по комплексному обслуживанию и ремонту зданий</w:t>
            </w:r>
          </w:p>
        </w:tc>
        <w:tc>
          <w:tcPr>
            <w:tcW w:w="1276" w:type="dxa"/>
            <w:shd w:val="clear" w:color="auto" w:fill="auto"/>
            <w:noWrap/>
            <w:vAlign w:val="center"/>
            <w:hideMark/>
          </w:tcPr>
          <w:p w14:paraId="68EDC0AA"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5</w:t>
            </w:r>
          </w:p>
        </w:tc>
        <w:tc>
          <w:tcPr>
            <w:tcW w:w="1157" w:type="dxa"/>
            <w:shd w:val="clear" w:color="auto" w:fill="auto"/>
            <w:noWrap/>
            <w:vAlign w:val="center"/>
            <w:hideMark/>
          </w:tcPr>
          <w:p w14:paraId="04052535"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0,2</w:t>
            </w:r>
          </w:p>
        </w:tc>
      </w:tr>
      <w:tr w:rsidR="00470E57" w:rsidRPr="00470E57" w14:paraId="7150E0A9" w14:textId="77777777" w:rsidTr="002C07B0">
        <w:trPr>
          <w:cantSplit/>
          <w:trHeight w:val="330"/>
        </w:trPr>
        <w:tc>
          <w:tcPr>
            <w:tcW w:w="6819" w:type="dxa"/>
            <w:shd w:val="clear" w:color="auto" w:fill="auto"/>
            <w:noWrap/>
            <w:vAlign w:val="center"/>
            <w:hideMark/>
          </w:tcPr>
          <w:p w14:paraId="14131950"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Радиоэлектронные приборы</w:t>
            </w:r>
          </w:p>
        </w:tc>
        <w:tc>
          <w:tcPr>
            <w:tcW w:w="1276" w:type="dxa"/>
            <w:shd w:val="clear" w:color="auto" w:fill="auto"/>
            <w:noWrap/>
            <w:vAlign w:val="center"/>
            <w:hideMark/>
          </w:tcPr>
          <w:p w14:paraId="3BBEC53D"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20A19153"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2E537241" w14:textId="77777777" w:rsidTr="002C07B0">
        <w:trPr>
          <w:cantSplit/>
          <w:trHeight w:val="330"/>
        </w:trPr>
        <w:tc>
          <w:tcPr>
            <w:tcW w:w="6819" w:type="dxa"/>
            <w:shd w:val="clear" w:color="auto" w:fill="auto"/>
            <w:noWrap/>
            <w:vAlign w:val="center"/>
            <w:hideMark/>
          </w:tcPr>
          <w:p w14:paraId="46C7A67C"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Разработка и эксплуатация нефтяных и газовых месторождений</w:t>
            </w:r>
          </w:p>
        </w:tc>
        <w:tc>
          <w:tcPr>
            <w:tcW w:w="1276" w:type="dxa"/>
            <w:shd w:val="clear" w:color="auto" w:fill="auto"/>
            <w:noWrap/>
            <w:vAlign w:val="center"/>
            <w:hideMark/>
          </w:tcPr>
          <w:p w14:paraId="744ABCE2"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7</w:t>
            </w:r>
          </w:p>
        </w:tc>
        <w:tc>
          <w:tcPr>
            <w:tcW w:w="1157" w:type="dxa"/>
            <w:shd w:val="clear" w:color="auto" w:fill="auto"/>
            <w:noWrap/>
            <w:vAlign w:val="center"/>
            <w:hideMark/>
          </w:tcPr>
          <w:p w14:paraId="723D2222"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0,2</w:t>
            </w:r>
          </w:p>
        </w:tc>
      </w:tr>
      <w:tr w:rsidR="00470E57" w:rsidRPr="00470E57" w14:paraId="5714E95A" w14:textId="77777777" w:rsidTr="002C07B0">
        <w:trPr>
          <w:cantSplit/>
          <w:trHeight w:val="330"/>
        </w:trPr>
        <w:tc>
          <w:tcPr>
            <w:tcW w:w="6819" w:type="dxa"/>
            <w:shd w:val="clear" w:color="auto" w:fill="auto"/>
            <w:noWrap/>
            <w:vAlign w:val="center"/>
            <w:hideMark/>
          </w:tcPr>
          <w:p w14:paraId="525303D9"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Разработчик веб и мультимедийных приложений</w:t>
            </w:r>
          </w:p>
        </w:tc>
        <w:tc>
          <w:tcPr>
            <w:tcW w:w="1276" w:type="dxa"/>
            <w:shd w:val="clear" w:color="auto" w:fill="auto"/>
            <w:noWrap/>
            <w:vAlign w:val="center"/>
            <w:hideMark/>
          </w:tcPr>
          <w:p w14:paraId="55C78CAC"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636C9174"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6827B575" w14:textId="77777777" w:rsidTr="002C07B0">
        <w:trPr>
          <w:cantSplit/>
          <w:trHeight w:val="330"/>
        </w:trPr>
        <w:tc>
          <w:tcPr>
            <w:tcW w:w="6819" w:type="dxa"/>
            <w:shd w:val="clear" w:color="auto" w:fill="auto"/>
            <w:noWrap/>
            <w:vAlign w:val="center"/>
            <w:hideMark/>
          </w:tcPr>
          <w:p w14:paraId="58491635"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Растениеводство</w:t>
            </w:r>
          </w:p>
        </w:tc>
        <w:tc>
          <w:tcPr>
            <w:tcW w:w="1276" w:type="dxa"/>
            <w:shd w:val="clear" w:color="auto" w:fill="auto"/>
            <w:noWrap/>
            <w:vAlign w:val="center"/>
            <w:hideMark/>
          </w:tcPr>
          <w:p w14:paraId="06E5DA68"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3AF87184"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34D88F45" w14:textId="77777777" w:rsidTr="002C07B0">
        <w:trPr>
          <w:cantSplit/>
          <w:trHeight w:val="330"/>
        </w:trPr>
        <w:tc>
          <w:tcPr>
            <w:tcW w:w="6819" w:type="dxa"/>
            <w:shd w:val="clear" w:color="auto" w:fill="auto"/>
            <w:noWrap/>
            <w:vAlign w:val="center"/>
            <w:hideMark/>
          </w:tcPr>
          <w:p w14:paraId="566947E8"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Ремонт двигателей и автомобилей</w:t>
            </w:r>
          </w:p>
        </w:tc>
        <w:tc>
          <w:tcPr>
            <w:tcW w:w="1276" w:type="dxa"/>
            <w:shd w:val="clear" w:color="auto" w:fill="auto"/>
            <w:noWrap/>
            <w:vAlign w:val="center"/>
            <w:hideMark/>
          </w:tcPr>
          <w:p w14:paraId="1FF87988"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2</w:t>
            </w:r>
          </w:p>
        </w:tc>
        <w:tc>
          <w:tcPr>
            <w:tcW w:w="1157" w:type="dxa"/>
            <w:shd w:val="clear" w:color="auto" w:fill="auto"/>
            <w:noWrap/>
            <w:vAlign w:val="center"/>
            <w:hideMark/>
          </w:tcPr>
          <w:p w14:paraId="1A5B1F9D"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0,1</w:t>
            </w:r>
          </w:p>
        </w:tc>
      </w:tr>
      <w:tr w:rsidR="00470E57" w:rsidRPr="00470E57" w14:paraId="3C5F9DEA" w14:textId="77777777" w:rsidTr="002C07B0">
        <w:trPr>
          <w:cantSplit/>
          <w:trHeight w:val="330"/>
        </w:trPr>
        <w:tc>
          <w:tcPr>
            <w:tcW w:w="6819" w:type="dxa"/>
            <w:shd w:val="clear" w:color="auto" w:fill="auto"/>
            <w:noWrap/>
            <w:vAlign w:val="center"/>
            <w:hideMark/>
          </w:tcPr>
          <w:p w14:paraId="72FD1D9C"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Ремонт и эксплуатация сельскохозяйственной техники и оборудования</w:t>
            </w:r>
          </w:p>
        </w:tc>
        <w:tc>
          <w:tcPr>
            <w:tcW w:w="1276" w:type="dxa"/>
            <w:shd w:val="clear" w:color="auto" w:fill="auto"/>
            <w:noWrap/>
            <w:vAlign w:val="center"/>
            <w:hideMark/>
          </w:tcPr>
          <w:p w14:paraId="7365D7D0"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2515475E"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79115713" w14:textId="77777777" w:rsidTr="002C07B0">
        <w:trPr>
          <w:cantSplit/>
          <w:trHeight w:val="330"/>
        </w:trPr>
        <w:tc>
          <w:tcPr>
            <w:tcW w:w="6819" w:type="dxa"/>
            <w:shd w:val="clear" w:color="auto" w:fill="auto"/>
            <w:noWrap/>
            <w:vAlign w:val="center"/>
            <w:hideMark/>
          </w:tcPr>
          <w:p w14:paraId="3B39FFC3"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Ресторанный бизнес</w:t>
            </w:r>
          </w:p>
        </w:tc>
        <w:tc>
          <w:tcPr>
            <w:tcW w:w="1276" w:type="dxa"/>
            <w:shd w:val="clear" w:color="auto" w:fill="auto"/>
            <w:noWrap/>
            <w:vAlign w:val="center"/>
            <w:hideMark/>
          </w:tcPr>
          <w:p w14:paraId="3B15A8F1"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48FEFBDE"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40BA5FC3" w14:textId="77777777" w:rsidTr="002C07B0">
        <w:trPr>
          <w:cantSplit/>
          <w:trHeight w:val="330"/>
        </w:trPr>
        <w:tc>
          <w:tcPr>
            <w:tcW w:w="6819" w:type="dxa"/>
            <w:shd w:val="clear" w:color="auto" w:fill="auto"/>
            <w:noWrap/>
            <w:vAlign w:val="center"/>
            <w:hideMark/>
          </w:tcPr>
          <w:p w14:paraId="29467588"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Рихтовщик кузовов</w:t>
            </w:r>
          </w:p>
        </w:tc>
        <w:tc>
          <w:tcPr>
            <w:tcW w:w="1276" w:type="dxa"/>
            <w:shd w:val="clear" w:color="auto" w:fill="auto"/>
            <w:noWrap/>
            <w:vAlign w:val="center"/>
            <w:hideMark/>
          </w:tcPr>
          <w:p w14:paraId="0F179F2D"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3</w:t>
            </w:r>
          </w:p>
        </w:tc>
        <w:tc>
          <w:tcPr>
            <w:tcW w:w="1157" w:type="dxa"/>
            <w:shd w:val="clear" w:color="auto" w:fill="auto"/>
            <w:noWrap/>
            <w:vAlign w:val="center"/>
            <w:hideMark/>
          </w:tcPr>
          <w:p w14:paraId="184240BD"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0,1</w:t>
            </w:r>
          </w:p>
        </w:tc>
      </w:tr>
      <w:tr w:rsidR="00470E57" w:rsidRPr="00470E57" w14:paraId="635F5E78" w14:textId="77777777" w:rsidTr="002C07B0">
        <w:trPr>
          <w:cantSplit/>
          <w:trHeight w:val="330"/>
        </w:trPr>
        <w:tc>
          <w:tcPr>
            <w:tcW w:w="6819" w:type="dxa"/>
            <w:shd w:val="clear" w:color="auto" w:fill="auto"/>
            <w:noWrap/>
            <w:vAlign w:val="center"/>
            <w:hideMark/>
          </w:tcPr>
          <w:p w14:paraId="48F89228"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Садовник</w:t>
            </w:r>
          </w:p>
        </w:tc>
        <w:tc>
          <w:tcPr>
            <w:tcW w:w="1276" w:type="dxa"/>
            <w:shd w:val="clear" w:color="auto" w:fill="auto"/>
            <w:noWrap/>
            <w:vAlign w:val="center"/>
            <w:hideMark/>
          </w:tcPr>
          <w:p w14:paraId="030BEBF7"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4</w:t>
            </w:r>
          </w:p>
        </w:tc>
        <w:tc>
          <w:tcPr>
            <w:tcW w:w="1157" w:type="dxa"/>
            <w:shd w:val="clear" w:color="auto" w:fill="auto"/>
            <w:noWrap/>
            <w:vAlign w:val="center"/>
            <w:hideMark/>
          </w:tcPr>
          <w:p w14:paraId="7B6817A0"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0,1</w:t>
            </w:r>
          </w:p>
        </w:tc>
      </w:tr>
      <w:tr w:rsidR="00470E57" w:rsidRPr="00470E57" w14:paraId="6E28958A" w14:textId="77777777" w:rsidTr="002C07B0">
        <w:trPr>
          <w:cantSplit/>
          <w:trHeight w:val="330"/>
        </w:trPr>
        <w:tc>
          <w:tcPr>
            <w:tcW w:w="6819" w:type="dxa"/>
            <w:shd w:val="clear" w:color="auto" w:fill="auto"/>
            <w:noWrap/>
            <w:vAlign w:val="center"/>
            <w:hideMark/>
          </w:tcPr>
          <w:p w14:paraId="5CB81069"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Садово-парковое и ландшафтное строительство</w:t>
            </w:r>
          </w:p>
        </w:tc>
        <w:tc>
          <w:tcPr>
            <w:tcW w:w="1276" w:type="dxa"/>
            <w:shd w:val="clear" w:color="auto" w:fill="auto"/>
            <w:noWrap/>
            <w:vAlign w:val="center"/>
            <w:hideMark/>
          </w:tcPr>
          <w:p w14:paraId="1C5A7ECA"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6</w:t>
            </w:r>
          </w:p>
        </w:tc>
        <w:tc>
          <w:tcPr>
            <w:tcW w:w="1157" w:type="dxa"/>
            <w:shd w:val="clear" w:color="auto" w:fill="auto"/>
            <w:noWrap/>
            <w:vAlign w:val="center"/>
            <w:hideMark/>
          </w:tcPr>
          <w:p w14:paraId="56BEBB69"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0,2</w:t>
            </w:r>
          </w:p>
        </w:tc>
      </w:tr>
      <w:tr w:rsidR="00470E57" w:rsidRPr="00470E57" w14:paraId="418A9ADF" w14:textId="77777777" w:rsidTr="002C07B0">
        <w:trPr>
          <w:cantSplit/>
          <w:trHeight w:val="330"/>
        </w:trPr>
        <w:tc>
          <w:tcPr>
            <w:tcW w:w="6819" w:type="dxa"/>
            <w:shd w:val="clear" w:color="auto" w:fill="auto"/>
            <w:noWrap/>
            <w:vAlign w:val="center"/>
            <w:hideMark/>
          </w:tcPr>
          <w:p w14:paraId="25FDCCA4"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Сварное дело</w:t>
            </w:r>
          </w:p>
        </w:tc>
        <w:tc>
          <w:tcPr>
            <w:tcW w:w="1276" w:type="dxa"/>
            <w:shd w:val="clear" w:color="auto" w:fill="auto"/>
            <w:noWrap/>
            <w:vAlign w:val="center"/>
            <w:hideMark/>
          </w:tcPr>
          <w:p w14:paraId="14A06CA6"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6</w:t>
            </w:r>
          </w:p>
        </w:tc>
        <w:tc>
          <w:tcPr>
            <w:tcW w:w="1157" w:type="dxa"/>
            <w:shd w:val="clear" w:color="auto" w:fill="auto"/>
            <w:noWrap/>
            <w:vAlign w:val="center"/>
            <w:hideMark/>
          </w:tcPr>
          <w:p w14:paraId="6974D134"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0,2</w:t>
            </w:r>
          </w:p>
        </w:tc>
      </w:tr>
      <w:tr w:rsidR="00470E57" w:rsidRPr="00470E57" w14:paraId="28A10841" w14:textId="77777777" w:rsidTr="002C07B0">
        <w:trPr>
          <w:cantSplit/>
          <w:trHeight w:val="330"/>
        </w:trPr>
        <w:tc>
          <w:tcPr>
            <w:tcW w:w="6819" w:type="dxa"/>
            <w:shd w:val="clear" w:color="auto" w:fill="auto"/>
            <w:noWrap/>
            <w:vAlign w:val="center"/>
            <w:hideMark/>
          </w:tcPr>
          <w:p w14:paraId="7D6434D3"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Сварочное производство</w:t>
            </w:r>
          </w:p>
        </w:tc>
        <w:tc>
          <w:tcPr>
            <w:tcW w:w="1276" w:type="dxa"/>
            <w:shd w:val="clear" w:color="auto" w:fill="auto"/>
            <w:noWrap/>
            <w:vAlign w:val="center"/>
            <w:hideMark/>
          </w:tcPr>
          <w:p w14:paraId="084B7E5D"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32</w:t>
            </w:r>
          </w:p>
        </w:tc>
        <w:tc>
          <w:tcPr>
            <w:tcW w:w="1157" w:type="dxa"/>
            <w:shd w:val="clear" w:color="auto" w:fill="auto"/>
            <w:noWrap/>
            <w:vAlign w:val="center"/>
            <w:hideMark/>
          </w:tcPr>
          <w:p w14:paraId="533B6510"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1,1</w:t>
            </w:r>
          </w:p>
        </w:tc>
      </w:tr>
      <w:tr w:rsidR="00470E57" w:rsidRPr="00470E57" w14:paraId="44D4F945" w14:textId="77777777" w:rsidTr="002C07B0">
        <w:trPr>
          <w:cantSplit/>
          <w:trHeight w:val="330"/>
        </w:trPr>
        <w:tc>
          <w:tcPr>
            <w:tcW w:w="6819" w:type="dxa"/>
            <w:shd w:val="clear" w:color="auto" w:fill="auto"/>
            <w:noWrap/>
            <w:vAlign w:val="center"/>
            <w:hideMark/>
          </w:tcPr>
          <w:p w14:paraId="44C67F9A"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Сварщик</w:t>
            </w:r>
          </w:p>
        </w:tc>
        <w:tc>
          <w:tcPr>
            <w:tcW w:w="1276" w:type="dxa"/>
            <w:shd w:val="clear" w:color="auto" w:fill="auto"/>
            <w:noWrap/>
            <w:vAlign w:val="center"/>
            <w:hideMark/>
          </w:tcPr>
          <w:p w14:paraId="0E1A168F"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303</w:t>
            </w:r>
          </w:p>
        </w:tc>
        <w:tc>
          <w:tcPr>
            <w:tcW w:w="1157" w:type="dxa"/>
            <w:shd w:val="clear" w:color="auto" w:fill="auto"/>
            <w:noWrap/>
            <w:vAlign w:val="center"/>
            <w:hideMark/>
          </w:tcPr>
          <w:p w14:paraId="19E016BC"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10,4</w:t>
            </w:r>
          </w:p>
        </w:tc>
      </w:tr>
      <w:tr w:rsidR="00470E57" w:rsidRPr="00470E57" w14:paraId="23ACC7D8" w14:textId="77777777" w:rsidTr="002C07B0">
        <w:trPr>
          <w:cantSplit/>
          <w:trHeight w:val="330"/>
        </w:trPr>
        <w:tc>
          <w:tcPr>
            <w:tcW w:w="6819" w:type="dxa"/>
            <w:shd w:val="clear" w:color="auto" w:fill="auto"/>
            <w:noWrap/>
            <w:vAlign w:val="center"/>
            <w:hideMark/>
          </w:tcPr>
          <w:p w14:paraId="396BB724"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Сварщик (ручной и частично механизированной сварки (наплавки)</w:t>
            </w:r>
          </w:p>
        </w:tc>
        <w:tc>
          <w:tcPr>
            <w:tcW w:w="1276" w:type="dxa"/>
            <w:shd w:val="clear" w:color="auto" w:fill="auto"/>
            <w:noWrap/>
            <w:vAlign w:val="center"/>
            <w:hideMark/>
          </w:tcPr>
          <w:p w14:paraId="745DA935"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22</w:t>
            </w:r>
          </w:p>
        </w:tc>
        <w:tc>
          <w:tcPr>
            <w:tcW w:w="1157" w:type="dxa"/>
            <w:shd w:val="clear" w:color="auto" w:fill="auto"/>
            <w:noWrap/>
            <w:vAlign w:val="center"/>
            <w:hideMark/>
          </w:tcPr>
          <w:p w14:paraId="48313AE2"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0,8</w:t>
            </w:r>
          </w:p>
        </w:tc>
      </w:tr>
      <w:tr w:rsidR="00470E57" w:rsidRPr="00470E57" w14:paraId="5AAD951E" w14:textId="77777777" w:rsidTr="002C07B0">
        <w:trPr>
          <w:cantSplit/>
          <w:trHeight w:val="330"/>
        </w:trPr>
        <w:tc>
          <w:tcPr>
            <w:tcW w:w="6819" w:type="dxa"/>
            <w:shd w:val="clear" w:color="auto" w:fill="auto"/>
            <w:noWrap/>
            <w:vAlign w:val="center"/>
            <w:hideMark/>
          </w:tcPr>
          <w:p w14:paraId="367B77D8"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Священник</w:t>
            </w:r>
          </w:p>
        </w:tc>
        <w:tc>
          <w:tcPr>
            <w:tcW w:w="1276" w:type="dxa"/>
            <w:shd w:val="clear" w:color="auto" w:fill="auto"/>
            <w:noWrap/>
            <w:vAlign w:val="center"/>
            <w:hideMark/>
          </w:tcPr>
          <w:p w14:paraId="39B17329"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679BAFA1"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61B8FAA6" w14:textId="77777777" w:rsidTr="002C07B0">
        <w:trPr>
          <w:cantSplit/>
          <w:trHeight w:val="330"/>
        </w:trPr>
        <w:tc>
          <w:tcPr>
            <w:tcW w:w="6819" w:type="dxa"/>
            <w:shd w:val="clear" w:color="auto" w:fill="auto"/>
            <w:noWrap/>
            <w:vAlign w:val="center"/>
            <w:hideMark/>
          </w:tcPr>
          <w:p w14:paraId="503E93BD"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Секретарь</w:t>
            </w:r>
          </w:p>
        </w:tc>
        <w:tc>
          <w:tcPr>
            <w:tcW w:w="1276" w:type="dxa"/>
            <w:shd w:val="clear" w:color="auto" w:fill="auto"/>
            <w:noWrap/>
            <w:vAlign w:val="center"/>
            <w:hideMark/>
          </w:tcPr>
          <w:p w14:paraId="0BB68C76"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2</w:t>
            </w:r>
          </w:p>
        </w:tc>
        <w:tc>
          <w:tcPr>
            <w:tcW w:w="1157" w:type="dxa"/>
            <w:shd w:val="clear" w:color="auto" w:fill="auto"/>
            <w:noWrap/>
            <w:vAlign w:val="center"/>
            <w:hideMark/>
          </w:tcPr>
          <w:p w14:paraId="75373353"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0,1</w:t>
            </w:r>
          </w:p>
        </w:tc>
      </w:tr>
      <w:tr w:rsidR="00470E57" w:rsidRPr="00470E57" w14:paraId="1BAD316F" w14:textId="77777777" w:rsidTr="002C07B0">
        <w:trPr>
          <w:cantSplit/>
          <w:trHeight w:val="330"/>
        </w:trPr>
        <w:tc>
          <w:tcPr>
            <w:tcW w:w="6819" w:type="dxa"/>
            <w:shd w:val="clear" w:color="auto" w:fill="auto"/>
            <w:noWrap/>
            <w:vAlign w:val="center"/>
            <w:hideMark/>
          </w:tcPr>
          <w:p w14:paraId="1074AA1E"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Сельское хозяйство</w:t>
            </w:r>
          </w:p>
        </w:tc>
        <w:tc>
          <w:tcPr>
            <w:tcW w:w="1276" w:type="dxa"/>
            <w:shd w:val="clear" w:color="auto" w:fill="auto"/>
            <w:noWrap/>
            <w:vAlign w:val="center"/>
            <w:hideMark/>
          </w:tcPr>
          <w:p w14:paraId="66AF0562"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636E5B30"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72BD48C1" w14:textId="77777777" w:rsidTr="002C07B0">
        <w:trPr>
          <w:cantSplit/>
          <w:trHeight w:val="330"/>
        </w:trPr>
        <w:tc>
          <w:tcPr>
            <w:tcW w:w="6819" w:type="dxa"/>
            <w:shd w:val="clear" w:color="auto" w:fill="auto"/>
            <w:noWrap/>
            <w:vAlign w:val="center"/>
            <w:hideMark/>
          </w:tcPr>
          <w:p w14:paraId="5E4E1F80"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Сестринское дело</w:t>
            </w:r>
          </w:p>
        </w:tc>
        <w:tc>
          <w:tcPr>
            <w:tcW w:w="1276" w:type="dxa"/>
            <w:shd w:val="clear" w:color="auto" w:fill="auto"/>
            <w:noWrap/>
            <w:vAlign w:val="center"/>
            <w:hideMark/>
          </w:tcPr>
          <w:p w14:paraId="761B69D5"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50</w:t>
            </w:r>
          </w:p>
        </w:tc>
        <w:tc>
          <w:tcPr>
            <w:tcW w:w="1157" w:type="dxa"/>
            <w:shd w:val="clear" w:color="auto" w:fill="auto"/>
            <w:noWrap/>
            <w:vAlign w:val="center"/>
            <w:hideMark/>
          </w:tcPr>
          <w:p w14:paraId="14B805A5"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1,7</w:t>
            </w:r>
          </w:p>
        </w:tc>
      </w:tr>
      <w:tr w:rsidR="00470E57" w:rsidRPr="00470E57" w14:paraId="0E8569FA" w14:textId="77777777" w:rsidTr="002C07B0">
        <w:trPr>
          <w:cantSplit/>
          <w:trHeight w:val="330"/>
        </w:trPr>
        <w:tc>
          <w:tcPr>
            <w:tcW w:w="6819" w:type="dxa"/>
            <w:shd w:val="clear" w:color="auto" w:fill="auto"/>
            <w:noWrap/>
            <w:vAlign w:val="center"/>
            <w:hideMark/>
          </w:tcPr>
          <w:p w14:paraId="629D0EB2"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Сетевое и системное администрирование</w:t>
            </w:r>
          </w:p>
        </w:tc>
        <w:tc>
          <w:tcPr>
            <w:tcW w:w="1276" w:type="dxa"/>
            <w:shd w:val="clear" w:color="auto" w:fill="auto"/>
            <w:noWrap/>
            <w:vAlign w:val="center"/>
            <w:hideMark/>
          </w:tcPr>
          <w:p w14:paraId="3E49A2CC"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22</w:t>
            </w:r>
          </w:p>
        </w:tc>
        <w:tc>
          <w:tcPr>
            <w:tcW w:w="1157" w:type="dxa"/>
            <w:shd w:val="clear" w:color="auto" w:fill="auto"/>
            <w:noWrap/>
            <w:vAlign w:val="center"/>
            <w:hideMark/>
          </w:tcPr>
          <w:p w14:paraId="29F747AC"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0,8</w:t>
            </w:r>
          </w:p>
        </w:tc>
      </w:tr>
      <w:tr w:rsidR="00470E57" w:rsidRPr="00470E57" w14:paraId="0E002DD2" w14:textId="77777777" w:rsidTr="002C07B0">
        <w:trPr>
          <w:cantSplit/>
          <w:trHeight w:val="330"/>
        </w:trPr>
        <w:tc>
          <w:tcPr>
            <w:tcW w:w="6819" w:type="dxa"/>
            <w:shd w:val="clear" w:color="auto" w:fill="auto"/>
            <w:noWrap/>
            <w:vAlign w:val="center"/>
            <w:hideMark/>
          </w:tcPr>
          <w:p w14:paraId="2F3F6327"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Системное обслуживание и ремонт агрегатов автомобилей</w:t>
            </w:r>
          </w:p>
        </w:tc>
        <w:tc>
          <w:tcPr>
            <w:tcW w:w="1276" w:type="dxa"/>
            <w:shd w:val="clear" w:color="auto" w:fill="auto"/>
            <w:noWrap/>
            <w:vAlign w:val="center"/>
            <w:hideMark/>
          </w:tcPr>
          <w:p w14:paraId="2DCBA603"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78AC8891"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4C207377" w14:textId="77777777" w:rsidTr="002C07B0">
        <w:trPr>
          <w:cantSplit/>
          <w:trHeight w:val="330"/>
        </w:trPr>
        <w:tc>
          <w:tcPr>
            <w:tcW w:w="6819" w:type="dxa"/>
            <w:shd w:val="clear" w:color="auto" w:fill="auto"/>
            <w:noWrap/>
            <w:vAlign w:val="center"/>
            <w:hideMark/>
          </w:tcPr>
          <w:p w14:paraId="37EA909B"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Следователь</w:t>
            </w:r>
          </w:p>
        </w:tc>
        <w:tc>
          <w:tcPr>
            <w:tcW w:w="1276" w:type="dxa"/>
            <w:shd w:val="clear" w:color="auto" w:fill="auto"/>
            <w:noWrap/>
            <w:vAlign w:val="center"/>
            <w:hideMark/>
          </w:tcPr>
          <w:p w14:paraId="3CBA5071"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52ACD97D"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68D24755" w14:textId="77777777" w:rsidTr="002C07B0">
        <w:trPr>
          <w:cantSplit/>
          <w:trHeight w:val="330"/>
        </w:trPr>
        <w:tc>
          <w:tcPr>
            <w:tcW w:w="6819" w:type="dxa"/>
            <w:shd w:val="clear" w:color="auto" w:fill="auto"/>
            <w:noWrap/>
            <w:vAlign w:val="center"/>
            <w:hideMark/>
          </w:tcPr>
          <w:p w14:paraId="13FA7B05"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lastRenderedPageBreak/>
              <w:t>Слесарь</w:t>
            </w:r>
          </w:p>
        </w:tc>
        <w:tc>
          <w:tcPr>
            <w:tcW w:w="1276" w:type="dxa"/>
            <w:shd w:val="clear" w:color="auto" w:fill="auto"/>
            <w:noWrap/>
            <w:vAlign w:val="center"/>
            <w:hideMark/>
          </w:tcPr>
          <w:p w14:paraId="0B4E19AE"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45</w:t>
            </w:r>
          </w:p>
        </w:tc>
        <w:tc>
          <w:tcPr>
            <w:tcW w:w="1157" w:type="dxa"/>
            <w:shd w:val="clear" w:color="auto" w:fill="auto"/>
            <w:noWrap/>
            <w:vAlign w:val="center"/>
            <w:hideMark/>
          </w:tcPr>
          <w:p w14:paraId="4E3BD7CA"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1,5</w:t>
            </w:r>
          </w:p>
        </w:tc>
      </w:tr>
      <w:tr w:rsidR="00470E57" w:rsidRPr="00470E57" w14:paraId="0CF5FFD0" w14:textId="77777777" w:rsidTr="002C07B0">
        <w:trPr>
          <w:cantSplit/>
          <w:trHeight w:val="330"/>
        </w:trPr>
        <w:tc>
          <w:tcPr>
            <w:tcW w:w="6819" w:type="dxa"/>
            <w:shd w:val="clear" w:color="auto" w:fill="auto"/>
            <w:noWrap/>
            <w:vAlign w:val="center"/>
            <w:hideMark/>
          </w:tcPr>
          <w:p w14:paraId="660777BF"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Слесарь механосборочных работ</w:t>
            </w:r>
          </w:p>
        </w:tc>
        <w:tc>
          <w:tcPr>
            <w:tcW w:w="1276" w:type="dxa"/>
            <w:shd w:val="clear" w:color="auto" w:fill="auto"/>
            <w:noWrap/>
            <w:vAlign w:val="center"/>
            <w:hideMark/>
          </w:tcPr>
          <w:p w14:paraId="4789BB7E"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34</w:t>
            </w:r>
          </w:p>
        </w:tc>
        <w:tc>
          <w:tcPr>
            <w:tcW w:w="1157" w:type="dxa"/>
            <w:shd w:val="clear" w:color="auto" w:fill="auto"/>
            <w:noWrap/>
            <w:vAlign w:val="center"/>
            <w:hideMark/>
          </w:tcPr>
          <w:p w14:paraId="09EABA33"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1,2</w:t>
            </w:r>
          </w:p>
        </w:tc>
      </w:tr>
      <w:tr w:rsidR="00470E57" w:rsidRPr="00470E57" w14:paraId="07B390E5" w14:textId="77777777" w:rsidTr="002C07B0">
        <w:trPr>
          <w:cantSplit/>
          <w:trHeight w:val="330"/>
        </w:trPr>
        <w:tc>
          <w:tcPr>
            <w:tcW w:w="6819" w:type="dxa"/>
            <w:shd w:val="clear" w:color="auto" w:fill="auto"/>
            <w:noWrap/>
            <w:vAlign w:val="center"/>
            <w:hideMark/>
          </w:tcPr>
          <w:p w14:paraId="54637466"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Слесарь по ремонту  автомобилей</w:t>
            </w:r>
          </w:p>
        </w:tc>
        <w:tc>
          <w:tcPr>
            <w:tcW w:w="1276" w:type="dxa"/>
            <w:shd w:val="clear" w:color="auto" w:fill="auto"/>
            <w:noWrap/>
            <w:vAlign w:val="center"/>
            <w:hideMark/>
          </w:tcPr>
          <w:p w14:paraId="067562D9"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4</w:t>
            </w:r>
          </w:p>
        </w:tc>
        <w:tc>
          <w:tcPr>
            <w:tcW w:w="1157" w:type="dxa"/>
            <w:shd w:val="clear" w:color="auto" w:fill="auto"/>
            <w:noWrap/>
            <w:vAlign w:val="center"/>
            <w:hideMark/>
          </w:tcPr>
          <w:p w14:paraId="605DC0A0"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0,1</w:t>
            </w:r>
          </w:p>
        </w:tc>
      </w:tr>
      <w:tr w:rsidR="00470E57" w:rsidRPr="00470E57" w14:paraId="3D15FE39" w14:textId="77777777" w:rsidTr="002C07B0">
        <w:trPr>
          <w:cantSplit/>
          <w:trHeight w:val="330"/>
        </w:trPr>
        <w:tc>
          <w:tcPr>
            <w:tcW w:w="6819" w:type="dxa"/>
            <w:shd w:val="clear" w:color="auto" w:fill="auto"/>
            <w:noWrap/>
            <w:vAlign w:val="center"/>
            <w:hideMark/>
          </w:tcPr>
          <w:p w14:paraId="0ECA61B5"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Слесарь-механик</w:t>
            </w:r>
          </w:p>
        </w:tc>
        <w:tc>
          <w:tcPr>
            <w:tcW w:w="1276" w:type="dxa"/>
            <w:shd w:val="clear" w:color="auto" w:fill="auto"/>
            <w:noWrap/>
            <w:vAlign w:val="center"/>
            <w:hideMark/>
          </w:tcPr>
          <w:p w14:paraId="05131F4B"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5</w:t>
            </w:r>
          </w:p>
        </w:tc>
        <w:tc>
          <w:tcPr>
            <w:tcW w:w="1157" w:type="dxa"/>
            <w:shd w:val="clear" w:color="auto" w:fill="auto"/>
            <w:noWrap/>
            <w:vAlign w:val="center"/>
            <w:hideMark/>
          </w:tcPr>
          <w:p w14:paraId="49A43F1C"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0,2</w:t>
            </w:r>
          </w:p>
        </w:tc>
      </w:tr>
      <w:tr w:rsidR="00470E57" w:rsidRPr="00470E57" w14:paraId="3DD16D0E" w14:textId="77777777" w:rsidTr="002C07B0">
        <w:trPr>
          <w:cantSplit/>
          <w:trHeight w:val="330"/>
        </w:trPr>
        <w:tc>
          <w:tcPr>
            <w:tcW w:w="6819" w:type="dxa"/>
            <w:shd w:val="clear" w:color="auto" w:fill="auto"/>
            <w:noWrap/>
            <w:vAlign w:val="center"/>
            <w:hideMark/>
          </w:tcPr>
          <w:p w14:paraId="0FC69D83"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Слесарь-ремонтник</w:t>
            </w:r>
          </w:p>
        </w:tc>
        <w:tc>
          <w:tcPr>
            <w:tcW w:w="1276" w:type="dxa"/>
            <w:shd w:val="clear" w:color="auto" w:fill="auto"/>
            <w:noWrap/>
            <w:vAlign w:val="center"/>
            <w:hideMark/>
          </w:tcPr>
          <w:p w14:paraId="51956508"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6</w:t>
            </w:r>
          </w:p>
        </w:tc>
        <w:tc>
          <w:tcPr>
            <w:tcW w:w="1157" w:type="dxa"/>
            <w:shd w:val="clear" w:color="auto" w:fill="auto"/>
            <w:noWrap/>
            <w:vAlign w:val="center"/>
            <w:hideMark/>
          </w:tcPr>
          <w:p w14:paraId="6B51D7D1"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0,2</w:t>
            </w:r>
          </w:p>
        </w:tc>
      </w:tr>
      <w:tr w:rsidR="00470E57" w:rsidRPr="00470E57" w14:paraId="27CE76AD" w14:textId="77777777" w:rsidTr="002C07B0">
        <w:trPr>
          <w:cantSplit/>
          <w:trHeight w:val="330"/>
        </w:trPr>
        <w:tc>
          <w:tcPr>
            <w:tcW w:w="6819" w:type="dxa"/>
            <w:shd w:val="clear" w:color="auto" w:fill="auto"/>
            <w:noWrap/>
            <w:vAlign w:val="center"/>
            <w:hideMark/>
          </w:tcPr>
          <w:p w14:paraId="26517CF1"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 xml:space="preserve">Сооружение и эксплуатация </w:t>
            </w:r>
            <w:proofErr w:type="spellStart"/>
            <w:r w:rsidRPr="00470E57">
              <w:rPr>
                <w:rFonts w:ascii="Times New Roman" w:eastAsia="Times New Roman" w:hAnsi="Times New Roman" w:cs="Times New Roman"/>
                <w:color w:val="000000"/>
                <w:sz w:val="24"/>
                <w:szCs w:val="24"/>
                <w:lang w:eastAsia="ru-RU"/>
              </w:rPr>
              <w:t>газонефтепроводов</w:t>
            </w:r>
            <w:proofErr w:type="spellEnd"/>
            <w:r w:rsidRPr="00470E57">
              <w:rPr>
                <w:rFonts w:ascii="Times New Roman" w:eastAsia="Times New Roman" w:hAnsi="Times New Roman" w:cs="Times New Roman"/>
                <w:color w:val="000000"/>
                <w:sz w:val="24"/>
                <w:szCs w:val="24"/>
                <w:lang w:eastAsia="ru-RU"/>
              </w:rPr>
              <w:t xml:space="preserve"> и </w:t>
            </w:r>
            <w:proofErr w:type="spellStart"/>
            <w:r w:rsidRPr="00470E57">
              <w:rPr>
                <w:rFonts w:ascii="Times New Roman" w:eastAsia="Times New Roman" w:hAnsi="Times New Roman" w:cs="Times New Roman"/>
                <w:color w:val="000000"/>
                <w:sz w:val="24"/>
                <w:szCs w:val="24"/>
                <w:lang w:eastAsia="ru-RU"/>
              </w:rPr>
              <w:t>газонефтехранилищ</w:t>
            </w:r>
            <w:proofErr w:type="spellEnd"/>
          </w:p>
        </w:tc>
        <w:tc>
          <w:tcPr>
            <w:tcW w:w="1276" w:type="dxa"/>
            <w:shd w:val="clear" w:color="auto" w:fill="auto"/>
            <w:noWrap/>
            <w:vAlign w:val="center"/>
            <w:hideMark/>
          </w:tcPr>
          <w:p w14:paraId="1F32EEA3"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7FF9A8D2"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700FB24D" w14:textId="77777777" w:rsidTr="002C07B0">
        <w:trPr>
          <w:cantSplit/>
          <w:trHeight w:val="330"/>
        </w:trPr>
        <w:tc>
          <w:tcPr>
            <w:tcW w:w="6819" w:type="dxa"/>
            <w:shd w:val="clear" w:color="auto" w:fill="auto"/>
            <w:noWrap/>
            <w:vAlign w:val="center"/>
            <w:hideMark/>
          </w:tcPr>
          <w:p w14:paraId="36ABA463"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Социальная работа</w:t>
            </w:r>
          </w:p>
        </w:tc>
        <w:tc>
          <w:tcPr>
            <w:tcW w:w="1276" w:type="dxa"/>
            <w:shd w:val="clear" w:color="auto" w:fill="auto"/>
            <w:noWrap/>
            <w:vAlign w:val="center"/>
            <w:hideMark/>
          </w:tcPr>
          <w:p w14:paraId="71CE4620"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43</w:t>
            </w:r>
          </w:p>
        </w:tc>
        <w:tc>
          <w:tcPr>
            <w:tcW w:w="1157" w:type="dxa"/>
            <w:shd w:val="clear" w:color="auto" w:fill="auto"/>
            <w:noWrap/>
            <w:vAlign w:val="center"/>
            <w:hideMark/>
          </w:tcPr>
          <w:p w14:paraId="11652380"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1,5</w:t>
            </w:r>
          </w:p>
        </w:tc>
      </w:tr>
      <w:tr w:rsidR="00470E57" w:rsidRPr="00470E57" w14:paraId="303923AC" w14:textId="77777777" w:rsidTr="002C07B0">
        <w:trPr>
          <w:cantSplit/>
          <w:trHeight w:val="330"/>
        </w:trPr>
        <w:tc>
          <w:tcPr>
            <w:tcW w:w="6819" w:type="dxa"/>
            <w:shd w:val="clear" w:color="auto" w:fill="auto"/>
            <w:noWrap/>
            <w:vAlign w:val="center"/>
            <w:hideMark/>
          </w:tcPr>
          <w:p w14:paraId="253814C8"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Специалист лесного и лесопаркового хозяйства</w:t>
            </w:r>
          </w:p>
        </w:tc>
        <w:tc>
          <w:tcPr>
            <w:tcW w:w="1276" w:type="dxa"/>
            <w:shd w:val="clear" w:color="auto" w:fill="auto"/>
            <w:noWrap/>
            <w:vAlign w:val="center"/>
            <w:hideMark/>
          </w:tcPr>
          <w:p w14:paraId="73820A34"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5ECE6D04"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3DC0000E" w14:textId="77777777" w:rsidTr="002C07B0">
        <w:trPr>
          <w:cantSplit/>
          <w:trHeight w:val="330"/>
        </w:trPr>
        <w:tc>
          <w:tcPr>
            <w:tcW w:w="6819" w:type="dxa"/>
            <w:shd w:val="clear" w:color="auto" w:fill="auto"/>
            <w:noWrap/>
            <w:vAlign w:val="center"/>
            <w:hideMark/>
          </w:tcPr>
          <w:p w14:paraId="1B1A4292"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Специалист по информационным системам</w:t>
            </w:r>
          </w:p>
        </w:tc>
        <w:tc>
          <w:tcPr>
            <w:tcW w:w="1276" w:type="dxa"/>
            <w:shd w:val="clear" w:color="auto" w:fill="auto"/>
            <w:noWrap/>
            <w:vAlign w:val="center"/>
            <w:hideMark/>
          </w:tcPr>
          <w:p w14:paraId="5978A0A5"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03B7D055"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7095D883" w14:textId="77777777" w:rsidTr="002C07B0">
        <w:trPr>
          <w:cantSplit/>
          <w:trHeight w:val="330"/>
        </w:trPr>
        <w:tc>
          <w:tcPr>
            <w:tcW w:w="6819" w:type="dxa"/>
            <w:shd w:val="clear" w:color="auto" w:fill="auto"/>
            <w:noWrap/>
            <w:vAlign w:val="center"/>
            <w:hideMark/>
          </w:tcPr>
          <w:p w14:paraId="09CEF540"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Специалист по техническому обслуживанию автомобилей</w:t>
            </w:r>
          </w:p>
        </w:tc>
        <w:tc>
          <w:tcPr>
            <w:tcW w:w="1276" w:type="dxa"/>
            <w:shd w:val="clear" w:color="auto" w:fill="auto"/>
            <w:noWrap/>
            <w:vAlign w:val="center"/>
            <w:hideMark/>
          </w:tcPr>
          <w:p w14:paraId="63A35BC2"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0D041492"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63D40265" w14:textId="77777777" w:rsidTr="002C07B0">
        <w:trPr>
          <w:cantSplit/>
          <w:trHeight w:val="330"/>
        </w:trPr>
        <w:tc>
          <w:tcPr>
            <w:tcW w:w="6819" w:type="dxa"/>
            <w:shd w:val="clear" w:color="auto" w:fill="auto"/>
            <w:noWrap/>
            <w:vAlign w:val="center"/>
            <w:hideMark/>
          </w:tcPr>
          <w:p w14:paraId="3FA011A0"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Специальное дошкольное образование</w:t>
            </w:r>
          </w:p>
        </w:tc>
        <w:tc>
          <w:tcPr>
            <w:tcW w:w="1276" w:type="dxa"/>
            <w:shd w:val="clear" w:color="auto" w:fill="auto"/>
            <w:noWrap/>
            <w:vAlign w:val="center"/>
            <w:hideMark/>
          </w:tcPr>
          <w:p w14:paraId="7AD100A9"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3F1355EC"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70467E7C" w14:textId="77777777" w:rsidTr="002C07B0">
        <w:trPr>
          <w:cantSplit/>
          <w:trHeight w:val="330"/>
        </w:trPr>
        <w:tc>
          <w:tcPr>
            <w:tcW w:w="6819" w:type="dxa"/>
            <w:shd w:val="clear" w:color="auto" w:fill="auto"/>
            <w:noWrap/>
            <w:vAlign w:val="center"/>
            <w:hideMark/>
          </w:tcPr>
          <w:p w14:paraId="576CB75B"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Спорт</w:t>
            </w:r>
          </w:p>
        </w:tc>
        <w:tc>
          <w:tcPr>
            <w:tcW w:w="1276" w:type="dxa"/>
            <w:shd w:val="clear" w:color="auto" w:fill="auto"/>
            <w:noWrap/>
            <w:vAlign w:val="center"/>
            <w:hideMark/>
          </w:tcPr>
          <w:p w14:paraId="00C2EFA9"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5170D274"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3EBDE5A1" w14:textId="77777777" w:rsidTr="002C07B0">
        <w:trPr>
          <w:cantSplit/>
          <w:trHeight w:val="330"/>
        </w:trPr>
        <w:tc>
          <w:tcPr>
            <w:tcW w:w="6819" w:type="dxa"/>
            <w:shd w:val="clear" w:color="auto" w:fill="auto"/>
            <w:noWrap/>
            <w:vAlign w:val="center"/>
            <w:hideMark/>
          </w:tcPr>
          <w:p w14:paraId="5B6F5840"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Стилист</w:t>
            </w:r>
          </w:p>
        </w:tc>
        <w:tc>
          <w:tcPr>
            <w:tcW w:w="1276" w:type="dxa"/>
            <w:shd w:val="clear" w:color="auto" w:fill="auto"/>
            <w:noWrap/>
            <w:vAlign w:val="center"/>
            <w:hideMark/>
          </w:tcPr>
          <w:p w14:paraId="59997D2B"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5</w:t>
            </w:r>
          </w:p>
        </w:tc>
        <w:tc>
          <w:tcPr>
            <w:tcW w:w="1157" w:type="dxa"/>
            <w:shd w:val="clear" w:color="auto" w:fill="auto"/>
            <w:noWrap/>
            <w:vAlign w:val="center"/>
            <w:hideMark/>
          </w:tcPr>
          <w:p w14:paraId="7063C65E"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0,2</w:t>
            </w:r>
          </w:p>
        </w:tc>
      </w:tr>
      <w:tr w:rsidR="00470E57" w:rsidRPr="00470E57" w14:paraId="5B297516" w14:textId="77777777" w:rsidTr="002C07B0">
        <w:trPr>
          <w:cantSplit/>
          <w:trHeight w:val="330"/>
        </w:trPr>
        <w:tc>
          <w:tcPr>
            <w:tcW w:w="6819" w:type="dxa"/>
            <w:shd w:val="clear" w:color="auto" w:fill="auto"/>
            <w:noWrap/>
            <w:vAlign w:val="center"/>
            <w:hideMark/>
          </w:tcPr>
          <w:p w14:paraId="161F3778"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Столяр</w:t>
            </w:r>
          </w:p>
        </w:tc>
        <w:tc>
          <w:tcPr>
            <w:tcW w:w="1276" w:type="dxa"/>
            <w:shd w:val="clear" w:color="auto" w:fill="auto"/>
            <w:noWrap/>
            <w:vAlign w:val="center"/>
            <w:hideMark/>
          </w:tcPr>
          <w:p w14:paraId="469FB23D"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4</w:t>
            </w:r>
          </w:p>
        </w:tc>
        <w:tc>
          <w:tcPr>
            <w:tcW w:w="1157" w:type="dxa"/>
            <w:shd w:val="clear" w:color="auto" w:fill="auto"/>
            <w:noWrap/>
            <w:vAlign w:val="center"/>
            <w:hideMark/>
          </w:tcPr>
          <w:p w14:paraId="7785981C"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0,1</w:t>
            </w:r>
          </w:p>
        </w:tc>
      </w:tr>
      <w:tr w:rsidR="00470E57" w:rsidRPr="00470E57" w14:paraId="6D61B53E" w14:textId="77777777" w:rsidTr="002C07B0">
        <w:trPr>
          <w:cantSplit/>
          <w:trHeight w:val="330"/>
        </w:trPr>
        <w:tc>
          <w:tcPr>
            <w:tcW w:w="6819" w:type="dxa"/>
            <w:shd w:val="clear" w:color="auto" w:fill="auto"/>
            <w:noWrap/>
            <w:vAlign w:val="center"/>
            <w:hideMark/>
          </w:tcPr>
          <w:p w14:paraId="607DC434"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Столяр строительный</w:t>
            </w:r>
          </w:p>
        </w:tc>
        <w:tc>
          <w:tcPr>
            <w:tcW w:w="1276" w:type="dxa"/>
            <w:shd w:val="clear" w:color="auto" w:fill="auto"/>
            <w:noWrap/>
            <w:vAlign w:val="center"/>
            <w:hideMark/>
          </w:tcPr>
          <w:p w14:paraId="53DCD85B"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6</w:t>
            </w:r>
          </w:p>
        </w:tc>
        <w:tc>
          <w:tcPr>
            <w:tcW w:w="1157" w:type="dxa"/>
            <w:shd w:val="clear" w:color="auto" w:fill="auto"/>
            <w:noWrap/>
            <w:vAlign w:val="center"/>
            <w:hideMark/>
          </w:tcPr>
          <w:p w14:paraId="5A64F040"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0,2</w:t>
            </w:r>
          </w:p>
        </w:tc>
      </w:tr>
      <w:tr w:rsidR="00470E57" w:rsidRPr="00470E57" w14:paraId="7081CB9F" w14:textId="77777777" w:rsidTr="002C07B0">
        <w:trPr>
          <w:cantSplit/>
          <w:trHeight w:val="330"/>
        </w:trPr>
        <w:tc>
          <w:tcPr>
            <w:tcW w:w="6819" w:type="dxa"/>
            <w:shd w:val="clear" w:color="auto" w:fill="auto"/>
            <w:noWrap/>
            <w:vAlign w:val="center"/>
            <w:hideMark/>
          </w:tcPr>
          <w:p w14:paraId="5872FE3D"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Стоматолог</w:t>
            </w:r>
          </w:p>
        </w:tc>
        <w:tc>
          <w:tcPr>
            <w:tcW w:w="1276" w:type="dxa"/>
            <w:shd w:val="clear" w:color="auto" w:fill="auto"/>
            <w:noWrap/>
            <w:vAlign w:val="center"/>
            <w:hideMark/>
          </w:tcPr>
          <w:p w14:paraId="4E904798"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3</w:t>
            </w:r>
          </w:p>
        </w:tc>
        <w:tc>
          <w:tcPr>
            <w:tcW w:w="1157" w:type="dxa"/>
            <w:shd w:val="clear" w:color="auto" w:fill="auto"/>
            <w:noWrap/>
            <w:vAlign w:val="center"/>
            <w:hideMark/>
          </w:tcPr>
          <w:p w14:paraId="10177F78"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0,1</w:t>
            </w:r>
          </w:p>
        </w:tc>
      </w:tr>
      <w:tr w:rsidR="00470E57" w:rsidRPr="00470E57" w14:paraId="770DB3A8" w14:textId="77777777" w:rsidTr="002C07B0">
        <w:trPr>
          <w:cantSplit/>
          <w:trHeight w:val="330"/>
        </w:trPr>
        <w:tc>
          <w:tcPr>
            <w:tcW w:w="6819" w:type="dxa"/>
            <w:shd w:val="clear" w:color="auto" w:fill="auto"/>
            <w:noWrap/>
            <w:vAlign w:val="center"/>
            <w:hideMark/>
          </w:tcPr>
          <w:p w14:paraId="3E6D9955"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Строитель</w:t>
            </w:r>
          </w:p>
        </w:tc>
        <w:tc>
          <w:tcPr>
            <w:tcW w:w="1276" w:type="dxa"/>
            <w:shd w:val="clear" w:color="auto" w:fill="auto"/>
            <w:noWrap/>
            <w:vAlign w:val="center"/>
            <w:hideMark/>
          </w:tcPr>
          <w:p w14:paraId="0DA0346A"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25</w:t>
            </w:r>
          </w:p>
        </w:tc>
        <w:tc>
          <w:tcPr>
            <w:tcW w:w="1157" w:type="dxa"/>
            <w:shd w:val="clear" w:color="auto" w:fill="auto"/>
            <w:noWrap/>
            <w:vAlign w:val="center"/>
            <w:hideMark/>
          </w:tcPr>
          <w:p w14:paraId="56077483"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0,9</w:t>
            </w:r>
          </w:p>
        </w:tc>
      </w:tr>
      <w:tr w:rsidR="00470E57" w:rsidRPr="00470E57" w14:paraId="3FFBDF22" w14:textId="77777777" w:rsidTr="002C07B0">
        <w:trPr>
          <w:cantSplit/>
          <w:trHeight w:val="330"/>
        </w:trPr>
        <w:tc>
          <w:tcPr>
            <w:tcW w:w="6819" w:type="dxa"/>
            <w:shd w:val="clear" w:color="auto" w:fill="auto"/>
            <w:noWrap/>
            <w:vAlign w:val="center"/>
            <w:hideMark/>
          </w:tcPr>
          <w:p w14:paraId="63B22DB7"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Строительство железных дорог</w:t>
            </w:r>
          </w:p>
        </w:tc>
        <w:tc>
          <w:tcPr>
            <w:tcW w:w="1276" w:type="dxa"/>
            <w:shd w:val="clear" w:color="auto" w:fill="auto"/>
            <w:noWrap/>
            <w:vAlign w:val="center"/>
            <w:hideMark/>
          </w:tcPr>
          <w:p w14:paraId="45909EB8"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5</w:t>
            </w:r>
          </w:p>
        </w:tc>
        <w:tc>
          <w:tcPr>
            <w:tcW w:w="1157" w:type="dxa"/>
            <w:shd w:val="clear" w:color="auto" w:fill="auto"/>
            <w:noWrap/>
            <w:vAlign w:val="center"/>
            <w:hideMark/>
          </w:tcPr>
          <w:p w14:paraId="5825DF7F"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0,2</w:t>
            </w:r>
          </w:p>
        </w:tc>
      </w:tr>
      <w:tr w:rsidR="00470E57" w:rsidRPr="00470E57" w14:paraId="3D593605" w14:textId="77777777" w:rsidTr="002C07B0">
        <w:trPr>
          <w:cantSplit/>
          <w:trHeight w:val="330"/>
        </w:trPr>
        <w:tc>
          <w:tcPr>
            <w:tcW w:w="6819" w:type="dxa"/>
            <w:shd w:val="clear" w:color="auto" w:fill="auto"/>
            <w:noWrap/>
            <w:vAlign w:val="center"/>
            <w:hideMark/>
          </w:tcPr>
          <w:p w14:paraId="3CABE695"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Строительство и эксплуатация зданий и сооружений</w:t>
            </w:r>
          </w:p>
        </w:tc>
        <w:tc>
          <w:tcPr>
            <w:tcW w:w="1276" w:type="dxa"/>
            <w:shd w:val="clear" w:color="auto" w:fill="auto"/>
            <w:noWrap/>
            <w:vAlign w:val="center"/>
            <w:hideMark/>
          </w:tcPr>
          <w:p w14:paraId="29B9A3B1"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22</w:t>
            </w:r>
          </w:p>
        </w:tc>
        <w:tc>
          <w:tcPr>
            <w:tcW w:w="1157" w:type="dxa"/>
            <w:shd w:val="clear" w:color="auto" w:fill="auto"/>
            <w:noWrap/>
            <w:vAlign w:val="center"/>
            <w:hideMark/>
          </w:tcPr>
          <w:p w14:paraId="51C994AB"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0,8</w:t>
            </w:r>
          </w:p>
        </w:tc>
      </w:tr>
      <w:tr w:rsidR="00470E57" w:rsidRPr="00470E57" w14:paraId="2944B16C" w14:textId="77777777" w:rsidTr="002C07B0">
        <w:trPr>
          <w:cantSplit/>
          <w:trHeight w:val="330"/>
        </w:trPr>
        <w:tc>
          <w:tcPr>
            <w:tcW w:w="6819" w:type="dxa"/>
            <w:shd w:val="clear" w:color="auto" w:fill="auto"/>
            <w:noWrap/>
            <w:vAlign w:val="center"/>
            <w:hideMark/>
          </w:tcPr>
          <w:p w14:paraId="227A25C0"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Стюардесса</w:t>
            </w:r>
          </w:p>
        </w:tc>
        <w:tc>
          <w:tcPr>
            <w:tcW w:w="1276" w:type="dxa"/>
            <w:shd w:val="clear" w:color="auto" w:fill="auto"/>
            <w:noWrap/>
            <w:vAlign w:val="center"/>
            <w:hideMark/>
          </w:tcPr>
          <w:p w14:paraId="4306F89D"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7D7C6BE8"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10CD75D9" w14:textId="77777777" w:rsidTr="002C07B0">
        <w:trPr>
          <w:cantSplit/>
          <w:trHeight w:val="330"/>
        </w:trPr>
        <w:tc>
          <w:tcPr>
            <w:tcW w:w="6819" w:type="dxa"/>
            <w:shd w:val="clear" w:color="auto" w:fill="auto"/>
            <w:noWrap/>
            <w:vAlign w:val="center"/>
            <w:hideMark/>
          </w:tcPr>
          <w:p w14:paraId="4B5745BD"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Судовождение</w:t>
            </w:r>
          </w:p>
        </w:tc>
        <w:tc>
          <w:tcPr>
            <w:tcW w:w="1276" w:type="dxa"/>
            <w:shd w:val="clear" w:color="auto" w:fill="auto"/>
            <w:noWrap/>
            <w:vAlign w:val="center"/>
            <w:hideMark/>
          </w:tcPr>
          <w:p w14:paraId="6E1B44C4"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4</w:t>
            </w:r>
          </w:p>
        </w:tc>
        <w:tc>
          <w:tcPr>
            <w:tcW w:w="1157" w:type="dxa"/>
            <w:shd w:val="clear" w:color="auto" w:fill="auto"/>
            <w:noWrap/>
            <w:vAlign w:val="center"/>
            <w:hideMark/>
          </w:tcPr>
          <w:p w14:paraId="2729FCA1"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0,1</w:t>
            </w:r>
          </w:p>
        </w:tc>
      </w:tr>
      <w:tr w:rsidR="00470E57" w:rsidRPr="00470E57" w14:paraId="2B71B019" w14:textId="77777777" w:rsidTr="002C07B0">
        <w:trPr>
          <w:cantSplit/>
          <w:trHeight w:val="330"/>
        </w:trPr>
        <w:tc>
          <w:tcPr>
            <w:tcW w:w="6819" w:type="dxa"/>
            <w:shd w:val="clear" w:color="auto" w:fill="auto"/>
            <w:noWrap/>
            <w:vAlign w:val="center"/>
            <w:hideMark/>
          </w:tcPr>
          <w:p w14:paraId="352EB2A4"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Тату-мастер</w:t>
            </w:r>
          </w:p>
        </w:tc>
        <w:tc>
          <w:tcPr>
            <w:tcW w:w="1276" w:type="dxa"/>
            <w:shd w:val="clear" w:color="auto" w:fill="auto"/>
            <w:noWrap/>
            <w:vAlign w:val="center"/>
            <w:hideMark/>
          </w:tcPr>
          <w:p w14:paraId="5B8808E1"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0CC98EA3"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5801A3BB" w14:textId="77777777" w:rsidTr="002C07B0">
        <w:trPr>
          <w:cantSplit/>
          <w:trHeight w:val="330"/>
        </w:trPr>
        <w:tc>
          <w:tcPr>
            <w:tcW w:w="6819" w:type="dxa"/>
            <w:shd w:val="clear" w:color="auto" w:fill="auto"/>
            <w:noWrap/>
            <w:vAlign w:val="center"/>
            <w:hideMark/>
          </w:tcPr>
          <w:p w14:paraId="437D815A"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Театральное искусство</w:t>
            </w:r>
          </w:p>
        </w:tc>
        <w:tc>
          <w:tcPr>
            <w:tcW w:w="1276" w:type="dxa"/>
            <w:shd w:val="clear" w:color="auto" w:fill="auto"/>
            <w:noWrap/>
            <w:vAlign w:val="center"/>
            <w:hideMark/>
          </w:tcPr>
          <w:p w14:paraId="40D84478"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43C78337"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454E0388" w14:textId="77777777" w:rsidTr="002C07B0">
        <w:trPr>
          <w:cantSplit/>
          <w:trHeight w:val="330"/>
        </w:trPr>
        <w:tc>
          <w:tcPr>
            <w:tcW w:w="6819" w:type="dxa"/>
            <w:shd w:val="clear" w:color="auto" w:fill="auto"/>
            <w:noWrap/>
            <w:vAlign w:val="center"/>
            <w:hideMark/>
          </w:tcPr>
          <w:p w14:paraId="51F3131A"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Теория музыки</w:t>
            </w:r>
          </w:p>
        </w:tc>
        <w:tc>
          <w:tcPr>
            <w:tcW w:w="1276" w:type="dxa"/>
            <w:shd w:val="clear" w:color="auto" w:fill="auto"/>
            <w:noWrap/>
            <w:vAlign w:val="center"/>
            <w:hideMark/>
          </w:tcPr>
          <w:p w14:paraId="7530A1F0"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65C157B1"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51E80C6A" w14:textId="77777777" w:rsidTr="002C07B0">
        <w:trPr>
          <w:cantSplit/>
          <w:trHeight w:val="330"/>
        </w:trPr>
        <w:tc>
          <w:tcPr>
            <w:tcW w:w="6819" w:type="dxa"/>
            <w:shd w:val="clear" w:color="auto" w:fill="auto"/>
            <w:noWrap/>
            <w:vAlign w:val="center"/>
            <w:hideMark/>
          </w:tcPr>
          <w:p w14:paraId="5CEA5744"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Тепловые электрические станции</w:t>
            </w:r>
          </w:p>
        </w:tc>
        <w:tc>
          <w:tcPr>
            <w:tcW w:w="1276" w:type="dxa"/>
            <w:shd w:val="clear" w:color="auto" w:fill="auto"/>
            <w:noWrap/>
            <w:vAlign w:val="center"/>
            <w:hideMark/>
          </w:tcPr>
          <w:p w14:paraId="2522A3E5"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3CF65A03"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24249F6C" w14:textId="77777777" w:rsidTr="002C07B0">
        <w:trPr>
          <w:cantSplit/>
          <w:trHeight w:val="330"/>
        </w:trPr>
        <w:tc>
          <w:tcPr>
            <w:tcW w:w="6819" w:type="dxa"/>
            <w:shd w:val="clear" w:color="auto" w:fill="auto"/>
            <w:noWrap/>
            <w:vAlign w:val="center"/>
            <w:hideMark/>
          </w:tcPr>
          <w:p w14:paraId="4E312ADB"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Теплотехник</w:t>
            </w:r>
          </w:p>
        </w:tc>
        <w:tc>
          <w:tcPr>
            <w:tcW w:w="1276" w:type="dxa"/>
            <w:shd w:val="clear" w:color="auto" w:fill="auto"/>
            <w:noWrap/>
            <w:vAlign w:val="center"/>
            <w:hideMark/>
          </w:tcPr>
          <w:p w14:paraId="4F45E00F"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46B18ABF"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441A7BB7" w14:textId="77777777" w:rsidTr="002C07B0">
        <w:trPr>
          <w:cantSplit/>
          <w:trHeight w:val="330"/>
        </w:trPr>
        <w:tc>
          <w:tcPr>
            <w:tcW w:w="6819" w:type="dxa"/>
            <w:shd w:val="clear" w:color="auto" w:fill="auto"/>
            <w:noWrap/>
            <w:vAlign w:val="center"/>
            <w:hideMark/>
          </w:tcPr>
          <w:p w14:paraId="2C04CA80"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Теплоэнергетика</w:t>
            </w:r>
          </w:p>
        </w:tc>
        <w:tc>
          <w:tcPr>
            <w:tcW w:w="1276" w:type="dxa"/>
            <w:shd w:val="clear" w:color="auto" w:fill="auto"/>
            <w:noWrap/>
            <w:vAlign w:val="center"/>
            <w:hideMark/>
          </w:tcPr>
          <w:p w14:paraId="4ED9694A"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05A91F17"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5D859894" w14:textId="77777777" w:rsidTr="002C07B0">
        <w:trPr>
          <w:cantSplit/>
          <w:trHeight w:val="330"/>
        </w:trPr>
        <w:tc>
          <w:tcPr>
            <w:tcW w:w="6819" w:type="dxa"/>
            <w:shd w:val="clear" w:color="auto" w:fill="auto"/>
            <w:noWrap/>
            <w:vAlign w:val="center"/>
            <w:hideMark/>
          </w:tcPr>
          <w:p w14:paraId="4708E476"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Техник - стоматолог</w:t>
            </w:r>
          </w:p>
        </w:tc>
        <w:tc>
          <w:tcPr>
            <w:tcW w:w="1276" w:type="dxa"/>
            <w:shd w:val="clear" w:color="auto" w:fill="auto"/>
            <w:noWrap/>
            <w:vAlign w:val="center"/>
            <w:hideMark/>
          </w:tcPr>
          <w:p w14:paraId="3B31598F"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6F45A2DB"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46E5EFA3" w14:textId="77777777" w:rsidTr="002C07B0">
        <w:trPr>
          <w:cantSplit/>
          <w:trHeight w:val="330"/>
        </w:trPr>
        <w:tc>
          <w:tcPr>
            <w:tcW w:w="6819" w:type="dxa"/>
            <w:shd w:val="clear" w:color="auto" w:fill="auto"/>
            <w:noWrap/>
            <w:vAlign w:val="center"/>
            <w:hideMark/>
          </w:tcPr>
          <w:p w14:paraId="693B4AB1"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Техник по информационной безопасности</w:t>
            </w:r>
          </w:p>
        </w:tc>
        <w:tc>
          <w:tcPr>
            <w:tcW w:w="1276" w:type="dxa"/>
            <w:shd w:val="clear" w:color="auto" w:fill="auto"/>
            <w:noWrap/>
            <w:vAlign w:val="center"/>
            <w:hideMark/>
          </w:tcPr>
          <w:p w14:paraId="22AD5BD8"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6FA92463"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4A02F27B" w14:textId="77777777" w:rsidTr="002C07B0">
        <w:trPr>
          <w:cantSplit/>
          <w:trHeight w:val="330"/>
        </w:trPr>
        <w:tc>
          <w:tcPr>
            <w:tcW w:w="6819" w:type="dxa"/>
            <w:shd w:val="clear" w:color="auto" w:fill="auto"/>
            <w:noWrap/>
            <w:vAlign w:val="center"/>
            <w:hideMark/>
          </w:tcPr>
          <w:p w14:paraId="7E271BD9"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Техник по обсаживанию и ремонту автомобильного транспорта</w:t>
            </w:r>
          </w:p>
        </w:tc>
        <w:tc>
          <w:tcPr>
            <w:tcW w:w="1276" w:type="dxa"/>
            <w:shd w:val="clear" w:color="auto" w:fill="auto"/>
            <w:noWrap/>
            <w:vAlign w:val="center"/>
            <w:hideMark/>
          </w:tcPr>
          <w:p w14:paraId="3D6459A8"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4</w:t>
            </w:r>
          </w:p>
        </w:tc>
        <w:tc>
          <w:tcPr>
            <w:tcW w:w="1157" w:type="dxa"/>
            <w:shd w:val="clear" w:color="auto" w:fill="auto"/>
            <w:noWrap/>
            <w:vAlign w:val="center"/>
            <w:hideMark/>
          </w:tcPr>
          <w:p w14:paraId="4DD04564"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0,1</w:t>
            </w:r>
          </w:p>
        </w:tc>
      </w:tr>
      <w:tr w:rsidR="00470E57" w:rsidRPr="00470E57" w14:paraId="23745E99" w14:textId="77777777" w:rsidTr="002C07B0">
        <w:trPr>
          <w:cantSplit/>
          <w:trHeight w:val="330"/>
        </w:trPr>
        <w:tc>
          <w:tcPr>
            <w:tcW w:w="6819" w:type="dxa"/>
            <w:shd w:val="clear" w:color="auto" w:fill="auto"/>
            <w:noWrap/>
            <w:vAlign w:val="center"/>
            <w:hideMark/>
          </w:tcPr>
          <w:p w14:paraId="6E1D3AC3"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техника и искусство фотографии</w:t>
            </w:r>
          </w:p>
        </w:tc>
        <w:tc>
          <w:tcPr>
            <w:tcW w:w="1276" w:type="dxa"/>
            <w:shd w:val="clear" w:color="auto" w:fill="auto"/>
            <w:noWrap/>
            <w:vAlign w:val="center"/>
            <w:hideMark/>
          </w:tcPr>
          <w:p w14:paraId="7264421F"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0B49A610"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6549D14E" w14:textId="77777777" w:rsidTr="002C07B0">
        <w:trPr>
          <w:cantSplit/>
          <w:trHeight w:val="330"/>
        </w:trPr>
        <w:tc>
          <w:tcPr>
            <w:tcW w:w="6819" w:type="dxa"/>
            <w:shd w:val="clear" w:color="auto" w:fill="auto"/>
            <w:noWrap/>
            <w:vAlign w:val="center"/>
            <w:hideMark/>
          </w:tcPr>
          <w:p w14:paraId="425DE28E"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Техника и технологии наземного транспорта</w:t>
            </w:r>
          </w:p>
        </w:tc>
        <w:tc>
          <w:tcPr>
            <w:tcW w:w="1276" w:type="dxa"/>
            <w:shd w:val="clear" w:color="auto" w:fill="auto"/>
            <w:noWrap/>
            <w:vAlign w:val="center"/>
            <w:hideMark/>
          </w:tcPr>
          <w:p w14:paraId="26C94CA9"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138EB887"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4608096A" w14:textId="77777777" w:rsidTr="002C07B0">
        <w:trPr>
          <w:cantSplit/>
          <w:trHeight w:val="330"/>
        </w:trPr>
        <w:tc>
          <w:tcPr>
            <w:tcW w:w="6819" w:type="dxa"/>
            <w:shd w:val="clear" w:color="auto" w:fill="auto"/>
            <w:noWrap/>
            <w:vAlign w:val="center"/>
            <w:hideMark/>
          </w:tcPr>
          <w:p w14:paraId="5BEF9B5D"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Техник-электромеханик</w:t>
            </w:r>
          </w:p>
        </w:tc>
        <w:tc>
          <w:tcPr>
            <w:tcW w:w="1276" w:type="dxa"/>
            <w:shd w:val="clear" w:color="auto" w:fill="auto"/>
            <w:noWrap/>
            <w:vAlign w:val="center"/>
            <w:hideMark/>
          </w:tcPr>
          <w:p w14:paraId="12282C8F"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2</w:t>
            </w:r>
          </w:p>
        </w:tc>
        <w:tc>
          <w:tcPr>
            <w:tcW w:w="1157" w:type="dxa"/>
            <w:shd w:val="clear" w:color="auto" w:fill="auto"/>
            <w:noWrap/>
            <w:vAlign w:val="center"/>
            <w:hideMark/>
          </w:tcPr>
          <w:p w14:paraId="2A422166"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0,1</w:t>
            </w:r>
          </w:p>
        </w:tc>
      </w:tr>
      <w:tr w:rsidR="00470E57" w:rsidRPr="00470E57" w14:paraId="346F18F5" w14:textId="77777777" w:rsidTr="002C07B0">
        <w:trPr>
          <w:cantSplit/>
          <w:trHeight w:val="330"/>
        </w:trPr>
        <w:tc>
          <w:tcPr>
            <w:tcW w:w="6819" w:type="dxa"/>
            <w:shd w:val="clear" w:color="auto" w:fill="auto"/>
            <w:noWrap/>
            <w:vAlign w:val="center"/>
            <w:hideMark/>
          </w:tcPr>
          <w:p w14:paraId="3D5E0CA9"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Техническая эксплуатация и обслуживание электрического и электромеханического оборудования</w:t>
            </w:r>
          </w:p>
        </w:tc>
        <w:tc>
          <w:tcPr>
            <w:tcW w:w="1276" w:type="dxa"/>
            <w:shd w:val="clear" w:color="auto" w:fill="auto"/>
            <w:noWrap/>
            <w:vAlign w:val="center"/>
            <w:hideMark/>
          </w:tcPr>
          <w:p w14:paraId="5C189179"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2</w:t>
            </w:r>
          </w:p>
        </w:tc>
        <w:tc>
          <w:tcPr>
            <w:tcW w:w="1157" w:type="dxa"/>
            <w:shd w:val="clear" w:color="auto" w:fill="auto"/>
            <w:noWrap/>
            <w:vAlign w:val="center"/>
            <w:hideMark/>
          </w:tcPr>
          <w:p w14:paraId="3591C63E"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0,1</w:t>
            </w:r>
          </w:p>
        </w:tc>
      </w:tr>
      <w:tr w:rsidR="00470E57" w:rsidRPr="00470E57" w14:paraId="18CFC019" w14:textId="77777777" w:rsidTr="002C07B0">
        <w:trPr>
          <w:cantSplit/>
          <w:trHeight w:val="330"/>
        </w:trPr>
        <w:tc>
          <w:tcPr>
            <w:tcW w:w="6819" w:type="dxa"/>
            <w:shd w:val="clear" w:color="auto" w:fill="auto"/>
            <w:noWrap/>
            <w:vAlign w:val="center"/>
            <w:hideMark/>
          </w:tcPr>
          <w:p w14:paraId="251D4014"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Техническая эксплуатация и обслуживание электрического и электрохимического оборудования, техник</w:t>
            </w:r>
          </w:p>
        </w:tc>
        <w:tc>
          <w:tcPr>
            <w:tcW w:w="1276" w:type="dxa"/>
            <w:shd w:val="clear" w:color="auto" w:fill="auto"/>
            <w:noWrap/>
            <w:vAlign w:val="center"/>
            <w:hideMark/>
          </w:tcPr>
          <w:p w14:paraId="6E300745"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4393D143"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24AAA712" w14:textId="77777777" w:rsidTr="002C07B0">
        <w:trPr>
          <w:cantSplit/>
          <w:trHeight w:val="330"/>
        </w:trPr>
        <w:tc>
          <w:tcPr>
            <w:tcW w:w="6819" w:type="dxa"/>
            <w:shd w:val="clear" w:color="auto" w:fill="auto"/>
            <w:noWrap/>
            <w:vAlign w:val="center"/>
            <w:hideMark/>
          </w:tcPr>
          <w:p w14:paraId="750940DE"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Техническая эксплуатация оборудования в торговле и общественном питании.</w:t>
            </w:r>
          </w:p>
        </w:tc>
        <w:tc>
          <w:tcPr>
            <w:tcW w:w="1276" w:type="dxa"/>
            <w:shd w:val="clear" w:color="auto" w:fill="auto"/>
            <w:noWrap/>
            <w:vAlign w:val="center"/>
            <w:hideMark/>
          </w:tcPr>
          <w:p w14:paraId="7F0A70EB"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4E9AD358"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488492B9" w14:textId="77777777" w:rsidTr="002C07B0">
        <w:trPr>
          <w:cantSplit/>
          <w:trHeight w:val="330"/>
        </w:trPr>
        <w:tc>
          <w:tcPr>
            <w:tcW w:w="6819" w:type="dxa"/>
            <w:shd w:val="clear" w:color="auto" w:fill="auto"/>
            <w:noWrap/>
            <w:vAlign w:val="center"/>
            <w:hideMark/>
          </w:tcPr>
          <w:p w14:paraId="41D817AF"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Техническая эксплуатация подвижного состава</w:t>
            </w:r>
          </w:p>
        </w:tc>
        <w:tc>
          <w:tcPr>
            <w:tcW w:w="1276" w:type="dxa"/>
            <w:shd w:val="clear" w:color="auto" w:fill="auto"/>
            <w:noWrap/>
            <w:vAlign w:val="center"/>
            <w:hideMark/>
          </w:tcPr>
          <w:p w14:paraId="1A116C9E"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2980AD49"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2C5CECE4" w14:textId="77777777" w:rsidTr="002C07B0">
        <w:trPr>
          <w:cantSplit/>
          <w:trHeight w:val="330"/>
        </w:trPr>
        <w:tc>
          <w:tcPr>
            <w:tcW w:w="6819" w:type="dxa"/>
            <w:shd w:val="clear" w:color="auto" w:fill="auto"/>
            <w:noWrap/>
            <w:vAlign w:val="center"/>
            <w:hideMark/>
          </w:tcPr>
          <w:p w14:paraId="20FDAECE"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Техническое обслуживание и ремонт автомобильного транспорта</w:t>
            </w:r>
          </w:p>
        </w:tc>
        <w:tc>
          <w:tcPr>
            <w:tcW w:w="1276" w:type="dxa"/>
            <w:shd w:val="clear" w:color="auto" w:fill="auto"/>
            <w:noWrap/>
            <w:vAlign w:val="center"/>
            <w:hideMark/>
          </w:tcPr>
          <w:p w14:paraId="3F27E862"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34</w:t>
            </w:r>
          </w:p>
        </w:tc>
        <w:tc>
          <w:tcPr>
            <w:tcW w:w="1157" w:type="dxa"/>
            <w:shd w:val="clear" w:color="auto" w:fill="auto"/>
            <w:noWrap/>
            <w:vAlign w:val="center"/>
            <w:hideMark/>
          </w:tcPr>
          <w:p w14:paraId="790ABF61"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1,2</w:t>
            </w:r>
          </w:p>
        </w:tc>
      </w:tr>
      <w:tr w:rsidR="00470E57" w:rsidRPr="00470E57" w14:paraId="45042A72" w14:textId="77777777" w:rsidTr="002C07B0">
        <w:trPr>
          <w:cantSplit/>
          <w:trHeight w:val="330"/>
        </w:trPr>
        <w:tc>
          <w:tcPr>
            <w:tcW w:w="6819" w:type="dxa"/>
            <w:shd w:val="clear" w:color="auto" w:fill="auto"/>
            <w:noWrap/>
            <w:vAlign w:val="center"/>
            <w:hideMark/>
          </w:tcPr>
          <w:p w14:paraId="03F8BC07"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Технолог молочных изделий</w:t>
            </w:r>
          </w:p>
        </w:tc>
        <w:tc>
          <w:tcPr>
            <w:tcW w:w="1276" w:type="dxa"/>
            <w:shd w:val="clear" w:color="auto" w:fill="auto"/>
            <w:noWrap/>
            <w:vAlign w:val="center"/>
            <w:hideMark/>
          </w:tcPr>
          <w:p w14:paraId="7851F9CF"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7BE96CE9"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056E06DA" w14:textId="77777777" w:rsidTr="002C07B0">
        <w:trPr>
          <w:cantSplit/>
          <w:trHeight w:val="330"/>
        </w:trPr>
        <w:tc>
          <w:tcPr>
            <w:tcW w:w="6819" w:type="dxa"/>
            <w:shd w:val="clear" w:color="auto" w:fill="auto"/>
            <w:noWrap/>
            <w:vAlign w:val="center"/>
            <w:hideMark/>
          </w:tcPr>
          <w:p w14:paraId="4BDD1E5F"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lastRenderedPageBreak/>
              <w:t>Технологии индустрии красоты</w:t>
            </w:r>
          </w:p>
        </w:tc>
        <w:tc>
          <w:tcPr>
            <w:tcW w:w="1276" w:type="dxa"/>
            <w:shd w:val="clear" w:color="auto" w:fill="auto"/>
            <w:noWrap/>
            <w:vAlign w:val="center"/>
            <w:hideMark/>
          </w:tcPr>
          <w:p w14:paraId="7CE2FCDF"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12</w:t>
            </w:r>
          </w:p>
        </w:tc>
        <w:tc>
          <w:tcPr>
            <w:tcW w:w="1157" w:type="dxa"/>
            <w:shd w:val="clear" w:color="auto" w:fill="auto"/>
            <w:noWrap/>
            <w:vAlign w:val="center"/>
            <w:hideMark/>
          </w:tcPr>
          <w:p w14:paraId="2B0BF977"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0,4</w:t>
            </w:r>
          </w:p>
        </w:tc>
      </w:tr>
      <w:tr w:rsidR="00470E57" w:rsidRPr="00470E57" w14:paraId="01FAE57D" w14:textId="77777777" w:rsidTr="002C07B0">
        <w:trPr>
          <w:cantSplit/>
          <w:trHeight w:val="330"/>
        </w:trPr>
        <w:tc>
          <w:tcPr>
            <w:tcW w:w="6819" w:type="dxa"/>
            <w:shd w:val="clear" w:color="auto" w:fill="auto"/>
            <w:noWrap/>
            <w:vAlign w:val="center"/>
            <w:hideMark/>
          </w:tcPr>
          <w:p w14:paraId="69098AA5"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Технология машиностроения</w:t>
            </w:r>
          </w:p>
        </w:tc>
        <w:tc>
          <w:tcPr>
            <w:tcW w:w="1276" w:type="dxa"/>
            <w:shd w:val="clear" w:color="auto" w:fill="auto"/>
            <w:noWrap/>
            <w:vAlign w:val="center"/>
            <w:hideMark/>
          </w:tcPr>
          <w:p w14:paraId="2E18D7A6"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11</w:t>
            </w:r>
          </w:p>
        </w:tc>
        <w:tc>
          <w:tcPr>
            <w:tcW w:w="1157" w:type="dxa"/>
            <w:shd w:val="clear" w:color="auto" w:fill="auto"/>
            <w:noWrap/>
            <w:vAlign w:val="center"/>
            <w:hideMark/>
          </w:tcPr>
          <w:p w14:paraId="0A15D0E0"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0,4</w:t>
            </w:r>
          </w:p>
        </w:tc>
      </w:tr>
      <w:tr w:rsidR="00470E57" w:rsidRPr="00470E57" w14:paraId="64ED06E3" w14:textId="77777777" w:rsidTr="002C07B0">
        <w:trPr>
          <w:cantSplit/>
          <w:trHeight w:val="330"/>
        </w:trPr>
        <w:tc>
          <w:tcPr>
            <w:tcW w:w="6819" w:type="dxa"/>
            <w:shd w:val="clear" w:color="auto" w:fill="auto"/>
            <w:noWrap/>
            <w:vAlign w:val="center"/>
            <w:hideMark/>
          </w:tcPr>
          <w:p w14:paraId="1142A429"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Технология металлообрабатывающего производства</w:t>
            </w:r>
          </w:p>
        </w:tc>
        <w:tc>
          <w:tcPr>
            <w:tcW w:w="1276" w:type="dxa"/>
            <w:shd w:val="clear" w:color="auto" w:fill="auto"/>
            <w:noWrap/>
            <w:vAlign w:val="center"/>
            <w:hideMark/>
          </w:tcPr>
          <w:p w14:paraId="44A071C4"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5A3957E0"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2963D4AA" w14:textId="77777777" w:rsidTr="002C07B0">
        <w:trPr>
          <w:cantSplit/>
          <w:trHeight w:val="330"/>
        </w:trPr>
        <w:tc>
          <w:tcPr>
            <w:tcW w:w="6819" w:type="dxa"/>
            <w:shd w:val="clear" w:color="auto" w:fill="auto"/>
            <w:noWrap/>
            <w:vAlign w:val="center"/>
            <w:hideMark/>
          </w:tcPr>
          <w:p w14:paraId="742E1C7C"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Технология мяса и мясных продуктов</w:t>
            </w:r>
          </w:p>
        </w:tc>
        <w:tc>
          <w:tcPr>
            <w:tcW w:w="1276" w:type="dxa"/>
            <w:shd w:val="clear" w:color="auto" w:fill="auto"/>
            <w:noWrap/>
            <w:vAlign w:val="center"/>
            <w:hideMark/>
          </w:tcPr>
          <w:p w14:paraId="2807C213"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2</w:t>
            </w:r>
          </w:p>
        </w:tc>
        <w:tc>
          <w:tcPr>
            <w:tcW w:w="1157" w:type="dxa"/>
            <w:shd w:val="clear" w:color="auto" w:fill="auto"/>
            <w:noWrap/>
            <w:vAlign w:val="center"/>
            <w:hideMark/>
          </w:tcPr>
          <w:p w14:paraId="4CAD24A6"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0,1</w:t>
            </w:r>
          </w:p>
        </w:tc>
      </w:tr>
      <w:tr w:rsidR="00470E57" w:rsidRPr="00470E57" w14:paraId="2289AF02" w14:textId="77777777" w:rsidTr="002C07B0">
        <w:trPr>
          <w:cantSplit/>
          <w:trHeight w:val="330"/>
        </w:trPr>
        <w:tc>
          <w:tcPr>
            <w:tcW w:w="6819" w:type="dxa"/>
            <w:shd w:val="clear" w:color="auto" w:fill="auto"/>
            <w:noWrap/>
            <w:vAlign w:val="center"/>
            <w:hideMark/>
          </w:tcPr>
          <w:p w14:paraId="75E247DC"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Технология продуктов питания из растительного сырья</w:t>
            </w:r>
          </w:p>
        </w:tc>
        <w:tc>
          <w:tcPr>
            <w:tcW w:w="1276" w:type="dxa"/>
            <w:shd w:val="clear" w:color="auto" w:fill="auto"/>
            <w:noWrap/>
            <w:vAlign w:val="center"/>
            <w:hideMark/>
          </w:tcPr>
          <w:p w14:paraId="04EBB56B"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2</w:t>
            </w:r>
          </w:p>
        </w:tc>
        <w:tc>
          <w:tcPr>
            <w:tcW w:w="1157" w:type="dxa"/>
            <w:shd w:val="clear" w:color="auto" w:fill="auto"/>
            <w:noWrap/>
            <w:vAlign w:val="center"/>
            <w:hideMark/>
          </w:tcPr>
          <w:p w14:paraId="619B6BF6"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0,1</w:t>
            </w:r>
          </w:p>
        </w:tc>
      </w:tr>
      <w:tr w:rsidR="00470E57" w:rsidRPr="00470E57" w14:paraId="192DBA1C" w14:textId="77777777" w:rsidTr="002C07B0">
        <w:trPr>
          <w:cantSplit/>
          <w:trHeight w:val="330"/>
        </w:trPr>
        <w:tc>
          <w:tcPr>
            <w:tcW w:w="6819" w:type="dxa"/>
            <w:shd w:val="clear" w:color="auto" w:fill="auto"/>
            <w:noWrap/>
            <w:vAlign w:val="center"/>
            <w:hideMark/>
          </w:tcPr>
          <w:p w14:paraId="170BB61F"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Технология продукции общественного питания</w:t>
            </w:r>
          </w:p>
        </w:tc>
        <w:tc>
          <w:tcPr>
            <w:tcW w:w="1276" w:type="dxa"/>
            <w:shd w:val="clear" w:color="auto" w:fill="auto"/>
            <w:noWrap/>
            <w:vAlign w:val="center"/>
            <w:hideMark/>
          </w:tcPr>
          <w:p w14:paraId="3756874C"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2</w:t>
            </w:r>
          </w:p>
        </w:tc>
        <w:tc>
          <w:tcPr>
            <w:tcW w:w="1157" w:type="dxa"/>
            <w:shd w:val="clear" w:color="auto" w:fill="auto"/>
            <w:noWrap/>
            <w:vAlign w:val="center"/>
            <w:hideMark/>
          </w:tcPr>
          <w:p w14:paraId="0D9145C1"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0,1</w:t>
            </w:r>
          </w:p>
        </w:tc>
      </w:tr>
      <w:tr w:rsidR="00470E57" w:rsidRPr="00470E57" w14:paraId="60D912D6" w14:textId="77777777" w:rsidTr="002C07B0">
        <w:trPr>
          <w:cantSplit/>
          <w:trHeight w:val="330"/>
        </w:trPr>
        <w:tc>
          <w:tcPr>
            <w:tcW w:w="6819" w:type="dxa"/>
            <w:shd w:val="clear" w:color="auto" w:fill="auto"/>
            <w:noWrap/>
            <w:vAlign w:val="center"/>
            <w:hideMark/>
          </w:tcPr>
          <w:p w14:paraId="0A49721B"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Технология сварки</w:t>
            </w:r>
          </w:p>
        </w:tc>
        <w:tc>
          <w:tcPr>
            <w:tcW w:w="1276" w:type="dxa"/>
            <w:shd w:val="clear" w:color="auto" w:fill="auto"/>
            <w:noWrap/>
            <w:vAlign w:val="center"/>
            <w:hideMark/>
          </w:tcPr>
          <w:p w14:paraId="3EAB368C"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3</w:t>
            </w:r>
          </w:p>
        </w:tc>
        <w:tc>
          <w:tcPr>
            <w:tcW w:w="1157" w:type="dxa"/>
            <w:shd w:val="clear" w:color="auto" w:fill="auto"/>
            <w:noWrap/>
            <w:vAlign w:val="center"/>
            <w:hideMark/>
          </w:tcPr>
          <w:p w14:paraId="4958704D"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0,1</w:t>
            </w:r>
          </w:p>
        </w:tc>
      </w:tr>
      <w:tr w:rsidR="00470E57" w:rsidRPr="00470E57" w14:paraId="145B52B8" w14:textId="77777777" w:rsidTr="002C07B0">
        <w:trPr>
          <w:cantSplit/>
          <w:trHeight w:val="330"/>
        </w:trPr>
        <w:tc>
          <w:tcPr>
            <w:tcW w:w="6819" w:type="dxa"/>
            <w:shd w:val="clear" w:color="auto" w:fill="auto"/>
            <w:noWrap/>
            <w:vAlign w:val="center"/>
            <w:hideMark/>
          </w:tcPr>
          <w:p w14:paraId="02B485EB"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Технология хлеба, кондитерских и макаронных изделий</w:t>
            </w:r>
          </w:p>
        </w:tc>
        <w:tc>
          <w:tcPr>
            <w:tcW w:w="1276" w:type="dxa"/>
            <w:shd w:val="clear" w:color="auto" w:fill="auto"/>
            <w:noWrap/>
            <w:vAlign w:val="center"/>
            <w:hideMark/>
          </w:tcPr>
          <w:p w14:paraId="62824A9B"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3B750C08"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48C25525" w14:textId="77777777" w:rsidTr="002C07B0">
        <w:trPr>
          <w:cantSplit/>
          <w:trHeight w:val="330"/>
        </w:trPr>
        <w:tc>
          <w:tcPr>
            <w:tcW w:w="6819" w:type="dxa"/>
            <w:shd w:val="clear" w:color="auto" w:fill="auto"/>
            <w:noWrap/>
            <w:vAlign w:val="center"/>
            <w:hideMark/>
          </w:tcPr>
          <w:p w14:paraId="0E811F15"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Технолог-конструктор швейных изделий</w:t>
            </w:r>
          </w:p>
        </w:tc>
        <w:tc>
          <w:tcPr>
            <w:tcW w:w="1276" w:type="dxa"/>
            <w:shd w:val="clear" w:color="auto" w:fill="auto"/>
            <w:noWrap/>
            <w:vAlign w:val="center"/>
            <w:hideMark/>
          </w:tcPr>
          <w:p w14:paraId="0A9231FD"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2</w:t>
            </w:r>
          </w:p>
        </w:tc>
        <w:tc>
          <w:tcPr>
            <w:tcW w:w="1157" w:type="dxa"/>
            <w:shd w:val="clear" w:color="auto" w:fill="auto"/>
            <w:noWrap/>
            <w:vAlign w:val="center"/>
            <w:hideMark/>
          </w:tcPr>
          <w:p w14:paraId="259463B8"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0,1</w:t>
            </w:r>
          </w:p>
        </w:tc>
      </w:tr>
      <w:tr w:rsidR="00470E57" w:rsidRPr="00470E57" w14:paraId="6C9FE3FB" w14:textId="77777777" w:rsidTr="002C07B0">
        <w:trPr>
          <w:cantSplit/>
          <w:trHeight w:val="330"/>
        </w:trPr>
        <w:tc>
          <w:tcPr>
            <w:tcW w:w="6819" w:type="dxa"/>
            <w:shd w:val="clear" w:color="auto" w:fill="auto"/>
            <w:noWrap/>
            <w:vAlign w:val="center"/>
            <w:hideMark/>
          </w:tcPr>
          <w:p w14:paraId="62495B55"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Товаровед</w:t>
            </w:r>
          </w:p>
        </w:tc>
        <w:tc>
          <w:tcPr>
            <w:tcW w:w="1276" w:type="dxa"/>
            <w:shd w:val="clear" w:color="auto" w:fill="auto"/>
            <w:noWrap/>
            <w:vAlign w:val="center"/>
            <w:hideMark/>
          </w:tcPr>
          <w:p w14:paraId="3341C57D"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3</w:t>
            </w:r>
          </w:p>
        </w:tc>
        <w:tc>
          <w:tcPr>
            <w:tcW w:w="1157" w:type="dxa"/>
            <w:shd w:val="clear" w:color="auto" w:fill="auto"/>
            <w:noWrap/>
            <w:vAlign w:val="center"/>
            <w:hideMark/>
          </w:tcPr>
          <w:p w14:paraId="7D421EAE"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0,1</w:t>
            </w:r>
          </w:p>
        </w:tc>
      </w:tr>
      <w:tr w:rsidR="00470E57" w:rsidRPr="00470E57" w14:paraId="086AB2CD" w14:textId="77777777" w:rsidTr="002C07B0">
        <w:trPr>
          <w:cantSplit/>
          <w:trHeight w:val="330"/>
        </w:trPr>
        <w:tc>
          <w:tcPr>
            <w:tcW w:w="6819" w:type="dxa"/>
            <w:shd w:val="clear" w:color="auto" w:fill="auto"/>
            <w:noWrap/>
            <w:vAlign w:val="center"/>
            <w:hideMark/>
          </w:tcPr>
          <w:p w14:paraId="4CFA0E3E"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Токарь</w:t>
            </w:r>
          </w:p>
        </w:tc>
        <w:tc>
          <w:tcPr>
            <w:tcW w:w="1276" w:type="dxa"/>
            <w:shd w:val="clear" w:color="auto" w:fill="auto"/>
            <w:noWrap/>
            <w:vAlign w:val="center"/>
            <w:hideMark/>
          </w:tcPr>
          <w:p w14:paraId="30013651"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18</w:t>
            </w:r>
          </w:p>
        </w:tc>
        <w:tc>
          <w:tcPr>
            <w:tcW w:w="1157" w:type="dxa"/>
            <w:shd w:val="clear" w:color="auto" w:fill="auto"/>
            <w:noWrap/>
            <w:vAlign w:val="center"/>
            <w:hideMark/>
          </w:tcPr>
          <w:p w14:paraId="398D9A71"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0,6</w:t>
            </w:r>
          </w:p>
        </w:tc>
      </w:tr>
      <w:tr w:rsidR="00470E57" w:rsidRPr="00470E57" w14:paraId="534DD15F" w14:textId="77777777" w:rsidTr="002C07B0">
        <w:trPr>
          <w:cantSplit/>
          <w:trHeight w:val="330"/>
        </w:trPr>
        <w:tc>
          <w:tcPr>
            <w:tcW w:w="6819" w:type="dxa"/>
            <w:shd w:val="clear" w:color="auto" w:fill="auto"/>
            <w:noWrap/>
            <w:vAlign w:val="center"/>
            <w:hideMark/>
          </w:tcPr>
          <w:p w14:paraId="005A1C79"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Токарь на станках с числовым программным управлением</w:t>
            </w:r>
          </w:p>
        </w:tc>
        <w:tc>
          <w:tcPr>
            <w:tcW w:w="1276" w:type="dxa"/>
            <w:shd w:val="clear" w:color="auto" w:fill="auto"/>
            <w:noWrap/>
            <w:vAlign w:val="center"/>
            <w:hideMark/>
          </w:tcPr>
          <w:p w14:paraId="1C02F1B3"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10</w:t>
            </w:r>
          </w:p>
        </w:tc>
        <w:tc>
          <w:tcPr>
            <w:tcW w:w="1157" w:type="dxa"/>
            <w:shd w:val="clear" w:color="auto" w:fill="auto"/>
            <w:noWrap/>
            <w:vAlign w:val="center"/>
            <w:hideMark/>
          </w:tcPr>
          <w:p w14:paraId="37FF2C28"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0,3</w:t>
            </w:r>
          </w:p>
        </w:tc>
      </w:tr>
      <w:tr w:rsidR="00470E57" w:rsidRPr="00470E57" w14:paraId="0D92225F" w14:textId="77777777" w:rsidTr="002C07B0">
        <w:trPr>
          <w:cantSplit/>
          <w:trHeight w:val="330"/>
        </w:trPr>
        <w:tc>
          <w:tcPr>
            <w:tcW w:w="6819" w:type="dxa"/>
            <w:shd w:val="clear" w:color="auto" w:fill="auto"/>
            <w:noWrap/>
            <w:vAlign w:val="center"/>
            <w:hideMark/>
          </w:tcPr>
          <w:p w14:paraId="6B66175B"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Торговля</w:t>
            </w:r>
          </w:p>
        </w:tc>
        <w:tc>
          <w:tcPr>
            <w:tcW w:w="1276" w:type="dxa"/>
            <w:shd w:val="clear" w:color="auto" w:fill="auto"/>
            <w:noWrap/>
            <w:vAlign w:val="center"/>
            <w:hideMark/>
          </w:tcPr>
          <w:p w14:paraId="469AE2D6"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3EFD116C"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4D16D72A" w14:textId="77777777" w:rsidTr="002C07B0">
        <w:trPr>
          <w:cantSplit/>
          <w:trHeight w:val="330"/>
        </w:trPr>
        <w:tc>
          <w:tcPr>
            <w:tcW w:w="6819" w:type="dxa"/>
            <w:shd w:val="clear" w:color="auto" w:fill="auto"/>
            <w:noWrap/>
            <w:vAlign w:val="center"/>
            <w:hideMark/>
          </w:tcPr>
          <w:p w14:paraId="3A3D4A96"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Тракторист</w:t>
            </w:r>
          </w:p>
        </w:tc>
        <w:tc>
          <w:tcPr>
            <w:tcW w:w="1276" w:type="dxa"/>
            <w:shd w:val="clear" w:color="auto" w:fill="auto"/>
            <w:noWrap/>
            <w:vAlign w:val="center"/>
            <w:hideMark/>
          </w:tcPr>
          <w:p w14:paraId="5C633F8C"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26</w:t>
            </w:r>
          </w:p>
        </w:tc>
        <w:tc>
          <w:tcPr>
            <w:tcW w:w="1157" w:type="dxa"/>
            <w:shd w:val="clear" w:color="auto" w:fill="auto"/>
            <w:noWrap/>
            <w:vAlign w:val="center"/>
            <w:hideMark/>
          </w:tcPr>
          <w:p w14:paraId="6689BCA4"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0,9</w:t>
            </w:r>
          </w:p>
        </w:tc>
      </w:tr>
      <w:tr w:rsidR="00470E57" w:rsidRPr="00470E57" w14:paraId="66C9C7E9" w14:textId="77777777" w:rsidTr="002C07B0">
        <w:trPr>
          <w:cantSplit/>
          <w:trHeight w:val="330"/>
        </w:trPr>
        <w:tc>
          <w:tcPr>
            <w:tcW w:w="6819" w:type="dxa"/>
            <w:shd w:val="clear" w:color="auto" w:fill="auto"/>
            <w:noWrap/>
            <w:vAlign w:val="center"/>
            <w:hideMark/>
          </w:tcPr>
          <w:p w14:paraId="00493C34"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Тренер</w:t>
            </w:r>
          </w:p>
        </w:tc>
        <w:tc>
          <w:tcPr>
            <w:tcW w:w="1276" w:type="dxa"/>
            <w:shd w:val="clear" w:color="auto" w:fill="auto"/>
            <w:noWrap/>
            <w:vAlign w:val="center"/>
            <w:hideMark/>
          </w:tcPr>
          <w:p w14:paraId="1497577B"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9</w:t>
            </w:r>
          </w:p>
        </w:tc>
        <w:tc>
          <w:tcPr>
            <w:tcW w:w="1157" w:type="dxa"/>
            <w:shd w:val="clear" w:color="auto" w:fill="auto"/>
            <w:noWrap/>
            <w:vAlign w:val="center"/>
            <w:hideMark/>
          </w:tcPr>
          <w:p w14:paraId="0D03D331"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0,3</w:t>
            </w:r>
          </w:p>
        </w:tc>
      </w:tr>
      <w:tr w:rsidR="00470E57" w:rsidRPr="00470E57" w14:paraId="1B95F1EF" w14:textId="77777777" w:rsidTr="002C07B0">
        <w:trPr>
          <w:cantSplit/>
          <w:trHeight w:val="330"/>
        </w:trPr>
        <w:tc>
          <w:tcPr>
            <w:tcW w:w="6819" w:type="dxa"/>
            <w:shd w:val="clear" w:color="auto" w:fill="auto"/>
            <w:noWrap/>
            <w:vAlign w:val="center"/>
            <w:hideMark/>
          </w:tcPr>
          <w:p w14:paraId="6607221F"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Туризм</w:t>
            </w:r>
          </w:p>
        </w:tc>
        <w:tc>
          <w:tcPr>
            <w:tcW w:w="1276" w:type="dxa"/>
            <w:shd w:val="clear" w:color="auto" w:fill="auto"/>
            <w:noWrap/>
            <w:vAlign w:val="center"/>
            <w:hideMark/>
          </w:tcPr>
          <w:p w14:paraId="3AB4E191"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7</w:t>
            </w:r>
          </w:p>
        </w:tc>
        <w:tc>
          <w:tcPr>
            <w:tcW w:w="1157" w:type="dxa"/>
            <w:shd w:val="clear" w:color="auto" w:fill="auto"/>
            <w:noWrap/>
            <w:vAlign w:val="center"/>
            <w:hideMark/>
          </w:tcPr>
          <w:p w14:paraId="483E5D81"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0,2</w:t>
            </w:r>
          </w:p>
        </w:tc>
      </w:tr>
      <w:tr w:rsidR="00470E57" w:rsidRPr="00470E57" w14:paraId="2E8C2D3D" w14:textId="77777777" w:rsidTr="002C07B0">
        <w:trPr>
          <w:cantSplit/>
          <w:trHeight w:val="330"/>
        </w:trPr>
        <w:tc>
          <w:tcPr>
            <w:tcW w:w="6819" w:type="dxa"/>
            <w:shd w:val="clear" w:color="auto" w:fill="auto"/>
            <w:noWrap/>
            <w:vAlign w:val="center"/>
            <w:hideMark/>
          </w:tcPr>
          <w:p w14:paraId="626F3005"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Туризм и гостеприимство</w:t>
            </w:r>
          </w:p>
        </w:tc>
        <w:tc>
          <w:tcPr>
            <w:tcW w:w="1276" w:type="dxa"/>
            <w:shd w:val="clear" w:color="auto" w:fill="auto"/>
            <w:noWrap/>
            <w:vAlign w:val="center"/>
            <w:hideMark/>
          </w:tcPr>
          <w:p w14:paraId="5E92139F"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2</w:t>
            </w:r>
          </w:p>
        </w:tc>
        <w:tc>
          <w:tcPr>
            <w:tcW w:w="1157" w:type="dxa"/>
            <w:shd w:val="clear" w:color="auto" w:fill="auto"/>
            <w:noWrap/>
            <w:vAlign w:val="center"/>
            <w:hideMark/>
          </w:tcPr>
          <w:p w14:paraId="25079281"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0,1</w:t>
            </w:r>
          </w:p>
        </w:tc>
      </w:tr>
      <w:tr w:rsidR="00470E57" w:rsidRPr="00470E57" w14:paraId="65FE4E31" w14:textId="77777777" w:rsidTr="002C07B0">
        <w:trPr>
          <w:cantSplit/>
          <w:trHeight w:val="330"/>
        </w:trPr>
        <w:tc>
          <w:tcPr>
            <w:tcW w:w="6819" w:type="dxa"/>
            <w:shd w:val="clear" w:color="auto" w:fill="auto"/>
            <w:noWrap/>
            <w:vAlign w:val="center"/>
            <w:hideMark/>
          </w:tcPr>
          <w:p w14:paraId="52B056D9"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Управление качеством продукции, процессов и услуг (по отраслям)</w:t>
            </w:r>
          </w:p>
        </w:tc>
        <w:tc>
          <w:tcPr>
            <w:tcW w:w="1276" w:type="dxa"/>
            <w:shd w:val="clear" w:color="auto" w:fill="auto"/>
            <w:noWrap/>
            <w:vAlign w:val="center"/>
            <w:hideMark/>
          </w:tcPr>
          <w:p w14:paraId="5200ACEE"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7EF70817"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7DB99709" w14:textId="77777777" w:rsidTr="002C07B0">
        <w:trPr>
          <w:cantSplit/>
          <w:trHeight w:val="330"/>
        </w:trPr>
        <w:tc>
          <w:tcPr>
            <w:tcW w:w="6819" w:type="dxa"/>
            <w:shd w:val="clear" w:color="auto" w:fill="auto"/>
            <w:noWrap/>
            <w:vAlign w:val="center"/>
            <w:hideMark/>
          </w:tcPr>
          <w:p w14:paraId="680AA71C"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Управление персоналом гостиницы</w:t>
            </w:r>
          </w:p>
        </w:tc>
        <w:tc>
          <w:tcPr>
            <w:tcW w:w="1276" w:type="dxa"/>
            <w:shd w:val="clear" w:color="auto" w:fill="auto"/>
            <w:noWrap/>
            <w:vAlign w:val="center"/>
            <w:hideMark/>
          </w:tcPr>
          <w:p w14:paraId="7BB9B9EE"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3</w:t>
            </w:r>
          </w:p>
        </w:tc>
        <w:tc>
          <w:tcPr>
            <w:tcW w:w="1157" w:type="dxa"/>
            <w:shd w:val="clear" w:color="auto" w:fill="auto"/>
            <w:noWrap/>
            <w:vAlign w:val="center"/>
            <w:hideMark/>
          </w:tcPr>
          <w:p w14:paraId="1F1EDAB8"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0,1</w:t>
            </w:r>
          </w:p>
        </w:tc>
      </w:tr>
      <w:tr w:rsidR="00470E57" w:rsidRPr="00470E57" w14:paraId="65017514" w14:textId="77777777" w:rsidTr="002C07B0">
        <w:trPr>
          <w:cantSplit/>
          <w:trHeight w:val="330"/>
        </w:trPr>
        <w:tc>
          <w:tcPr>
            <w:tcW w:w="6819" w:type="dxa"/>
            <w:shd w:val="clear" w:color="auto" w:fill="auto"/>
            <w:noWrap/>
            <w:vAlign w:val="center"/>
            <w:hideMark/>
          </w:tcPr>
          <w:p w14:paraId="53E43E70"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Управление транспортом</w:t>
            </w:r>
          </w:p>
        </w:tc>
        <w:tc>
          <w:tcPr>
            <w:tcW w:w="1276" w:type="dxa"/>
            <w:shd w:val="clear" w:color="auto" w:fill="auto"/>
            <w:noWrap/>
            <w:vAlign w:val="center"/>
            <w:hideMark/>
          </w:tcPr>
          <w:p w14:paraId="763C266D"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7C9B1855"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550CA81E" w14:textId="77777777" w:rsidTr="002C07B0">
        <w:trPr>
          <w:cantSplit/>
          <w:trHeight w:val="330"/>
        </w:trPr>
        <w:tc>
          <w:tcPr>
            <w:tcW w:w="6819" w:type="dxa"/>
            <w:shd w:val="clear" w:color="auto" w:fill="auto"/>
            <w:noWrap/>
            <w:vAlign w:val="center"/>
            <w:hideMark/>
          </w:tcPr>
          <w:p w14:paraId="03F57861"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Учитель</w:t>
            </w:r>
          </w:p>
        </w:tc>
        <w:tc>
          <w:tcPr>
            <w:tcW w:w="1276" w:type="dxa"/>
            <w:shd w:val="clear" w:color="auto" w:fill="auto"/>
            <w:noWrap/>
            <w:vAlign w:val="center"/>
            <w:hideMark/>
          </w:tcPr>
          <w:p w14:paraId="7B17DB3B"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7</w:t>
            </w:r>
          </w:p>
        </w:tc>
        <w:tc>
          <w:tcPr>
            <w:tcW w:w="1157" w:type="dxa"/>
            <w:shd w:val="clear" w:color="auto" w:fill="auto"/>
            <w:noWrap/>
            <w:vAlign w:val="center"/>
            <w:hideMark/>
          </w:tcPr>
          <w:p w14:paraId="5D4256E6"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0,2</w:t>
            </w:r>
          </w:p>
        </w:tc>
      </w:tr>
      <w:tr w:rsidR="00470E57" w:rsidRPr="00470E57" w14:paraId="3FBCA313" w14:textId="77777777" w:rsidTr="002C07B0">
        <w:trPr>
          <w:cantSplit/>
          <w:trHeight w:val="330"/>
        </w:trPr>
        <w:tc>
          <w:tcPr>
            <w:tcW w:w="6819" w:type="dxa"/>
            <w:shd w:val="clear" w:color="auto" w:fill="auto"/>
            <w:noWrap/>
            <w:vAlign w:val="center"/>
            <w:hideMark/>
          </w:tcPr>
          <w:p w14:paraId="619A7CAF"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Учитель начальных классов</w:t>
            </w:r>
          </w:p>
        </w:tc>
        <w:tc>
          <w:tcPr>
            <w:tcW w:w="1276" w:type="dxa"/>
            <w:shd w:val="clear" w:color="auto" w:fill="auto"/>
            <w:noWrap/>
            <w:vAlign w:val="center"/>
            <w:hideMark/>
          </w:tcPr>
          <w:p w14:paraId="7EAE3417"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14</w:t>
            </w:r>
          </w:p>
        </w:tc>
        <w:tc>
          <w:tcPr>
            <w:tcW w:w="1157" w:type="dxa"/>
            <w:shd w:val="clear" w:color="auto" w:fill="auto"/>
            <w:noWrap/>
            <w:vAlign w:val="center"/>
            <w:hideMark/>
          </w:tcPr>
          <w:p w14:paraId="7C11537B"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0,5</w:t>
            </w:r>
          </w:p>
        </w:tc>
      </w:tr>
      <w:tr w:rsidR="00470E57" w:rsidRPr="00470E57" w14:paraId="1159632C" w14:textId="77777777" w:rsidTr="002C07B0">
        <w:trPr>
          <w:cantSplit/>
          <w:trHeight w:val="330"/>
        </w:trPr>
        <w:tc>
          <w:tcPr>
            <w:tcW w:w="6819" w:type="dxa"/>
            <w:shd w:val="clear" w:color="auto" w:fill="auto"/>
            <w:noWrap/>
            <w:vAlign w:val="center"/>
            <w:hideMark/>
          </w:tcPr>
          <w:p w14:paraId="42C8E073"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Фармацевт</w:t>
            </w:r>
          </w:p>
        </w:tc>
        <w:tc>
          <w:tcPr>
            <w:tcW w:w="1276" w:type="dxa"/>
            <w:shd w:val="clear" w:color="auto" w:fill="auto"/>
            <w:noWrap/>
            <w:vAlign w:val="center"/>
            <w:hideMark/>
          </w:tcPr>
          <w:p w14:paraId="2F577FBC"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8</w:t>
            </w:r>
          </w:p>
        </w:tc>
        <w:tc>
          <w:tcPr>
            <w:tcW w:w="1157" w:type="dxa"/>
            <w:shd w:val="clear" w:color="auto" w:fill="auto"/>
            <w:noWrap/>
            <w:vAlign w:val="center"/>
            <w:hideMark/>
          </w:tcPr>
          <w:p w14:paraId="4ACC0E9C"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0,3</w:t>
            </w:r>
          </w:p>
        </w:tc>
      </w:tr>
      <w:tr w:rsidR="00470E57" w:rsidRPr="00470E57" w14:paraId="45F53987" w14:textId="77777777" w:rsidTr="002C07B0">
        <w:trPr>
          <w:cantSplit/>
          <w:trHeight w:val="330"/>
        </w:trPr>
        <w:tc>
          <w:tcPr>
            <w:tcW w:w="6819" w:type="dxa"/>
            <w:shd w:val="clear" w:color="auto" w:fill="auto"/>
            <w:noWrap/>
            <w:vAlign w:val="center"/>
            <w:hideMark/>
          </w:tcPr>
          <w:p w14:paraId="2D3E4310"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Фельдшер</w:t>
            </w:r>
          </w:p>
        </w:tc>
        <w:tc>
          <w:tcPr>
            <w:tcW w:w="1276" w:type="dxa"/>
            <w:shd w:val="clear" w:color="auto" w:fill="auto"/>
            <w:noWrap/>
            <w:vAlign w:val="center"/>
            <w:hideMark/>
          </w:tcPr>
          <w:p w14:paraId="489F7981"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9</w:t>
            </w:r>
          </w:p>
        </w:tc>
        <w:tc>
          <w:tcPr>
            <w:tcW w:w="1157" w:type="dxa"/>
            <w:shd w:val="clear" w:color="auto" w:fill="auto"/>
            <w:noWrap/>
            <w:vAlign w:val="center"/>
            <w:hideMark/>
          </w:tcPr>
          <w:p w14:paraId="290528A6"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0,3</w:t>
            </w:r>
          </w:p>
        </w:tc>
      </w:tr>
      <w:tr w:rsidR="00470E57" w:rsidRPr="00470E57" w14:paraId="40113236" w14:textId="77777777" w:rsidTr="002C07B0">
        <w:trPr>
          <w:cantSplit/>
          <w:trHeight w:val="330"/>
        </w:trPr>
        <w:tc>
          <w:tcPr>
            <w:tcW w:w="6819" w:type="dxa"/>
            <w:shd w:val="clear" w:color="auto" w:fill="auto"/>
            <w:noWrap/>
            <w:vAlign w:val="center"/>
            <w:hideMark/>
          </w:tcPr>
          <w:p w14:paraId="6BACC5FC"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Физическая культура</w:t>
            </w:r>
          </w:p>
        </w:tc>
        <w:tc>
          <w:tcPr>
            <w:tcW w:w="1276" w:type="dxa"/>
            <w:shd w:val="clear" w:color="auto" w:fill="auto"/>
            <w:noWrap/>
            <w:vAlign w:val="center"/>
            <w:hideMark/>
          </w:tcPr>
          <w:p w14:paraId="5E343B7F"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5</w:t>
            </w:r>
          </w:p>
        </w:tc>
        <w:tc>
          <w:tcPr>
            <w:tcW w:w="1157" w:type="dxa"/>
            <w:shd w:val="clear" w:color="auto" w:fill="auto"/>
            <w:noWrap/>
            <w:vAlign w:val="center"/>
            <w:hideMark/>
          </w:tcPr>
          <w:p w14:paraId="14DB6728"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0,2</w:t>
            </w:r>
          </w:p>
        </w:tc>
      </w:tr>
      <w:tr w:rsidR="00470E57" w:rsidRPr="00470E57" w14:paraId="7606E0C1" w14:textId="77777777" w:rsidTr="002C07B0">
        <w:trPr>
          <w:cantSplit/>
          <w:trHeight w:val="330"/>
        </w:trPr>
        <w:tc>
          <w:tcPr>
            <w:tcW w:w="6819" w:type="dxa"/>
            <w:shd w:val="clear" w:color="auto" w:fill="auto"/>
            <w:noWrap/>
            <w:vAlign w:val="center"/>
            <w:hideMark/>
          </w:tcPr>
          <w:p w14:paraId="6EC022CC"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Финансы и кредит</w:t>
            </w:r>
          </w:p>
        </w:tc>
        <w:tc>
          <w:tcPr>
            <w:tcW w:w="1276" w:type="dxa"/>
            <w:shd w:val="clear" w:color="auto" w:fill="auto"/>
            <w:noWrap/>
            <w:vAlign w:val="center"/>
            <w:hideMark/>
          </w:tcPr>
          <w:p w14:paraId="5C03DC80"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1B2F0606"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59F230DC" w14:textId="77777777" w:rsidTr="002C07B0">
        <w:trPr>
          <w:cantSplit/>
          <w:trHeight w:val="330"/>
        </w:trPr>
        <w:tc>
          <w:tcPr>
            <w:tcW w:w="6819" w:type="dxa"/>
            <w:shd w:val="clear" w:color="auto" w:fill="auto"/>
            <w:noWrap/>
            <w:vAlign w:val="center"/>
            <w:hideMark/>
          </w:tcPr>
          <w:p w14:paraId="00E93E62"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Флейта</w:t>
            </w:r>
          </w:p>
        </w:tc>
        <w:tc>
          <w:tcPr>
            <w:tcW w:w="1276" w:type="dxa"/>
            <w:shd w:val="clear" w:color="auto" w:fill="auto"/>
            <w:noWrap/>
            <w:vAlign w:val="center"/>
            <w:hideMark/>
          </w:tcPr>
          <w:p w14:paraId="0F0AE93B"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30A235AE"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411F79B4" w14:textId="77777777" w:rsidTr="002C07B0">
        <w:trPr>
          <w:cantSplit/>
          <w:trHeight w:val="330"/>
        </w:trPr>
        <w:tc>
          <w:tcPr>
            <w:tcW w:w="6819" w:type="dxa"/>
            <w:shd w:val="clear" w:color="auto" w:fill="auto"/>
            <w:noWrap/>
            <w:vAlign w:val="center"/>
            <w:hideMark/>
          </w:tcPr>
          <w:p w14:paraId="3B49458C"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Флорист</w:t>
            </w:r>
          </w:p>
        </w:tc>
        <w:tc>
          <w:tcPr>
            <w:tcW w:w="1276" w:type="dxa"/>
            <w:shd w:val="clear" w:color="auto" w:fill="auto"/>
            <w:noWrap/>
            <w:vAlign w:val="center"/>
            <w:hideMark/>
          </w:tcPr>
          <w:p w14:paraId="04FDD0F2"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2</w:t>
            </w:r>
          </w:p>
        </w:tc>
        <w:tc>
          <w:tcPr>
            <w:tcW w:w="1157" w:type="dxa"/>
            <w:shd w:val="clear" w:color="auto" w:fill="auto"/>
            <w:noWrap/>
            <w:vAlign w:val="center"/>
            <w:hideMark/>
          </w:tcPr>
          <w:p w14:paraId="18459986"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0,1</w:t>
            </w:r>
          </w:p>
        </w:tc>
      </w:tr>
      <w:tr w:rsidR="00470E57" w:rsidRPr="00470E57" w14:paraId="3FD0BBAF" w14:textId="77777777" w:rsidTr="002C07B0">
        <w:trPr>
          <w:cantSplit/>
          <w:trHeight w:val="330"/>
        </w:trPr>
        <w:tc>
          <w:tcPr>
            <w:tcW w:w="6819" w:type="dxa"/>
            <w:shd w:val="clear" w:color="auto" w:fill="auto"/>
            <w:noWrap/>
            <w:vAlign w:val="center"/>
            <w:hideMark/>
          </w:tcPr>
          <w:p w14:paraId="6F8CC7ED"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Фотограф</w:t>
            </w:r>
          </w:p>
        </w:tc>
        <w:tc>
          <w:tcPr>
            <w:tcW w:w="1276" w:type="dxa"/>
            <w:shd w:val="clear" w:color="auto" w:fill="auto"/>
            <w:noWrap/>
            <w:vAlign w:val="center"/>
            <w:hideMark/>
          </w:tcPr>
          <w:p w14:paraId="06DED1A0"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2</w:t>
            </w:r>
          </w:p>
        </w:tc>
        <w:tc>
          <w:tcPr>
            <w:tcW w:w="1157" w:type="dxa"/>
            <w:shd w:val="clear" w:color="auto" w:fill="auto"/>
            <w:noWrap/>
            <w:vAlign w:val="center"/>
            <w:hideMark/>
          </w:tcPr>
          <w:p w14:paraId="2D1CAAC9"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0,1</w:t>
            </w:r>
          </w:p>
        </w:tc>
      </w:tr>
      <w:tr w:rsidR="00470E57" w:rsidRPr="00470E57" w14:paraId="6754A170" w14:textId="77777777" w:rsidTr="002C07B0">
        <w:trPr>
          <w:cantSplit/>
          <w:trHeight w:val="330"/>
        </w:trPr>
        <w:tc>
          <w:tcPr>
            <w:tcW w:w="6819" w:type="dxa"/>
            <w:shd w:val="clear" w:color="auto" w:fill="auto"/>
            <w:noWrap/>
            <w:vAlign w:val="center"/>
            <w:hideMark/>
          </w:tcPr>
          <w:p w14:paraId="45BCFA2C"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Фрезеровщик на станках ЧПУ</w:t>
            </w:r>
          </w:p>
        </w:tc>
        <w:tc>
          <w:tcPr>
            <w:tcW w:w="1276" w:type="dxa"/>
            <w:shd w:val="clear" w:color="auto" w:fill="auto"/>
            <w:noWrap/>
            <w:vAlign w:val="center"/>
            <w:hideMark/>
          </w:tcPr>
          <w:p w14:paraId="7DD63C67"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7</w:t>
            </w:r>
          </w:p>
        </w:tc>
        <w:tc>
          <w:tcPr>
            <w:tcW w:w="1157" w:type="dxa"/>
            <w:shd w:val="clear" w:color="auto" w:fill="auto"/>
            <w:noWrap/>
            <w:vAlign w:val="center"/>
            <w:hideMark/>
          </w:tcPr>
          <w:p w14:paraId="1ED83421"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0,2</w:t>
            </w:r>
          </w:p>
        </w:tc>
      </w:tr>
      <w:tr w:rsidR="00470E57" w:rsidRPr="00470E57" w14:paraId="5B149FED" w14:textId="77777777" w:rsidTr="002C07B0">
        <w:trPr>
          <w:cantSplit/>
          <w:trHeight w:val="330"/>
        </w:trPr>
        <w:tc>
          <w:tcPr>
            <w:tcW w:w="6819" w:type="dxa"/>
            <w:shd w:val="clear" w:color="auto" w:fill="auto"/>
            <w:noWrap/>
            <w:vAlign w:val="center"/>
            <w:hideMark/>
          </w:tcPr>
          <w:p w14:paraId="34C24285"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Хирург</w:t>
            </w:r>
          </w:p>
        </w:tc>
        <w:tc>
          <w:tcPr>
            <w:tcW w:w="1276" w:type="dxa"/>
            <w:shd w:val="clear" w:color="auto" w:fill="auto"/>
            <w:noWrap/>
            <w:vAlign w:val="center"/>
            <w:hideMark/>
          </w:tcPr>
          <w:p w14:paraId="1B7EB352"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66B223CF"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65AFDF91" w14:textId="77777777" w:rsidTr="002C07B0">
        <w:trPr>
          <w:cantSplit/>
          <w:trHeight w:val="330"/>
        </w:trPr>
        <w:tc>
          <w:tcPr>
            <w:tcW w:w="6819" w:type="dxa"/>
            <w:shd w:val="clear" w:color="auto" w:fill="auto"/>
            <w:noWrap/>
            <w:vAlign w:val="center"/>
            <w:hideMark/>
          </w:tcPr>
          <w:p w14:paraId="41483E3C"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Хозяйка усадьбы</w:t>
            </w:r>
          </w:p>
        </w:tc>
        <w:tc>
          <w:tcPr>
            <w:tcW w:w="1276" w:type="dxa"/>
            <w:shd w:val="clear" w:color="auto" w:fill="auto"/>
            <w:noWrap/>
            <w:vAlign w:val="center"/>
            <w:hideMark/>
          </w:tcPr>
          <w:p w14:paraId="0B88564C"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08635490"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03F60E08" w14:textId="77777777" w:rsidTr="002C07B0">
        <w:trPr>
          <w:cantSplit/>
          <w:trHeight w:val="330"/>
        </w:trPr>
        <w:tc>
          <w:tcPr>
            <w:tcW w:w="6819" w:type="dxa"/>
            <w:shd w:val="clear" w:color="auto" w:fill="auto"/>
            <w:noWrap/>
            <w:vAlign w:val="center"/>
            <w:hideMark/>
          </w:tcPr>
          <w:p w14:paraId="2720B3EA"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Хореограф</w:t>
            </w:r>
          </w:p>
        </w:tc>
        <w:tc>
          <w:tcPr>
            <w:tcW w:w="1276" w:type="dxa"/>
            <w:shd w:val="clear" w:color="auto" w:fill="auto"/>
            <w:noWrap/>
            <w:vAlign w:val="center"/>
            <w:hideMark/>
          </w:tcPr>
          <w:p w14:paraId="2CA2E39D"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4</w:t>
            </w:r>
          </w:p>
        </w:tc>
        <w:tc>
          <w:tcPr>
            <w:tcW w:w="1157" w:type="dxa"/>
            <w:shd w:val="clear" w:color="auto" w:fill="auto"/>
            <w:noWrap/>
            <w:vAlign w:val="center"/>
            <w:hideMark/>
          </w:tcPr>
          <w:p w14:paraId="0002BC14"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0,1</w:t>
            </w:r>
          </w:p>
        </w:tc>
      </w:tr>
      <w:tr w:rsidR="00470E57" w:rsidRPr="00470E57" w14:paraId="2C1B1B2C" w14:textId="77777777" w:rsidTr="002C07B0">
        <w:trPr>
          <w:cantSplit/>
          <w:trHeight w:val="330"/>
        </w:trPr>
        <w:tc>
          <w:tcPr>
            <w:tcW w:w="6819" w:type="dxa"/>
            <w:shd w:val="clear" w:color="auto" w:fill="auto"/>
            <w:noWrap/>
            <w:vAlign w:val="center"/>
            <w:hideMark/>
          </w:tcPr>
          <w:p w14:paraId="1184F651"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Художник</w:t>
            </w:r>
          </w:p>
        </w:tc>
        <w:tc>
          <w:tcPr>
            <w:tcW w:w="1276" w:type="dxa"/>
            <w:shd w:val="clear" w:color="auto" w:fill="auto"/>
            <w:noWrap/>
            <w:vAlign w:val="center"/>
            <w:hideMark/>
          </w:tcPr>
          <w:p w14:paraId="34EA4595"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9</w:t>
            </w:r>
          </w:p>
        </w:tc>
        <w:tc>
          <w:tcPr>
            <w:tcW w:w="1157" w:type="dxa"/>
            <w:shd w:val="clear" w:color="auto" w:fill="auto"/>
            <w:noWrap/>
            <w:vAlign w:val="center"/>
            <w:hideMark/>
          </w:tcPr>
          <w:p w14:paraId="1A7C42CB"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0,3</w:t>
            </w:r>
          </w:p>
        </w:tc>
      </w:tr>
      <w:tr w:rsidR="00470E57" w:rsidRPr="00470E57" w14:paraId="518FB4D3" w14:textId="77777777" w:rsidTr="002C07B0">
        <w:trPr>
          <w:cantSplit/>
          <w:trHeight w:val="330"/>
        </w:trPr>
        <w:tc>
          <w:tcPr>
            <w:tcW w:w="6819" w:type="dxa"/>
            <w:shd w:val="clear" w:color="auto" w:fill="auto"/>
            <w:noWrap/>
            <w:vAlign w:val="center"/>
            <w:hideMark/>
          </w:tcPr>
          <w:p w14:paraId="26EE2E05"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Цветоводство</w:t>
            </w:r>
          </w:p>
        </w:tc>
        <w:tc>
          <w:tcPr>
            <w:tcW w:w="1276" w:type="dxa"/>
            <w:shd w:val="clear" w:color="auto" w:fill="auto"/>
            <w:noWrap/>
            <w:vAlign w:val="center"/>
            <w:hideMark/>
          </w:tcPr>
          <w:p w14:paraId="1A6830CA"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2A2466FD"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2D9E1004" w14:textId="77777777" w:rsidTr="002C07B0">
        <w:trPr>
          <w:cantSplit/>
          <w:trHeight w:val="330"/>
        </w:trPr>
        <w:tc>
          <w:tcPr>
            <w:tcW w:w="6819" w:type="dxa"/>
            <w:shd w:val="clear" w:color="auto" w:fill="auto"/>
            <w:noWrap/>
            <w:vAlign w:val="center"/>
            <w:hideMark/>
          </w:tcPr>
          <w:p w14:paraId="1118F658"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Швея</w:t>
            </w:r>
          </w:p>
        </w:tc>
        <w:tc>
          <w:tcPr>
            <w:tcW w:w="1276" w:type="dxa"/>
            <w:shd w:val="clear" w:color="auto" w:fill="auto"/>
            <w:noWrap/>
            <w:vAlign w:val="center"/>
            <w:hideMark/>
          </w:tcPr>
          <w:p w14:paraId="05AF52D5"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5</w:t>
            </w:r>
          </w:p>
        </w:tc>
        <w:tc>
          <w:tcPr>
            <w:tcW w:w="1157" w:type="dxa"/>
            <w:shd w:val="clear" w:color="auto" w:fill="auto"/>
            <w:noWrap/>
            <w:vAlign w:val="center"/>
            <w:hideMark/>
          </w:tcPr>
          <w:p w14:paraId="32096615"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0,2</w:t>
            </w:r>
          </w:p>
        </w:tc>
      </w:tr>
      <w:tr w:rsidR="00470E57" w:rsidRPr="00470E57" w14:paraId="02253037" w14:textId="77777777" w:rsidTr="002C07B0">
        <w:trPr>
          <w:cantSplit/>
          <w:trHeight w:val="330"/>
        </w:trPr>
        <w:tc>
          <w:tcPr>
            <w:tcW w:w="6819" w:type="dxa"/>
            <w:shd w:val="clear" w:color="auto" w:fill="auto"/>
            <w:noWrap/>
            <w:vAlign w:val="center"/>
            <w:hideMark/>
          </w:tcPr>
          <w:p w14:paraId="23D941DF"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Штукатур</w:t>
            </w:r>
          </w:p>
        </w:tc>
        <w:tc>
          <w:tcPr>
            <w:tcW w:w="1276" w:type="dxa"/>
            <w:shd w:val="clear" w:color="auto" w:fill="auto"/>
            <w:noWrap/>
            <w:vAlign w:val="center"/>
            <w:hideMark/>
          </w:tcPr>
          <w:p w14:paraId="60C0C860"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10</w:t>
            </w:r>
          </w:p>
        </w:tc>
        <w:tc>
          <w:tcPr>
            <w:tcW w:w="1157" w:type="dxa"/>
            <w:shd w:val="clear" w:color="auto" w:fill="auto"/>
            <w:noWrap/>
            <w:vAlign w:val="center"/>
            <w:hideMark/>
          </w:tcPr>
          <w:p w14:paraId="5ED3E5D6"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0,3</w:t>
            </w:r>
          </w:p>
        </w:tc>
      </w:tr>
      <w:tr w:rsidR="00470E57" w:rsidRPr="00470E57" w14:paraId="704F7A51" w14:textId="77777777" w:rsidTr="002C07B0">
        <w:trPr>
          <w:cantSplit/>
          <w:trHeight w:val="330"/>
        </w:trPr>
        <w:tc>
          <w:tcPr>
            <w:tcW w:w="6819" w:type="dxa"/>
            <w:shd w:val="clear" w:color="auto" w:fill="auto"/>
            <w:noWrap/>
            <w:vAlign w:val="center"/>
            <w:hideMark/>
          </w:tcPr>
          <w:p w14:paraId="67B76FEA"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Экономика и бухгалтерский учет</w:t>
            </w:r>
          </w:p>
        </w:tc>
        <w:tc>
          <w:tcPr>
            <w:tcW w:w="1276" w:type="dxa"/>
            <w:shd w:val="clear" w:color="auto" w:fill="auto"/>
            <w:noWrap/>
            <w:vAlign w:val="center"/>
            <w:hideMark/>
          </w:tcPr>
          <w:p w14:paraId="034D5E39"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4</w:t>
            </w:r>
          </w:p>
        </w:tc>
        <w:tc>
          <w:tcPr>
            <w:tcW w:w="1157" w:type="dxa"/>
            <w:shd w:val="clear" w:color="auto" w:fill="auto"/>
            <w:noWrap/>
            <w:vAlign w:val="center"/>
            <w:hideMark/>
          </w:tcPr>
          <w:p w14:paraId="4A245EA3"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0,1</w:t>
            </w:r>
          </w:p>
        </w:tc>
      </w:tr>
      <w:tr w:rsidR="00470E57" w:rsidRPr="00470E57" w14:paraId="2512E379" w14:textId="77777777" w:rsidTr="002C07B0">
        <w:trPr>
          <w:cantSplit/>
          <w:trHeight w:val="330"/>
        </w:trPr>
        <w:tc>
          <w:tcPr>
            <w:tcW w:w="6819" w:type="dxa"/>
            <w:shd w:val="clear" w:color="auto" w:fill="auto"/>
            <w:noWrap/>
            <w:vAlign w:val="center"/>
            <w:hideMark/>
          </w:tcPr>
          <w:p w14:paraId="341463DF"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Экономист</w:t>
            </w:r>
          </w:p>
        </w:tc>
        <w:tc>
          <w:tcPr>
            <w:tcW w:w="1276" w:type="dxa"/>
            <w:shd w:val="clear" w:color="auto" w:fill="auto"/>
            <w:noWrap/>
            <w:vAlign w:val="center"/>
            <w:hideMark/>
          </w:tcPr>
          <w:p w14:paraId="0D4831F7"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3</w:t>
            </w:r>
          </w:p>
        </w:tc>
        <w:tc>
          <w:tcPr>
            <w:tcW w:w="1157" w:type="dxa"/>
            <w:shd w:val="clear" w:color="auto" w:fill="auto"/>
            <w:noWrap/>
            <w:vAlign w:val="center"/>
            <w:hideMark/>
          </w:tcPr>
          <w:p w14:paraId="25B17CF1"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0,1</w:t>
            </w:r>
          </w:p>
        </w:tc>
      </w:tr>
      <w:tr w:rsidR="00470E57" w:rsidRPr="00470E57" w14:paraId="0210EC4D" w14:textId="77777777" w:rsidTr="002C07B0">
        <w:trPr>
          <w:cantSplit/>
          <w:trHeight w:val="330"/>
        </w:trPr>
        <w:tc>
          <w:tcPr>
            <w:tcW w:w="6819" w:type="dxa"/>
            <w:shd w:val="clear" w:color="auto" w:fill="auto"/>
            <w:noWrap/>
            <w:vAlign w:val="center"/>
            <w:hideMark/>
          </w:tcPr>
          <w:p w14:paraId="60AD5C17"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Эксплуатация беспилотных авиационных систем</w:t>
            </w:r>
          </w:p>
        </w:tc>
        <w:tc>
          <w:tcPr>
            <w:tcW w:w="1276" w:type="dxa"/>
            <w:shd w:val="clear" w:color="auto" w:fill="auto"/>
            <w:noWrap/>
            <w:vAlign w:val="center"/>
            <w:hideMark/>
          </w:tcPr>
          <w:p w14:paraId="75B2D4F7"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4</w:t>
            </w:r>
          </w:p>
        </w:tc>
        <w:tc>
          <w:tcPr>
            <w:tcW w:w="1157" w:type="dxa"/>
            <w:shd w:val="clear" w:color="auto" w:fill="auto"/>
            <w:noWrap/>
            <w:vAlign w:val="center"/>
            <w:hideMark/>
          </w:tcPr>
          <w:p w14:paraId="68A0F62C"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0,1</w:t>
            </w:r>
          </w:p>
        </w:tc>
      </w:tr>
      <w:tr w:rsidR="00470E57" w:rsidRPr="00470E57" w14:paraId="19BE077A" w14:textId="77777777" w:rsidTr="002C07B0">
        <w:trPr>
          <w:cantSplit/>
          <w:trHeight w:val="330"/>
        </w:trPr>
        <w:tc>
          <w:tcPr>
            <w:tcW w:w="6819" w:type="dxa"/>
            <w:shd w:val="clear" w:color="auto" w:fill="auto"/>
            <w:noWrap/>
            <w:vAlign w:val="center"/>
            <w:hideMark/>
          </w:tcPr>
          <w:p w14:paraId="5E45F22E"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Эксплуатация и обслуживание автотранспорта</w:t>
            </w:r>
          </w:p>
        </w:tc>
        <w:tc>
          <w:tcPr>
            <w:tcW w:w="1276" w:type="dxa"/>
            <w:shd w:val="clear" w:color="auto" w:fill="auto"/>
            <w:noWrap/>
            <w:vAlign w:val="center"/>
            <w:hideMark/>
          </w:tcPr>
          <w:p w14:paraId="3C68AEFF"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170E46C7"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33D9D794" w14:textId="77777777" w:rsidTr="002C07B0">
        <w:trPr>
          <w:cantSplit/>
          <w:trHeight w:val="330"/>
        </w:trPr>
        <w:tc>
          <w:tcPr>
            <w:tcW w:w="6819" w:type="dxa"/>
            <w:shd w:val="clear" w:color="auto" w:fill="auto"/>
            <w:noWrap/>
            <w:vAlign w:val="center"/>
            <w:hideMark/>
          </w:tcPr>
          <w:p w14:paraId="2A319C3A"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lastRenderedPageBreak/>
              <w:t>Эксплуатация и обслуживание многоквартирного дома</w:t>
            </w:r>
          </w:p>
        </w:tc>
        <w:tc>
          <w:tcPr>
            <w:tcW w:w="1276" w:type="dxa"/>
            <w:shd w:val="clear" w:color="auto" w:fill="auto"/>
            <w:noWrap/>
            <w:vAlign w:val="center"/>
            <w:hideMark/>
          </w:tcPr>
          <w:p w14:paraId="4C432CCB"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7</w:t>
            </w:r>
          </w:p>
        </w:tc>
        <w:tc>
          <w:tcPr>
            <w:tcW w:w="1157" w:type="dxa"/>
            <w:shd w:val="clear" w:color="auto" w:fill="auto"/>
            <w:noWrap/>
            <w:vAlign w:val="center"/>
            <w:hideMark/>
          </w:tcPr>
          <w:p w14:paraId="481A4BC6"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0,2</w:t>
            </w:r>
          </w:p>
        </w:tc>
      </w:tr>
      <w:tr w:rsidR="00470E57" w:rsidRPr="00470E57" w14:paraId="061C6027" w14:textId="77777777" w:rsidTr="002C07B0">
        <w:trPr>
          <w:cantSplit/>
          <w:trHeight w:val="330"/>
        </w:trPr>
        <w:tc>
          <w:tcPr>
            <w:tcW w:w="6819" w:type="dxa"/>
            <w:shd w:val="clear" w:color="auto" w:fill="auto"/>
            <w:noWrap/>
            <w:vAlign w:val="center"/>
            <w:hideMark/>
          </w:tcPr>
          <w:p w14:paraId="47300AC7"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Эксплуатация и ремонт двигателей</w:t>
            </w:r>
          </w:p>
        </w:tc>
        <w:tc>
          <w:tcPr>
            <w:tcW w:w="1276" w:type="dxa"/>
            <w:shd w:val="clear" w:color="auto" w:fill="auto"/>
            <w:noWrap/>
            <w:vAlign w:val="center"/>
            <w:hideMark/>
          </w:tcPr>
          <w:p w14:paraId="191A4F1C"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21599E58"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6E980B92" w14:textId="77777777" w:rsidTr="002C07B0">
        <w:trPr>
          <w:cantSplit/>
          <w:trHeight w:val="330"/>
        </w:trPr>
        <w:tc>
          <w:tcPr>
            <w:tcW w:w="6819" w:type="dxa"/>
            <w:shd w:val="clear" w:color="auto" w:fill="auto"/>
            <w:noWrap/>
            <w:vAlign w:val="center"/>
            <w:hideMark/>
          </w:tcPr>
          <w:p w14:paraId="09A164E7"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Эксплуатация и ремонт сельскохозяйственной техники и оборудования</w:t>
            </w:r>
          </w:p>
        </w:tc>
        <w:tc>
          <w:tcPr>
            <w:tcW w:w="1276" w:type="dxa"/>
            <w:shd w:val="clear" w:color="auto" w:fill="auto"/>
            <w:noWrap/>
            <w:vAlign w:val="center"/>
            <w:hideMark/>
          </w:tcPr>
          <w:p w14:paraId="0FA8B641"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39</w:t>
            </w:r>
          </w:p>
        </w:tc>
        <w:tc>
          <w:tcPr>
            <w:tcW w:w="1157" w:type="dxa"/>
            <w:shd w:val="clear" w:color="auto" w:fill="auto"/>
            <w:noWrap/>
            <w:vAlign w:val="center"/>
            <w:hideMark/>
          </w:tcPr>
          <w:p w14:paraId="5664A844"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1,3</w:t>
            </w:r>
          </w:p>
        </w:tc>
      </w:tr>
      <w:tr w:rsidR="00470E57" w:rsidRPr="00470E57" w14:paraId="3EA98BC1" w14:textId="77777777" w:rsidTr="002C07B0">
        <w:trPr>
          <w:cantSplit/>
          <w:trHeight w:val="330"/>
        </w:trPr>
        <w:tc>
          <w:tcPr>
            <w:tcW w:w="6819" w:type="dxa"/>
            <w:shd w:val="clear" w:color="auto" w:fill="auto"/>
            <w:noWrap/>
            <w:vAlign w:val="center"/>
            <w:hideMark/>
          </w:tcPr>
          <w:p w14:paraId="5A00DC32"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Электрик</w:t>
            </w:r>
          </w:p>
        </w:tc>
        <w:tc>
          <w:tcPr>
            <w:tcW w:w="1276" w:type="dxa"/>
            <w:shd w:val="clear" w:color="auto" w:fill="auto"/>
            <w:noWrap/>
            <w:vAlign w:val="center"/>
            <w:hideMark/>
          </w:tcPr>
          <w:p w14:paraId="6E0C4340"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60</w:t>
            </w:r>
          </w:p>
        </w:tc>
        <w:tc>
          <w:tcPr>
            <w:tcW w:w="1157" w:type="dxa"/>
            <w:shd w:val="clear" w:color="auto" w:fill="auto"/>
            <w:noWrap/>
            <w:vAlign w:val="center"/>
            <w:hideMark/>
          </w:tcPr>
          <w:p w14:paraId="677CED54"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2,1</w:t>
            </w:r>
          </w:p>
        </w:tc>
      </w:tr>
      <w:tr w:rsidR="00470E57" w:rsidRPr="00470E57" w14:paraId="33FBFACD" w14:textId="77777777" w:rsidTr="002C07B0">
        <w:trPr>
          <w:cantSplit/>
          <w:trHeight w:val="330"/>
        </w:trPr>
        <w:tc>
          <w:tcPr>
            <w:tcW w:w="6819" w:type="dxa"/>
            <w:shd w:val="clear" w:color="auto" w:fill="auto"/>
            <w:noWrap/>
            <w:vAlign w:val="center"/>
            <w:hideMark/>
          </w:tcPr>
          <w:p w14:paraId="09633598"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Электромеханик</w:t>
            </w:r>
          </w:p>
        </w:tc>
        <w:tc>
          <w:tcPr>
            <w:tcW w:w="1276" w:type="dxa"/>
            <w:shd w:val="clear" w:color="auto" w:fill="auto"/>
            <w:noWrap/>
            <w:vAlign w:val="center"/>
            <w:hideMark/>
          </w:tcPr>
          <w:p w14:paraId="3E0BD0D3"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11</w:t>
            </w:r>
          </w:p>
        </w:tc>
        <w:tc>
          <w:tcPr>
            <w:tcW w:w="1157" w:type="dxa"/>
            <w:shd w:val="clear" w:color="auto" w:fill="auto"/>
            <w:noWrap/>
            <w:vAlign w:val="center"/>
            <w:hideMark/>
          </w:tcPr>
          <w:p w14:paraId="665708DD"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0,4</w:t>
            </w:r>
          </w:p>
        </w:tc>
      </w:tr>
      <w:tr w:rsidR="00470E57" w:rsidRPr="00470E57" w14:paraId="33CEA830" w14:textId="77777777" w:rsidTr="002C07B0">
        <w:trPr>
          <w:cantSplit/>
          <w:trHeight w:val="330"/>
        </w:trPr>
        <w:tc>
          <w:tcPr>
            <w:tcW w:w="6819" w:type="dxa"/>
            <w:shd w:val="clear" w:color="auto" w:fill="auto"/>
            <w:noWrap/>
            <w:vAlign w:val="center"/>
            <w:hideMark/>
          </w:tcPr>
          <w:p w14:paraId="64D14F41"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Электромонтер</w:t>
            </w:r>
          </w:p>
        </w:tc>
        <w:tc>
          <w:tcPr>
            <w:tcW w:w="1276" w:type="dxa"/>
            <w:shd w:val="clear" w:color="auto" w:fill="auto"/>
            <w:noWrap/>
            <w:vAlign w:val="center"/>
            <w:hideMark/>
          </w:tcPr>
          <w:p w14:paraId="4CDA6713"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18</w:t>
            </w:r>
          </w:p>
        </w:tc>
        <w:tc>
          <w:tcPr>
            <w:tcW w:w="1157" w:type="dxa"/>
            <w:shd w:val="clear" w:color="auto" w:fill="auto"/>
            <w:noWrap/>
            <w:vAlign w:val="center"/>
            <w:hideMark/>
          </w:tcPr>
          <w:p w14:paraId="71B12468"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0,6</w:t>
            </w:r>
          </w:p>
        </w:tc>
      </w:tr>
      <w:tr w:rsidR="00470E57" w:rsidRPr="00470E57" w14:paraId="542998DA" w14:textId="77777777" w:rsidTr="002C07B0">
        <w:trPr>
          <w:cantSplit/>
          <w:trHeight w:val="330"/>
        </w:trPr>
        <w:tc>
          <w:tcPr>
            <w:tcW w:w="6819" w:type="dxa"/>
            <w:shd w:val="clear" w:color="auto" w:fill="auto"/>
            <w:noWrap/>
            <w:vAlign w:val="center"/>
            <w:hideMark/>
          </w:tcPr>
          <w:p w14:paraId="1A16FD66"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Электромонтер по ремонту и обслуживанию электрооборудования (по отраслям)</w:t>
            </w:r>
          </w:p>
        </w:tc>
        <w:tc>
          <w:tcPr>
            <w:tcW w:w="1276" w:type="dxa"/>
            <w:shd w:val="clear" w:color="auto" w:fill="auto"/>
            <w:noWrap/>
            <w:vAlign w:val="center"/>
            <w:hideMark/>
          </w:tcPr>
          <w:p w14:paraId="7F040239"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val="en-US" w:eastAsia="ru-RU"/>
              </w:rPr>
            </w:pPr>
            <w:r w:rsidRPr="00470E57">
              <w:rPr>
                <w:rFonts w:ascii="Times New Roman" w:eastAsia="Times New Roman" w:hAnsi="Times New Roman" w:cs="Times New Roman"/>
                <w:color w:val="000000"/>
                <w:sz w:val="24"/>
                <w:szCs w:val="24"/>
                <w:lang w:eastAsia="ru-RU"/>
              </w:rPr>
              <w:t>1</w:t>
            </w:r>
            <w:r w:rsidRPr="00470E57">
              <w:rPr>
                <w:rFonts w:ascii="Times New Roman" w:eastAsia="Times New Roman" w:hAnsi="Times New Roman" w:cs="Times New Roman"/>
                <w:color w:val="000000"/>
                <w:sz w:val="24"/>
                <w:szCs w:val="24"/>
                <w:lang w:val="en-US" w:eastAsia="ru-RU"/>
              </w:rPr>
              <w:t>7</w:t>
            </w:r>
          </w:p>
        </w:tc>
        <w:tc>
          <w:tcPr>
            <w:tcW w:w="1157" w:type="dxa"/>
            <w:shd w:val="clear" w:color="auto" w:fill="auto"/>
            <w:noWrap/>
            <w:vAlign w:val="center"/>
            <w:hideMark/>
          </w:tcPr>
          <w:p w14:paraId="57D6528C"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0,6</w:t>
            </w:r>
          </w:p>
        </w:tc>
      </w:tr>
      <w:tr w:rsidR="00470E57" w:rsidRPr="00470E57" w14:paraId="08074535" w14:textId="77777777" w:rsidTr="002C07B0">
        <w:trPr>
          <w:cantSplit/>
          <w:trHeight w:val="330"/>
        </w:trPr>
        <w:tc>
          <w:tcPr>
            <w:tcW w:w="6819" w:type="dxa"/>
            <w:shd w:val="clear" w:color="auto" w:fill="auto"/>
            <w:noWrap/>
            <w:vAlign w:val="center"/>
            <w:hideMark/>
          </w:tcPr>
          <w:p w14:paraId="5AD9D4C9"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Электроснабжение</w:t>
            </w:r>
          </w:p>
        </w:tc>
        <w:tc>
          <w:tcPr>
            <w:tcW w:w="1276" w:type="dxa"/>
            <w:shd w:val="clear" w:color="auto" w:fill="auto"/>
            <w:noWrap/>
            <w:vAlign w:val="center"/>
            <w:hideMark/>
          </w:tcPr>
          <w:p w14:paraId="71C50AF1"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6</w:t>
            </w:r>
          </w:p>
        </w:tc>
        <w:tc>
          <w:tcPr>
            <w:tcW w:w="1157" w:type="dxa"/>
            <w:shd w:val="clear" w:color="auto" w:fill="auto"/>
            <w:noWrap/>
            <w:vAlign w:val="center"/>
            <w:hideMark/>
          </w:tcPr>
          <w:p w14:paraId="2F41BD48"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0,2</w:t>
            </w:r>
          </w:p>
        </w:tc>
      </w:tr>
      <w:tr w:rsidR="00470E57" w:rsidRPr="00470E57" w14:paraId="744D4581" w14:textId="77777777" w:rsidTr="002C07B0">
        <w:trPr>
          <w:cantSplit/>
          <w:trHeight w:val="330"/>
        </w:trPr>
        <w:tc>
          <w:tcPr>
            <w:tcW w:w="6819" w:type="dxa"/>
            <w:shd w:val="clear" w:color="auto" w:fill="auto"/>
            <w:noWrap/>
            <w:vAlign w:val="center"/>
            <w:hideMark/>
          </w:tcPr>
          <w:p w14:paraId="19F6B1C3"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Электротехнические системы в агропромышленном комплексе (АПК)</w:t>
            </w:r>
          </w:p>
        </w:tc>
        <w:tc>
          <w:tcPr>
            <w:tcW w:w="1276" w:type="dxa"/>
            <w:shd w:val="clear" w:color="auto" w:fill="auto"/>
            <w:noWrap/>
            <w:vAlign w:val="center"/>
            <w:hideMark/>
          </w:tcPr>
          <w:p w14:paraId="280E3F76"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2</w:t>
            </w:r>
          </w:p>
        </w:tc>
        <w:tc>
          <w:tcPr>
            <w:tcW w:w="1157" w:type="dxa"/>
            <w:shd w:val="clear" w:color="auto" w:fill="auto"/>
            <w:noWrap/>
            <w:vAlign w:val="center"/>
            <w:hideMark/>
          </w:tcPr>
          <w:p w14:paraId="45A55F7E"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0,1</w:t>
            </w:r>
          </w:p>
        </w:tc>
      </w:tr>
      <w:tr w:rsidR="00470E57" w:rsidRPr="00470E57" w14:paraId="400FD19A" w14:textId="77777777" w:rsidTr="002C07B0">
        <w:trPr>
          <w:cantSplit/>
          <w:trHeight w:val="330"/>
        </w:trPr>
        <w:tc>
          <w:tcPr>
            <w:tcW w:w="6819" w:type="dxa"/>
            <w:shd w:val="clear" w:color="auto" w:fill="auto"/>
            <w:noWrap/>
            <w:vAlign w:val="center"/>
            <w:hideMark/>
          </w:tcPr>
          <w:p w14:paraId="537052CF"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Электротранспорт</w:t>
            </w:r>
          </w:p>
        </w:tc>
        <w:tc>
          <w:tcPr>
            <w:tcW w:w="1276" w:type="dxa"/>
            <w:shd w:val="clear" w:color="auto" w:fill="auto"/>
            <w:noWrap/>
            <w:vAlign w:val="center"/>
            <w:hideMark/>
          </w:tcPr>
          <w:p w14:paraId="1725AD3D"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1B73AF11"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3E94B2DF" w14:textId="77777777" w:rsidTr="002C07B0">
        <w:trPr>
          <w:cantSplit/>
          <w:trHeight w:val="330"/>
        </w:trPr>
        <w:tc>
          <w:tcPr>
            <w:tcW w:w="6819" w:type="dxa"/>
            <w:shd w:val="clear" w:color="auto" w:fill="auto"/>
            <w:noWrap/>
            <w:vAlign w:val="center"/>
            <w:hideMark/>
          </w:tcPr>
          <w:p w14:paraId="39E8E427"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Ювелирное дело</w:t>
            </w:r>
          </w:p>
        </w:tc>
        <w:tc>
          <w:tcPr>
            <w:tcW w:w="1276" w:type="dxa"/>
            <w:shd w:val="clear" w:color="auto" w:fill="auto"/>
            <w:noWrap/>
            <w:vAlign w:val="center"/>
            <w:hideMark/>
          </w:tcPr>
          <w:p w14:paraId="36857287"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1</w:t>
            </w:r>
          </w:p>
        </w:tc>
        <w:tc>
          <w:tcPr>
            <w:tcW w:w="1157" w:type="dxa"/>
            <w:shd w:val="clear" w:color="auto" w:fill="auto"/>
            <w:noWrap/>
            <w:vAlign w:val="center"/>
          </w:tcPr>
          <w:p w14:paraId="38876E06"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0,0</w:t>
            </w:r>
          </w:p>
        </w:tc>
      </w:tr>
      <w:tr w:rsidR="00470E57" w:rsidRPr="00470E57" w14:paraId="31B59649" w14:textId="77777777" w:rsidTr="002C07B0">
        <w:trPr>
          <w:cantSplit/>
          <w:trHeight w:val="330"/>
        </w:trPr>
        <w:tc>
          <w:tcPr>
            <w:tcW w:w="6819" w:type="dxa"/>
            <w:shd w:val="clear" w:color="auto" w:fill="auto"/>
            <w:noWrap/>
            <w:vAlign w:val="center"/>
            <w:hideMark/>
          </w:tcPr>
          <w:p w14:paraId="699EF4EB"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Юриспруденция</w:t>
            </w:r>
          </w:p>
        </w:tc>
        <w:tc>
          <w:tcPr>
            <w:tcW w:w="1276" w:type="dxa"/>
            <w:shd w:val="clear" w:color="auto" w:fill="auto"/>
            <w:noWrap/>
            <w:vAlign w:val="center"/>
            <w:hideMark/>
          </w:tcPr>
          <w:p w14:paraId="1226C865"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4</w:t>
            </w:r>
          </w:p>
        </w:tc>
        <w:tc>
          <w:tcPr>
            <w:tcW w:w="1157" w:type="dxa"/>
            <w:shd w:val="clear" w:color="auto" w:fill="auto"/>
            <w:noWrap/>
            <w:vAlign w:val="center"/>
            <w:hideMark/>
          </w:tcPr>
          <w:p w14:paraId="74E2892E"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0,1</w:t>
            </w:r>
          </w:p>
        </w:tc>
      </w:tr>
      <w:tr w:rsidR="00470E57" w:rsidRPr="00470E57" w14:paraId="29F11257" w14:textId="77777777" w:rsidTr="002C07B0">
        <w:trPr>
          <w:cantSplit/>
          <w:trHeight w:val="330"/>
        </w:trPr>
        <w:tc>
          <w:tcPr>
            <w:tcW w:w="6819" w:type="dxa"/>
            <w:shd w:val="clear" w:color="auto" w:fill="auto"/>
            <w:noWrap/>
            <w:vAlign w:val="center"/>
            <w:hideMark/>
          </w:tcPr>
          <w:p w14:paraId="1E5329A4" w14:textId="77777777" w:rsidR="00470E57" w:rsidRPr="00470E57" w:rsidRDefault="00470E57" w:rsidP="00470E57">
            <w:pPr>
              <w:spacing w:after="0" w:line="240" w:lineRule="auto"/>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Юрист</w:t>
            </w:r>
          </w:p>
        </w:tc>
        <w:tc>
          <w:tcPr>
            <w:tcW w:w="1276" w:type="dxa"/>
            <w:shd w:val="clear" w:color="auto" w:fill="auto"/>
            <w:noWrap/>
            <w:vAlign w:val="center"/>
            <w:hideMark/>
          </w:tcPr>
          <w:p w14:paraId="7771381D"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val="en-US" w:eastAsia="ru-RU"/>
              </w:rPr>
              <w:t>27</w:t>
            </w:r>
          </w:p>
        </w:tc>
        <w:tc>
          <w:tcPr>
            <w:tcW w:w="1157" w:type="dxa"/>
            <w:shd w:val="clear" w:color="auto" w:fill="auto"/>
            <w:noWrap/>
            <w:vAlign w:val="center"/>
            <w:hideMark/>
          </w:tcPr>
          <w:p w14:paraId="4D82B1F0" w14:textId="77777777" w:rsidR="00470E57" w:rsidRPr="00470E57" w:rsidRDefault="00470E57" w:rsidP="00470E57">
            <w:pPr>
              <w:spacing w:after="0" w:line="240" w:lineRule="auto"/>
              <w:jc w:val="center"/>
              <w:rPr>
                <w:rFonts w:ascii="Times New Roman" w:eastAsia="Times New Roman" w:hAnsi="Times New Roman" w:cs="Times New Roman"/>
                <w:color w:val="000000"/>
                <w:sz w:val="24"/>
                <w:szCs w:val="24"/>
                <w:lang w:eastAsia="ru-RU"/>
              </w:rPr>
            </w:pPr>
            <w:r w:rsidRPr="00470E57">
              <w:rPr>
                <w:rFonts w:ascii="Times New Roman" w:eastAsia="Times New Roman" w:hAnsi="Times New Roman" w:cs="Times New Roman"/>
                <w:color w:val="000000"/>
                <w:sz w:val="24"/>
                <w:szCs w:val="24"/>
                <w:lang w:eastAsia="ru-RU"/>
              </w:rPr>
              <w:t>0,9</w:t>
            </w:r>
          </w:p>
        </w:tc>
      </w:tr>
    </w:tbl>
    <w:p w14:paraId="2D67D160" w14:textId="77777777" w:rsidR="00470E57" w:rsidRDefault="00470E57" w:rsidP="00470E57">
      <w:pPr>
        <w:sectPr w:rsidR="00470E57" w:rsidSect="00DB0CF0">
          <w:footerReference w:type="default" r:id="rId41"/>
          <w:pgSz w:w="11906" w:h="16838"/>
          <w:pgMar w:top="1134" w:right="850" w:bottom="1134" w:left="1701" w:header="708" w:footer="708" w:gutter="0"/>
          <w:pgNumType w:start="121"/>
          <w:cols w:space="708"/>
          <w:docGrid w:linePitch="360"/>
        </w:sectPr>
      </w:pPr>
    </w:p>
    <w:p w14:paraId="16BE0E2B" w14:textId="77777777" w:rsidR="00470E57" w:rsidRPr="00936BD7" w:rsidRDefault="00470E57" w:rsidP="00437495">
      <w:pPr>
        <w:pStyle w:val="2"/>
        <w:jc w:val="right"/>
      </w:pPr>
      <w:bookmarkStart w:id="31" w:name="_Toc164186276"/>
      <w:r w:rsidRPr="00936BD7">
        <w:lastRenderedPageBreak/>
        <w:t>ПРИЛОЖЕНИЕ 8</w:t>
      </w:r>
      <w:r>
        <w:t>.</w:t>
      </w:r>
      <w:bookmarkEnd w:id="31"/>
    </w:p>
    <w:p w14:paraId="1432375A" w14:textId="5CE12986" w:rsidR="00470E57" w:rsidRPr="00E52379" w:rsidRDefault="00437495" w:rsidP="00437495">
      <w:pPr>
        <w:pStyle w:val="2"/>
        <w:jc w:val="both"/>
        <w:rPr>
          <w:b/>
        </w:rPr>
      </w:pPr>
      <w:bookmarkStart w:id="32" w:name="_Toc164186277"/>
      <w:r w:rsidRPr="00E52379">
        <w:rPr>
          <w:rFonts w:eastAsia="Calibri"/>
          <w:b/>
        </w:rPr>
        <w:t>НАИМЕНОВАНИЕ ПЛАНИРУЕМОЙ ПРОФЕССИОНАЛЬНОЙ ОБРАЗОВАТЕЛЬНОЙ ОРГАНИЗАЦИИ ОБУЧАЮЩИХСЯ С НОЗОЛОГИЕЙ «ЗАДЕРЖКА ПСИХИЧЕСКОГО РАЗВИТИЯ»</w:t>
      </w:r>
      <w:bookmarkEnd w:id="32"/>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020"/>
        <w:gridCol w:w="1080"/>
        <w:gridCol w:w="1260"/>
      </w:tblGrid>
      <w:tr w:rsidR="00470E57" w:rsidRPr="00582CEF" w14:paraId="4F538CA8" w14:textId="77777777" w:rsidTr="002C07B0">
        <w:tc>
          <w:tcPr>
            <w:tcW w:w="7020" w:type="dxa"/>
          </w:tcPr>
          <w:p w14:paraId="65824638"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6973C8">
              <w:rPr>
                <w:rFonts w:ascii="Times New Roman" w:eastAsia="SimSun" w:hAnsi="Times New Roman" w:cs="Times New Roman"/>
                <w:b/>
                <w:sz w:val="24"/>
                <w:szCs w:val="24"/>
                <w:lang w:eastAsia="zh-CN"/>
              </w:rPr>
              <w:t>Наименование образовательной организации</w:t>
            </w:r>
          </w:p>
        </w:tc>
        <w:tc>
          <w:tcPr>
            <w:tcW w:w="1080" w:type="dxa"/>
          </w:tcPr>
          <w:p w14:paraId="51CCB9F8"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b/>
                <w:sz w:val="24"/>
                <w:szCs w:val="24"/>
                <w:lang w:eastAsia="zh-CN"/>
              </w:rPr>
            </w:pPr>
            <w:r w:rsidRPr="006973C8">
              <w:rPr>
                <w:rFonts w:ascii="Times New Roman" w:eastAsia="SimSun" w:hAnsi="Times New Roman" w:cs="Times New Roman"/>
                <w:b/>
                <w:sz w:val="24"/>
                <w:szCs w:val="24"/>
                <w:lang w:eastAsia="zh-CN"/>
              </w:rPr>
              <w:t>Кол-во выборов</w:t>
            </w:r>
          </w:p>
        </w:tc>
        <w:tc>
          <w:tcPr>
            <w:tcW w:w="1260" w:type="dxa"/>
          </w:tcPr>
          <w:p w14:paraId="360740F3"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b/>
                <w:sz w:val="24"/>
                <w:szCs w:val="24"/>
                <w:lang w:eastAsia="zh-CN"/>
              </w:rPr>
            </w:pPr>
            <w:r>
              <w:rPr>
                <w:rFonts w:ascii="Times New Roman" w:eastAsia="SimSun" w:hAnsi="Times New Roman" w:cs="Times New Roman"/>
                <w:b/>
                <w:sz w:val="24"/>
                <w:szCs w:val="24"/>
                <w:lang w:eastAsia="zh-CN"/>
              </w:rPr>
              <w:t xml:space="preserve">Доля, </w:t>
            </w:r>
            <w:r w:rsidRPr="006973C8">
              <w:rPr>
                <w:rFonts w:ascii="Times New Roman" w:eastAsia="SimSun" w:hAnsi="Times New Roman" w:cs="Times New Roman"/>
                <w:b/>
                <w:sz w:val="24"/>
                <w:szCs w:val="24"/>
                <w:lang w:eastAsia="zh-CN"/>
              </w:rPr>
              <w:t>%</w:t>
            </w:r>
          </w:p>
        </w:tc>
      </w:tr>
      <w:tr w:rsidR="00470E57" w:rsidRPr="00582CEF" w14:paraId="540B2541" w14:textId="77777777" w:rsidTr="002C07B0">
        <w:tc>
          <w:tcPr>
            <w:tcW w:w="7020" w:type="dxa"/>
          </w:tcPr>
          <w:p w14:paraId="5347F5D4" w14:textId="77777777" w:rsidR="00470E57" w:rsidRPr="00582CEF" w:rsidRDefault="00470E57" w:rsidP="002C07B0">
            <w:pPr>
              <w:autoSpaceDE w:val="0"/>
              <w:autoSpaceDN w:val="0"/>
              <w:adjustRightInd w:val="0"/>
              <w:spacing w:after="0" w:line="240" w:lineRule="auto"/>
              <w:rPr>
                <w:rFonts w:ascii="Times New Roman" w:eastAsia="SimSun" w:hAnsi="Times New Roman" w:cs="Times New Roman"/>
                <w:sz w:val="24"/>
                <w:szCs w:val="24"/>
                <w:lang w:eastAsia="zh-CN"/>
              </w:rPr>
            </w:pPr>
            <w:r w:rsidRPr="00582CEF">
              <w:rPr>
                <w:rFonts w:ascii="Times New Roman" w:eastAsia="SimSun" w:hAnsi="Times New Roman" w:cs="Times New Roman"/>
                <w:sz w:val="24"/>
                <w:szCs w:val="24"/>
                <w:lang w:eastAsia="zh-CN"/>
              </w:rPr>
              <w:t>Поволжский государственный колледж</w:t>
            </w:r>
          </w:p>
        </w:tc>
        <w:tc>
          <w:tcPr>
            <w:tcW w:w="1080" w:type="dxa"/>
          </w:tcPr>
          <w:p w14:paraId="0AAE95F8"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132</w:t>
            </w:r>
          </w:p>
        </w:tc>
        <w:tc>
          <w:tcPr>
            <w:tcW w:w="1260" w:type="dxa"/>
          </w:tcPr>
          <w:p w14:paraId="66BBF74D"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3,3</w:t>
            </w:r>
          </w:p>
        </w:tc>
      </w:tr>
      <w:tr w:rsidR="00470E57" w:rsidRPr="00582CEF" w14:paraId="32D6803F" w14:textId="77777777" w:rsidTr="002C07B0">
        <w:tc>
          <w:tcPr>
            <w:tcW w:w="7020" w:type="dxa"/>
          </w:tcPr>
          <w:p w14:paraId="4AA1181D" w14:textId="77777777" w:rsidR="00470E57" w:rsidRPr="00582CEF" w:rsidRDefault="00470E57" w:rsidP="002C07B0">
            <w:pPr>
              <w:autoSpaceDE w:val="0"/>
              <w:autoSpaceDN w:val="0"/>
              <w:adjustRightInd w:val="0"/>
              <w:spacing w:after="0" w:line="240" w:lineRule="auto"/>
              <w:rPr>
                <w:rFonts w:ascii="Times New Roman" w:eastAsia="SimSun" w:hAnsi="Times New Roman" w:cs="Times New Roman"/>
                <w:sz w:val="24"/>
                <w:szCs w:val="24"/>
                <w:lang w:eastAsia="zh-CN"/>
              </w:rPr>
            </w:pPr>
            <w:r w:rsidRPr="00582CEF">
              <w:rPr>
                <w:rFonts w:ascii="Times New Roman" w:eastAsia="SimSun" w:hAnsi="Times New Roman" w:cs="Times New Roman"/>
                <w:sz w:val="24"/>
                <w:szCs w:val="24"/>
                <w:lang w:eastAsia="zh-CN"/>
              </w:rPr>
              <w:t>Отрадненский нефтяной техникум</w:t>
            </w:r>
          </w:p>
        </w:tc>
        <w:tc>
          <w:tcPr>
            <w:tcW w:w="1080" w:type="dxa"/>
          </w:tcPr>
          <w:p w14:paraId="2126E0C9"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111</w:t>
            </w:r>
          </w:p>
        </w:tc>
        <w:tc>
          <w:tcPr>
            <w:tcW w:w="1260" w:type="dxa"/>
          </w:tcPr>
          <w:p w14:paraId="6B8A4719"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2,7</w:t>
            </w:r>
          </w:p>
        </w:tc>
      </w:tr>
      <w:tr w:rsidR="00470E57" w:rsidRPr="00582CEF" w14:paraId="43DA280E" w14:textId="77777777" w:rsidTr="002C07B0">
        <w:tc>
          <w:tcPr>
            <w:tcW w:w="7020" w:type="dxa"/>
          </w:tcPr>
          <w:p w14:paraId="6A02B598" w14:textId="77777777" w:rsidR="00470E57" w:rsidRPr="00582CEF" w:rsidRDefault="00470E57" w:rsidP="002C07B0">
            <w:pPr>
              <w:autoSpaceDE w:val="0"/>
              <w:autoSpaceDN w:val="0"/>
              <w:adjustRightInd w:val="0"/>
              <w:spacing w:after="0" w:line="240" w:lineRule="auto"/>
              <w:rPr>
                <w:rFonts w:ascii="Times New Roman" w:eastAsia="SimSun" w:hAnsi="Times New Roman" w:cs="Times New Roman"/>
                <w:sz w:val="24"/>
                <w:szCs w:val="24"/>
                <w:lang w:eastAsia="zh-CN"/>
              </w:rPr>
            </w:pPr>
            <w:r w:rsidRPr="00582CEF">
              <w:rPr>
                <w:rFonts w:ascii="Times New Roman" w:eastAsia="SimSun" w:hAnsi="Times New Roman" w:cs="Times New Roman"/>
                <w:sz w:val="24"/>
                <w:szCs w:val="24"/>
                <w:lang w:eastAsia="zh-CN"/>
              </w:rPr>
              <w:t>Новокуйбышевский нефтехимический техникум</w:t>
            </w:r>
          </w:p>
        </w:tc>
        <w:tc>
          <w:tcPr>
            <w:tcW w:w="1080" w:type="dxa"/>
          </w:tcPr>
          <w:p w14:paraId="04FD77B7"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98</w:t>
            </w:r>
          </w:p>
        </w:tc>
        <w:tc>
          <w:tcPr>
            <w:tcW w:w="1260" w:type="dxa"/>
          </w:tcPr>
          <w:p w14:paraId="0AE665C0"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2,4</w:t>
            </w:r>
          </w:p>
        </w:tc>
      </w:tr>
      <w:tr w:rsidR="00470E57" w:rsidRPr="00582CEF" w14:paraId="6075B859" w14:textId="77777777" w:rsidTr="002C07B0">
        <w:tc>
          <w:tcPr>
            <w:tcW w:w="7020" w:type="dxa"/>
          </w:tcPr>
          <w:p w14:paraId="233F687F" w14:textId="77777777" w:rsidR="00470E57" w:rsidRPr="00582CEF" w:rsidRDefault="00470E57" w:rsidP="002C07B0">
            <w:pPr>
              <w:autoSpaceDE w:val="0"/>
              <w:autoSpaceDN w:val="0"/>
              <w:adjustRightInd w:val="0"/>
              <w:spacing w:after="0" w:line="240" w:lineRule="auto"/>
              <w:rPr>
                <w:rFonts w:ascii="Times New Roman" w:eastAsia="SimSun" w:hAnsi="Times New Roman" w:cs="Times New Roman"/>
                <w:sz w:val="24"/>
                <w:szCs w:val="24"/>
                <w:lang w:eastAsia="zh-CN"/>
              </w:rPr>
            </w:pPr>
            <w:r w:rsidRPr="00582CEF">
              <w:rPr>
                <w:rFonts w:ascii="Times New Roman" w:eastAsia="SimSun" w:hAnsi="Times New Roman" w:cs="Times New Roman"/>
                <w:sz w:val="24"/>
                <w:szCs w:val="24"/>
                <w:lang w:eastAsia="zh-CN"/>
              </w:rPr>
              <w:t>Новокуйбышевский гуманитарно-технологический колледж</w:t>
            </w:r>
          </w:p>
        </w:tc>
        <w:tc>
          <w:tcPr>
            <w:tcW w:w="1080" w:type="dxa"/>
          </w:tcPr>
          <w:p w14:paraId="52988795"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91</w:t>
            </w:r>
          </w:p>
        </w:tc>
        <w:tc>
          <w:tcPr>
            <w:tcW w:w="1260" w:type="dxa"/>
          </w:tcPr>
          <w:p w14:paraId="409648DA"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2,3</w:t>
            </w:r>
          </w:p>
        </w:tc>
      </w:tr>
      <w:tr w:rsidR="00470E57" w:rsidRPr="00582CEF" w14:paraId="1F843AC4" w14:textId="77777777" w:rsidTr="002C07B0">
        <w:tc>
          <w:tcPr>
            <w:tcW w:w="7020" w:type="dxa"/>
          </w:tcPr>
          <w:p w14:paraId="1F2E106A" w14:textId="77777777" w:rsidR="00470E57" w:rsidRPr="00582CEF" w:rsidRDefault="00470E57" w:rsidP="002C07B0">
            <w:pPr>
              <w:autoSpaceDE w:val="0"/>
              <w:autoSpaceDN w:val="0"/>
              <w:adjustRightInd w:val="0"/>
              <w:spacing w:after="0" w:line="240" w:lineRule="auto"/>
              <w:rPr>
                <w:rFonts w:ascii="Times New Roman" w:eastAsia="SimSun" w:hAnsi="Times New Roman" w:cs="Times New Roman"/>
                <w:sz w:val="24"/>
                <w:szCs w:val="24"/>
                <w:lang w:eastAsia="zh-CN"/>
              </w:rPr>
            </w:pPr>
            <w:r w:rsidRPr="00582CEF">
              <w:rPr>
                <w:rFonts w:ascii="Times New Roman" w:eastAsia="SimSun" w:hAnsi="Times New Roman" w:cs="Times New Roman"/>
                <w:sz w:val="24"/>
                <w:szCs w:val="24"/>
                <w:lang w:eastAsia="zh-CN"/>
              </w:rPr>
              <w:t>Строительно-энергетический колледж (образовательно-производственный кампус) им. П. Мачнева</w:t>
            </w:r>
          </w:p>
        </w:tc>
        <w:tc>
          <w:tcPr>
            <w:tcW w:w="1080" w:type="dxa"/>
          </w:tcPr>
          <w:p w14:paraId="4538836E"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87</w:t>
            </w:r>
          </w:p>
        </w:tc>
        <w:tc>
          <w:tcPr>
            <w:tcW w:w="1260" w:type="dxa"/>
          </w:tcPr>
          <w:p w14:paraId="2416F365"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2,2</w:t>
            </w:r>
          </w:p>
        </w:tc>
      </w:tr>
      <w:tr w:rsidR="00470E57" w:rsidRPr="00582CEF" w14:paraId="7FF8BA8E" w14:textId="77777777" w:rsidTr="002C07B0">
        <w:tc>
          <w:tcPr>
            <w:tcW w:w="7020" w:type="dxa"/>
          </w:tcPr>
          <w:p w14:paraId="2ECF3936" w14:textId="77777777" w:rsidR="00470E57" w:rsidRPr="00582CEF" w:rsidRDefault="00470E57" w:rsidP="002C07B0">
            <w:pPr>
              <w:autoSpaceDE w:val="0"/>
              <w:autoSpaceDN w:val="0"/>
              <w:adjustRightInd w:val="0"/>
              <w:spacing w:after="0" w:line="240" w:lineRule="auto"/>
              <w:rPr>
                <w:rFonts w:ascii="Times New Roman" w:eastAsia="SimSun" w:hAnsi="Times New Roman" w:cs="Times New Roman"/>
                <w:sz w:val="24"/>
                <w:szCs w:val="24"/>
                <w:lang w:eastAsia="zh-CN"/>
              </w:rPr>
            </w:pPr>
            <w:r w:rsidRPr="00582CEF">
              <w:rPr>
                <w:rFonts w:ascii="Times New Roman" w:eastAsia="SimSun" w:hAnsi="Times New Roman" w:cs="Times New Roman"/>
                <w:sz w:val="24"/>
                <w:szCs w:val="24"/>
                <w:lang w:eastAsia="zh-CN"/>
              </w:rPr>
              <w:t>Сергиевский губернский техникум</w:t>
            </w:r>
          </w:p>
        </w:tc>
        <w:tc>
          <w:tcPr>
            <w:tcW w:w="1080" w:type="dxa"/>
          </w:tcPr>
          <w:p w14:paraId="5ED29572"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84</w:t>
            </w:r>
          </w:p>
        </w:tc>
        <w:tc>
          <w:tcPr>
            <w:tcW w:w="1260" w:type="dxa"/>
          </w:tcPr>
          <w:p w14:paraId="4FBC2588"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2,1</w:t>
            </w:r>
          </w:p>
        </w:tc>
      </w:tr>
      <w:tr w:rsidR="00470E57" w:rsidRPr="00582CEF" w14:paraId="174D6081" w14:textId="77777777" w:rsidTr="002C07B0">
        <w:tc>
          <w:tcPr>
            <w:tcW w:w="7020" w:type="dxa"/>
          </w:tcPr>
          <w:p w14:paraId="0419C5DC" w14:textId="77777777" w:rsidR="00470E57" w:rsidRPr="00582CEF" w:rsidRDefault="00470E57" w:rsidP="002C07B0">
            <w:pPr>
              <w:autoSpaceDE w:val="0"/>
              <w:autoSpaceDN w:val="0"/>
              <w:adjustRightInd w:val="0"/>
              <w:spacing w:after="0" w:line="240" w:lineRule="auto"/>
              <w:rPr>
                <w:rFonts w:ascii="Times New Roman" w:eastAsia="SimSun" w:hAnsi="Times New Roman" w:cs="Times New Roman"/>
                <w:sz w:val="24"/>
                <w:szCs w:val="24"/>
                <w:lang w:eastAsia="zh-CN"/>
              </w:rPr>
            </w:pPr>
            <w:r w:rsidRPr="00582CEF">
              <w:rPr>
                <w:rFonts w:ascii="Times New Roman" w:eastAsia="SimSun" w:hAnsi="Times New Roman" w:cs="Times New Roman"/>
                <w:sz w:val="24"/>
                <w:szCs w:val="24"/>
                <w:lang w:eastAsia="zh-CN"/>
              </w:rPr>
              <w:t>Самарский политехнический колледж</w:t>
            </w:r>
          </w:p>
        </w:tc>
        <w:tc>
          <w:tcPr>
            <w:tcW w:w="1080" w:type="dxa"/>
          </w:tcPr>
          <w:p w14:paraId="6BC84E87"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83</w:t>
            </w:r>
          </w:p>
        </w:tc>
        <w:tc>
          <w:tcPr>
            <w:tcW w:w="1260" w:type="dxa"/>
          </w:tcPr>
          <w:p w14:paraId="7E79876D"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2,1</w:t>
            </w:r>
          </w:p>
        </w:tc>
      </w:tr>
      <w:tr w:rsidR="00470E57" w:rsidRPr="00582CEF" w14:paraId="695BC3C9" w14:textId="77777777" w:rsidTr="002C07B0">
        <w:tc>
          <w:tcPr>
            <w:tcW w:w="7020" w:type="dxa"/>
          </w:tcPr>
          <w:p w14:paraId="0E7BEABD" w14:textId="77777777" w:rsidR="00470E57" w:rsidRPr="00582CEF" w:rsidRDefault="00470E57" w:rsidP="002C07B0">
            <w:pPr>
              <w:autoSpaceDE w:val="0"/>
              <w:autoSpaceDN w:val="0"/>
              <w:adjustRightInd w:val="0"/>
              <w:spacing w:after="0" w:line="240" w:lineRule="auto"/>
              <w:rPr>
                <w:rFonts w:ascii="Times New Roman" w:eastAsia="SimSun" w:hAnsi="Times New Roman" w:cs="Times New Roman"/>
                <w:sz w:val="24"/>
                <w:szCs w:val="24"/>
                <w:lang w:eastAsia="zh-CN"/>
              </w:rPr>
            </w:pPr>
            <w:r w:rsidRPr="00582CEF">
              <w:rPr>
                <w:rFonts w:ascii="Times New Roman" w:eastAsia="SimSun" w:hAnsi="Times New Roman" w:cs="Times New Roman"/>
                <w:sz w:val="24"/>
                <w:szCs w:val="24"/>
                <w:lang w:eastAsia="zh-CN"/>
              </w:rPr>
              <w:t>Сызранский политехнический колледж</w:t>
            </w:r>
          </w:p>
        </w:tc>
        <w:tc>
          <w:tcPr>
            <w:tcW w:w="1080" w:type="dxa"/>
          </w:tcPr>
          <w:p w14:paraId="42E91F24"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81</w:t>
            </w:r>
          </w:p>
        </w:tc>
        <w:tc>
          <w:tcPr>
            <w:tcW w:w="1260" w:type="dxa"/>
          </w:tcPr>
          <w:p w14:paraId="045C70B0"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2,0</w:t>
            </w:r>
          </w:p>
        </w:tc>
      </w:tr>
      <w:tr w:rsidR="00470E57" w:rsidRPr="00582CEF" w14:paraId="4342BE8C" w14:textId="77777777" w:rsidTr="002C07B0">
        <w:tc>
          <w:tcPr>
            <w:tcW w:w="7020" w:type="dxa"/>
          </w:tcPr>
          <w:p w14:paraId="0072EA8A" w14:textId="77777777" w:rsidR="00470E57" w:rsidRPr="00582CEF" w:rsidRDefault="00470E57" w:rsidP="002C07B0">
            <w:pPr>
              <w:autoSpaceDE w:val="0"/>
              <w:autoSpaceDN w:val="0"/>
              <w:adjustRightInd w:val="0"/>
              <w:spacing w:after="0" w:line="240" w:lineRule="auto"/>
              <w:rPr>
                <w:rFonts w:ascii="Times New Roman" w:eastAsia="SimSun" w:hAnsi="Times New Roman" w:cs="Times New Roman"/>
                <w:sz w:val="24"/>
                <w:szCs w:val="24"/>
                <w:lang w:eastAsia="zh-CN"/>
              </w:rPr>
            </w:pPr>
            <w:r w:rsidRPr="00582CEF">
              <w:rPr>
                <w:rFonts w:ascii="Times New Roman" w:eastAsia="SimSun" w:hAnsi="Times New Roman" w:cs="Times New Roman"/>
                <w:sz w:val="24"/>
                <w:szCs w:val="24"/>
                <w:lang w:eastAsia="zh-CN"/>
              </w:rPr>
              <w:t>Самарский государственный колледж сервисных технологий и дизайна</w:t>
            </w:r>
          </w:p>
        </w:tc>
        <w:tc>
          <w:tcPr>
            <w:tcW w:w="1080" w:type="dxa"/>
          </w:tcPr>
          <w:p w14:paraId="539C4E8E"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74</w:t>
            </w:r>
          </w:p>
        </w:tc>
        <w:tc>
          <w:tcPr>
            <w:tcW w:w="1260" w:type="dxa"/>
          </w:tcPr>
          <w:p w14:paraId="2E7E6DB0"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1,8</w:t>
            </w:r>
          </w:p>
        </w:tc>
      </w:tr>
      <w:tr w:rsidR="00470E57" w:rsidRPr="00582CEF" w14:paraId="53702E67" w14:textId="77777777" w:rsidTr="002C07B0">
        <w:tc>
          <w:tcPr>
            <w:tcW w:w="7020" w:type="dxa"/>
          </w:tcPr>
          <w:p w14:paraId="7294D0E1" w14:textId="77777777" w:rsidR="00470E57" w:rsidRPr="00582CEF" w:rsidRDefault="00470E57" w:rsidP="002C07B0">
            <w:pPr>
              <w:autoSpaceDE w:val="0"/>
              <w:autoSpaceDN w:val="0"/>
              <w:adjustRightInd w:val="0"/>
              <w:spacing w:after="0" w:line="240" w:lineRule="auto"/>
              <w:rPr>
                <w:rFonts w:ascii="Times New Roman" w:eastAsia="SimSun" w:hAnsi="Times New Roman" w:cs="Times New Roman"/>
                <w:sz w:val="24"/>
                <w:szCs w:val="24"/>
                <w:lang w:eastAsia="zh-CN"/>
              </w:rPr>
            </w:pPr>
            <w:r w:rsidRPr="00582CEF">
              <w:rPr>
                <w:rFonts w:ascii="Times New Roman" w:eastAsia="SimSun" w:hAnsi="Times New Roman" w:cs="Times New Roman"/>
                <w:sz w:val="24"/>
                <w:szCs w:val="24"/>
                <w:lang w:eastAsia="zh-CN"/>
              </w:rPr>
              <w:t>Самарский медицинский колледж им.</w:t>
            </w:r>
            <w:r>
              <w:rPr>
                <w:rFonts w:ascii="Times New Roman" w:eastAsia="SimSun" w:hAnsi="Times New Roman" w:cs="Times New Roman"/>
                <w:sz w:val="24"/>
                <w:szCs w:val="24"/>
                <w:lang w:eastAsia="zh-CN"/>
              </w:rPr>
              <w:t xml:space="preserve"> </w:t>
            </w:r>
            <w:r w:rsidRPr="00582CEF">
              <w:rPr>
                <w:rFonts w:ascii="Times New Roman" w:eastAsia="SimSun" w:hAnsi="Times New Roman" w:cs="Times New Roman"/>
                <w:sz w:val="24"/>
                <w:szCs w:val="24"/>
                <w:lang w:eastAsia="zh-CN"/>
              </w:rPr>
              <w:t>Н.</w:t>
            </w:r>
            <w:r>
              <w:rPr>
                <w:rFonts w:ascii="Times New Roman" w:eastAsia="SimSun" w:hAnsi="Times New Roman" w:cs="Times New Roman"/>
                <w:sz w:val="24"/>
                <w:szCs w:val="24"/>
                <w:lang w:eastAsia="zh-CN"/>
              </w:rPr>
              <w:t xml:space="preserve"> </w:t>
            </w:r>
            <w:r w:rsidRPr="00582CEF">
              <w:rPr>
                <w:rFonts w:ascii="Times New Roman" w:eastAsia="SimSun" w:hAnsi="Times New Roman" w:cs="Times New Roman"/>
                <w:sz w:val="24"/>
                <w:szCs w:val="24"/>
                <w:lang w:eastAsia="zh-CN"/>
              </w:rPr>
              <w:t>Ляпиной</w:t>
            </w:r>
          </w:p>
        </w:tc>
        <w:tc>
          <w:tcPr>
            <w:tcW w:w="1080" w:type="dxa"/>
          </w:tcPr>
          <w:p w14:paraId="521E47A4"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74</w:t>
            </w:r>
          </w:p>
        </w:tc>
        <w:tc>
          <w:tcPr>
            <w:tcW w:w="1260" w:type="dxa"/>
          </w:tcPr>
          <w:p w14:paraId="6EAF3AD0"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1,8</w:t>
            </w:r>
          </w:p>
        </w:tc>
      </w:tr>
      <w:tr w:rsidR="00470E57" w:rsidRPr="00582CEF" w14:paraId="1A1CC17A" w14:textId="77777777" w:rsidTr="002C07B0">
        <w:tc>
          <w:tcPr>
            <w:tcW w:w="7020" w:type="dxa"/>
          </w:tcPr>
          <w:p w14:paraId="11B1148A" w14:textId="77777777" w:rsidR="00470E57" w:rsidRPr="00582CEF" w:rsidRDefault="00470E57" w:rsidP="002C07B0">
            <w:pPr>
              <w:autoSpaceDE w:val="0"/>
              <w:autoSpaceDN w:val="0"/>
              <w:adjustRightInd w:val="0"/>
              <w:spacing w:after="0" w:line="240" w:lineRule="auto"/>
              <w:rPr>
                <w:rFonts w:ascii="Times New Roman" w:eastAsia="SimSun" w:hAnsi="Times New Roman" w:cs="Times New Roman"/>
                <w:sz w:val="24"/>
                <w:szCs w:val="24"/>
                <w:lang w:eastAsia="zh-CN"/>
              </w:rPr>
            </w:pPr>
            <w:r w:rsidRPr="00582CEF">
              <w:rPr>
                <w:rFonts w:ascii="Times New Roman" w:eastAsia="SimSun" w:hAnsi="Times New Roman" w:cs="Times New Roman"/>
                <w:sz w:val="24"/>
                <w:szCs w:val="24"/>
                <w:lang w:eastAsia="zh-CN"/>
              </w:rPr>
              <w:t>Губернский колледж г. Похвистнево</w:t>
            </w:r>
          </w:p>
        </w:tc>
        <w:tc>
          <w:tcPr>
            <w:tcW w:w="1080" w:type="dxa"/>
          </w:tcPr>
          <w:p w14:paraId="516DB3EB"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69</w:t>
            </w:r>
          </w:p>
        </w:tc>
        <w:tc>
          <w:tcPr>
            <w:tcW w:w="1260" w:type="dxa"/>
          </w:tcPr>
          <w:p w14:paraId="789C2AA4"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1,7</w:t>
            </w:r>
          </w:p>
        </w:tc>
      </w:tr>
      <w:tr w:rsidR="00470E57" w:rsidRPr="00582CEF" w14:paraId="649E51FB" w14:textId="77777777" w:rsidTr="002C07B0">
        <w:tc>
          <w:tcPr>
            <w:tcW w:w="7020" w:type="dxa"/>
          </w:tcPr>
          <w:p w14:paraId="5C372E60" w14:textId="77777777" w:rsidR="00470E57" w:rsidRPr="00582CEF" w:rsidRDefault="00470E57" w:rsidP="002C07B0">
            <w:pPr>
              <w:autoSpaceDE w:val="0"/>
              <w:autoSpaceDN w:val="0"/>
              <w:adjustRightInd w:val="0"/>
              <w:spacing w:after="0" w:line="240" w:lineRule="auto"/>
              <w:rPr>
                <w:rFonts w:ascii="Times New Roman" w:eastAsia="SimSun" w:hAnsi="Times New Roman" w:cs="Times New Roman"/>
                <w:sz w:val="24"/>
                <w:szCs w:val="24"/>
                <w:lang w:eastAsia="zh-CN"/>
              </w:rPr>
            </w:pPr>
            <w:r w:rsidRPr="00582CEF">
              <w:rPr>
                <w:rFonts w:ascii="Times New Roman" w:eastAsia="SimSun" w:hAnsi="Times New Roman" w:cs="Times New Roman"/>
                <w:sz w:val="24"/>
                <w:szCs w:val="24"/>
                <w:lang w:eastAsia="zh-CN"/>
              </w:rPr>
              <w:t>Губернский колледж г. Сызрани</w:t>
            </w:r>
          </w:p>
        </w:tc>
        <w:tc>
          <w:tcPr>
            <w:tcW w:w="1080" w:type="dxa"/>
          </w:tcPr>
          <w:p w14:paraId="4BFAF689"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69</w:t>
            </w:r>
          </w:p>
        </w:tc>
        <w:tc>
          <w:tcPr>
            <w:tcW w:w="1260" w:type="dxa"/>
          </w:tcPr>
          <w:p w14:paraId="75D0C18E"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1,7</w:t>
            </w:r>
          </w:p>
        </w:tc>
      </w:tr>
      <w:tr w:rsidR="00470E57" w:rsidRPr="00582CEF" w14:paraId="6EBEB3FE" w14:textId="77777777" w:rsidTr="002C07B0">
        <w:tc>
          <w:tcPr>
            <w:tcW w:w="7020" w:type="dxa"/>
          </w:tcPr>
          <w:p w14:paraId="28BBEB84" w14:textId="77777777" w:rsidR="00470E57" w:rsidRPr="00582CEF" w:rsidRDefault="00470E57" w:rsidP="002C07B0">
            <w:pPr>
              <w:autoSpaceDE w:val="0"/>
              <w:autoSpaceDN w:val="0"/>
              <w:adjustRightInd w:val="0"/>
              <w:spacing w:after="0" w:line="240" w:lineRule="auto"/>
              <w:rPr>
                <w:rFonts w:ascii="Times New Roman" w:eastAsia="SimSun" w:hAnsi="Times New Roman" w:cs="Times New Roman"/>
                <w:sz w:val="24"/>
                <w:szCs w:val="24"/>
                <w:lang w:eastAsia="zh-CN"/>
              </w:rPr>
            </w:pPr>
            <w:r w:rsidRPr="00582CEF">
              <w:rPr>
                <w:rFonts w:ascii="Times New Roman" w:eastAsia="SimSun" w:hAnsi="Times New Roman" w:cs="Times New Roman"/>
                <w:sz w:val="24"/>
                <w:szCs w:val="24"/>
                <w:lang w:eastAsia="zh-CN"/>
              </w:rPr>
              <w:t>Жигулевский государственный колледж</w:t>
            </w:r>
          </w:p>
        </w:tc>
        <w:tc>
          <w:tcPr>
            <w:tcW w:w="1080" w:type="dxa"/>
          </w:tcPr>
          <w:p w14:paraId="4C46FEEB"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68</w:t>
            </w:r>
          </w:p>
        </w:tc>
        <w:tc>
          <w:tcPr>
            <w:tcW w:w="1260" w:type="dxa"/>
          </w:tcPr>
          <w:p w14:paraId="5AAE60A6"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1,7</w:t>
            </w:r>
          </w:p>
        </w:tc>
      </w:tr>
      <w:tr w:rsidR="00470E57" w:rsidRPr="00582CEF" w14:paraId="661DB219" w14:textId="77777777" w:rsidTr="002C07B0">
        <w:tc>
          <w:tcPr>
            <w:tcW w:w="7020" w:type="dxa"/>
          </w:tcPr>
          <w:p w14:paraId="250C027F" w14:textId="77777777" w:rsidR="00470E57" w:rsidRPr="00582CEF" w:rsidRDefault="00470E57" w:rsidP="002C07B0">
            <w:pPr>
              <w:autoSpaceDE w:val="0"/>
              <w:autoSpaceDN w:val="0"/>
              <w:adjustRightInd w:val="0"/>
              <w:spacing w:after="0" w:line="240" w:lineRule="auto"/>
              <w:rPr>
                <w:rFonts w:ascii="Times New Roman" w:eastAsia="SimSun" w:hAnsi="Times New Roman" w:cs="Times New Roman"/>
                <w:sz w:val="24"/>
                <w:szCs w:val="24"/>
                <w:lang w:eastAsia="zh-CN"/>
              </w:rPr>
            </w:pPr>
            <w:r w:rsidRPr="00582CEF">
              <w:rPr>
                <w:rFonts w:ascii="Times New Roman" w:eastAsia="SimSun" w:hAnsi="Times New Roman" w:cs="Times New Roman"/>
                <w:sz w:val="24"/>
                <w:szCs w:val="24"/>
                <w:lang w:eastAsia="zh-CN"/>
              </w:rPr>
              <w:t>Самарский техникум кулинарного искусства</w:t>
            </w:r>
          </w:p>
        </w:tc>
        <w:tc>
          <w:tcPr>
            <w:tcW w:w="1080" w:type="dxa"/>
          </w:tcPr>
          <w:p w14:paraId="58C89947"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67</w:t>
            </w:r>
          </w:p>
        </w:tc>
        <w:tc>
          <w:tcPr>
            <w:tcW w:w="1260" w:type="dxa"/>
          </w:tcPr>
          <w:p w14:paraId="22AD1C26"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1,7</w:t>
            </w:r>
          </w:p>
        </w:tc>
      </w:tr>
      <w:tr w:rsidR="00470E57" w:rsidRPr="00582CEF" w14:paraId="481C5E19" w14:textId="77777777" w:rsidTr="002C07B0">
        <w:tc>
          <w:tcPr>
            <w:tcW w:w="7020" w:type="dxa"/>
          </w:tcPr>
          <w:p w14:paraId="1C465030" w14:textId="77777777" w:rsidR="00470E57" w:rsidRPr="00582CEF" w:rsidRDefault="00470E57" w:rsidP="002C07B0">
            <w:pPr>
              <w:autoSpaceDE w:val="0"/>
              <w:autoSpaceDN w:val="0"/>
              <w:adjustRightInd w:val="0"/>
              <w:spacing w:after="0" w:line="240" w:lineRule="auto"/>
              <w:rPr>
                <w:rFonts w:ascii="Times New Roman" w:eastAsia="SimSun" w:hAnsi="Times New Roman" w:cs="Times New Roman"/>
                <w:sz w:val="24"/>
                <w:szCs w:val="24"/>
                <w:lang w:eastAsia="zh-CN"/>
              </w:rPr>
            </w:pPr>
            <w:r w:rsidRPr="00582CEF">
              <w:rPr>
                <w:rFonts w:ascii="Times New Roman" w:eastAsia="SimSun" w:hAnsi="Times New Roman" w:cs="Times New Roman"/>
                <w:sz w:val="24"/>
                <w:szCs w:val="24"/>
                <w:lang w:eastAsia="zh-CN"/>
              </w:rPr>
              <w:t>Самарский колледж сервиса производственного оборудования им. Е.В. Золотухина</w:t>
            </w:r>
          </w:p>
        </w:tc>
        <w:tc>
          <w:tcPr>
            <w:tcW w:w="1080" w:type="dxa"/>
          </w:tcPr>
          <w:p w14:paraId="507EF284"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65</w:t>
            </w:r>
          </w:p>
        </w:tc>
        <w:tc>
          <w:tcPr>
            <w:tcW w:w="1260" w:type="dxa"/>
          </w:tcPr>
          <w:p w14:paraId="312A8AD2"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1,6</w:t>
            </w:r>
          </w:p>
        </w:tc>
      </w:tr>
      <w:tr w:rsidR="00470E57" w:rsidRPr="00582CEF" w14:paraId="02312529" w14:textId="77777777" w:rsidTr="002C07B0">
        <w:tc>
          <w:tcPr>
            <w:tcW w:w="7020" w:type="dxa"/>
          </w:tcPr>
          <w:p w14:paraId="0352CDB0" w14:textId="77777777" w:rsidR="00470E57" w:rsidRPr="00582CEF" w:rsidRDefault="00470E57" w:rsidP="002C07B0">
            <w:pPr>
              <w:autoSpaceDE w:val="0"/>
              <w:autoSpaceDN w:val="0"/>
              <w:adjustRightInd w:val="0"/>
              <w:spacing w:after="0" w:line="240" w:lineRule="auto"/>
              <w:rPr>
                <w:rFonts w:ascii="Times New Roman" w:eastAsia="SimSun" w:hAnsi="Times New Roman" w:cs="Times New Roman"/>
                <w:sz w:val="24"/>
                <w:szCs w:val="24"/>
                <w:lang w:eastAsia="zh-CN"/>
              </w:rPr>
            </w:pPr>
            <w:r w:rsidRPr="00582CEF">
              <w:rPr>
                <w:rFonts w:ascii="Times New Roman" w:eastAsia="SimSun" w:hAnsi="Times New Roman" w:cs="Times New Roman"/>
                <w:sz w:val="24"/>
                <w:szCs w:val="24"/>
                <w:lang w:eastAsia="zh-CN"/>
              </w:rPr>
              <w:t>Самарский многопрофильный колледж им. Бартенева В.В.</w:t>
            </w:r>
          </w:p>
        </w:tc>
        <w:tc>
          <w:tcPr>
            <w:tcW w:w="1080" w:type="dxa"/>
          </w:tcPr>
          <w:p w14:paraId="1AA97BEE"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59</w:t>
            </w:r>
          </w:p>
        </w:tc>
        <w:tc>
          <w:tcPr>
            <w:tcW w:w="1260" w:type="dxa"/>
          </w:tcPr>
          <w:p w14:paraId="73042CA2"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1,5</w:t>
            </w:r>
          </w:p>
        </w:tc>
      </w:tr>
      <w:tr w:rsidR="00470E57" w:rsidRPr="00582CEF" w14:paraId="24097B32" w14:textId="77777777" w:rsidTr="002C07B0">
        <w:tc>
          <w:tcPr>
            <w:tcW w:w="7020" w:type="dxa"/>
          </w:tcPr>
          <w:p w14:paraId="326B555C" w14:textId="77777777" w:rsidR="00470E57" w:rsidRPr="00582CEF" w:rsidRDefault="00470E57" w:rsidP="002C07B0">
            <w:pPr>
              <w:autoSpaceDE w:val="0"/>
              <w:autoSpaceDN w:val="0"/>
              <w:adjustRightInd w:val="0"/>
              <w:spacing w:after="0" w:line="240" w:lineRule="auto"/>
              <w:rPr>
                <w:rFonts w:ascii="Times New Roman" w:eastAsia="SimSun" w:hAnsi="Times New Roman" w:cs="Times New Roman"/>
                <w:sz w:val="24"/>
                <w:szCs w:val="24"/>
                <w:lang w:eastAsia="zh-CN"/>
              </w:rPr>
            </w:pPr>
            <w:r w:rsidRPr="00582CEF">
              <w:rPr>
                <w:rFonts w:ascii="Times New Roman" w:eastAsia="SimSun" w:hAnsi="Times New Roman" w:cs="Times New Roman"/>
                <w:sz w:val="24"/>
                <w:szCs w:val="24"/>
                <w:lang w:eastAsia="zh-CN"/>
              </w:rPr>
              <w:t>Самарский государственный колледж</w:t>
            </w:r>
          </w:p>
        </w:tc>
        <w:tc>
          <w:tcPr>
            <w:tcW w:w="1080" w:type="dxa"/>
          </w:tcPr>
          <w:p w14:paraId="5AB67E7E"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58</w:t>
            </w:r>
          </w:p>
        </w:tc>
        <w:tc>
          <w:tcPr>
            <w:tcW w:w="1260" w:type="dxa"/>
          </w:tcPr>
          <w:p w14:paraId="261F90FA"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1,4</w:t>
            </w:r>
          </w:p>
        </w:tc>
      </w:tr>
      <w:tr w:rsidR="00470E57" w:rsidRPr="00582CEF" w14:paraId="3B4FD32C" w14:textId="77777777" w:rsidTr="002C07B0">
        <w:tc>
          <w:tcPr>
            <w:tcW w:w="7020" w:type="dxa"/>
          </w:tcPr>
          <w:p w14:paraId="1AC805BB" w14:textId="77777777" w:rsidR="00470E57" w:rsidRPr="00582CEF" w:rsidRDefault="00470E57" w:rsidP="002C07B0">
            <w:pPr>
              <w:autoSpaceDE w:val="0"/>
              <w:autoSpaceDN w:val="0"/>
              <w:adjustRightInd w:val="0"/>
              <w:spacing w:after="0" w:line="240" w:lineRule="auto"/>
              <w:rPr>
                <w:rFonts w:ascii="Times New Roman" w:eastAsia="SimSun" w:hAnsi="Times New Roman" w:cs="Times New Roman"/>
                <w:sz w:val="24"/>
                <w:szCs w:val="24"/>
                <w:lang w:eastAsia="zh-CN"/>
              </w:rPr>
            </w:pPr>
            <w:r w:rsidRPr="00582CEF">
              <w:rPr>
                <w:rFonts w:ascii="Times New Roman" w:eastAsia="SimSun" w:hAnsi="Times New Roman" w:cs="Times New Roman"/>
                <w:sz w:val="24"/>
                <w:szCs w:val="24"/>
                <w:lang w:eastAsia="zh-CN"/>
              </w:rPr>
              <w:t>Кинельский государственный техникум</w:t>
            </w:r>
          </w:p>
        </w:tc>
        <w:tc>
          <w:tcPr>
            <w:tcW w:w="1080" w:type="dxa"/>
          </w:tcPr>
          <w:p w14:paraId="0690A53D"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54</w:t>
            </w:r>
          </w:p>
        </w:tc>
        <w:tc>
          <w:tcPr>
            <w:tcW w:w="1260" w:type="dxa"/>
          </w:tcPr>
          <w:p w14:paraId="761FC184"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1,3</w:t>
            </w:r>
          </w:p>
        </w:tc>
      </w:tr>
      <w:tr w:rsidR="00470E57" w:rsidRPr="00582CEF" w14:paraId="7743F262" w14:textId="77777777" w:rsidTr="002C07B0">
        <w:tc>
          <w:tcPr>
            <w:tcW w:w="7020" w:type="dxa"/>
          </w:tcPr>
          <w:p w14:paraId="00652052" w14:textId="77777777" w:rsidR="00470E57" w:rsidRPr="00582CEF" w:rsidRDefault="00470E57" w:rsidP="002C07B0">
            <w:pPr>
              <w:autoSpaceDE w:val="0"/>
              <w:autoSpaceDN w:val="0"/>
              <w:adjustRightInd w:val="0"/>
              <w:spacing w:after="0" w:line="240" w:lineRule="auto"/>
              <w:rPr>
                <w:rFonts w:ascii="Times New Roman" w:eastAsia="SimSun" w:hAnsi="Times New Roman" w:cs="Times New Roman"/>
                <w:sz w:val="24"/>
                <w:szCs w:val="24"/>
                <w:lang w:eastAsia="zh-CN"/>
              </w:rPr>
            </w:pPr>
            <w:r w:rsidRPr="00582CEF">
              <w:rPr>
                <w:rFonts w:ascii="Times New Roman" w:eastAsia="SimSun" w:hAnsi="Times New Roman" w:cs="Times New Roman"/>
                <w:sz w:val="24"/>
                <w:szCs w:val="24"/>
                <w:lang w:eastAsia="zh-CN"/>
              </w:rPr>
              <w:t>Самарский техникум промышленных технологий</w:t>
            </w:r>
          </w:p>
        </w:tc>
        <w:tc>
          <w:tcPr>
            <w:tcW w:w="1080" w:type="dxa"/>
          </w:tcPr>
          <w:p w14:paraId="42959B64"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54</w:t>
            </w:r>
          </w:p>
        </w:tc>
        <w:tc>
          <w:tcPr>
            <w:tcW w:w="1260" w:type="dxa"/>
          </w:tcPr>
          <w:p w14:paraId="00772E9D"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1,3</w:t>
            </w:r>
          </w:p>
        </w:tc>
      </w:tr>
      <w:tr w:rsidR="00470E57" w:rsidRPr="00582CEF" w14:paraId="58C783EC" w14:textId="77777777" w:rsidTr="002C07B0">
        <w:tc>
          <w:tcPr>
            <w:tcW w:w="7020" w:type="dxa"/>
          </w:tcPr>
          <w:p w14:paraId="04B68009" w14:textId="77777777" w:rsidR="00470E57" w:rsidRPr="00582CEF" w:rsidRDefault="00470E57" w:rsidP="002C07B0">
            <w:pPr>
              <w:autoSpaceDE w:val="0"/>
              <w:autoSpaceDN w:val="0"/>
              <w:adjustRightInd w:val="0"/>
              <w:spacing w:after="0" w:line="240" w:lineRule="auto"/>
              <w:rPr>
                <w:rFonts w:ascii="Times New Roman" w:eastAsia="SimSun" w:hAnsi="Times New Roman" w:cs="Times New Roman"/>
                <w:sz w:val="24"/>
                <w:szCs w:val="24"/>
                <w:lang w:eastAsia="zh-CN"/>
              </w:rPr>
            </w:pPr>
            <w:r w:rsidRPr="00582CEF">
              <w:rPr>
                <w:rFonts w:ascii="Times New Roman" w:eastAsia="SimSun" w:hAnsi="Times New Roman" w:cs="Times New Roman"/>
                <w:sz w:val="24"/>
                <w:szCs w:val="24"/>
                <w:lang w:eastAsia="zh-CN"/>
              </w:rPr>
              <w:t>Тольяттинский машиностроительный колледж</w:t>
            </w:r>
          </w:p>
        </w:tc>
        <w:tc>
          <w:tcPr>
            <w:tcW w:w="1080" w:type="dxa"/>
          </w:tcPr>
          <w:p w14:paraId="685A7D9C"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53</w:t>
            </w:r>
          </w:p>
        </w:tc>
        <w:tc>
          <w:tcPr>
            <w:tcW w:w="1260" w:type="dxa"/>
          </w:tcPr>
          <w:p w14:paraId="7291A72E"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1,3</w:t>
            </w:r>
          </w:p>
        </w:tc>
      </w:tr>
      <w:tr w:rsidR="00470E57" w:rsidRPr="00582CEF" w14:paraId="273367A5" w14:textId="77777777" w:rsidTr="002C07B0">
        <w:tc>
          <w:tcPr>
            <w:tcW w:w="7020" w:type="dxa"/>
          </w:tcPr>
          <w:p w14:paraId="791CEA72" w14:textId="77777777" w:rsidR="00470E57" w:rsidRPr="00582CEF" w:rsidRDefault="00470E57" w:rsidP="002C07B0">
            <w:pPr>
              <w:autoSpaceDE w:val="0"/>
              <w:autoSpaceDN w:val="0"/>
              <w:adjustRightInd w:val="0"/>
              <w:spacing w:after="0" w:line="240" w:lineRule="auto"/>
              <w:rPr>
                <w:rFonts w:ascii="Times New Roman" w:eastAsia="SimSun" w:hAnsi="Times New Roman" w:cs="Times New Roman"/>
                <w:sz w:val="24"/>
                <w:szCs w:val="24"/>
                <w:lang w:eastAsia="zh-CN"/>
              </w:rPr>
            </w:pPr>
            <w:r w:rsidRPr="00582CEF">
              <w:rPr>
                <w:rFonts w:ascii="Times New Roman" w:eastAsia="SimSun" w:hAnsi="Times New Roman" w:cs="Times New Roman"/>
                <w:sz w:val="24"/>
                <w:szCs w:val="24"/>
                <w:lang w:eastAsia="zh-CN"/>
              </w:rPr>
              <w:t>Тольяттинский колледж сервисных технологий и предпринимательства</w:t>
            </w:r>
          </w:p>
        </w:tc>
        <w:tc>
          <w:tcPr>
            <w:tcW w:w="1080" w:type="dxa"/>
          </w:tcPr>
          <w:p w14:paraId="655AFEF7"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50</w:t>
            </w:r>
          </w:p>
        </w:tc>
        <w:tc>
          <w:tcPr>
            <w:tcW w:w="1260" w:type="dxa"/>
          </w:tcPr>
          <w:p w14:paraId="6EF424C4"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1,2</w:t>
            </w:r>
          </w:p>
        </w:tc>
      </w:tr>
      <w:tr w:rsidR="00470E57" w:rsidRPr="00582CEF" w14:paraId="2BBEA9D2" w14:textId="77777777" w:rsidTr="002C07B0">
        <w:tc>
          <w:tcPr>
            <w:tcW w:w="7020" w:type="dxa"/>
          </w:tcPr>
          <w:p w14:paraId="7A1BE2E7" w14:textId="77777777" w:rsidR="00470E57" w:rsidRPr="00582CEF" w:rsidRDefault="00470E57" w:rsidP="002C07B0">
            <w:pPr>
              <w:autoSpaceDE w:val="0"/>
              <w:autoSpaceDN w:val="0"/>
              <w:adjustRightInd w:val="0"/>
              <w:spacing w:after="0" w:line="240" w:lineRule="auto"/>
              <w:rPr>
                <w:rFonts w:ascii="Times New Roman" w:eastAsia="SimSun" w:hAnsi="Times New Roman" w:cs="Times New Roman"/>
                <w:sz w:val="24"/>
                <w:szCs w:val="24"/>
                <w:lang w:eastAsia="zh-CN"/>
              </w:rPr>
            </w:pPr>
            <w:r w:rsidRPr="00582CEF">
              <w:rPr>
                <w:rFonts w:ascii="Times New Roman" w:eastAsia="SimSun" w:hAnsi="Times New Roman" w:cs="Times New Roman"/>
                <w:sz w:val="24"/>
                <w:szCs w:val="24"/>
                <w:lang w:eastAsia="zh-CN"/>
              </w:rPr>
              <w:t>Красноярский государственный техникум</w:t>
            </w:r>
          </w:p>
        </w:tc>
        <w:tc>
          <w:tcPr>
            <w:tcW w:w="1080" w:type="dxa"/>
          </w:tcPr>
          <w:p w14:paraId="1ADCC071"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48</w:t>
            </w:r>
          </w:p>
        </w:tc>
        <w:tc>
          <w:tcPr>
            <w:tcW w:w="1260" w:type="dxa"/>
          </w:tcPr>
          <w:p w14:paraId="21CF60BB"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1,2</w:t>
            </w:r>
          </w:p>
        </w:tc>
      </w:tr>
      <w:tr w:rsidR="00470E57" w:rsidRPr="00582CEF" w14:paraId="6BE10A3A" w14:textId="77777777" w:rsidTr="002C07B0">
        <w:tc>
          <w:tcPr>
            <w:tcW w:w="7020" w:type="dxa"/>
          </w:tcPr>
          <w:p w14:paraId="4C85A67E" w14:textId="77777777" w:rsidR="00470E57" w:rsidRPr="00582CEF" w:rsidRDefault="00470E57" w:rsidP="002C07B0">
            <w:pPr>
              <w:autoSpaceDE w:val="0"/>
              <w:autoSpaceDN w:val="0"/>
              <w:adjustRightInd w:val="0"/>
              <w:spacing w:after="0" w:line="240" w:lineRule="auto"/>
              <w:rPr>
                <w:rFonts w:ascii="Times New Roman" w:eastAsia="SimSun" w:hAnsi="Times New Roman" w:cs="Times New Roman"/>
                <w:sz w:val="24"/>
                <w:szCs w:val="24"/>
                <w:lang w:eastAsia="zh-CN"/>
              </w:rPr>
            </w:pPr>
            <w:r w:rsidRPr="00582CEF">
              <w:rPr>
                <w:rFonts w:ascii="Times New Roman" w:eastAsia="SimSun" w:hAnsi="Times New Roman" w:cs="Times New Roman"/>
                <w:sz w:val="24"/>
                <w:szCs w:val="24"/>
                <w:lang w:eastAsia="zh-CN"/>
              </w:rPr>
              <w:t xml:space="preserve">Губернский техникум </w:t>
            </w:r>
            <w:proofErr w:type="spellStart"/>
            <w:r w:rsidRPr="00582CEF">
              <w:rPr>
                <w:rFonts w:ascii="Times New Roman" w:eastAsia="SimSun" w:hAnsi="Times New Roman" w:cs="Times New Roman"/>
                <w:sz w:val="24"/>
                <w:szCs w:val="24"/>
                <w:lang w:eastAsia="zh-CN"/>
              </w:rPr>
              <w:t>м.р</w:t>
            </w:r>
            <w:proofErr w:type="spellEnd"/>
            <w:r w:rsidRPr="00582CEF">
              <w:rPr>
                <w:rFonts w:ascii="Times New Roman" w:eastAsia="SimSun" w:hAnsi="Times New Roman" w:cs="Times New Roman"/>
                <w:sz w:val="24"/>
                <w:szCs w:val="24"/>
                <w:lang w:eastAsia="zh-CN"/>
              </w:rPr>
              <w:t>. Кошкинский</w:t>
            </w:r>
          </w:p>
        </w:tc>
        <w:tc>
          <w:tcPr>
            <w:tcW w:w="1080" w:type="dxa"/>
          </w:tcPr>
          <w:p w14:paraId="3E511B5F"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45</w:t>
            </w:r>
          </w:p>
        </w:tc>
        <w:tc>
          <w:tcPr>
            <w:tcW w:w="1260" w:type="dxa"/>
          </w:tcPr>
          <w:p w14:paraId="4893DF0E"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1,1</w:t>
            </w:r>
          </w:p>
        </w:tc>
      </w:tr>
      <w:tr w:rsidR="00470E57" w:rsidRPr="00582CEF" w14:paraId="1499D714" w14:textId="77777777" w:rsidTr="002C07B0">
        <w:tc>
          <w:tcPr>
            <w:tcW w:w="7020" w:type="dxa"/>
          </w:tcPr>
          <w:p w14:paraId="335253B9" w14:textId="77777777" w:rsidR="00470E57" w:rsidRPr="00582CEF" w:rsidRDefault="00470E57" w:rsidP="002C07B0">
            <w:pPr>
              <w:autoSpaceDE w:val="0"/>
              <w:autoSpaceDN w:val="0"/>
              <w:adjustRightInd w:val="0"/>
              <w:spacing w:after="0" w:line="240" w:lineRule="auto"/>
              <w:rPr>
                <w:rFonts w:ascii="Times New Roman" w:eastAsia="SimSun" w:hAnsi="Times New Roman" w:cs="Times New Roman"/>
                <w:sz w:val="24"/>
                <w:szCs w:val="24"/>
                <w:lang w:eastAsia="zh-CN"/>
              </w:rPr>
            </w:pPr>
            <w:r w:rsidRPr="00582CEF">
              <w:rPr>
                <w:rFonts w:ascii="Times New Roman" w:eastAsia="SimSun" w:hAnsi="Times New Roman" w:cs="Times New Roman"/>
                <w:sz w:val="24"/>
                <w:szCs w:val="24"/>
                <w:lang w:eastAsia="zh-CN"/>
              </w:rPr>
              <w:t>Тольяттинский политехнический колледж</w:t>
            </w:r>
          </w:p>
        </w:tc>
        <w:tc>
          <w:tcPr>
            <w:tcW w:w="1080" w:type="dxa"/>
          </w:tcPr>
          <w:p w14:paraId="7862B566"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43</w:t>
            </w:r>
          </w:p>
        </w:tc>
        <w:tc>
          <w:tcPr>
            <w:tcW w:w="1260" w:type="dxa"/>
          </w:tcPr>
          <w:p w14:paraId="7DD5F80C"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1,1</w:t>
            </w:r>
          </w:p>
        </w:tc>
      </w:tr>
      <w:tr w:rsidR="00470E57" w:rsidRPr="00582CEF" w14:paraId="112879DD" w14:textId="77777777" w:rsidTr="002C07B0">
        <w:tc>
          <w:tcPr>
            <w:tcW w:w="7020" w:type="dxa"/>
          </w:tcPr>
          <w:p w14:paraId="6CDCD156" w14:textId="77777777" w:rsidR="00470E57" w:rsidRPr="00582CEF" w:rsidRDefault="00470E57" w:rsidP="002C07B0">
            <w:pPr>
              <w:autoSpaceDE w:val="0"/>
              <w:autoSpaceDN w:val="0"/>
              <w:adjustRightInd w:val="0"/>
              <w:spacing w:after="0" w:line="240" w:lineRule="auto"/>
              <w:rPr>
                <w:rFonts w:ascii="Times New Roman" w:eastAsia="SimSun" w:hAnsi="Times New Roman" w:cs="Times New Roman"/>
                <w:sz w:val="24"/>
                <w:szCs w:val="24"/>
                <w:lang w:eastAsia="zh-CN"/>
              </w:rPr>
            </w:pPr>
            <w:r w:rsidRPr="00582CEF">
              <w:rPr>
                <w:rFonts w:ascii="Times New Roman" w:eastAsia="SimSun" w:hAnsi="Times New Roman" w:cs="Times New Roman"/>
                <w:sz w:val="24"/>
                <w:szCs w:val="24"/>
                <w:lang w:eastAsia="zh-CN"/>
              </w:rPr>
              <w:t>Хворостянский государственный техникум им. Юрия Рябова</w:t>
            </w:r>
          </w:p>
        </w:tc>
        <w:tc>
          <w:tcPr>
            <w:tcW w:w="1080" w:type="dxa"/>
          </w:tcPr>
          <w:p w14:paraId="6E57BD7C"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43</w:t>
            </w:r>
          </w:p>
        </w:tc>
        <w:tc>
          <w:tcPr>
            <w:tcW w:w="1260" w:type="dxa"/>
          </w:tcPr>
          <w:p w14:paraId="370D37F5"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1,1</w:t>
            </w:r>
          </w:p>
        </w:tc>
      </w:tr>
      <w:tr w:rsidR="00470E57" w:rsidRPr="00582CEF" w14:paraId="62E8797B" w14:textId="77777777" w:rsidTr="002C07B0">
        <w:tc>
          <w:tcPr>
            <w:tcW w:w="7020" w:type="dxa"/>
          </w:tcPr>
          <w:p w14:paraId="58D7CE2D" w14:textId="77777777" w:rsidR="00470E57" w:rsidRPr="00582CEF" w:rsidRDefault="00470E57" w:rsidP="002C07B0">
            <w:pPr>
              <w:autoSpaceDE w:val="0"/>
              <w:autoSpaceDN w:val="0"/>
              <w:adjustRightInd w:val="0"/>
              <w:spacing w:after="0" w:line="240" w:lineRule="auto"/>
              <w:rPr>
                <w:rFonts w:ascii="Times New Roman" w:eastAsia="SimSun" w:hAnsi="Times New Roman" w:cs="Times New Roman"/>
                <w:sz w:val="24"/>
                <w:szCs w:val="24"/>
                <w:lang w:eastAsia="zh-CN"/>
              </w:rPr>
            </w:pPr>
            <w:r w:rsidRPr="00582CEF">
              <w:rPr>
                <w:rFonts w:ascii="Times New Roman" w:eastAsia="SimSun" w:hAnsi="Times New Roman" w:cs="Times New Roman"/>
                <w:sz w:val="24"/>
                <w:szCs w:val="24"/>
                <w:lang w:eastAsia="zh-CN"/>
              </w:rPr>
              <w:t>Самарский машиностроительный колледж</w:t>
            </w:r>
          </w:p>
        </w:tc>
        <w:tc>
          <w:tcPr>
            <w:tcW w:w="1080" w:type="dxa"/>
          </w:tcPr>
          <w:p w14:paraId="6A0D8BB5"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42</w:t>
            </w:r>
          </w:p>
        </w:tc>
        <w:tc>
          <w:tcPr>
            <w:tcW w:w="1260" w:type="dxa"/>
          </w:tcPr>
          <w:p w14:paraId="24B58628"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1,0</w:t>
            </w:r>
          </w:p>
        </w:tc>
      </w:tr>
      <w:tr w:rsidR="00470E57" w:rsidRPr="00582CEF" w14:paraId="5D8987CA" w14:textId="77777777" w:rsidTr="002C07B0">
        <w:tc>
          <w:tcPr>
            <w:tcW w:w="7020" w:type="dxa"/>
          </w:tcPr>
          <w:p w14:paraId="0B89526E" w14:textId="77777777" w:rsidR="00470E57" w:rsidRPr="00582CEF" w:rsidRDefault="00470E57" w:rsidP="002C07B0">
            <w:pPr>
              <w:autoSpaceDE w:val="0"/>
              <w:autoSpaceDN w:val="0"/>
              <w:adjustRightInd w:val="0"/>
              <w:spacing w:after="0" w:line="240" w:lineRule="auto"/>
              <w:rPr>
                <w:rFonts w:ascii="Times New Roman" w:eastAsia="SimSun" w:hAnsi="Times New Roman" w:cs="Times New Roman"/>
                <w:sz w:val="24"/>
                <w:szCs w:val="24"/>
                <w:lang w:eastAsia="zh-CN"/>
              </w:rPr>
            </w:pPr>
            <w:r w:rsidRPr="00582CEF">
              <w:rPr>
                <w:rFonts w:ascii="Times New Roman" w:eastAsia="SimSun" w:hAnsi="Times New Roman" w:cs="Times New Roman"/>
                <w:sz w:val="24"/>
                <w:szCs w:val="24"/>
                <w:lang w:eastAsia="zh-CN"/>
              </w:rPr>
              <w:t>Самарский техникум авиационного и промышленного машиностроения им. Д.И. Козлова</w:t>
            </w:r>
          </w:p>
        </w:tc>
        <w:tc>
          <w:tcPr>
            <w:tcW w:w="1080" w:type="dxa"/>
          </w:tcPr>
          <w:p w14:paraId="2E2C0B45"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42</w:t>
            </w:r>
          </w:p>
        </w:tc>
        <w:tc>
          <w:tcPr>
            <w:tcW w:w="1260" w:type="dxa"/>
          </w:tcPr>
          <w:p w14:paraId="6AB93094"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1,0</w:t>
            </w:r>
          </w:p>
        </w:tc>
      </w:tr>
      <w:tr w:rsidR="00470E57" w:rsidRPr="00582CEF" w14:paraId="2D441750" w14:textId="77777777" w:rsidTr="002C07B0">
        <w:tc>
          <w:tcPr>
            <w:tcW w:w="7020" w:type="dxa"/>
          </w:tcPr>
          <w:p w14:paraId="002B2B0D" w14:textId="77777777" w:rsidR="00470E57" w:rsidRPr="00582CEF" w:rsidRDefault="00470E57" w:rsidP="002C07B0">
            <w:pPr>
              <w:autoSpaceDE w:val="0"/>
              <w:autoSpaceDN w:val="0"/>
              <w:adjustRightInd w:val="0"/>
              <w:spacing w:after="0" w:line="240" w:lineRule="auto"/>
              <w:rPr>
                <w:rFonts w:ascii="Times New Roman" w:eastAsia="SimSun" w:hAnsi="Times New Roman" w:cs="Times New Roman"/>
                <w:sz w:val="24"/>
                <w:szCs w:val="24"/>
                <w:lang w:eastAsia="zh-CN"/>
              </w:rPr>
            </w:pPr>
            <w:r w:rsidRPr="00582CEF">
              <w:rPr>
                <w:rFonts w:ascii="Times New Roman" w:eastAsia="SimSun" w:hAnsi="Times New Roman" w:cs="Times New Roman"/>
                <w:sz w:val="24"/>
                <w:szCs w:val="24"/>
                <w:lang w:eastAsia="zh-CN"/>
              </w:rPr>
              <w:t>Тольяттинский социально-экономический колледж</w:t>
            </w:r>
          </w:p>
        </w:tc>
        <w:tc>
          <w:tcPr>
            <w:tcW w:w="1080" w:type="dxa"/>
          </w:tcPr>
          <w:p w14:paraId="131F3CF6"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40</w:t>
            </w:r>
          </w:p>
        </w:tc>
        <w:tc>
          <w:tcPr>
            <w:tcW w:w="1260" w:type="dxa"/>
          </w:tcPr>
          <w:p w14:paraId="3072556E"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1,0</w:t>
            </w:r>
          </w:p>
        </w:tc>
      </w:tr>
      <w:tr w:rsidR="00470E57" w:rsidRPr="00582CEF" w14:paraId="7E7B0E4A" w14:textId="77777777" w:rsidTr="002C07B0">
        <w:tc>
          <w:tcPr>
            <w:tcW w:w="7020" w:type="dxa"/>
          </w:tcPr>
          <w:p w14:paraId="283F2684" w14:textId="77777777" w:rsidR="00470E57" w:rsidRPr="00582CEF" w:rsidRDefault="00470E57" w:rsidP="002C07B0">
            <w:pPr>
              <w:autoSpaceDE w:val="0"/>
              <w:autoSpaceDN w:val="0"/>
              <w:adjustRightInd w:val="0"/>
              <w:spacing w:after="0" w:line="240" w:lineRule="auto"/>
              <w:rPr>
                <w:rFonts w:ascii="Times New Roman" w:eastAsia="SimSun" w:hAnsi="Times New Roman" w:cs="Times New Roman"/>
                <w:sz w:val="24"/>
                <w:szCs w:val="24"/>
                <w:lang w:eastAsia="zh-CN"/>
              </w:rPr>
            </w:pPr>
            <w:r w:rsidRPr="00582CEF">
              <w:rPr>
                <w:rFonts w:ascii="Times New Roman" w:eastAsia="SimSun" w:hAnsi="Times New Roman" w:cs="Times New Roman"/>
                <w:sz w:val="24"/>
                <w:szCs w:val="24"/>
                <w:lang w:eastAsia="zh-CN"/>
              </w:rPr>
              <w:t>Кинель-Черкасский сельскохозяйственный техникум</w:t>
            </w:r>
          </w:p>
        </w:tc>
        <w:tc>
          <w:tcPr>
            <w:tcW w:w="1080" w:type="dxa"/>
          </w:tcPr>
          <w:p w14:paraId="19B55040"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39</w:t>
            </w:r>
          </w:p>
        </w:tc>
        <w:tc>
          <w:tcPr>
            <w:tcW w:w="1260" w:type="dxa"/>
          </w:tcPr>
          <w:p w14:paraId="5BD466DD"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1,0</w:t>
            </w:r>
          </w:p>
        </w:tc>
      </w:tr>
      <w:tr w:rsidR="00470E57" w:rsidRPr="00582CEF" w14:paraId="76FD4BEE" w14:textId="77777777" w:rsidTr="002C07B0">
        <w:tc>
          <w:tcPr>
            <w:tcW w:w="7020" w:type="dxa"/>
          </w:tcPr>
          <w:p w14:paraId="51E01D33" w14:textId="77777777" w:rsidR="00470E57" w:rsidRPr="00582CEF" w:rsidRDefault="00470E57" w:rsidP="002C07B0">
            <w:pPr>
              <w:autoSpaceDE w:val="0"/>
              <w:autoSpaceDN w:val="0"/>
              <w:adjustRightInd w:val="0"/>
              <w:spacing w:after="0" w:line="240" w:lineRule="auto"/>
              <w:rPr>
                <w:rFonts w:ascii="Times New Roman" w:eastAsia="SimSun" w:hAnsi="Times New Roman" w:cs="Times New Roman"/>
                <w:sz w:val="24"/>
                <w:szCs w:val="24"/>
                <w:lang w:eastAsia="zh-CN"/>
              </w:rPr>
            </w:pPr>
            <w:r w:rsidRPr="00582CEF">
              <w:rPr>
                <w:rFonts w:ascii="Times New Roman" w:eastAsia="SimSun" w:hAnsi="Times New Roman" w:cs="Times New Roman"/>
                <w:sz w:val="24"/>
                <w:szCs w:val="24"/>
                <w:lang w:eastAsia="zh-CN"/>
              </w:rPr>
              <w:t>Нефтегорский государственный техникум</w:t>
            </w:r>
          </w:p>
        </w:tc>
        <w:tc>
          <w:tcPr>
            <w:tcW w:w="1080" w:type="dxa"/>
          </w:tcPr>
          <w:p w14:paraId="1DCD1229"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38</w:t>
            </w:r>
          </w:p>
        </w:tc>
        <w:tc>
          <w:tcPr>
            <w:tcW w:w="1260" w:type="dxa"/>
          </w:tcPr>
          <w:p w14:paraId="5F3E6032"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eastAsia="zh-CN"/>
              </w:rPr>
              <w:t>0</w:t>
            </w:r>
            <w:r w:rsidRPr="00582CEF">
              <w:rPr>
                <w:rFonts w:ascii="Times New Roman" w:eastAsia="SimSun" w:hAnsi="Times New Roman" w:cs="Times New Roman"/>
                <w:sz w:val="24"/>
                <w:szCs w:val="24"/>
                <w:lang w:val="en-US" w:eastAsia="zh-CN"/>
              </w:rPr>
              <w:t>,9</w:t>
            </w:r>
          </w:p>
        </w:tc>
      </w:tr>
      <w:tr w:rsidR="00470E57" w:rsidRPr="00582CEF" w14:paraId="225A168A" w14:textId="77777777" w:rsidTr="002C07B0">
        <w:tc>
          <w:tcPr>
            <w:tcW w:w="7020" w:type="dxa"/>
          </w:tcPr>
          <w:p w14:paraId="6E56EDA2" w14:textId="77777777" w:rsidR="00470E57" w:rsidRPr="00582CEF" w:rsidRDefault="00470E57" w:rsidP="002C07B0">
            <w:pPr>
              <w:autoSpaceDE w:val="0"/>
              <w:autoSpaceDN w:val="0"/>
              <w:adjustRightInd w:val="0"/>
              <w:spacing w:after="0" w:line="240" w:lineRule="auto"/>
              <w:rPr>
                <w:rFonts w:ascii="Times New Roman" w:eastAsia="SimSun" w:hAnsi="Times New Roman" w:cs="Times New Roman"/>
                <w:sz w:val="24"/>
                <w:szCs w:val="24"/>
                <w:lang w:eastAsia="zh-CN"/>
              </w:rPr>
            </w:pPr>
            <w:r w:rsidRPr="00582CEF">
              <w:rPr>
                <w:rFonts w:ascii="Times New Roman" w:eastAsia="SimSun" w:hAnsi="Times New Roman" w:cs="Times New Roman"/>
                <w:sz w:val="24"/>
                <w:szCs w:val="24"/>
                <w:lang w:eastAsia="zh-CN"/>
              </w:rPr>
              <w:t>Большеглушицкий государственный техникум</w:t>
            </w:r>
          </w:p>
        </w:tc>
        <w:tc>
          <w:tcPr>
            <w:tcW w:w="1080" w:type="dxa"/>
          </w:tcPr>
          <w:p w14:paraId="17E74994"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36</w:t>
            </w:r>
          </w:p>
        </w:tc>
        <w:tc>
          <w:tcPr>
            <w:tcW w:w="1260" w:type="dxa"/>
          </w:tcPr>
          <w:p w14:paraId="1EFE71A2"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eastAsia="zh-CN"/>
              </w:rPr>
              <w:t>0</w:t>
            </w:r>
            <w:r w:rsidRPr="00582CEF">
              <w:rPr>
                <w:rFonts w:ascii="Times New Roman" w:eastAsia="SimSun" w:hAnsi="Times New Roman" w:cs="Times New Roman"/>
                <w:sz w:val="24"/>
                <w:szCs w:val="24"/>
                <w:lang w:val="en-US" w:eastAsia="zh-CN"/>
              </w:rPr>
              <w:t>,9</w:t>
            </w:r>
          </w:p>
        </w:tc>
      </w:tr>
      <w:tr w:rsidR="00470E57" w:rsidRPr="00582CEF" w14:paraId="1AD1DE2F" w14:textId="77777777" w:rsidTr="002C07B0">
        <w:tc>
          <w:tcPr>
            <w:tcW w:w="7020" w:type="dxa"/>
          </w:tcPr>
          <w:p w14:paraId="751F78EE" w14:textId="77777777" w:rsidR="00470E57" w:rsidRPr="00582CEF" w:rsidRDefault="00470E57" w:rsidP="002C07B0">
            <w:pPr>
              <w:autoSpaceDE w:val="0"/>
              <w:autoSpaceDN w:val="0"/>
              <w:adjustRightInd w:val="0"/>
              <w:spacing w:after="0" w:line="240" w:lineRule="auto"/>
              <w:rPr>
                <w:rFonts w:ascii="Times New Roman" w:eastAsia="SimSun" w:hAnsi="Times New Roman" w:cs="Times New Roman"/>
                <w:sz w:val="24"/>
                <w:szCs w:val="24"/>
                <w:lang w:eastAsia="zh-CN"/>
              </w:rPr>
            </w:pPr>
            <w:r w:rsidRPr="00582CEF">
              <w:rPr>
                <w:rFonts w:ascii="Times New Roman" w:eastAsia="SimSun" w:hAnsi="Times New Roman" w:cs="Times New Roman"/>
                <w:sz w:val="24"/>
                <w:szCs w:val="24"/>
                <w:lang w:eastAsia="zh-CN"/>
              </w:rPr>
              <w:t>Колледж технического и художественного образования г.</w:t>
            </w:r>
            <w:r>
              <w:rPr>
                <w:rFonts w:ascii="Times New Roman" w:eastAsia="SimSun" w:hAnsi="Times New Roman" w:cs="Times New Roman"/>
                <w:sz w:val="24"/>
                <w:szCs w:val="24"/>
                <w:lang w:eastAsia="zh-CN"/>
              </w:rPr>
              <w:t xml:space="preserve"> </w:t>
            </w:r>
            <w:r w:rsidRPr="00582CEF">
              <w:rPr>
                <w:rFonts w:ascii="Times New Roman" w:eastAsia="SimSun" w:hAnsi="Times New Roman" w:cs="Times New Roman"/>
                <w:sz w:val="24"/>
                <w:szCs w:val="24"/>
                <w:lang w:eastAsia="zh-CN"/>
              </w:rPr>
              <w:t>Тольятти</w:t>
            </w:r>
          </w:p>
        </w:tc>
        <w:tc>
          <w:tcPr>
            <w:tcW w:w="1080" w:type="dxa"/>
          </w:tcPr>
          <w:p w14:paraId="536F49A1"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33</w:t>
            </w:r>
          </w:p>
        </w:tc>
        <w:tc>
          <w:tcPr>
            <w:tcW w:w="1260" w:type="dxa"/>
          </w:tcPr>
          <w:p w14:paraId="6F689966"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eastAsia="zh-CN"/>
              </w:rPr>
              <w:t>0</w:t>
            </w:r>
            <w:r w:rsidRPr="00582CEF">
              <w:rPr>
                <w:rFonts w:ascii="Times New Roman" w:eastAsia="SimSun" w:hAnsi="Times New Roman" w:cs="Times New Roman"/>
                <w:sz w:val="24"/>
                <w:szCs w:val="24"/>
                <w:lang w:val="en-US" w:eastAsia="zh-CN"/>
              </w:rPr>
              <w:t>,8</w:t>
            </w:r>
          </w:p>
        </w:tc>
      </w:tr>
      <w:tr w:rsidR="00470E57" w:rsidRPr="00582CEF" w14:paraId="0F4F27FE" w14:textId="77777777" w:rsidTr="002C07B0">
        <w:tc>
          <w:tcPr>
            <w:tcW w:w="7020" w:type="dxa"/>
          </w:tcPr>
          <w:p w14:paraId="00457BEF" w14:textId="77777777" w:rsidR="00470E57" w:rsidRPr="00582CEF" w:rsidRDefault="00470E57" w:rsidP="002C07B0">
            <w:pPr>
              <w:autoSpaceDE w:val="0"/>
              <w:autoSpaceDN w:val="0"/>
              <w:adjustRightInd w:val="0"/>
              <w:spacing w:after="0" w:line="240" w:lineRule="auto"/>
              <w:rPr>
                <w:rFonts w:ascii="Times New Roman" w:eastAsia="SimSun" w:hAnsi="Times New Roman" w:cs="Times New Roman"/>
                <w:sz w:val="24"/>
                <w:szCs w:val="24"/>
                <w:lang w:eastAsia="zh-CN"/>
              </w:rPr>
            </w:pPr>
            <w:r w:rsidRPr="00582CEF">
              <w:rPr>
                <w:rFonts w:ascii="Times New Roman" w:eastAsia="SimSun" w:hAnsi="Times New Roman" w:cs="Times New Roman"/>
                <w:sz w:val="24"/>
                <w:szCs w:val="24"/>
                <w:lang w:eastAsia="zh-CN"/>
              </w:rPr>
              <w:t>Тольяттинский социально-педагогический колледж</w:t>
            </w:r>
          </w:p>
        </w:tc>
        <w:tc>
          <w:tcPr>
            <w:tcW w:w="1080" w:type="dxa"/>
          </w:tcPr>
          <w:p w14:paraId="04B01E8C"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33</w:t>
            </w:r>
          </w:p>
        </w:tc>
        <w:tc>
          <w:tcPr>
            <w:tcW w:w="1260" w:type="dxa"/>
          </w:tcPr>
          <w:p w14:paraId="7390A677"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eastAsia="zh-CN"/>
              </w:rPr>
              <w:t>0</w:t>
            </w:r>
            <w:r w:rsidRPr="00582CEF">
              <w:rPr>
                <w:rFonts w:ascii="Times New Roman" w:eastAsia="SimSun" w:hAnsi="Times New Roman" w:cs="Times New Roman"/>
                <w:sz w:val="24"/>
                <w:szCs w:val="24"/>
                <w:lang w:val="en-US" w:eastAsia="zh-CN"/>
              </w:rPr>
              <w:t>,8</w:t>
            </w:r>
          </w:p>
        </w:tc>
      </w:tr>
      <w:tr w:rsidR="00470E57" w:rsidRPr="00582CEF" w14:paraId="6464C1BC" w14:textId="77777777" w:rsidTr="002C07B0">
        <w:tc>
          <w:tcPr>
            <w:tcW w:w="7020" w:type="dxa"/>
          </w:tcPr>
          <w:p w14:paraId="6ABDF93D" w14:textId="77777777" w:rsidR="00470E57" w:rsidRPr="00582CEF" w:rsidRDefault="00470E57" w:rsidP="002C07B0">
            <w:pPr>
              <w:autoSpaceDE w:val="0"/>
              <w:autoSpaceDN w:val="0"/>
              <w:adjustRightInd w:val="0"/>
              <w:spacing w:after="0" w:line="240" w:lineRule="auto"/>
              <w:rPr>
                <w:rFonts w:ascii="Times New Roman" w:eastAsia="SimSun" w:hAnsi="Times New Roman" w:cs="Times New Roman"/>
                <w:sz w:val="24"/>
                <w:szCs w:val="24"/>
                <w:lang w:eastAsia="zh-CN"/>
              </w:rPr>
            </w:pPr>
            <w:r w:rsidRPr="00582CEF">
              <w:rPr>
                <w:rFonts w:ascii="Times New Roman" w:eastAsia="SimSun" w:hAnsi="Times New Roman" w:cs="Times New Roman"/>
                <w:sz w:val="24"/>
                <w:szCs w:val="24"/>
                <w:lang w:eastAsia="zh-CN"/>
              </w:rPr>
              <w:t>Колледж Самарский государственный университет путей сообщения</w:t>
            </w:r>
          </w:p>
        </w:tc>
        <w:tc>
          <w:tcPr>
            <w:tcW w:w="1080" w:type="dxa"/>
          </w:tcPr>
          <w:p w14:paraId="150F7B52"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32</w:t>
            </w:r>
          </w:p>
        </w:tc>
        <w:tc>
          <w:tcPr>
            <w:tcW w:w="1260" w:type="dxa"/>
          </w:tcPr>
          <w:p w14:paraId="0DFAAA52"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eastAsia="zh-CN"/>
              </w:rPr>
              <w:t>0</w:t>
            </w:r>
            <w:r w:rsidRPr="00582CEF">
              <w:rPr>
                <w:rFonts w:ascii="Times New Roman" w:eastAsia="SimSun" w:hAnsi="Times New Roman" w:cs="Times New Roman"/>
                <w:sz w:val="24"/>
                <w:szCs w:val="24"/>
                <w:lang w:val="en-US" w:eastAsia="zh-CN"/>
              </w:rPr>
              <w:t>,8</w:t>
            </w:r>
          </w:p>
        </w:tc>
      </w:tr>
      <w:tr w:rsidR="00470E57" w:rsidRPr="00582CEF" w14:paraId="64C49463" w14:textId="77777777" w:rsidTr="002C07B0">
        <w:tc>
          <w:tcPr>
            <w:tcW w:w="7020" w:type="dxa"/>
          </w:tcPr>
          <w:p w14:paraId="0869411C" w14:textId="77777777" w:rsidR="00470E57" w:rsidRPr="00582CEF" w:rsidRDefault="00470E57" w:rsidP="002C07B0">
            <w:pPr>
              <w:autoSpaceDE w:val="0"/>
              <w:autoSpaceDN w:val="0"/>
              <w:adjustRightInd w:val="0"/>
              <w:spacing w:after="0" w:line="240" w:lineRule="auto"/>
              <w:rPr>
                <w:rFonts w:ascii="Times New Roman" w:eastAsia="SimSun" w:hAnsi="Times New Roman" w:cs="Times New Roman"/>
                <w:sz w:val="24"/>
                <w:szCs w:val="24"/>
                <w:lang w:eastAsia="zh-CN"/>
              </w:rPr>
            </w:pPr>
            <w:r w:rsidRPr="00582CEF">
              <w:rPr>
                <w:rFonts w:ascii="Times New Roman" w:eastAsia="SimSun" w:hAnsi="Times New Roman" w:cs="Times New Roman"/>
                <w:sz w:val="24"/>
                <w:szCs w:val="24"/>
                <w:lang w:eastAsia="zh-CN"/>
              </w:rPr>
              <w:t>Самарский социально-педагогический колледж</w:t>
            </w:r>
          </w:p>
        </w:tc>
        <w:tc>
          <w:tcPr>
            <w:tcW w:w="1080" w:type="dxa"/>
          </w:tcPr>
          <w:p w14:paraId="48F393A8"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32</w:t>
            </w:r>
          </w:p>
        </w:tc>
        <w:tc>
          <w:tcPr>
            <w:tcW w:w="1260" w:type="dxa"/>
          </w:tcPr>
          <w:p w14:paraId="43746E9F"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eastAsia="zh-CN"/>
              </w:rPr>
              <w:t>0</w:t>
            </w:r>
            <w:r w:rsidRPr="00582CEF">
              <w:rPr>
                <w:rFonts w:ascii="Times New Roman" w:eastAsia="SimSun" w:hAnsi="Times New Roman" w:cs="Times New Roman"/>
                <w:sz w:val="24"/>
                <w:szCs w:val="24"/>
                <w:lang w:val="en-US" w:eastAsia="zh-CN"/>
              </w:rPr>
              <w:t>,8</w:t>
            </w:r>
          </w:p>
        </w:tc>
      </w:tr>
      <w:tr w:rsidR="00470E57" w:rsidRPr="00582CEF" w14:paraId="71660D84" w14:textId="77777777" w:rsidTr="002C07B0">
        <w:tc>
          <w:tcPr>
            <w:tcW w:w="7020" w:type="dxa"/>
          </w:tcPr>
          <w:p w14:paraId="647D96DE" w14:textId="77777777" w:rsidR="00470E57" w:rsidRPr="00582CEF" w:rsidRDefault="00470E57" w:rsidP="002C07B0">
            <w:pPr>
              <w:autoSpaceDE w:val="0"/>
              <w:autoSpaceDN w:val="0"/>
              <w:adjustRightInd w:val="0"/>
              <w:spacing w:after="0" w:line="240" w:lineRule="auto"/>
              <w:rPr>
                <w:rFonts w:ascii="Times New Roman" w:eastAsia="SimSun" w:hAnsi="Times New Roman" w:cs="Times New Roman"/>
                <w:sz w:val="24"/>
                <w:szCs w:val="24"/>
                <w:lang w:eastAsia="zh-CN"/>
              </w:rPr>
            </w:pPr>
            <w:r w:rsidRPr="00582CEF">
              <w:rPr>
                <w:rFonts w:ascii="Times New Roman" w:eastAsia="SimSun" w:hAnsi="Times New Roman" w:cs="Times New Roman"/>
                <w:sz w:val="24"/>
                <w:szCs w:val="24"/>
                <w:lang w:eastAsia="zh-CN"/>
              </w:rPr>
              <w:t>Самарский торгово-экономический колледж</w:t>
            </w:r>
          </w:p>
        </w:tc>
        <w:tc>
          <w:tcPr>
            <w:tcW w:w="1080" w:type="dxa"/>
          </w:tcPr>
          <w:p w14:paraId="4111BAFC"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32</w:t>
            </w:r>
          </w:p>
        </w:tc>
        <w:tc>
          <w:tcPr>
            <w:tcW w:w="1260" w:type="dxa"/>
          </w:tcPr>
          <w:p w14:paraId="603F2472"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eastAsia="zh-CN"/>
              </w:rPr>
              <w:t>0</w:t>
            </w:r>
            <w:r w:rsidRPr="00582CEF">
              <w:rPr>
                <w:rFonts w:ascii="Times New Roman" w:eastAsia="SimSun" w:hAnsi="Times New Roman" w:cs="Times New Roman"/>
                <w:sz w:val="24"/>
                <w:szCs w:val="24"/>
                <w:lang w:val="en-US" w:eastAsia="zh-CN"/>
              </w:rPr>
              <w:t>,8</w:t>
            </w:r>
          </w:p>
        </w:tc>
      </w:tr>
      <w:tr w:rsidR="00470E57" w:rsidRPr="00582CEF" w14:paraId="5AE8A914" w14:textId="77777777" w:rsidTr="002C07B0">
        <w:tc>
          <w:tcPr>
            <w:tcW w:w="7020" w:type="dxa"/>
          </w:tcPr>
          <w:p w14:paraId="73217491" w14:textId="77777777" w:rsidR="00470E57" w:rsidRPr="00582CEF" w:rsidRDefault="00470E57" w:rsidP="002C07B0">
            <w:pPr>
              <w:autoSpaceDE w:val="0"/>
              <w:autoSpaceDN w:val="0"/>
              <w:adjustRightInd w:val="0"/>
              <w:spacing w:after="0" w:line="240" w:lineRule="auto"/>
              <w:rPr>
                <w:rFonts w:ascii="Times New Roman" w:eastAsia="SimSun" w:hAnsi="Times New Roman" w:cs="Times New Roman"/>
                <w:sz w:val="24"/>
                <w:szCs w:val="24"/>
                <w:lang w:eastAsia="zh-CN"/>
              </w:rPr>
            </w:pPr>
            <w:r w:rsidRPr="00582CEF">
              <w:rPr>
                <w:rFonts w:ascii="Times New Roman" w:eastAsia="SimSun" w:hAnsi="Times New Roman" w:cs="Times New Roman"/>
                <w:sz w:val="24"/>
                <w:szCs w:val="24"/>
                <w:lang w:eastAsia="zh-CN"/>
              </w:rPr>
              <w:t>Тольяттинский индустриально-педагогический колледж</w:t>
            </w:r>
          </w:p>
        </w:tc>
        <w:tc>
          <w:tcPr>
            <w:tcW w:w="1080" w:type="dxa"/>
          </w:tcPr>
          <w:p w14:paraId="6581C301"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31</w:t>
            </w:r>
          </w:p>
        </w:tc>
        <w:tc>
          <w:tcPr>
            <w:tcW w:w="1260" w:type="dxa"/>
          </w:tcPr>
          <w:p w14:paraId="3E22DF98"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eastAsia="zh-CN"/>
              </w:rPr>
              <w:t>0</w:t>
            </w:r>
            <w:r w:rsidRPr="00582CEF">
              <w:rPr>
                <w:rFonts w:ascii="Times New Roman" w:eastAsia="SimSun" w:hAnsi="Times New Roman" w:cs="Times New Roman"/>
                <w:sz w:val="24"/>
                <w:szCs w:val="24"/>
                <w:lang w:val="en-US" w:eastAsia="zh-CN"/>
              </w:rPr>
              <w:t>,8</w:t>
            </w:r>
          </w:p>
        </w:tc>
      </w:tr>
      <w:tr w:rsidR="00470E57" w:rsidRPr="00582CEF" w14:paraId="1FBCA5AB" w14:textId="77777777" w:rsidTr="002C07B0">
        <w:tc>
          <w:tcPr>
            <w:tcW w:w="7020" w:type="dxa"/>
          </w:tcPr>
          <w:p w14:paraId="2AAB3C75" w14:textId="77777777" w:rsidR="00470E57" w:rsidRPr="00582CEF" w:rsidRDefault="00470E57" w:rsidP="002C07B0">
            <w:pPr>
              <w:autoSpaceDE w:val="0"/>
              <w:autoSpaceDN w:val="0"/>
              <w:adjustRightInd w:val="0"/>
              <w:spacing w:after="0" w:line="240" w:lineRule="auto"/>
              <w:rPr>
                <w:rFonts w:ascii="Times New Roman" w:eastAsia="SimSun" w:hAnsi="Times New Roman" w:cs="Times New Roman"/>
                <w:sz w:val="24"/>
                <w:szCs w:val="24"/>
                <w:lang w:eastAsia="zh-CN"/>
              </w:rPr>
            </w:pPr>
            <w:r w:rsidRPr="00582CEF">
              <w:rPr>
                <w:rFonts w:ascii="Times New Roman" w:eastAsia="SimSun" w:hAnsi="Times New Roman" w:cs="Times New Roman"/>
                <w:sz w:val="24"/>
                <w:szCs w:val="24"/>
                <w:lang w:eastAsia="zh-CN"/>
              </w:rPr>
              <w:t>Самарский металлургический колледж</w:t>
            </w:r>
          </w:p>
        </w:tc>
        <w:tc>
          <w:tcPr>
            <w:tcW w:w="1080" w:type="dxa"/>
          </w:tcPr>
          <w:p w14:paraId="063B2654"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30</w:t>
            </w:r>
          </w:p>
        </w:tc>
        <w:tc>
          <w:tcPr>
            <w:tcW w:w="1260" w:type="dxa"/>
          </w:tcPr>
          <w:p w14:paraId="263A257B"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eastAsia="zh-CN"/>
              </w:rPr>
              <w:t>0</w:t>
            </w:r>
            <w:r w:rsidRPr="00582CEF">
              <w:rPr>
                <w:rFonts w:ascii="Times New Roman" w:eastAsia="SimSun" w:hAnsi="Times New Roman" w:cs="Times New Roman"/>
                <w:sz w:val="24"/>
                <w:szCs w:val="24"/>
                <w:lang w:val="en-US" w:eastAsia="zh-CN"/>
              </w:rPr>
              <w:t>,7</w:t>
            </w:r>
          </w:p>
        </w:tc>
      </w:tr>
      <w:tr w:rsidR="00470E57" w:rsidRPr="00582CEF" w14:paraId="1F4DBE64" w14:textId="77777777" w:rsidTr="002C07B0">
        <w:tc>
          <w:tcPr>
            <w:tcW w:w="7020" w:type="dxa"/>
          </w:tcPr>
          <w:p w14:paraId="232C5DA0" w14:textId="77777777" w:rsidR="00470E57" w:rsidRPr="00582CEF" w:rsidRDefault="00470E57" w:rsidP="002C07B0">
            <w:pPr>
              <w:autoSpaceDE w:val="0"/>
              <w:autoSpaceDN w:val="0"/>
              <w:adjustRightInd w:val="0"/>
              <w:spacing w:after="0" w:line="240" w:lineRule="auto"/>
              <w:rPr>
                <w:rFonts w:ascii="Times New Roman" w:eastAsia="SimSun" w:hAnsi="Times New Roman" w:cs="Times New Roman"/>
                <w:sz w:val="24"/>
                <w:szCs w:val="24"/>
                <w:lang w:eastAsia="zh-CN"/>
              </w:rPr>
            </w:pPr>
            <w:r w:rsidRPr="00582CEF">
              <w:rPr>
                <w:rFonts w:ascii="Times New Roman" w:eastAsia="SimSun" w:hAnsi="Times New Roman" w:cs="Times New Roman"/>
                <w:sz w:val="24"/>
                <w:szCs w:val="24"/>
                <w:lang w:eastAsia="zh-CN"/>
              </w:rPr>
              <w:lastRenderedPageBreak/>
              <w:t>Безенчукский аграрный техникум</w:t>
            </w:r>
          </w:p>
        </w:tc>
        <w:tc>
          <w:tcPr>
            <w:tcW w:w="1080" w:type="dxa"/>
          </w:tcPr>
          <w:p w14:paraId="7810880E"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28</w:t>
            </w:r>
          </w:p>
        </w:tc>
        <w:tc>
          <w:tcPr>
            <w:tcW w:w="1260" w:type="dxa"/>
          </w:tcPr>
          <w:p w14:paraId="2D40857C"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eastAsia="zh-CN"/>
              </w:rPr>
              <w:t>0</w:t>
            </w:r>
            <w:r w:rsidRPr="00582CEF">
              <w:rPr>
                <w:rFonts w:ascii="Times New Roman" w:eastAsia="SimSun" w:hAnsi="Times New Roman" w:cs="Times New Roman"/>
                <w:sz w:val="24"/>
                <w:szCs w:val="24"/>
                <w:lang w:val="en-US" w:eastAsia="zh-CN"/>
              </w:rPr>
              <w:t>,7</w:t>
            </w:r>
          </w:p>
        </w:tc>
      </w:tr>
      <w:tr w:rsidR="00470E57" w:rsidRPr="00582CEF" w14:paraId="285178A5" w14:textId="77777777" w:rsidTr="002C07B0">
        <w:tc>
          <w:tcPr>
            <w:tcW w:w="7020" w:type="dxa"/>
          </w:tcPr>
          <w:p w14:paraId="048DBBBA" w14:textId="77777777" w:rsidR="00470E57" w:rsidRPr="00582CEF" w:rsidRDefault="00470E57" w:rsidP="002C07B0">
            <w:pPr>
              <w:autoSpaceDE w:val="0"/>
              <w:autoSpaceDN w:val="0"/>
              <w:adjustRightInd w:val="0"/>
              <w:spacing w:after="0" w:line="240" w:lineRule="auto"/>
              <w:rPr>
                <w:rFonts w:ascii="Times New Roman" w:eastAsia="SimSun" w:hAnsi="Times New Roman" w:cs="Times New Roman"/>
                <w:sz w:val="24"/>
                <w:szCs w:val="24"/>
                <w:lang w:eastAsia="zh-CN"/>
              </w:rPr>
            </w:pPr>
            <w:r w:rsidRPr="00582CEF">
              <w:rPr>
                <w:rFonts w:ascii="Times New Roman" w:eastAsia="SimSun" w:hAnsi="Times New Roman" w:cs="Times New Roman"/>
                <w:sz w:val="24"/>
                <w:szCs w:val="24"/>
                <w:lang w:eastAsia="zh-CN"/>
              </w:rPr>
              <w:t>Технологический колледж им. Н.Д. Кузнецова</w:t>
            </w:r>
          </w:p>
        </w:tc>
        <w:tc>
          <w:tcPr>
            <w:tcW w:w="1080" w:type="dxa"/>
          </w:tcPr>
          <w:p w14:paraId="4C67874A"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28</w:t>
            </w:r>
          </w:p>
        </w:tc>
        <w:tc>
          <w:tcPr>
            <w:tcW w:w="1260" w:type="dxa"/>
          </w:tcPr>
          <w:p w14:paraId="3ABE0EFB"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eastAsia="zh-CN"/>
              </w:rPr>
              <w:t>0</w:t>
            </w:r>
            <w:r w:rsidRPr="00582CEF">
              <w:rPr>
                <w:rFonts w:ascii="Times New Roman" w:eastAsia="SimSun" w:hAnsi="Times New Roman" w:cs="Times New Roman"/>
                <w:sz w:val="24"/>
                <w:szCs w:val="24"/>
                <w:lang w:val="en-US" w:eastAsia="zh-CN"/>
              </w:rPr>
              <w:t>,7</w:t>
            </w:r>
          </w:p>
        </w:tc>
      </w:tr>
      <w:tr w:rsidR="00470E57" w:rsidRPr="00582CEF" w14:paraId="0381063C" w14:textId="77777777" w:rsidTr="002C07B0">
        <w:tc>
          <w:tcPr>
            <w:tcW w:w="7020" w:type="dxa"/>
          </w:tcPr>
          <w:p w14:paraId="588E1407" w14:textId="77777777" w:rsidR="00470E57" w:rsidRPr="00582CEF" w:rsidRDefault="00470E57" w:rsidP="002C07B0">
            <w:pPr>
              <w:autoSpaceDE w:val="0"/>
              <w:autoSpaceDN w:val="0"/>
              <w:adjustRightInd w:val="0"/>
              <w:spacing w:after="0" w:line="240" w:lineRule="auto"/>
              <w:rPr>
                <w:rFonts w:ascii="Times New Roman" w:eastAsia="SimSun" w:hAnsi="Times New Roman" w:cs="Times New Roman"/>
                <w:sz w:val="24"/>
                <w:szCs w:val="24"/>
                <w:lang w:eastAsia="zh-CN"/>
              </w:rPr>
            </w:pPr>
            <w:r w:rsidRPr="00582CEF">
              <w:rPr>
                <w:rFonts w:ascii="Times New Roman" w:eastAsia="SimSun" w:hAnsi="Times New Roman" w:cs="Times New Roman"/>
                <w:sz w:val="24"/>
                <w:szCs w:val="24"/>
                <w:lang w:eastAsia="zh-CN"/>
              </w:rPr>
              <w:t>Колледж связи ПГУТИ</w:t>
            </w:r>
          </w:p>
        </w:tc>
        <w:tc>
          <w:tcPr>
            <w:tcW w:w="1080" w:type="dxa"/>
          </w:tcPr>
          <w:p w14:paraId="5DA33253"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25</w:t>
            </w:r>
          </w:p>
        </w:tc>
        <w:tc>
          <w:tcPr>
            <w:tcW w:w="1260" w:type="dxa"/>
          </w:tcPr>
          <w:p w14:paraId="58CE7590"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eastAsia="zh-CN"/>
              </w:rPr>
              <w:t>0</w:t>
            </w:r>
            <w:r w:rsidRPr="00582CEF">
              <w:rPr>
                <w:rFonts w:ascii="Times New Roman" w:eastAsia="SimSun" w:hAnsi="Times New Roman" w:cs="Times New Roman"/>
                <w:sz w:val="24"/>
                <w:szCs w:val="24"/>
                <w:lang w:val="en-US" w:eastAsia="zh-CN"/>
              </w:rPr>
              <w:t>,6</w:t>
            </w:r>
          </w:p>
        </w:tc>
      </w:tr>
      <w:tr w:rsidR="00470E57" w:rsidRPr="00582CEF" w14:paraId="76B35C2F" w14:textId="77777777" w:rsidTr="002C07B0">
        <w:tc>
          <w:tcPr>
            <w:tcW w:w="7020" w:type="dxa"/>
          </w:tcPr>
          <w:p w14:paraId="07D8D503" w14:textId="77777777" w:rsidR="00470E57" w:rsidRPr="00582CEF" w:rsidRDefault="00470E57" w:rsidP="002C07B0">
            <w:pPr>
              <w:autoSpaceDE w:val="0"/>
              <w:autoSpaceDN w:val="0"/>
              <w:adjustRightInd w:val="0"/>
              <w:spacing w:after="0" w:line="240" w:lineRule="auto"/>
              <w:rPr>
                <w:rFonts w:ascii="Times New Roman" w:eastAsia="SimSun" w:hAnsi="Times New Roman" w:cs="Times New Roman"/>
                <w:sz w:val="24"/>
                <w:szCs w:val="24"/>
                <w:lang w:eastAsia="zh-CN"/>
              </w:rPr>
            </w:pPr>
            <w:r w:rsidRPr="00582CEF">
              <w:rPr>
                <w:rFonts w:ascii="Times New Roman" w:eastAsia="SimSun" w:hAnsi="Times New Roman" w:cs="Times New Roman"/>
                <w:sz w:val="24"/>
                <w:szCs w:val="24"/>
                <w:lang w:eastAsia="zh-CN"/>
              </w:rPr>
              <w:t>Тольяттинский экономико-технологический колледж</w:t>
            </w:r>
          </w:p>
        </w:tc>
        <w:tc>
          <w:tcPr>
            <w:tcW w:w="1080" w:type="dxa"/>
          </w:tcPr>
          <w:p w14:paraId="247083D2"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24</w:t>
            </w:r>
          </w:p>
        </w:tc>
        <w:tc>
          <w:tcPr>
            <w:tcW w:w="1260" w:type="dxa"/>
          </w:tcPr>
          <w:p w14:paraId="0B7DDDD1"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eastAsia="zh-CN"/>
              </w:rPr>
              <w:t>0</w:t>
            </w:r>
            <w:r w:rsidRPr="00582CEF">
              <w:rPr>
                <w:rFonts w:ascii="Times New Roman" w:eastAsia="SimSun" w:hAnsi="Times New Roman" w:cs="Times New Roman"/>
                <w:sz w:val="24"/>
                <w:szCs w:val="24"/>
                <w:lang w:val="en-US" w:eastAsia="zh-CN"/>
              </w:rPr>
              <w:t>,6</w:t>
            </w:r>
          </w:p>
        </w:tc>
      </w:tr>
      <w:tr w:rsidR="00470E57" w:rsidRPr="00582CEF" w14:paraId="75CA6176" w14:textId="77777777" w:rsidTr="002C07B0">
        <w:tc>
          <w:tcPr>
            <w:tcW w:w="7020" w:type="dxa"/>
          </w:tcPr>
          <w:p w14:paraId="59E47F4B" w14:textId="77777777" w:rsidR="00470E57" w:rsidRPr="00582CEF" w:rsidRDefault="00470E57" w:rsidP="002C07B0">
            <w:pPr>
              <w:autoSpaceDE w:val="0"/>
              <w:autoSpaceDN w:val="0"/>
              <w:adjustRightInd w:val="0"/>
              <w:spacing w:after="0" w:line="240" w:lineRule="auto"/>
              <w:rPr>
                <w:rFonts w:ascii="Times New Roman" w:eastAsia="SimSun" w:hAnsi="Times New Roman" w:cs="Times New Roman"/>
                <w:sz w:val="24"/>
                <w:szCs w:val="24"/>
                <w:lang w:eastAsia="zh-CN"/>
              </w:rPr>
            </w:pPr>
            <w:r w:rsidRPr="00582CEF">
              <w:rPr>
                <w:rFonts w:ascii="Times New Roman" w:eastAsia="SimSun" w:hAnsi="Times New Roman" w:cs="Times New Roman"/>
                <w:sz w:val="24"/>
                <w:szCs w:val="24"/>
                <w:lang w:eastAsia="zh-CN"/>
              </w:rPr>
              <w:t>Образовательный центр с. Камышла</w:t>
            </w:r>
          </w:p>
        </w:tc>
        <w:tc>
          <w:tcPr>
            <w:tcW w:w="1080" w:type="dxa"/>
          </w:tcPr>
          <w:p w14:paraId="2DF442C7"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23</w:t>
            </w:r>
          </w:p>
        </w:tc>
        <w:tc>
          <w:tcPr>
            <w:tcW w:w="1260" w:type="dxa"/>
          </w:tcPr>
          <w:p w14:paraId="0EB2A0AA"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eastAsia="zh-CN"/>
              </w:rPr>
              <w:t>0</w:t>
            </w:r>
            <w:r w:rsidRPr="00582CEF">
              <w:rPr>
                <w:rFonts w:ascii="Times New Roman" w:eastAsia="SimSun" w:hAnsi="Times New Roman" w:cs="Times New Roman"/>
                <w:sz w:val="24"/>
                <w:szCs w:val="24"/>
                <w:lang w:val="en-US" w:eastAsia="zh-CN"/>
              </w:rPr>
              <w:t>,6</w:t>
            </w:r>
          </w:p>
        </w:tc>
      </w:tr>
      <w:tr w:rsidR="00470E57" w:rsidRPr="00582CEF" w14:paraId="12B6862F" w14:textId="77777777" w:rsidTr="002C07B0">
        <w:tc>
          <w:tcPr>
            <w:tcW w:w="7020" w:type="dxa"/>
          </w:tcPr>
          <w:p w14:paraId="7009E58C" w14:textId="77777777" w:rsidR="00470E57" w:rsidRPr="00582CEF" w:rsidRDefault="00470E57" w:rsidP="002C07B0">
            <w:pPr>
              <w:autoSpaceDE w:val="0"/>
              <w:autoSpaceDN w:val="0"/>
              <w:adjustRightInd w:val="0"/>
              <w:spacing w:after="0" w:line="240" w:lineRule="auto"/>
              <w:rPr>
                <w:rFonts w:ascii="Times New Roman" w:eastAsia="SimSun" w:hAnsi="Times New Roman" w:cs="Times New Roman"/>
                <w:sz w:val="24"/>
                <w:szCs w:val="24"/>
                <w:lang w:eastAsia="zh-CN"/>
              </w:rPr>
            </w:pPr>
            <w:r w:rsidRPr="00582CEF">
              <w:rPr>
                <w:rFonts w:ascii="Times New Roman" w:eastAsia="SimSun" w:hAnsi="Times New Roman" w:cs="Times New Roman"/>
                <w:sz w:val="24"/>
                <w:szCs w:val="24"/>
                <w:lang w:eastAsia="zh-CN"/>
              </w:rPr>
              <w:t>Сызранский медико-гуманитарный колледж</w:t>
            </w:r>
          </w:p>
        </w:tc>
        <w:tc>
          <w:tcPr>
            <w:tcW w:w="1080" w:type="dxa"/>
          </w:tcPr>
          <w:p w14:paraId="46B82B76"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20</w:t>
            </w:r>
          </w:p>
        </w:tc>
        <w:tc>
          <w:tcPr>
            <w:tcW w:w="1260" w:type="dxa"/>
          </w:tcPr>
          <w:p w14:paraId="22683499"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eastAsia="zh-CN"/>
              </w:rPr>
              <w:t>0</w:t>
            </w:r>
            <w:r w:rsidRPr="00582CEF">
              <w:rPr>
                <w:rFonts w:ascii="Times New Roman" w:eastAsia="SimSun" w:hAnsi="Times New Roman" w:cs="Times New Roman"/>
                <w:sz w:val="24"/>
                <w:szCs w:val="24"/>
                <w:lang w:val="en-US" w:eastAsia="zh-CN"/>
              </w:rPr>
              <w:t>,5</w:t>
            </w:r>
          </w:p>
        </w:tc>
      </w:tr>
      <w:tr w:rsidR="00470E57" w:rsidRPr="00582CEF" w14:paraId="4BAC977A" w14:textId="77777777" w:rsidTr="002C07B0">
        <w:tc>
          <w:tcPr>
            <w:tcW w:w="7020" w:type="dxa"/>
          </w:tcPr>
          <w:p w14:paraId="7F46802D" w14:textId="77777777" w:rsidR="00470E57" w:rsidRPr="00582CEF" w:rsidRDefault="00470E57" w:rsidP="002C07B0">
            <w:pPr>
              <w:autoSpaceDE w:val="0"/>
              <w:autoSpaceDN w:val="0"/>
              <w:adjustRightInd w:val="0"/>
              <w:spacing w:after="0" w:line="240" w:lineRule="auto"/>
              <w:rPr>
                <w:rFonts w:ascii="Times New Roman" w:eastAsia="SimSun" w:hAnsi="Times New Roman" w:cs="Times New Roman"/>
                <w:sz w:val="24"/>
                <w:szCs w:val="24"/>
                <w:lang w:eastAsia="zh-CN"/>
              </w:rPr>
            </w:pPr>
            <w:r w:rsidRPr="00582CEF">
              <w:rPr>
                <w:rFonts w:ascii="Times New Roman" w:eastAsia="SimSun" w:hAnsi="Times New Roman" w:cs="Times New Roman"/>
                <w:sz w:val="24"/>
                <w:szCs w:val="24"/>
                <w:lang w:eastAsia="zh-CN"/>
              </w:rPr>
              <w:t>Самарский колледж строительства и предпринимательства</w:t>
            </w:r>
          </w:p>
        </w:tc>
        <w:tc>
          <w:tcPr>
            <w:tcW w:w="1080" w:type="dxa"/>
          </w:tcPr>
          <w:p w14:paraId="4EB04D03"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17</w:t>
            </w:r>
          </w:p>
        </w:tc>
        <w:tc>
          <w:tcPr>
            <w:tcW w:w="1260" w:type="dxa"/>
          </w:tcPr>
          <w:p w14:paraId="5C873FEF"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eastAsia="zh-CN"/>
              </w:rPr>
              <w:t>0</w:t>
            </w:r>
            <w:r w:rsidRPr="00582CEF">
              <w:rPr>
                <w:rFonts w:ascii="Times New Roman" w:eastAsia="SimSun" w:hAnsi="Times New Roman" w:cs="Times New Roman"/>
                <w:sz w:val="24"/>
                <w:szCs w:val="24"/>
                <w:lang w:val="en-US" w:eastAsia="zh-CN"/>
              </w:rPr>
              <w:t>,4</w:t>
            </w:r>
          </w:p>
        </w:tc>
      </w:tr>
      <w:tr w:rsidR="00470E57" w:rsidRPr="00582CEF" w14:paraId="33C191D4" w14:textId="77777777" w:rsidTr="002C07B0">
        <w:tc>
          <w:tcPr>
            <w:tcW w:w="7020" w:type="dxa"/>
          </w:tcPr>
          <w:p w14:paraId="373C137D" w14:textId="77777777" w:rsidR="00470E57" w:rsidRPr="00582CEF" w:rsidRDefault="00470E57" w:rsidP="002C07B0">
            <w:pPr>
              <w:autoSpaceDE w:val="0"/>
              <w:autoSpaceDN w:val="0"/>
              <w:adjustRightInd w:val="0"/>
              <w:spacing w:after="0" w:line="240" w:lineRule="auto"/>
              <w:rPr>
                <w:rFonts w:ascii="Times New Roman" w:eastAsia="SimSun" w:hAnsi="Times New Roman" w:cs="Times New Roman"/>
                <w:sz w:val="24"/>
                <w:szCs w:val="24"/>
                <w:lang w:eastAsia="zh-CN"/>
              </w:rPr>
            </w:pPr>
            <w:r w:rsidRPr="00582CEF">
              <w:rPr>
                <w:rFonts w:ascii="Times New Roman" w:eastAsia="SimSun" w:hAnsi="Times New Roman" w:cs="Times New Roman"/>
                <w:sz w:val="24"/>
                <w:szCs w:val="24"/>
                <w:lang w:eastAsia="zh-CN"/>
              </w:rPr>
              <w:t>Чапаевский губернский колледж им. О. Колычева</w:t>
            </w:r>
          </w:p>
        </w:tc>
        <w:tc>
          <w:tcPr>
            <w:tcW w:w="1080" w:type="dxa"/>
          </w:tcPr>
          <w:p w14:paraId="16C47908"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17</w:t>
            </w:r>
          </w:p>
        </w:tc>
        <w:tc>
          <w:tcPr>
            <w:tcW w:w="1260" w:type="dxa"/>
          </w:tcPr>
          <w:p w14:paraId="0A63DA7D"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eastAsia="zh-CN"/>
              </w:rPr>
              <w:t>0</w:t>
            </w:r>
            <w:r w:rsidRPr="00582CEF">
              <w:rPr>
                <w:rFonts w:ascii="Times New Roman" w:eastAsia="SimSun" w:hAnsi="Times New Roman" w:cs="Times New Roman"/>
                <w:sz w:val="24"/>
                <w:szCs w:val="24"/>
                <w:lang w:val="en-US" w:eastAsia="zh-CN"/>
              </w:rPr>
              <w:t>,4</w:t>
            </w:r>
          </w:p>
        </w:tc>
      </w:tr>
      <w:tr w:rsidR="00470E57" w:rsidRPr="00582CEF" w14:paraId="6ABAE3DA" w14:textId="77777777" w:rsidTr="002C07B0">
        <w:tc>
          <w:tcPr>
            <w:tcW w:w="7020" w:type="dxa"/>
          </w:tcPr>
          <w:p w14:paraId="24043022" w14:textId="77777777" w:rsidR="00470E57" w:rsidRPr="00582CEF" w:rsidRDefault="00470E57" w:rsidP="002C07B0">
            <w:pPr>
              <w:autoSpaceDE w:val="0"/>
              <w:autoSpaceDN w:val="0"/>
              <w:adjustRightInd w:val="0"/>
              <w:spacing w:after="0" w:line="240" w:lineRule="auto"/>
              <w:rPr>
                <w:rFonts w:ascii="Times New Roman" w:eastAsia="SimSun" w:hAnsi="Times New Roman" w:cs="Times New Roman"/>
                <w:sz w:val="24"/>
                <w:szCs w:val="24"/>
                <w:lang w:eastAsia="zh-CN"/>
              </w:rPr>
            </w:pPr>
            <w:r w:rsidRPr="00582CEF">
              <w:rPr>
                <w:rFonts w:ascii="Times New Roman" w:eastAsia="SimSun" w:hAnsi="Times New Roman" w:cs="Times New Roman"/>
                <w:sz w:val="24"/>
                <w:szCs w:val="24"/>
                <w:lang w:eastAsia="zh-CN"/>
              </w:rPr>
              <w:t>Борский государственный техникум</w:t>
            </w:r>
          </w:p>
        </w:tc>
        <w:tc>
          <w:tcPr>
            <w:tcW w:w="1080" w:type="dxa"/>
          </w:tcPr>
          <w:p w14:paraId="4FB75215"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16</w:t>
            </w:r>
          </w:p>
        </w:tc>
        <w:tc>
          <w:tcPr>
            <w:tcW w:w="1260" w:type="dxa"/>
          </w:tcPr>
          <w:p w14:paraId="46D4BF47"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eastAsia="zh-CN"/>
              </w:rPr>
              <w:t>0</w:t>
            </w:r>
            <w:r w:rsidRPr="00582CEF">
              <w:rPr>
                <w:rFonts w:ascii="Times New Roman" w:eastAsia="SimSun" w:hAnsi="Times New Roman" w:cs="Times New Roman"/>
                <w:sz w:val="24"/>
                <w:szCs w:val="24"/>
                <w:lang w:val="en-US" w:eastAsia="zh-CN"/>
              </w:rPr>
              <w:t>,4</w:t>
            </w:r>
          </w:p>
        </w:tc>
      </w:tr>
      <w:tr w:rsidR="00470E57" w:rsidRPr="00582CEF" w14:paraId="258B0DD3" w14:textId="77777777" w:rsidTr="002C07B0">
        <w:tc>
          <w:tcPr>
            <w:tcW w:w="7020" w:type="dxa"/>
          </w:tcPr>
          <w:p w14:paraId="1EC412F7" w14:textId="77777777" w:rsidR="00470E57" w:rsidRPr="00582CEF" w:rsidRDefault="00470E57" w:rsidP="002C07B0">
            <w:pPr>
              <w:autoSpaceDE w:val="0"/>
              <w:autoSpaceDN w:val="0"/>
              <w:adjustRightInd w:val="0"/>
              <w:spacing w:after="0" w:line="240" w:lineRule="auto"/>
              <w:rPr>
                <w:rFonts w:ascii="Times New Roman" w:eastAsia="SimSun" w:hAnsi="Times New Roman" w:cs="Times New Roman"/>
                <w:sz w:val="24"/>
                <w:szCs w:val="24"/>
                <w:lang w:eastAsia="zh-CN"/>
              </w:rPr>
            </w:pPr>
            <w:r w:rsidRPr="00582CEF">
              <w:rPr>
                <w:rFonts w:ascii="Times New Roman" w:eastAsia="SimSun" w:hAnsi="Times New Roman" w:cs="Times New Roman"/>
                <w:sz w:val="24"/>
                <w:szCs w:val="24"/>
                <w:lang w:eastAsia="zh-CN"/>
              </w:rPr>
              <w:t>Самарский государственный аграрный университет</w:t>
            </w:r>
          </w:p>
        </w:tc>
        <w:tc>
          <w:tcPr>
            <w:tcW w:w="1080" w:type="dxa"/>
          </w:tcPr>
          <w:p w14:paraId="63184F5E"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16</w:t>
            </w:r>
          </w:p>
        </w:tc>
        <w:tc>
          <w:tcPr>
            <w:tcW w:w="1260" w:type="dxa"/>
          </w:tcPr>
          <w:p w14:paraId="36A9A77C"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eastAsia="zh-CN"/>
              </w:rPr>
              <w:t>0</w:t>
            </w:r>
            <w:r w:rsidRPr="00582CEF">
              <w:rPr>
                <w:rFonts w:ascii="Times New Roman" w:eastAsia="SimSun" w:hAnsi="Times New Roman" w:cs="Times New Roman"/>
                <w:sz w:val="24"/>
                <w:szCs w:val="24"/>
                <w:lang w:val="en-US" w:eastAsia="zh-CN"/>
              </w:rPr>
              <w:t>,4</w:t>
            </w:r>
          </w:p>
        </w:tc>
      </w:tr>
      <w:tr w:rsidR="00470E57" w:rsidRPr="00582CEF" w14:paraId="0907539E" w14:textId="77777777" w:rsidTr="002C07B0">
        <w:tc>
          <w:tcPr>
            <w:tcW w:w="7020" w:type="dxa"/>
          </w:tcPr>
          <w:p w14:paraId="629E1FF5" w14:textId="77777777" w:rsidR="00470E57" w:rsidRPr="00582CEF" w:rsidRDefault="00470E57" w:rsidP="002C07B0">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582CEF">
              <w:rPr>
                <w:rFonts w:ascii="Times New Roman" w:eastAsia="SimSun" w:hAnsi="Times New Roman" w:cs="Times New Roman"/>
                <w:sz w:val="24"/>
                <w:szCs w:val="24"/>
                <w:lang w:eastAsia="zh-CN"/>
              </w:rPr>
              <w:t>Домашкинский</w:t>
            </w:r>
            <w:proofErr w:type="spellEnd"/>
            <w:r w:rsidRPr="00582CEF">
              <w:rPr>
                <w:rFonts w:ascii="Times New Roman" w:eastAsia="SimSun" w:hAnsi="Times New Roman" w:cs="Times New Roman"/>
                <w:sz w:val="24"/>
                <w:szCs w:val="24"/>
                <w:lang w:eastAsia="zh-CN"/>
              </w:rPr>
              <w:t xml:space="preserve"> государственный техникум</w:t>
            </w:r>
          </w:p>
        </w:tc>
        <w:tc>
          <w:tcPr>
            <w:tcW w:w="1080" w:type="dxa"/>
          </w:tcPr>
          <w:p w14:paraId="673CDEB5"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15</w:t>
            </w:r>
          </w:p>
        </w:tc>
        <w:tc>
          <w:tcPr>
            <w:tcW w:w="1260" w:type="dxa"/>
          </w:tcPr>
          <w:p w14:paraId="2538A464"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eastAsia="zh-CN"/>
              </w:rPr>
              <w:t>0</w:t>
            </w:r>
            <w:r w:rsidRPr="00582CEF">
              <w:rPr>
                <w:rFonts w:ascii="Times New Roman" w:eastAsia="SimSun" w:hAnsi="Times New Roman" w:cs="Times New Roman"/>
                <w:sz w:val="24"/>
                <w:szCs w:val="24"/>
                <w:lang w:val="en-US" w:eastAsia="zh-CN"/>
              </w:rPr>
              <w:t>,4</w:t>
            </w:r>
          </w:p>
        </w:tc>
      </w:tr>
      <w:tr w:rsidR="00470E57" w:rsidRPr="00582CEF" w14:paraId="12DC0EBD" w14:textId="77777777" w:rsidTr="002C07B0">
        <w:tc>
          <w:tcPr>
            <w:tcW w:w="7020" w:type="dxa"/>
          </w:tcPr>
          <w:p w14:paraId="791F8C38" w14:textId="77777777" w:rsidR="00470E57" w:rsidRPr="00582CEF" w:rsidRDefault="00470E57" w:rsidP="002C07B0">
            <w:pPr>
              <w:autoSpaceDE w:val="0"/>
              <w:autoSpaceDN w:val="0"/>
              <w:adjustRightInd w:val="0"/>
              <w:spacing w:after="0" w:line="240" w:lineRule="auto"/>
              <w:rPr>
                <w:rFonts w:ascii="Times New Roman" w:eastAsia="SimSun" w:hAnsi="Times New Roman" w:cs="Times New Roman"/>
                <w:sz w:val="24"/>
                <w:szCs w:val="24"/>
                <w:lang w:eastAsia="zh-CN"/>
              </w:rPr>
            </w:pPr>
            <w:r w:rsidRPr="00582CEF">
              <w:rPr>
                <w:rFonts w:ascii="Times New Roman" w:eastAsia="SimSun" w:hAnsi="Times New Roman" w:cs="Times New Roman"/>
                <w:sz w:val="24"/>
                <w:szCs w:val="24"/>
                <w:lang w:eastAsia="zh-CN"/>
              </w:rPr>
              <w:t>Тольяттинский медицинский колледж</w:t>
            </w:r>
          </w:p>
        </w:tc>
        <w:tc>
          <w:tcPr>
            <w:tcW w:w="1080" w:type="dxa"/>
          </w:tcPr>
          <w:p w14:paraId="4A53268C"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15</w:t>
            </w:r>
          </w:p>
        </w:tc>
        <w:tc>
          <w:tcPr>
            <w:tcW w:w="1260" w:type="dxa"/>
          </w:tcPr>
          <w:p w14:paraId="72FA9968"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eastAsia="zh-CN"/>
              </w:rPr>
              <w:t>0</w:t>
            </w:r>
            <w:r w:rsidRPr="00582CEF">
              <w:rPr>
                <w:rFonts w:ascii="Times New Roman" w:eastAsia="SimSun" w:hAnsi="Times New Roman" w:cs="Times New Roman"/>
                <w:sz w:val="24"/>
                <w:szCs w:val="24"/>
                <w:lang w:val="en-US" w:eastAsia="zh-CN"/>
              </w:rPr>
              <w:t>,4</w:t>
            </w:r>
          </w:p>
        </w:tc>
      </w:tr>
      <w:tr w:rsidR="00470E57" w:rsidRPr="00582CEF" w14:paraId="5C9A40BA" w14:textId="77777777" w:rsidTr="002C07B0">
        <w:tc>
          <w:tcPr>
            <w:tcW w:w="7020" w:type="dxa"/>
          </w:tcPr>
          <w:p w14:paraId="1F2E2820" w14:textId="77777777" w:rsidR="00470E57" w:rsidRPr="00582CEF" w:rsidRDefault="00470E57" w:rsidP="002C07B0">
            <w:pPr>
              <w:autoSpaceDE w:val="0"/>
              <w:autoSpaceDN w:val="0"/>
              <w:adjustRightInd w:val="0"/>
              <w:spacing w:after="0" w:line="240" w:lineRule="auto"/>
              <w:rPr>
                <w:rFonts w:ascii="Times New Roman" w:eastAsia="SimSun" w:hAnsi="Times New Roman" w:cs="Times New Roman"/>
                <w:sz w:val="24"/>
                <w:szCs w:val="24"/>
                <w:lang w:eastAsia="zh-CN"/>
              </w:rPr>
            </w:pPr>
            <w:r w:rsidRPr="00582CEF">
              <w:rPr>
                <w:rFonts w:ascii="Times New Roman" w:eastAsia="SimSun" w:hAnsi="Times New Roman" w:cs="Times New Roman"/>
                <w:sz w:val="24"/>
                <w:szCs w:val="24"/>
                <w:lang w:eastAsia="zh-CN"/>
              </w:rPr>
              <w:t>Алексеевский государственный техникум</w:t>
            </w:r>
          </w:p>
        </w:tc>
        <w:tc>
          <w:tcPr>
            <w:tcW w:w="1080" w:type="dxa"/>
          </w:tcPr>
          <w:p w14:paraId="48C627B2"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14</w:t>
            </w:r>
          </w:p>
        </w:tc>
        <w:tc>
          <w:tcPr>
            <w:tcW w:w="1260" w:type="dxa"/>
          </w:tcPr>
          <w:p w14:paraId="74EDA9DC"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eastAsia="zh-CN"/>
              </w:rPr>
              <w:t>0</w:t>
            </w:r>
            <w:r w:rsidRPr="00582CEF">
              <w:rPr>
                <w:rFonts w:ascii="Times New Roman" w:eastAsia="SimSun" w:hAnsi="Times New Roman" w:cs="Times New Roman"/>
                <w:sz w:val="24"/>
                <w:szCs w:val="24"/>
                <w:lang w:val="en-US" w:eastAsia="zh-CN"/>
              </w:rPr>
              <w:t>,3</w:t>
            </w:r>
          </w:p>
        </w:tc>
      </w:tr>
      <w:tr w:rsidR="00470E57" w:rsidRPr="00582CEF" w14:paraId="39B35CF9" w14:textId="77777777" w:rsidTr="002C07B0">
        <w:tc>
          <w:tcPr>
            <w:tcW w:w="7020" w:type="dxa"/>
          </w:tcPr>
          <w:p w14:paraId="24B1F750" w14:textId="77777777" w:rsidR="00470E57" w:rsidRPr="00582CEF" w:rsidRDefault="00470E57" w:rsidP="002C07B0">
            <w:pPr>
              <w:autoSpaceDE w:val="0"/>
              <w:autoSpaceDN w:val="0"/>
              <w:adjustRightInd w:val="0"/>
              <w:spacing w:after="0" w:line="240" w:lineRule="auto"/>
              <w:rPr>
                <w:rFonts w:ascii="Times New Roman" w:eastAsia="SimSun" w:hAnsi="Times New Roman" w:cs="Times New Roman"/>
                <w:sz w:val="24"/>
                <w:szCs w:val="24"/>
                <w:lang w:eastAsia="zh-CN"/>
              </w:rPr>
            </w:pPr>
            <w:r w:rsidRPr="00582CEF">
              <w:rPr>
                <w:rFonts w:ascii="Times New Roman" w:eastAsia="SimSun" w:hAnsi="Times New Roman" w:cs="Times New Roman"/>
                <w:sz w:val="24"/>
                <w:szCs w:val="24"/>
                <w:lang w:eastAsia="zh-CN"/>
              </w:rPr>
              <w:t>Тольяттинский электротехнический техникум</w:t>
            </w:r>
          </w:p>
        </w:tc>
        <w:tc>
          <w:tcPr>
            <w:tcW w:w="1080" w:type="dxa"/>
          </w:tcPr>
          <w:p w14:paraId="5A698670"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14</w:t>
            </w:r>
          </w:p>
        </w:tc>
        <w:tc>
          <w:tcPr>
            <w:tcW w:w="1260" w:type="dxa"/>
          </w:tcPr>
          <w:p w14:paraId="1D575061"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eastAsia="zh-CN"/>
              </w:rPr>
              <w:t>0</w:t>
            </w:r>
            <w:r w:rsidRPr="00582CEF">
              <w:rPr>
                <w:rFonts w:ascii="Times New Roman" w:eastAsia="SimSun" w:hAnsi="Times New Roman" w:cs="Times New Roman"/>
                <w:sz w:val="24"/>
                <w:szCs w:val="24"/>
                <w:lang w:val="en-US" w:eastAsia="zh-CN"/>
              </w:rPr>
              <w:t>,3</w:t>
            </w:r>
          </w:p>
        </w:tc>
      </w:tr>
      <w:tr w:rsidR="00470E57" w:rsidRPr="00582CEF" w14:paraId="184A202D" w14:textId="77777777" w:rsidTr="002C07B0">
        <w:tc>
          <w:tcPr>
            <w:tcW w:w="7020" w:type="dxa"/>
          </w:tcPr>
          <w:p w14:paraId="31029E17" w14:textId="77777777" w:rsidR="00470E57" w:rsidRPr="00582CEF" w:rsidRDefault="00470E57" w:rsidP="002C07B0">
            <w:pPr>
              <w:autoSpaceDE w:val="0"/>
              <w:autoSpaceDN w:val="0"/>
              <w:adjustRightInd w:val="0"/>
              <w:spacing w:after="0" w:line="240" w:lineRule="auto"/>
              <w:rPr>
                <w:rFonts w:ascii="Times New Roman" w:eastAsia="SimSun" w:hAnsi="Times New Roman" w:cs="Times New Roman"/>
                <w:sz w:val="24"/>
                <w:szCs w:val="24"/>
                <w:lang w:eastAsia="zh-CN"/>
              </w:rPr>
            </w:pPr>
            <w:r w:rsidRPr="00582CEF">
              <w:rPr>
                <w:rFonts w:ascii="Times New Roman" w:eastAsia="SimSun" w:hAnsi="Times New Roman" w:cs="Times New Roman"/>
                <w:sz w:val="24"/>
                <w:szCs w:val="24"/>
                <w:lang w:eastAsia="zh-CN"/>
              </w:rPr>
              <w:t>Октябрьский техникум строительных и сервисных технологий им. В.Г. Кубасова</w:t>
            </w:r>
          </w:p>
        </w:tc>
        <w:tc>
          <w:tcPr>
            <w:tcW w:w="1080" w:type="dxa"/>
          </w:tcPr>
          <w:p w14:paraId="4C77A5D5"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13</w:t>
            </w:r>
          </w:p>
        </w:tc>
        <w:tc>
          <w:tcPr>
            <w:tcW w:w="1260" w:type="dxa"/>
          </w:tcPr>
          <w:p w14:paraId="2521AF2D"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eastAsia="zh-CN"/>
              </w:rPr>
              <w:t>0</w:t>
            </w:r>
            <w:r w:rsidRPr="00582CEF">
              <w:rPr>
                <w:rFonts w:ascii="Times New Roman" w:eastAsia="SimSun" w:hAnsi="Times New Roman" w:cs="Times New Roman"/>
                <w:sz w:val="24"/>
                <w:szCs w:val="24"/>
                <w:lang w:val="en-US" w:eastAsia="zh-CN"/>
              </w:rPr>
              <w:t>,3</w:t>
            </w:r>
          </w:p>
        </w:tc>
      </w:tr>
      <w:tr w:rsidR="00470E57" w:rsidRPr="00582CEF" w14:paraId="7BEBF562" w14:textId="77777777" w:rsidTr="002C07B0">
        <w:tc>
          <w:tcPr>
            <w:tcW w:w="7020" w:type="dxa"/>
          </w:tcPr>
          <w:p w14:paraId="6EC1151E" w14:textId="77777777" w:rsidR="00470E57" w:rsidRPr="00582CEF" w:rsidRDefault="00470E57" w:rsidP="002C07B0">
            <w:pPr>
              <w:autoSpaceDE w:val="0"/>
              <w:autoSpaceDN w:val="0"/>
              <w:adjustRightInd w:val="0"/>
              <w:spacing w:after="0" w:line="240" w:lineRule="auto"/>
              <w:rPr>
                <w:rFonts w:ascii="Times New Roman" w:eastAsia="SimSun" w:hAnsi="Times New Roman" w:cs="Times New Roman"/>
                <w:sz w:val="24"/>
                <w:szCs w:val="24"/>
                <w:lang w:eastAsia="zh-CN"/>
              </w:rPr>
            </w:pPr>
            <w:r w:rsidRPr="00582CEF">
              <w:rPr>
                <w:rFonts w:ascii="Times New Roman" w:eastAsia="SimSun" w:hAnsi="Times New Roman" w:cs="Times New Roman"/>
                <w:sz w:val="24"/>
                <w:szCs w:val="24"/>
                <w:lang w:eastAsia="zh-CN"/>
              </w:rPr>
              <w:t>Самарское областное училище культуры и искусств</w:t>
            </w:r>
          </w:p>
        </w:tc>
        <w:tc>
          <w:tcPr>
            <w:tcW w:w="1080" w:type="dxa"/>
          </w:tcPr>
          <w:p w14:paraId="005417A3"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13</w:t>
            </w:r>
          </w:p>
        </w:tc>
        <w:tc>
          <w:tcPr>
            <w:tcW w:w="1260" w:type="dxa"/>
          </w:tcPr>
          <w:p w14:paraId="351B85E2"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eastAsia="zh-CN"/>
              </w:rPr>
              <w:t>0</w:t>
            </w:r>
            <w:r w:rsidRPr="00582CEF">
              <w:rPr>
                <w:rFonts w:ascii="Times New Roman" w:eastAsia="SimSun" w:hAnsi="Times New Roman" w:cs="Times New Roman"/>
                <w:sz w:val="24"/>
                <w:szCs w:val="24"/>
                <w:lang w:val="en-US" w:eastAsia="zh-CN"/>
              </w:rPr>
              <w:t>,3</w:t>
            </w:r>
          </w:p>
        </w:tc>
      </w:tr>
      <w:tr w:rsidR="00470E57" w:rsidRPr="00582CEF" w14:paraId="17C78FF8" w14:textId="77777777" w:rsidTr="002C07B0">
        <w:tc>
          <w:tcPr>
            <w:tcW w:w="7020" w:type="dxa"/>
          </w:tcPr>
          <w:p w14:paraId="2631A75D" w14:textId="77777777" w:rsidR="00470E57" w:rsidRPr="00582CEF" w:rsidRDefault="00470E57" w:rsidP="002C07B0">
            <w:pPr>
              <w:autoSpaceDE w:val="0"/>
              <w:autoSpaceDN w:val="0"/>
              <w:adjustRightInd w:val="0"/>
              <w:spacing w:after="0" w:line="240" w:lineRule="auto"/>
              <w:rPr>
                <w:rFonts w:ascii="Times New Roman" w:eastAsia="SimSun" w:hAnsi="Times New Roman" w:cs="Times New Roman"/>
                <w:sz w:val="24"/>
                <w:szCs w:val="24"/>
                <w:lang w:eastAsia="zh-CN"/>
              </w:rPr>
            </w:pPr>
            <w:r w:rsidRPr="00582CEF">
              <w:rPr>
                <w:rFonts w:ascii="Times New Roman" w:eastAsia="SimSun" w:hAnsi="Times New Roman" w:cs="Times New Roman"/>
                <w:sz w:val="24"/>
                <w:szCs w:val="24"/>
                <w:lang w:eastAsia="zh-CN"/>
              </w:rPr>
              <w:t>Волжский государственный университет водного транспорта (Самарский филиал)</w:t>
            </w:r>
          </w:p>
        </w:tc>
        <w:tc>
          <w:tcPr>
            <w:tcW w:w="1080" w:type="dxa"/>
          </w:tcPr>
          <w:p w14:paraId="59EE70E0"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10</w:t>
            </w:r>
          </w:p>
        </w:tc>
        <w:tc>
          <w:tcPr>
            <w:tcW w:w="1260" w:type="dxa"/>
          </w:tcPr>
          <w:p w14:paraId="2B6D3644"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eastAsia="zh-CN"/>
              </w:rPr>
              <w:t>0</w:t>
            </w:r>
            <w:r w:rsidRPr="00582CEF">
              <w:rPr>
                <w:rFonts w:ascii="Times New Roman" w:eastAsia="SimSun" w:hAnsi="Times New Roman" w:cs="Times New Roman"/>
                <w:sz w:val="24"/>
                <w:szCs w:val="24"/>
                <w:lang w:val="en-US" w:eastAsia="zh-CN"/>
              </w:rPr>
              <w:t>,2</w:t>
            </w:r>
          </w:p>
        </w:tc>
      </w:tr>
      <w:tr w:rsidR="00470E57" w:rsidRPr="00582CEF" w14:paraId="3FF0E426" w14:textId="77777777" w:rsidTr="002C07B0">
        <w:tc>
          <w:tcPr>
            <w:tcW w:w="7020" w:type="dxa"/>
          </w:tcPr>
          <w:p w14:paraId="5DEAD896" w14:textId="77777777" w:rsidR="00470E57" w:rsidRPr="00582CEF" w:rsidRDefault="00470E57" w:rsidP="002C07B0">
            <w:pPr>
              <w:autoSpaceDE w:val="0"/>
              <w:autoSpaceDN w:val="0"/>
              <w:adjustRightInd w:val="0"/>
              <w:spacing w:after="0" w:line="240" w:lineRule="auto"/>
              <w:rPr>
                <w:rFonts w:ascii="Times New Roman" w:eastAsia="SimSun" w:hAnsi="Times New Roman" w:cs="Times New Roman"/>
                <w:sz w:val="24"/>
                <w:szCs w:val="24"/>
                <w:lang w:eastAsia="zh-CN"/>
              </w:rPr>
            </w:pPr>
            <w:r w:rsidRPr="00582CEF">
              <w:rPr>
                <w:rFonts w:ascii="Times New Roman" w:eastAsia="SimSun" w:hAnsi="Times New Roman" w:cs="Times New Roman"/>
                <w:sz w:val="24"/>
                <w:szCs w:val="24"/>
                <w:lang w:eastAsia="zh-CN"/>
              </w:rPr>
              <w:t>Тольяттинский медицинский колледж ф</w:t>
            </w:r>
            <w:r>
              <w:rPr>
                <w:rFonts w:ascii="Times New Roman" w:eastAsia="SimSun" w:hAnsi="Times New Roman" w:cs="Times New Roman"/>
                <w:sz w:val="24"/>
                <w:szCs w:val="24"/>
                <w:lang w:eastAsia="zh-CN"/>
              </w:rPr>
              <w:t xml:space="preserve">илиал </w:t>
            </w:r>
            <w:r w:rsidRPr="00582CEF">
              <w:rPr>
                <w:rFonts w:ascii="Times New Roman" w:eastAsia="SimSun" w:hAnsi="Times New Roman" w:cs="Times New Roman"/>
                <w:sz w:val="24"/>
                <w:szCs w:val="24"/>
                <w:lang w:eastAsia="zh-CN"/>
              </w:rPr>
              <w:t>Кинель-Черкассы</w:t>
            </w:r>
          </w:p>
        </w:tc>
        <w:tc>
          <w:tcPr>
            <w:tcW w:w="1080" w:type="dxa"/>
          </w:tcPr>
          <w:p w14:paraId="1583D4E0"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10</w:t>
            </w:r>
          </w:p>
        </w:tc>
        <w:tc>
          <w:tcPr>
            <w:tcW w:w="1260" w:type="dxa"/>
          </w:tcPr>
          <w:p w14:paraId="7D8A5BCE"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eastAsia="zh-CN"/>
              </w:rPr>
              <w:t>0</w:t>
            </w:r>
            <w:r w:rsidRPr="00582CEF">
              <w:rPr>
                <w:rFonts w:ascii="Times New Roman" w:eastAsia="SimSun" w:hAnsi="Times New Roman" w:cs="Times New Roman"/>
                <w:sz w:val="24"/>
                <w:szCs w:val="24"/>
                <w:lang w:val="en-US" w:eastAsia="zh-CN"/>
              </w:rPr>
              <w:t>,2</w:t>
            </w:r>
          </w:p>
        </w:tc>
      </w:tr>
      <w:tr w:rsidR="00470E57" w:rsidRPr="00582CEF" w14:paraId="1269EE5C" w14:textId="77777777" w:rsidTr="002C07B0">
        <w:tc>
          <w:tcPr>
            <w:tcW w:w="7020" w:type="dxa"/>
          </w:tcPr>
          <w:p w14:paraId="176D5874" w14:textId="77777777" w:rsidR="00470E57" w:rsidRPr="00582CEF" w:rsidRDefault="00470E57" w:rsidP="002C07B0">
            <w:pPr>
              <w:autoSpaceDE w:val="0"/>
              <w:autoSpaceDN w:val="0"/>
              <w:adjustRightInd w:val="0"/>
              <w:spacing w:after="0" w:line="240" w:lineRule="auto"/>
              <w:rPr>
                <w:rFonts w:ascii="Times New Roman" w:eastAsia="SimSun" w:hAnsi="Times New Roman" w:cs="Times New Roman"/>
                <w:sz w:val="24"/>
                <w:szCs w:val="24"/>
                <w:lang w:eastAsia="zh-CN"/>
              </w:rPr>
            </w:pPr>
            <w:r w:rsidRPr="00582CEF">
              <w:rPr>
                <w:rFonts w:ascii="Times New Roman" w:eastAsia="SimSun" w:hAnsi="Times New Roman" w:cs="Times New Roman"/>
                <w:sz w:val="24"/>
                <w:szCs w:val="24"/>
                <w:lang w:eastAsia="zh-CN"/>
              </w:rPr>
              <w:t>Самарский авиационный техникум  «Самарский национальный исследовательский университет имени академика С.П. Королева»</w:t>
            </w:r>
          </w:p>
        </w:tc>
        <w:tc>
          <w:tcPr>
            <w:tcW w:w="1080" w:type="dxa"/>
          </w:tcPr>
          <w:p w14:paraId="58E71B07"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9</w:t>
            </w:r>
          </w:p>
        </w:tc>
        <w:tc>
          <w:tcPr>
            <w:tcW w:w="1260" w:type="dxa"/>
          </w:tcPr>
          <w:p w14:paraId="3504C0EC"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eastAsia="zh-CN"/>
              </w:rPr>
              <w:t>0</w:t>
            </w:r>
            <w:r w:rsidRPr="00582CEF">
              <w:rPr>
                <w:rFonts w:ascii="Times New Roman" w:eastAsia="SimSun" w:hAnsi="Times New Roman" w:cs="Times New Roman"/>
                <w:sz w:val="24"/>
                <w:szCs w:val="24"/>
                <w:lang w:val="en-US" w:eastAsia="zh-CN"/>
              </w:rPr>
              <w:t>,2</w:t>
            </w:r>
          </w:p>
        </w:tc>
      </w:tr>
      <w:tr w:rsidR="00470E57" w:rsidRPr="00582CEF" w14:paraId="200C1853" w14:textId="77777777" w:rsidTr="002C07B0">
        <w:tc>
          <w:tcPr>
            <w:tcW w:w="7020" w:type="dxa"/>
          </w:tcPr>
          <w:p w14:paraId="04EA03FC" w14:textId="77777777" w:rsidR="00470E57" w:rsidRPr="00582CEF" w:rsidRDefault="00470E57" w:rsidP="002C07B0">
            <w:pPr>
              <w:autoSpaceDE w:val="0"/>
              <w:autoSpaceDN w:val="0"/>
              <w:adjustRightInd w:val="0"/>
              <w:spacing w:after="0" w:line="240" w:lineRule="auto"/>
              <w:rPr>
                <w:rFonts w:ascii="Times New Roman" w:eastAsia="SimSun" w:hAnsi="Times New Roman" w:cs="Times New Roman"/>
                <w:sz w:val="24"/>
                <w:szCs w:val="24"/>
                <w:lang w:eastAsia="zh-CN"/>
              </w:rPr>
            </w:pPr>
            <w:r w:rsidRPr="00582CEF">
              <w:rPr>
                <w:rFonts w:ascii="Times New Roman" w:eastAsia="SimSun" w:hAnsi="Times New Roman" w:cs="Times New Roman"/>
                <w:sz w:val="24"/>
                <w:szCs w:val="24"/>
                <w:lang w:eastAsia="zh-CN"/>
              </w:rPr>
              <w:t>Тольяттинский медицинский колледж Шенталинский филиал</w:t>
            </w:r>
          </w:p>
        </w:tc>
        <w:tc>
          <w:tcPr>
            <w:tcW w:w="1080" w:type="dxa"/>
          </w:tcPr>
          <w:p w14:paraId="20A795BE"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9</w:t>
            </w:r>
          </w:p>
        </w:tc>
        <w:tc>
          <w:tcPr>
            <w:tcW w:w="1260" w:type="dxa"/>
          </w:tcPr>
          <w:p w14:paraId="58286088"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eastAsia="zh-CN"/>
              </w:rPr>
              <w:t>0</w:t>
            </w:r>
            <w:r w:rsidRPr="00582CEF">
              <w:rPr>
                <w:rFonts w:ascii="Times New Roman" w:eastAsia="SimSun" w:hAnsi="Times New Roman" w:cs="Times New Roman"/>
                <w:sz w:val="24"/>
                <w:szCs w:val="24"/>
                <w:lang w:val="en-US" w:eastAsia="zh-CN"/>
              </w:rPr>
              <w:t>,2</w:t>
            </w:r>
          </w:p>
        </w:tc>
      </w:tr>
      <w:tr w:rsidR="00470E57" w:rsidRPr="00582CEF" w14:paraId="160C16BE" w14:textId="77777777" w:rsidTr="002C07B0">
        <w:tc>
          <w:tcPr>
            <w:tcW w:w="7020" w:type="dxa"/>
          </w:tcPr>
          <w:p w14:paraId="0B0DF69B" w14:textId="77777777" w:rsidR="00470E57" w:rsidRPr="00582CEF" w:rsidRDefault="00470E57" w:rsidP="002C07B0">
            <w:pPr>
              <w:autoSpaceDE w:val="0"/>
              <w:autoSpaceDN w:val="0"/>
              <w:adjustRightInd w:val="0"/>
              <w:spacing w:after="0" w:line="240" w:lineRule="auto"/>
              <w:rPr>
                <w:rFonts w:ascii="Times New Roman" w:eastAsia="SimSun" w:hAnsi="Times New Roman" w:cs="Times New Roman"/>
                <w:sz w:val="24"/>
                <w:szCs w:val="24"/>
                <w:lang w:eastAsia="zh-CN"/>
              </w:rPr>
            </w:pPr>
            <w:r w:rsidRPr="00582CEF">
              <w:rPr>
                <w:rFonts w:ascii="Times New Roman" w:eastAsia="SimSun" w:hAnsi="Times New Roman" w:cs="Times New Roman"/>
                <w:sz w:val="24"/>
                <w:szCs w:val="24"/>
                <w:lang w:eastAsia="zh-CN"/>
              </w:rPr>
              <w:t>Колледж управления и экономики</w:t>
            </w:r>
          </w:p>
        </w:tc>
        <w:tc>
          <w:tcPr>
            <w:tcW w:w="1080" w:type="dxa"/>
          </w:tcPr>
          <w:p w14:paraId="31BA529B"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7</w:t>
            </w:r>
          </w:p>
        </w:tc>
        <w:tc>
          <w:tcPr>
            <w:tcW w:w="1260" w:type="dxa"/>
          </w:tcPr>
          <w:p w14:paraId="53FFC3EC"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eastAsia="zh-CN"/>
              </w:rPr>
              <w:t>0</w:t>
            </w:r>
            <w:r w:rsidRPr="00582CEF">
              <w:rPr>
                <w:rFonts w:ascii="Times New Roman" w:eastAsia="SimSun" w:hAnsi="Times New Roman" w:cs="Times New Roman"/>
                <w:sz w:val="24"/>
                <w:szCs w:val="24"/>
                <w:lang w:val="en-US" w:eastAsia="zh-CN"/>
              </w:rPr>
              <w:t>,2</w:t>
            </w:r>
          </w:p>
        </w:tc>
      </w:tr>
      <w:tr w:rsidR="00470E57" w:rsidRPr="00582CEF" w14:paraId="30650CEE" w14:textId="77777777" w:rsidTr="002C07B0">
        <w:tc>
          <w:tcPr>
            <w:tcW w:w="7020" w:type="dxa"/>
          </w:tcPr>
          <w:p w14:paraId="68D140FA" w14:textId="77777777" w:rsidR="00470E57" w:rsidRPr="00582CEF" w:rsidRDefault="00470E57" w:rsidP="002C07B0">
            <w:pPr>
              <w:autoSpaceDE w:val="0"/>
              <w:autoSpaceDN w:val="0"/>
              <w:adjustRightInd w:val="0"/>
              <w:spacing w:after="0" w:line="240" w:lineRule="auto"/>
              <w:rPr>
                <w:rFonts w:ascii="Times New Roman" w:eastAsia="SimSun" w:hAnsi="Times New Roman" w:cs="Times New Roman"/>
                <w:sz w:val="24"/>
                <w:szCs w:val="24"/>
                <w:lang w:eastAsia="zh-CN"/>
              </w:rPr>
            </w:pPr>
            <w:r w:rsidRPr="00582CEF">
              <w:rPr>
                <w:rFonts w:ascii="Times New Roman" w:eastAsia="SimSun" w:hAnsi="Times New Roman" w:cs="Times New Roman"/>
                <w:sz w:val="24"/>
                <w:szCs w:val="24"/>
                <w:lang w:eastAsia="zh-CN"/>
              </w:rPr>
              <w:t>Самарское художественное училище им. К.С. Петрова-Водкина</w:t>
            </w:r>
          </w:p>
        </w:tc>
        <w:tc>
          <w:tcPr>
            <w:tcW w:w="1080" w:type="dxa"/>
          </w:tcPr>
          <w:p w14:paraId="3EB69B60"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7</w:t>
            </w:r>
          </w:p>
        </w:tc>
        <w:tc>
          <w:tcPr>
            <w:tcW w:w="1260" w:type="dxa"/>
          </w:tcPr>
          <w:p w14:paraId="7E738292"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eastAsia="zh-CN"/>
              </w:rPr>
              <w:t>0</w:t>
            </w:r>
            <w:r w:rsidRPr="00582CEF">
              <w:rPr>
                <w:rFonts w:ascii="Times New Roman" w:eastAsia="SimSun" w:hAnsi="Times New Roman" w:cs="Times New Roman"/>
                <w:sz w:val="24"/>
                <w:szCs w:val="24"/>
                <w:lang w:val="en-US" w:eastAsia="zh-CN"/>
              </w:rPr>
              <w:t>,2</w:t>
            </w:r>
          </w:p>
        </w:tc>
      </w:tr>
      <w:tr w:rsidR="00470E57" w:rsidRPr="00582CEF" w14:paraId="3594CED6" w14:textId="77777777" w:rsidTr="002C07B0">
        <w:tc>
          <w:tcPr>
            <w:tcW w:w="7020" w:type="dxa"/>
          </w:tcPr>
          <w:p w14:paraId="2FADE3E6" w14:textId="77777777" w:rsidR="00470E57" w:rsidRPr="00582CEF" w:rsidRDefault="00470E57" w:rsidP="002C07B0">
            <w:pPr>
              <w:autoSpaceDE w:val="0"/>
              <w:autoSpaceDN w:val="0"/>
              <w:adjustRightInd w:val="0"/>
              <w:spacing w:after="0" w:line="240" w:lineRule="auto"/>
              <w:rPr>
                <w:rFonts w:ascii="Times New Roman" w:eastAsia="SimSun" w:hAnsi="Times New Roman" w:cs="Times New Roman"/>
                <w:sz w:val="24"/>
                <w:szCs w:val="24"/>
                <w:lang w:eastAsia="zh-CN"/>
              </w:rPr>
            </w:pPr>
            <w:r w:rsidRPr="00582CEF">
              <w:rPr>
                <w:rFonts w:ascii="Times New Roman" w:eastAsia="SimSun" w:hAnsi="Times New Roman" w:cs="Times New Roman"/>
                <w:sz w:val="24"/>
                <w:szCs w:val="24"/>
                <w:lang w:eastAsia="zh-CN"/>
              </w:rPr>
              <w:t>Усольский сельскохозяйственный техникум</w:t>
            </w:r>
          </w:p>
        </w:tc>
        <w:tc>
          <w:tcPr>
            <w:tcW w:w="1080" w:type="dxa"/>
          </w:tcPr>
          <w:p w14:paraId="3D0CB570"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7</w:t>
            </w:r>
          </w:p>
        </w:tc>
        <w:tc>
          <w:tcPr>
            <w:tcW w:w="1260" w:type="dxa"/>
          </w:tcPr>
          <w:p w14:paraId="2B995D16"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eastAsia="zh-CN"/>
              </w:rPr>
              <w:t>0</w:t>
            </w:r>
            <w:r w:rsidRPr="00582CEF">
              <w:rPr>
                <w:rFonts w:ascii="Times New Roman" w:eastAsia="SimSun" w:hAnsi="Times New Roman" w:cs="Times New Roman"/>
                <w:sz w:val="24"/>
                <w:szCs w:val="24"/>
                <w:lang w:val="en-US" w:eastAsia="zh-CN"/>
              </w:rPr>
              <w:t>,2</w:t>
            </w:r>
          </w:p>
        </w:tc>
      </w:tr>
      <w:tr w:rsidR="00470E57" w:rsidRPr="00582CEF" w14:paraId="79DBC307" w14:textId="77777777" w:rsidTr="002C07B0">
        <w:tc>
          <w:tcPr>
            <w:tcW w:w="7020" w:type="dxa"/>
          </w:tcPr>
          <w:p w14:paraId="28CFCA46" w14:textId="77777777" w:rsidR="00470E57" w:rsidRPr="00582CEF" w:rsidRDefault="00470E57" w:rsidP="002C07B0">
            <w:pPr>
              <w:autoSpaceDE w:val="0"/>
              <w:autoSpaceDN w:val="0"/>
              <w:adjustRightInd w:val="0"/>
              <w:spacing w:after="0" w:line="240" w:lineRule="auto"/>
              <w:rPr>
                <w:rFonts w:ascii="Times New Roman" w:eastAsia="SimSun" w:hAnsi="Times New Roman" w:cs="Times New Roman"/>
                <w:sz w:val="24"/>
                <w:szCs w:val="24"/>
                <w:lang w:eastAsia="zh-CN"/>
              </w:rPr>
            </w:pPr>
            <w:r w:rsidRPr="00582CEF">
              <w:rPr>
                <w:rFonts w:ascii="Times New Roman" w:eastAsia="SimSun" w:hAnsi="Times New Roman" w:cs="Times New Roman"/>
                <w:sz w:val="24"/>
                <w:szCs w:val="24"/>
                <w:lang w:eastAsia="zh-CN"/>
              </w:rPr>
              <w:t>Государственное училище (техникум) олимпийского резерва г. Самара</w:t>
            </w:r>
          </w:p>
        </w:tc>
        <w:tc>
          <w:tcPr>
            <w:tcW w:w="1080" w:type="dxa"/>
          </w:tcPr>
          <w:p w14:paraId="468FB3CD"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6</w:t>
            </w:r>
          </w:p>
        </w:tc>
        <w:tc>
          <w:tcPr>
            <w:tcW w:w="1260" w:type="dxa"/>
          </w:tcPr>
          <w:p w14:paraId="11F1872F"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eastAsia="zh-CN"/>
              </w:rPr>
              <w:t>0</w:t>
            </w:r>
            <w:r w:rsidRPr="00582CEF">
              <w:rPr>
                <w:rFonts w:ascii="Times New Roman" w:eastAsia="SimSun" w:hAnsi="Times New Roman" w:cs="Times New Roman"/>
                <w:sz w:val="24"/>
                <w:szCs w:val="24"/>
                <w:lang w:val="en-US" w:eastAsia="zh-CN"/>
              </w:rPr>
              <w:t>,1</w:t>
            </w:r>
          </w:p>
        </w:tc>
      </w:tr>
      <w:tr w:rsidR="00470E57" w:rsidRPr="00582CEF" w14:paraId="689BAE8B" w14:textId="77777777" w:rsidTr="002C07B0">
        <w:tc>
          <w:tcPr>
            <w:tcW w:w="7020" w:type="dxa"/>
          </w:tcPr>
          <w:p w14:paraId="7ED5E324" w14:textId="77777777" w:rsidR="00470E57" w:rsidRPr="00582CEF" w:rsidRDefault="00470E57" w:rsidP="002C07B0">
            <w:pPr>
              <w:autoSpaceDE w:val="0"/>
              <w:autoSpaceDN w:val="0"/>
              <w:adjustRightInd w:val="0"/>
              <w:spacing w:after="0" w:line="240" w:lineRule="auto"/>
              <w:rPr>
                <w:rFonts w:ascii="Times New Roman" w:eastAsia="SimSun" w:hAnsi="Times New Roman" w:cs="Times New Roman"/>
                <w:sz w:val="24"/>
                <w:szCs w:val="24"/>
                <w:lang w:eastAsia="zh-CN"/>
              </w:rPr>
            </w:pPr>
            <w:r w:rsidRPr="00582CEF">
              <w:rPr>
                <w:rFonts w:ascii="Times New Roman" w:eastAsia="SimSun" w:hAnsi="Times New Roman" w:cs="Times New Roman"/>
                <w:sz w:val="24"/>
                <w:szCs w:val="24"/>
                <w:lang w:eastAsia="zh-CN"/>
              </w:rPr>
              <w:t>Красноармейский государственный техникум им. Н.Н.</w:t>
            </w:r>
            <w:r>
              <w:rPr>
                <w:rFonts w:ascii="Times New Roman" w:eastAsia="SimSun" w:hAnsi="Times New Roman" w:cs="Times New Roman"/>
                <w:sz w:val="24"/>
                <w:szCs w:val="24"/>
                <w:lang w:eastAsia="zh-CN"/>
              </w:rPr>
              <w:t xml:space="preserve"> </w:t>
            </w:r>
            <w:proofErr w:type="spellStart"/>
            <w:r w:rsidRPr="00582CEF">
              <w:rPr>
                <w:rFonts w:ascii="Times New Roman" w:eastAsia="SimSun" w:hAnsi="Times New Roman" w:cs="Times New Roman"/>
                <w:sz w:val="24"/>
                <w:szCs w:val="24"/>
                <w:lang w:eastAsia="zh-CN"/>
              </w:rPr>
              <w:t>Пенина</w:t>
            </w:r>
            <w:proofErr w:type="spellEnd"/>
          </w:p>
        </w:tc>
        <w:tc>
          <w:tcPr>
            <w:tcW w:w="1080" w:type="dxa"/>
          </w:tcPr>
          <w:p w14:paraId="6E77E92A"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6</w:t>
            </w:r>
          </w:p>
        </w:tc>
        <w:tc>
          <w:tcPr>
            <w:tcW w:w="1260" w:type="dxa"/>
          </w:tcPr>
          <w:p w14:paraId="0938F1AA"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eastAsia="zh-CN"/>
              </w:rPr>
              <w:t>0</w:t>
            </w:r>
            <w:r w:rsidRPr="00582CEF">
              <w:rPr>
                <w:rFonts w:ascii="Times New Roman" w:eastAsia="SimSun" w:hAnsi="Times New Roman" w:cs="Times New Roman"/>
                <w:sz w:val="24"/>
                <w:szCs w:val="24"/>
                <w:lang w:val="en-US" w:eastAsia="zh-CN"/>
              </w:rPr>
              <w:t>,1</w:t>
            </w:r>
          </w:p>
        </w:tc>
      </w:tr>
      <w:tr w:rsidR="00470E57" w:rsidRPr="00582CEF" w14:paraId="2AE2401F" w14:textId="77777777" w:rsidTr="002C07B0">
        <w:tc>
          <w:tcPr>
            <w:tcW w:w="7020" w:type="dxa"/>
          </w:tcPr>
          <w:p w14:paraId="3783F5A5" w14:textId="77777777" w:rsidR="00470E57" w:rsidRPr="00582CEF" w:rsidRDefault="00470E57" w:rsidP="002C07B0">
            <w:pPr>
              <w:autoSpaceDE w:val="0"/>
              <w:autoSpaceDN w:val="0"/>
              <w:adjustRightInd w:val="0"/>
              <w:spacing w:after="0" w:line="240" w:lineRule="auto"/>
              <w:rPr>
                <w:rFonts w:ascii="Times New Roman" w:eastAsia="SimSun" w:hAnsi="Times New Roman" w:cs="Times New Roman"/>
                <w:sz w:val="24"/>
                <w:szCs w:val="24"/>
                <w:lang w:eastAsia="zh-CN"/>
              </w:rPr>
            </w:pPr>
            <w:r w:rsidRPr="00582CEF">
              <w:rPr>
                <w:rFonts w:ascii="Times New Roman" w:eastAsia="SimSun" w:hAnsi="Times New Roman" w:cs="Times New Roman"/>
                <w:sz w:val="24"/>
                <w:szCs w:val="24"/>
                <w:lang w:eastAsia="zh-CN"/>
              </w:rPr>
              <w:t>Пестравский государственный техникум им. А.У.</w:t>
            </w:r>
            <w:r>
              <w:rPr>
                <w:rFonts w:ascii="Times New Roman" w:eastAsia="SimSun" w:hAnsi="Times New Roman" w:cs="Times New Roman"/>
                <w:sz w:val="24"/>
                <w:szCs w:val="24"/>
                <w:lang w:eastAsia="zh-CN"/>
              </w:rPr>
              <w:t xml:space="preserve"> </w:t>
            </w:r>
            <w:r w:rsidRPr="00582CEF">
              <w:rPr>
                <w:rFonts w:ascii="Times New Roman" w:eastAsia="SimSun" w:hAnsi="Times New Roman" w:cs="Times New Roman"/>
                <w:sz w:val="24"/>
                <w:szCs w:val="24"/>
                <w:lang w:eastAsia="zh-CN"/>
              </w:rPr>
              <w:t>Сычёва</w:t>
            </w:r>
          </w:p>
        </w:tc>
        <w:tc>
          <w:tcPr>
            <w:tcW w:w="1080" w:type="dxa"/>
          </w:tcPr>
          <w:p w14:paraId="5C738B0A"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6</w:t>
            </w:r>
          </w:p>
        </w:tc>
        <w:tc>
          <w:tcPr>
            <w:tcW w:w="1260" w:type="dxa"/>
          </w:tcPr>
          <w:p w14:paraId="57A9DF24"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eastAsia="zh-CN"/>
              </w:rPr>
              <w:t>0</w:t>
            </w:r>
            <w:r w:rsidRPr="00582CEF">
              <w:rPr>
                <w:rFonts w:ascii="Times New Roman" w:eastAsia="SimSun" w:hAnsi="Times New Roman" w:cs="Times New Roman"/>
                <w:sz w:val="24"/>
                <w:szCs w:val="24"/>
                <w:lang w:val="en-US" w:eastAsia="zh-CN"/>
              </w:rPr>
              <w:t>,1</w:t>
            </w:r>
          </w:p>
        </w:tc>
      </w:tr>
      <w:tr w:rsidR="00470E57" w:rsidRPr="00582CEF" w14:paraId="475D7BB3" w14:textId="77777777" w:rsidTr="002C07B0">
        <w:tc>
          <w:tcPr>
            <w:tcW w:w="7020" w:type="dxa"/>
          </w:tcPr>
          <w:p w14:paraId="44C2A926" w14:textId="77777777" w:rsidR="00470E57" w:rsidRPr="00582CEF" w:rsidRDefault="00470E57" w:rsidP="002C07B0">
            <w:pPr>
              <w:autoSpaceDE w:val="0"/>
              <w:autoSpaceDN w:val="0"/>
              <w:adjustRightInd w:val="0"/>
              <w:spacing w:after="0" w:line="240" w:lineRule="auto"/>
              <w:rPr>
                <w:rFonts w:ascii="Times New Roman" w:eastAsia="SimSun" w:hAnsi="Times New Roman" w:cs="Times New Roman"/>
                <w:sz w:val="24"/>
                <w:szCs w:val="24"/>
                <w:lang w:eastAsia="zh-CN"/>
              </w:rPr>
            </w:pPr>
            <w:r w:rsidRPr="00582CEF">
              <w:rPr>
                <w:rFonts w:ascii="Times New Roman" w:eastAsia="SimSun" w:hAnsi="Times New Roman" w:cs="Times New Roman"/>
                <w:sz w:val="24"/>
                <w:szCs w:val="24"/>
                <w:lang w:eastAsia="zh-CN"/>
              </w:rPr>
              <w:t>Самарский колледж цифровой экономики и предпринимательства "МИР"</w:t>
            </w:r>
          </w:p>
        </w:tc>
        <w:tc>
          <w:tcPr>
            <w:tcW w:w="1080" w:type="dxa"/>
          </w:tcPr>
          <w:p w14:paraId="7ADFE002"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6</w:t>
            </w:r>
          </w:p>
        </w:tc>
        <w:tc>
          <w:tcPr>
            <w:tcW w:w="1260" w:type="dxa"/>
          </w:tcPr>
          <w:p w14:paraId="79A19852"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eastAsia="zh-CN"/>
              </w:rPr>
              <w:t>0</w:t>
            </w:r>
            <w:r w:rsidRPr="00582CEF">
              <w:rPr>
                <w:rFonts w:ascii="Times New Roman" w:eastAsia="SimSun" w:hAnsi="Times New Roman" w:cs="Times New Roman"/>
                <w:sz w:val="24"/>
                <w:szCs w:val="24"/>
                <w:lang w:val="en-US" w:eastAsia="zh-CN"/>
              </w:rPr>
              <w:t>,1</w:t>
            </w:r>
          </w:p>
        </w:tc>
      </w:tr>
      <w:tr w:rsidR="00470E57" w:rsidRPr="00582CEF" w14:paraId="683E4645" w14:textId="77777777" w:rsidTr="002C07B0">
        <w:tc>
          <w:tcPr>
            <w:tcW w:w="7020" w:type="dxa"/>
          </w:tcPr>
          <w:p w14:paraId="685F49E2" w14:textId="77777777" w:rsidR="00470E57" w:rsidRPr="00582CEF" w:rsidRDefault="00470E57" w:rsidP="002C07B0">
            <w:pPr>
              <w:autoSpaceDE w:val="0"/>
              <w:autoSpaceDN w:val="0"/>
              <w:adjustRightInd w:val="0"/>
              <w:spacing w:after="0" w:line="240" w:lineRule="auto"/>
              <w:rPr>
                <w:rFonts w:ascii="Times New Roman" w:eastAsia="SimSun" w:hAnsi="Times New Roman" w:cs="Times New Roman"/>
                <w:sz w:val="24"/>
                <w:szCs w:val="24"/>
                <w:lang w:eastAsia="zh-CN"/>
              </w:rPr>
            </w:pPr>
            <w:r w:rsidRPr="00582CEF">
              <w:rPr>
                <w:rFonts w:ascii="Times New Roman" w:eastAsia="SimSun" w:hAnsi="Times New Roman" w:cs="Times New Roman"/>
                <w:sz w:val="24"/>
                <w:szCs w:val="24"/>
                <w:lang w:eastAsia="zh-CN"/>
              </w:rPr>
              <w:t>Самарский медицинский колледж им. Н.</w:t>
            </w:r>
            <w:r>
              <w:rPr>
                <w:rFonts w:ascii="Times New Roman" w:eastAsia="SimSun" w:hAnsi="Times New Roman" w:cs="Times New Roman"/>
                <w:sz w:val="24"/>
                <w:szCs w:val="24"/>
                <w:lang w:eastAsia="zh-CN"/>
              </w:rPr>
              <w:t xml:space="preserve"> </w:t>
            </w:r>
            <w:r w:rsidRPr="00582CEF">
              <w:rPr>
                <w:rFonts w:ascii="Times New Roman" w:eastAsia="SimSun" w:hAnsi="Times New Roman" w:cs="Times New Roman"/>
                <w:sz w:val="24"/>
                <w:szCs w:val="24"/>
                <w:lang w:eastAsia="zh-CN"/>
              </w:rPr>
              <w:t>Ляпиной Филиал Новокуйбышевский</w:t>
            </w:r>
          </w:p>
        </w:tc>
        <w:tc>
          <w:tcPr>
            <w:tcW w:w="1080" w:type="dxa"/>
          </w:tcPr>
          <w:p w14:paraId="2AA2445C"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6</w:t>
            </w:r>
          </w:p>
        </w:tc>
        <w:tc>
          <w:tcPr>
            <w:tcW w:w="1260" w:type="dxa"/>
          </w:tcPr>
          <w:p w14:paraId="2E254E6C"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eastAsia="zh-CN"/>
              </w:rPr>
              <w:t>0</w:t>
            </w:r>
            <w:r w:rsidRPr="00582CEF">
              <w:rPr>
                <w:rFonts w:ascii="Times New Roman" w:eastAsia="SimSun" w:hAnsi="Times New Roman" w:cs="Times New Roman"/>
                <w:sz w:val="24"/>
                <w:szCs w:val="24"/>
                <w:lang w:val="en-US" w:eastAsia="zh-CN"/>
              </w:rPr>
              <w:t>,1</w:t>
            </w:r>
          </w:p>
        </w:tc>
      </w:tr>
      <w:tr w:rsidR="00470E57" w:rsidRPr="00582CEF" w14:paraId="756A1B25" w14:textId="77777777" w:rsidTr="002C07B0">
        <w:tc>
          <w:tcPr>
            <w:tcW w:w="7020" w:type="dxa"/>
          </w:tcPr>
          <w:p w14:paraId="381AB862" w14:textId="77777777" w:rsidR="00470E57" w:rsidRPr="00582CEF" w:rsidRDefault="00470E57" w:rsidP="002C07B0">
            <w:pPr>
              <w:autoSpaceDE w:val="0"/>
              <w:autoSpaceDN w:val="0"/>
              <w:adjustRightInd w:val="0"/>
              <w:spacing w:after="0" w:line="240" w:lineRule="auto"/>
              <w:rPr>
                <w:rFonts w:ascii="Times New Roman" w:eastAsia="SimSun" w:hAnsi="Times New Roman" w:cs="Times New Roman"/>
                <w:sz w:val="24"/>
                <w:szCs w:val="24"/>
                <w:lang w:eastAsia="zh-CN"/>
              </w:rPr>
            </w:pPr>
            <w:r w:rsidRPr="00582CEF">
              <w:rPr>
                <w:rFonts w:ascii="Times New Roman" w:eastAsia="SimSun" w:hAnsi="Times New Roman" w:cs="Times New Roman"/>
                <w:sz w:val="24"/>
                <w:szCs w:val="24"/>
                <w:lang w:eastAsia="zh-CN"/>
              </w:rPr>
              <w:t>Тольяттинский химико-технологический колледж</w:t>
            </w:r>
          </w:p>
        </w:tc>
        <w:tc>
          <w:tcPr>
            <w:tcW w:w="1080" w:type="dxa"/>
          </w:tcPr>
          <w:p w14:paraId="74204FFB"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6</w:t>
            </w:r>
          </w:p>
        </w:tc>
        <w:tc>
          <w:tcPr>
            <w:tcW w:w="1260" w:type="dxa"/>
          </w:tcPr>
          <w:p w14:paraId="16A93BDC"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eastAsia="zh-CN"/>
              </w:rPr>
              <w:t>0</w:t>
            </w:r>
            <w:r w:rsidRPr="00582CEF">
              <w:rPr>
                <w:rFonts w:ascii="Times New Roman" w:eastAsia="SimSun" w:hAnsi="Times New Roman" w:cs="Times New Roman"/>
                <w:sz w:val="24"/>
                <w:szCs w:val="24"/>
                <w:lang w:val="en-US" w:eastAsia="zh-CN"/>
              </w:rPr>
              <w:t>,1</w:t>
            </w:r>
          </w:p>
        </w:tc>
      </w:tr>
      <w:tr w:rsidR="00470E57" w:rsidRPr="00582CEF" w14:paraId="7E9B66A9" w14:textId="77777777" w:rsidTr="002C07B0">
        <w:tc>
          <w:tcPr>
            <w:tcW w:w="7020" w:type="dxa"/>
          </w:tcPr>
          <w:p w14:paraId="02A04B70" w14:textId="77777777" w:rsidR="00470E57" w:rsidRPr="00582CEF" w:rsidRDefault="00470E57" w:rsidP="002C07B0">
            <w:pPr>
              <w:autoSpaceDE w:val="0"/>
              <w:autoSpaceDN w:val="0"/>
              <w:adjustRightInd w:val="0"/>
              <w:spacing w:after="0" w:line="240" w:lineRule="auto"/>
              <w:rPr>
                <w:rFonts w:ascii="Times New Roman" w:eastAsia="SimSun" w:hAnsi="Times New Roman" w:cs="Times New Roman"/>
                <w:sz w:val="24"/>
                <w:szCs w:val="24"/>
                <w:lang w:eastAsia="zh-CN"/>
              </w:rPr>
            </w:pPr>
            <w:r w:rsidRPr="00582CEF">
              <w:rPr>
                <w:rFonts w:ascii="Times New Roman" w:eastAsia="SimSun" w:hAnsi="Times New Roman" w:cs="Times New Roman"/>
                <w:sz w:val="24"/>
                <w:szCs w:val="24"/>
                <w:lang w:eastAsia="zh-CN"/>
              </w:rPr>
              <w:t xml:space="preserve">Сызранский колледж искусств и культуры им. О.Н. </w:t>
            </w:r>
            <w:proofErr w:type="spellStart"/>
            <w:r w:rsidRPr="00582CEF">
              <w:rPr>
                <w:rFonts w:ascii="Times New Roman" w:eastAsia="SimSun" w:hAnsi="Times New Roman" w:cs="Times New Roman"/>
                <w:sz w:val="24"/>
                <w:szCs w:val="24"/>
                <w:lang w:eastAsia="zh-CN"/>
              </w:rPr>
              <w:t>Носцовой</w:t>
            </w:r>
            <w:proofErr w:type="spellEnd"/>
          </w:p>
        </w:tc>
        <w:tc>
          <w:tcPr>
            <w:tcW w:w="1080" w:type="dxa"/>
          </w:tcPr>
          <w:p w14:paraId="5A7AB7DD"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5</w:t>
            </w:r>
          </w:p>
        </w:tc>
        <w:tc>
          <w:tcPr>
            <w:tcW w:w="1260" w:type="dxa"/>
          </w:tcPr>
          <w:p w14:paraId="30EC91A0"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eastAsia="zh-CN"/>
              </w:rPr>
              <w:t>0</w:t>
            </w:r>
            <w:r w:rsidRPr="00582CEF">
              <w:rPr>
                <w:rFonts w:ascii="Times New Roman" w:eastAsia="SimSun" w:hAnsi="Times New Roman" w:cs="Times New Roman"/>
                <w:sz w:val="24"/>
                <w:szCs w:val="24"/>
                <w:lang w:val="en-US" w:eastAsia="zh-CN"/>
              </w:rPr>
              <w:t>,1</w:t>
            </w:r>
          </w:p>
        </w:tc>
      </w:tr>
      <w:tr w:rsidR="00470E57" w:rsidRPr="00582CEF" w14:paraId="284B18BA" w14:textId="77777777" w:rsidTr="002C07B0">
        <w:tc>
          <w:tcPr>
            <w:tcW w:w="7020" w:type="dxa"/>
          </w:tcPr>
          <w:p w14:paraId="2ABE62CC" w14:textId="77777777" w:rsidR="00470E57" w:rsidRPr="00582CEF" w:rsidRDefault="00470E57" w:rsidP="002C07B0">
            <w:pPr>
              <w:autoSpaceDE w:val="0"/>
              <w:autoSpaceDN w:val="0"/>
              <w:adjustRightInd w:val="0"/>
              <w:spacing w:after="0" w:line="240" w:lineRule="auto"/>
              <w:rPr>
                <w:rFonts w:ascii="Times New Roman" w:eastAsia="SimSun" w:hAnsi="Times New Roman" w:cs="Times New Roman"/>
                <w:sz w:val="24"/>
                <w:szCs w:val="24"/>
                <w:lang w:eastAsia="zh-CN"/>
              </w:rPr>
            </w:pPr>
            <w:r w:rsidRPr="00582CEF">
              <w:rPr>
                <w:rFonts w:ascii="Times New Roman" w:eastAsia="SimSun" w:hAnsi="Times New Roman" w:cs="Times New Roman"/>
                <w:sz w:val="24"/>
                <w:szCs w:val="24"/>
                <w:lang w:eastAsia="zh-CN"/>
              </w:rPr>
              <w:t>Технологический колледж им. Н.Д. Кузнецова ф</w:t>
            </w:r>
            <w:r>
              <w:rPr>
                <w:rFonts w:ascii="Times New Roman" w:eastAsia="SimSun" w:hAnsi="Times New Roman" w:cs="Times New Roman"/>
                <w:sz w:val="24"/>
                <w:szCs w:val="24"/>
                <w:lang w:eastAsia="zh-CN"/>
              </w:rPr>
              <w:t xml:space="preserve">илиал </w:t>
            </w:r>
            <w:r w:rsidRPr="00582CEF">
              <w:rPr>
                <w:rFonts w:ascii="Times New Roman" w:eastAsia="SimSun" w:hAnsi="Times New Roman" w:cs="Times New Roman"/>
                <w:sz w:val="24"/>
                <w:szCs w:val="24"/>
                <w:lang w:eastAsia="zh-CN"/>
              </w:rPr>
              <w:t>Рождествено</w:t>
            </w:r>
          </w:p>
        </w:tc>
        <w:tc>
          <w:tcPr>
            <w:tcW w:w="1080" w:type="dxa"/>
          </w:tcPr>
          <w:p w14:paraId="64E0FA42"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5</w:t>
            </w:r>
          </w:p>
        </w:tc>
        <w:tc>
          <w:tcPr>
            <w:tcW w:w="1260" w:type="dxa"/>
          </w:tcPr>
          <w:p w14:paraId="25EDA120"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eastAsia="zh-CN"/>
              </w:rPr>
              <w:t>0</w:t>
            </w:r>
            <w:r w:rsidRPr="00582CEF">
              <w:rPr>
                <w:rFonts w:ascii="Times New Roman" w:eastAsia="SimSun" w:hAnsi="Times New Roman" w:cs="Times New Roman"/>
                <w:sz w:val="24"/>
                <w:szCs w:val="24"/>
                <w:lang w:val="en-US" w:eastAsia="zh-CN"/>
              </w:rPr>
              <w:t>,1</w:t>
            </w:r>
          </w:p>
        </w:tc>
      </w:tr>
      <w:tr w:rsidR="00470E57" w:rsidRPr="00582CEF" w14:paraId="153BF509" w14:textId="77777777" w:rsidTr="002C07B0">
        <w:tc>
          <w:tcPr>
            <w:tcW w:w="7020" w:type="dxa"/>
          </w:tcPr>
          <w:p w14:paraId="640051B6" w14:textId="77777777" w:rsidR="00470E57" w:rsidRPr="00582CEF" w:rsidRDefault="00470E57" w:rsidP="002C07B0">
            <w:pPr>
              <w:autoSpaceDE w:val="0"/>
              <w:autoSpaceDN w:val="0"/>
              <w:adjustRightInd w:val="0"/>
              <w:spacing w:after="0" w:line="240" w:lineRule="auto"/>
              <w:rPr>
                <w:rFonts w:ascii="Times New Roman" w:eastAsia="SimSun" w:hAnsi="Times New Roman" w:cs="Times New Roman"/>
                <w:sz w:val="24"/>
                <w:szCs w:val="24"/>
                <w:lang w:eastAsia="zh-CN"/>
              </w:rPr>
            </w:pPr>
            <w:proofErr w:type="spellStart"/>
            <w:r w:rsidRPr="00582CEF">
              <w:rPr>
                <w:rFonts w:ascii="Times New Roman" w:eastAsia="SimSun" w:hAnsi="Times New Roman" w:cs="Times New Roman"/>
                <w:sz w:val="24"/>
                <w:szCs w:val="24"/>
                <w:lang w:eastAsia="zh-CN"/>
              </w:rPr>
              <w:t>Обшаровский</w:t>
            </w:r>
            <w:proofErr w:type="spellEnd"/>
            <w:r w:rsidRPr="00582CEF">
              <w:rPr>
                <w:rFonts w:ascii="Times New Roman" w:eastAsia="SimSun" w:hAnsi="Times New Roman" w:cs="Times New Roman"/>
                <w:sz w:val="24"/>
                <w:szCs w:val="24"/>
                <w:lang w:eastAsia="zh-CN"/>
              </w:rPr>
              <w:t xml:space="preserve"> государственный техникум им.</w:t>
            </w:r>
            <w:r>
              <w:rPr>
                <w:rFonts w:ascii="Times New Roman" w:eastAsia="SimSun" w:hAnsi="Times New Roman" w:cs="Times New Roman"/>
                <w:sz w:val="24"/>
                <w:szCs w:val="24"/>
                <w:lang w:eastAsia="zh-CN"/>
              </w:rPr>
              <w:t xml:space="preserve"> </w:t>
            </w:r>
            <w:r w:rsidRPr="00582CEF">
              <w:rPr>
                <w:rFonts w:ascii="Times New Roman" w:eastAsia="SimSun" w:hAnsi="Times New Roman" w:cs="Times New Roman"/>
                <w:sz w:val="24"/>
                <w:szCs w:val="24"/>
                <w:lang w:eastAsia="zh-CN"/>
              </w:rPr>
              <w:t>В.И.</w:t>
            </w:r>
            <w:r>
              <w:rPr>
                <w:rFonts w:ascii="Times New Roman" w:eastAsia="SimSun" w:hAnsi="Times New Roman" w:cs="Times New Roman"/>
                <w:sz w:val="24"/>
                <w:szCs w:val="24"/>
                <w:lang w:eastAsia="zh-CN"/>
              </w:rPr>
              <w:t xml:space="preserve"> </w:t>
            </w:r>
            <w:r w:rsidRPr="00582CEF">
              <w:rPr>
                <w:rFonts w:ascii="Times New Roman" w:eastAsia="SimSun" w:hAnsi="Times New Roman" w:cs="Times New Roman"/>
                <w:sz w:val="24"/>
                <w:szCs w:val="24"/>
                <w:lang w:eastAsia="zh-CN"/>
              </w:rPr>
              <w:t>Суркова</w:t>
            </w:r>
          </w:p>
        </w:tc>
        <w:tc>
          <w:tcPr>
            <w:tcW w:w="1080" w:type="dxa"/>
          </w:tcPr>
          <w:p w14:paraId="7B4BB185"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4</w:t>
            </w:r>
          </w:p>
        </w:tc>
        <w:tc>
          <w:tcPr>
            <w:tcW w:w="1260" w:type="dxa"/>
          </w:tcPr>
          <w:p w14:paraId="21E62591"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eastAsia="zh-CN"/>
              </w:rPr>
              <w:t>0</w:t>
            </w:r>
            <w:r w:rsidRPr="00582CEF">
              <w:rPr>
                <w:rFonts w:ascii="Times New Roman" w:eastAsia="SimSun" w:hAnsi="Times New Roman" w:cs="Times New Roman"/>
                <w:sz w:val="24"/>
                <w:szCs w:val="24"/>
                <w:lang w:val="en-US" w:eastAsia="zh-CN"/>
              </w:rPr>
              <w:t>,1</w:t>
            </w:r>
          </w:p>
        </w:tc>
      </w:tr>
      <w:tr w:rsidR="00470E57" w:rsidRPr="00582CEF" w14:paraId="3CD3D649" w14:textId="77777777" w:rsidTr="002C07B0">
        <w:tc>
          <w:tcPr>
            <w:tcW w:w="7020" w:type="dxa"/>
          </w:tcPr>
          <w:p w14:paraId="38340714" w14:textId="77777777" w:rsidR="00470E57" w:rsidRPr="00582CEF" w:rsidRDefault="00470E57" w:rsidP="002C07B0">
            <w:pPr>
              <w:autoSpaceDE w:val="0"/>
              <w:autoSpaceDN w:val="0"/>
              <w:adjustRightInd w:val="0"/>
              <w:spacing w:after="0" w:line="240" w:lineRule="auto"/>
              <w:rPr>
                <w:rFonts w:ascii="Times New Roman" w:eastAsia="SimSun" w:hAnsi="Times New Roman" w:cs="Times New Roman"/>
                <w:sz w:val="24"/>
                <w:szCs w:val="24"/>
                <w:lang w:eastAsia="zh-CN"/>
              </w:rPr>
            </w:pPr>
            <w:r w:rsidRPr="00582CEF">
              <w:rPr>
                <w:rFonts w:ascii="Times New Roman" w:eastAsia="SimSun" w:hAnsi="Times New Roman" w:cs="Times New Roman"/>
                <w:sz w:val="24"/>
                <w:szCs w:val="24"/>
                <w:lang w:eastAsia="zh-CN"/>
              </w:rPr>
              <w:t>Чапаевский химико-технологический техникум</w:t>
            </w:r>
          </w:p>
        </w:tc>
        <w:tc>
          <w:tcPr>
            <w:tcW w:w="1080" w:type="dxa"/>
          </w:tcPr>
          <w:p w14:paraId="3F005592"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4</w:t>
            </w:r>
          </w:p>
        </w:tc>
        <w:tc>
          <w:tcPr>
            <w:tcW w:w="1260" w:type="dxa"/>
          </w:tcPr>
          <w:p w14:paraId="0ADF8A93"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eastAsia="zh-CN"/>
              </w:rPr>
              <w:t>0</w:t>
            </w:r>
            <w:r w:rsidRPr="00582CEF">
              <w:rPr>
                <w:rFonts w:ascii="Times New Roman" w:eastAsia="SimSun" w:hAnsi="Times New Roman" w:cs="Times New Roman"/>
                <w:sz w:val="24"/>
                <w:szCs w:val="24"/>
                <w:lang w:val="en-US" w:eastAsia="zh-CN"/>
              </w:rPr>
              <w:t>,1</w:t>
            </w:r>
          </w:p>
        </w:tc>
      </w:tr>
      <w:tr w:rsidR="00470E57" w:rsidRPr="00582CEF" w14:paraId="648020EA" w14:textId="77777777" w:rsidTr="002C07B0">
        <w:tc>
          <w:tcPr>
            <w:tcW w:w="7020" w:type="dxa"/>
          </w:tcPr>
          <w:p w14:paraId="25D080CB" w14:textId="77777777" w:rsidR="00470E57" w:rsidRPr="00582CEF" w:rsidRDefault="00470E57" w:rsidP="002C07B0">
            <w:pPr>
              <w:autoSpaceDE w:val="0"/>
              <w:autoSpaceDN w:val="0"/>
              <w:adjustRightInd w:val="0"/>
              <w:spacing w:after="0" w:line="240" w:lineRule="auto"/>
              <w:rPr>
                <w:rFonts w:ascii="Times New Roman" w:eastAsia="SimSun" w:hAnsi="Times New Roman" w:cs="Times New Roman"/>
                <w:sz w:val="24"/>
                <w:szCs w:val="24"/>
                <w:lang w:eastAsia="zh-CN"/>
              </w:rPr>
            </w:pPr>
            <w:r w:rsidRPr="00582CEF">
              <w:rPr>
                <w:rFonts w:ascii="Times New Roman" w:eastAsia="SimSun" w:hAnsi="Times New Roman" w:cs="Times New Roman"/>
                <w:sz w:val="24"/>
                <w:szCs w:val="24"/>
                <w:lang w:eastAsia="zh-CN"/>
              </w:rPr>
              <w:t>Богатовский государственный сельскохозяйственный техникум им. И.И. Смолякова</w:t>
            </w:r>
          </w:p>
        </w:tc>
        <w:tc>
          <w:tcPr>
            <w:tcW w:w="1080" w:type="dxa"/>
          </w:tcPr>
          <w:p w14:paraId="4AE9B028"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3</w:t>
            </w:r>
          </w:p>
        </w:tc>
        <w:tc>
          <w:tcPr>
            <w:tcW w:w="1260" w:type="dxa"/>
          </w:tcPr>
          <w:p w14:paraId="0217C228"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eastAsia="zh-CN"/>
              </w:rPr>
              <w:t>0</w:t>
            </w:r>
            <w:r w:rsidRPr="00582CEF">
              <w:rPr>
                <w:rFonts w:ascii="Times New Roman" w:eastAsia="SimSun" w:hAnsi="Times New Roman" w:cs="Times New Roman"/>
                <w:sz w:val="24"/>
                <w:szCs w:val="24"/>
                <w:lang w:val="en-US" w:eastAsia="zh-CN"/>
              </w:rPr>
              <w:t>,1</w:t>
            </w:r>
          </w:p>
        </w:tc>
      </w:tr>
      <w:tr w:rsidR="00470E57" w:rsidRPr="00582CEF" w14:paraId="5961843A" w14:textId="77777777" w:rsidTr="002C07B0">
        <w:tc>
          <w:tcPr>
            <w:tcW w:w="7020" w:type="dxa"/>
          </w:tcPr>
          <w:p w14:paraId="227BAD8B" w14:textId="77777777" w:rsidR="00470E57" w:rsidRPr="00582CEF" w:rsidRDefault="00470E57" w:rsidP="002C07B0">
            <w:pPr>
              <w:autoSpaceDE w:val="0"/>
              <w:autoSpaceDN w:val="0"/>
              <w:adjustRightInd w:val="0"/>
              <w:spacing w:after="0" w:line="240" w:lineRule="auto"/>
              <w:rPr>
                <w:rFonts w:ascii="Times New Roman" w:eastAsia="SimSun" w:hAnsi="Times New Roman" w:cs="Times New Roman"/>
                <w:sz w:val="24"/>
                <w:szCs w:val="24"/>
                <w:lang w:eastAsia="zh-CN"/>
              </w:rPr>
            </w:pPr>
            <w:r w:rsidRPr="00582CEF">
              <w:rPr>
                <w:rFonts w:ascii="Times New Roman" w:eastAsia="SimSun" w:hAnsi="Times New Roman" w:cs="Times New Roman"/>
                <w:sz w:val="24"/>
                <w:szCs w:val="24"/>
                <w:lang w:eastAsia="zh-CN"/>
              </w:rPr>
              <w:t>Самарский медицинский колледж им. Н.</w:t>
            </w:r>
            <w:r>
              <w:rPr>
                <w:rFonts w:ascii="Times New Roman" w:eastAsia="SimSun" w:hAnsi="Times New Roman" w:cs="Times New Roman"/>
                <w:sz w:val="24"/>
                <w:szCs w:val="24"/>
                <w:lang w:eastAsia="zh-CN"/>
              </w:rPr>
              <w:t xml:space="preserve"> </w:t>
            </w:r>
            <w:r w:rsidRPr="00582CEF">
              <w:rPr>
                <w:rFonts w:ascii="Times New Roman" w:eastAsia="SimSun" w:hAnsi="Times New Roman" w:cs="Times New Roman"/>
                <w:sz w:val="24"/>
                <w:szCs w:val="24"/>
                <w:lang w:eastAsia="zh-CN"/>
              </w:rPr>
              <w:t>Ляпиной Филиал Безенчукский</w:t>
            </w:r>
          </w:p>
        </w:tc>
        <w:tc>
          <w:tcPr>
            <w:tcW w:w="1080" w:type="dxa"/>
          </w:tcPr>
          <w:p w14:paraId="7DBD73A0"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3</w:t>
            </w:r>
          </w:p>
        </w:tc>
        <w:tc>
          <w:tcPr>
            <w:tcW w:w="1260" w:type="dxa"/>
          </w:tcPr>
          <w:p w14:paraId="6809C1ED"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eastAsia="zh-CN"/>
              </w:rPr>
              <w:t>0</w:t>
            </w:r>
            <w:r w:rsidRPr="00582CEF">
              <w:rPr>
                <w:rFonts w:ascii="Times New Roman" w:eastAsia="SimSun" w:hAnsi="Times New Roman" w:cs="Times New Roman"/>
                <w:sz w:val="24"/>
                <w:szCs w:val="24"/>
                <w:lang w:val="en-US" w:eastAsia="zh-CN"/>
              </w:rPr>
              <w:t>,1</w:t>
            </w:r>
          </w:p>
        </w:tc>
      </w:tr>
      <w:tr w:rsidR="00470E57" w:rsidRPr="00582CEF" w14:paraId="5D488E64" w14:textId="77777777" w:rsidTr="002C07B0">
        <w:tc>
          <w:tcPr>
            <w:tcW w:w="7020" w:type="dxa"/>
          </w:tcPr>
          <w:p w14:paraId="0D1A8AD4" w14:textId="77777777" w:rsidR="00470E57" w:rsidRPr="00582CEF" w:rsidRDefault="00470E57" w:rsidP="002C07B0">
            <w:pPr>
              <w:autoSpaceDE w:val="0"/>
              <w:autoSpaceDN w:val="0"/>
              <w:adjustRightInd w:val="0"/>
              <w:spacing w:after="0" w:line="240" w:lineRule="auto"/>
              <w:rPr>
                <w:rFonts w:ascii="Times New Roman" w:eastAsia="SimSun" w:hAnsi="Times New Roman" w:cs="Times New Roman"/>
                <w:sz w:val="24"/>
                <w:szCs w:val="24"/>
                <w:lang w:eastAsia="zh-CN"/>
              </w:rPr>
            </w:pPr>
            <w:r w:rsidRPr="00582CEF">
              <w:rPr>
                <w:rFonts w:ascii="Times New Roman" w:eastAsia="SimSun" w:hAnsi="Times New Roman" w:cs="Times New Roman"/>
                <w:sz w:val="24"/>
                <w:szCs w:val="24"/>
                <w:lang w:eastAsia="zh-CN"/>
              </w:rPr>
              <w:t>Колледж "Университет СИНЕРГИЯ"</w:t>
            </w:r>
          </w:p>
        </w:tc>
        <w:tc>
          <w:tcPr>
            <w:tcW w:w="1080" w:type="dxa"/>
          </w:tcPr>
          <w:p w14:paraId="4E4C8DC1"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2</w:t>
            </w:r>
          </w:p>
        </w:tc>
        <w:tc>
          <w:tcPr>
            <w:tcW w:w="1260" w:type="dxa"/>
          </w:tcPr>
          <w:p w14:paraId="69E6FB6E"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Pr>
                <w:rFonts w:ascii="Times New Roman" w:eastAsia="SimSun" w:hAnsi="Times New Roman" w:cs="Times New Roman"/>
                <w:sz w:val="24"/>
                <w:szCs w:val="24"/>
                <w:lang w:val="en-US" w:eastAsia="zh-CN"/>
              </w:rPr>
              <w:t>0,0</w:t>
            </w:r>
          </w:p>
        </w:tc>
      </w:tr>
      <w:tr w:rsidR="00470E57" w:rsidRPr="00582CEF" w14:paraId="7E82E44A" w14:textId="77777777" w:rsidTr="002C07B0">
        <w:tc>
          <w:tcPr>
            <w:tcW w:w="7020" w:type="dxa"/>
          </w:tcPr>
          <w:p w14:paraId="438B6D97" w14:textId="77777777" w:rsidR="00470E57" w:rsidRPr="00582CEF" w:rsidRDefault="00470E57" w:rsidP="002C07B0">
            <w:pPr>
              <w:autoSpaceDE w:val="0"/>
              <w:autoSpaceDN w:val="0"/>
              <w:adjustRightInd w:val="0"/>
              <w:spacing w:after="0" w:line="240" w:lineRule="auto"/>
              <w:rPr>
                <w:rFonts w:ascii="Times New Roman" w:eastAsia="SimSun" w:hAnsi="Times New Roman" w:cs="Times New Roman"/>
                <w:sz w:val="24"/>
                <w:szCs w:val="24"/>
                <w:lang w:eastAsia="zh-CN"/>
              </w:rPr>
            </w:pPr>
            <w:r w:rsidRPr="00582CEF">
              <w:rPr>
                <w:rFonts w:ascii="Times New Roman" w:eastAsia="SimSun" w:hAnsi="Times New Roman" w:cs="Times New Roman"/>
                <w:sz w:val="24"/>
                <w:szCs w:val="24"/>
                <w:lang w:eastAsia="zh-CN"/>
              </w:rPr>
              <w:t>Колледж Волжского университета имени В.Н. Татищева</w:t>
            </w:r>
          </w:p>
        </w:tc>
        <w:tc>
          <w:tcPr>
            <w:tcW w:w="1080" w:type="dxa"/>
          </w:tcPr>
          <w:p w14:paraId="56F81CD6"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2</w:t>
            </w:r>
          </w:p>
        </w:tc>
        <w:tc>
          <w:tcPr>
            <w:tcW w:w="1260" w:type="dxa"/>
          </w:tcPr>
          <w:p w14:paraId="07771590"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F056C">
              <w:rPr>
                <w:rFonts w:ascii="Times New Roman" w:eastAsia="SimSun" w:hAnsi="Times New Roman" w:cs="Times New Roman"/>
                <w:sz w:val="24"/>
                <w:szCs w:val="24"/>
                <w:lang w:val="en-US" w:eastAsia="zh-CN"/>
              </w:rPr>
              <w:t>0,0</w:t>
            </w:r>
          </w:p>
        </w:tc>
      </w:tr>
      <w:tr w:rsidR="00470E57" w:rsidRPr="00582CEF" w14:paraId="51FADB20" w14:textId="77777777" w:rsidTr="002C07B0">
        <w:tc>
          <w:tcPr>
            <w:tcW w:w="7020" w:type="dxa"/>
          </w:tcPr>
          <w:p w14:paraId="7E7CE6D0" w14:textId="77777777" w:rsidR="00470E57" w:rsidRPr="00582CEF" w:rsidRDefault="00470E57" w:rsidP="002C07B0">
            <w:pPr>
              <w:autoSpaceDE w:val="0"/>
              <w:autoSpaceDN w:val="0"/>
              <w:adjustRightInd w:val="0"/>
              <w:spacing w:after="0" w:line="240" w:lineRule="auto"/>
              <w:rPr>
                <w:rFonts w:ascii="Times New Roman" w:eastAsia="SimSun" w:hAnsi="Times New Roman" w:cs="Times New Roman"/>
                <w:sz w:val="24"/>
                <w:szCs w:val="24"/>
                <w:lang w:eastAsia="zh-CN"/>
              </w:rPr>
            </w:pPr>
            <w:r w:rsidRPr="00582CEF">
              <w:rPr>
                <w:rFonts w:ascii="Times New Roman" w:eastAsia="SimSun" w:hAnsi="Times New Roman" w:cs="Times New Roman"/>
                <w:sz w:val="24"/>
                <w:szCs w:val="24"/>
                <w:lang w:eastAsia="zh-CN"/>
              </w:rPr>
              <w:t>Колледж гуманитарных и социально-педагогических дисциплин им. Святителя Алексия, Митрополита Московского Тольятти</w:t>
            </w:r>
          </w:p>
        </w:tc>
        <w:tc>
          <w:tcPr>
            <w:tcW w:w="1080" w:type="dxa"/>
          </w:tcPr>
          <w:p w14:paraId="18AFA430"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2</w:t>
            </w:r>
          </w:p>
        </w:tc>
        <w:tc>
          <w:tcPr>
            <w:tcW w:w="1260" w:type="dxa"/>
          </w:tcPr>
          <w:p w14:paraId="253A8B33"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F056C">
              <w:rPr>
                <w:rFonts w:ascii="Times New Roman" w:eastAsia="SimSun" w:hAnsi="Times New Roman" w:cs="Times New Roman"/>
                <w:sz w:val="24"/>
                <w:szCs w:val="24"/>
                <w:lang w:val="en-US" w:eastAsia="zh-CN"/>
              </w:rPr>
              <w:t>0,0</w:t>
            </w:r>
          </w:p>
        </w:tc>
      </w:tr>
      <w:tr w:rsidR="00470E57" w:rsidRPr="00582CEF" w14:paraId="5FCD82CF" w14:textId="77777777" w:rsidTr="002C07B0">
        <w:tc>
          <w:tcPr>
            <w:tcW w:w="7020" w:type="dxa"/>
          </w:tcPr>
          <w:p w14:paraId="1FB52BED" w14:textId="77777777" w:rsidR="00470E57" w:rsidRPr="00582CEF" w:rsidRDefault="00470E57" w:rsidP="002C07B0">
            <w:pPr>
              <w:autoSpaceDE w:val="0"/>
              <w:autoSpaceDN w:val="0"/>
              <w:adjustRightInd w:val="0"/>
              <w:spacing w:after="0" w:line="240" w:lineRule="auto"/>
              <w:rPr>
                <w:rFonts w:ascii="Times New Roman" w:eastAsia="SimSun" w:hAnsi="Times New Roman" w:cs="Times New Roman"/>
                <w:sz w:val="24"/>
                <w:szCs w:val="24"/>
                <w:lang w:eastAsia="zh-CN"/>
              </w:rPr>
            </w:pPr>
            <w:r w:rsidRPr="00582CEF">
              <w:rPr>
                <w:rFonts w:ascii="Times New Roman" w:eastAsia="SimSun" w:hAnsi="Times New Roman" w:cs="Times New Roman"/>
                <w:sz w:val="24"/>
                <w:szCs w:val="24"/>
                <w:lang w:eastAsia="zh-CN"/>
              </w:rPr>
              <w:t>Поволжский экономико-юридический колледж</w:t>
            </w:r>
          </w:p>
        </w:tc>
        <w:tc>
          <w:tcPr>
            <w:tcW w:w="1080" w:type="dxa"/>
          </w:tcPr>
          <w:p w14:paraId="0462D9A6"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2</w:t>
            </w:r>
          </w:p>
        </w:tc>
        <w:tc>
          <w:tcPr>
            <w:tcW w:w="1260" w:type="dxa"/>
          </w:tcPr>
          <w:p w14:paraId="5F4471C5"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F056C">
              <w:rPr>
                <w:rFonts w:ascii="Times New Roman" w:eastAsia="SimSun" w:hAnsi="Times New Roman" w:cs="Times New Roman"/>
                <w:sz w:val="24"/>
                <w:szCs w:val="24"/>
                <w:lang w:val="en-US" w:eastAsia="zh-CN"/>
              </w:rPr>
              <w:t>0,0</w:t>
            </w:r>
          </w:p>
        </w:tc>
      </w:tr>
      <w:tr w:rsidR="00470E57" w:rsidRPr="00582CEF" w14:paraId="3C833302" w14:textId="77777777" w:rsidTr="002C07B0">
        <w:tc>
          <w:tcPr>
            <w:tcW w:w="7020" w:type="dxa"/>
          </w:tcPr>
          <w:p w14:paraId="6A201CC8" w14:textId="77777777" w:rsidR="00470E57" w:rsidRPr="00582CEF" w:rsidRDefault="00470E57" w:rsidP="002C07B0">
            <w:pPr>
              <w:autoSpaceDE w:val="0"/>
              <w:autoSpaceDN w:val="0"/>
              <w:adjustRightInd w:val="0"/>
              <w:spacing w:after="0" w:line="240" w:lineRule="auto"/>
              <w:rPr>
                <w:rFonts w:ascii="Times New Roman" w:eastAsia="SimSun" w:hAnsi="Times New Roman" w:cs="Times New Roman"/>
                <w:sz w:val="24"/>
                <w:szCs w:val="24"/>
                <w:lang w:eastAsia="zh-CN"/>
              </w:rPr>
            </w:pPr>
            <w:r w:rsidRPr="00582CEF">
              <w:rPr>
                <w:rFonts w:ascii="Times New Roman" w:eastAsia="SimSun" w:hAnsi="Times New Roman" w:cs="Times New Roman"/>
                <w:sz w:val="24"/>
                <w:szCs w:val="24"/>
                <w:lang w:eastAsia="zh-CN"/>
              </w:rPr>
              <w:t>Самарский финансово-экономический колледж</w:t>
            </w:r>
          </w:p>
        </w:tc>
        <w:tc>
          <w:tcPr>
            <w:tcW w:w="1080" w:type="dxa"/>
          </w:tcPr>
          <w:p w14:paraId="6CFD1FD6"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2</w:t>
            </w:r>
          </w:p>
        </w:tc>
        <w:tc>
          <w:tcPr>
            <w:tcW w:w="1260" w:type="dxa"/>
          </w:tcPr>
          <w:p w14:paraId="45BB4642"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F056C">
              <w:rPr>
                <w:rFonts w:ascii="Times New Roman" w:eastAsia="SimSun" w:hAnsi="Times New Roman" w:cs="Times New Roman"/>
                <w:sz w:val="24"/>
                <w:szCs w:val="24"/>
                <w:lang w:val="en-US" w:eastAsia="zh-CN"/>
              </w:rPr>
              <w:t>0,0</w:t>
            </w:r>
          </w:p>
        </w:tc>
      </w:tr>
      <w:tr w:rsidR="00470E57" w:rsidRPr="00582CEF" w14:paraId="44FCEEC0" w14:textId="77777777" w:rsidTr="002C07B0">
        <w:tc>
          <w:tcPr>
            <w:tcW w:w="7020" w:type="dxa"/>
          </w:tcPr>
          <w:p w14:paraId="1048B630" w14:textId="77777777" w:rsidR="00470E57" w:rsidRPr="00582CEF" w:rsidRDefault="00470E57" w:rsidP="002C07B0">
            <w:pPr>
              <w:autoSpaceDE w:val="0"/>
              <w:autoSpaceDN w:val="0"/>
              <w:adjustRightInd w:val="0"/>
              <w:spacing w:after="0" w:line="240" w:lineRule="auto"/>
              <w:rPr>
                <w:rFonts w:ascii="Times New Roman" w:eastAsia="SimSun" w:hAnsi="Times New Roman" w:cs="Times New Roman"/>
                <w:sz w:val="24"/>
                <w:szCs w:val="24"/>
                <w:lang w:eastAsia="zh-CN"/>
              </w:rPr>
            </w:pPr>
            <w:r w:rsidRPr="00582CEF">
              <w:rPr>
                <w:rFonts w:ascii="Times New Roman" w:eastAsia="SimSun" w:hAnsi="Times New Roman" w:cs="Times New Roman"/>
                <w:sz w:val="24"/>
                <w:szCs w:val="24"/>
                <w:lang w:eastAsia="zh-CN"/>
              </w:rPr>
              <w:t>Самарское музыкальное училище им. Д.Г. Шаталова</w:t>
            </w:r>
          </w:p>
        </w:tc>
        <w:tc>
          <w:tcPr>
            <w:tcW w:w="1080" w:type="dxa"/>
          </w:tcPr>
          <w:p w14:paraId="5081F679"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2</w:t>
            </w:r>
          </w:p>
        </w:tc>
        <w:tc>
          <w:tcPr>
            <w:tcW w:w="1260" w:type="dxa"/>
          </w:tcPr>
          <w:p w14:paraId="24D97226"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F056C">
              <w:rPr>
                <w:rFonts w:ascii="Times New Roman" w:eastAsia="SimSun" w:hAnsi="Times New Roman" w:cs="Times New Roman"/>
                <w:sz w:val="24"/>
                <w:szCs w:val="24"/>
                <w:lang w:val="en-US" w:eastAsia="zh-CN"/>
              </w:rPr>
              <w:t>0,0</w:t>
            </w:r>
          </w:p>
        </w:tc>
      </w:tr>
      <w:tr w:rsidR="00470E57" w:rsidRPr="00582CEF" w14:paraId="5700D775" w14:textId="77777777" w:rsidTr="002C07B0">
        <w:tc>
          <w:tcPr>
            <w:tcW w:w="7020" w:type="dxa"/>
          </w:tcPr>
          <w:p w14:paraId="36601883" w14:textId="77777777" w:rsidR="00470E57" w:rsidRPr="00582CEF" w:rsidRDefault="00470E57" w:rsidP="002C07B0">
            <w:pPr>
              <w:autoSpaceDE w:val="0"/>
              <w:autoSpaceDN w:val="0"/>
              <w:adjustRightInd w:val="0"/>
              <w:spacing w:after="0" w:line="240" w:lineRule="auto"/>
              <w:rPr>
                <w:rFonts w:ascii="Times New Roman" w:eastAsia="SimSun" w:hAnsi="Times New Roman" w:cs="Times New Roman"/>
                <w:sz w:val="24"/>
                <w:szCs w:val="24"/>
                <w:lang w:eastAsia="zh-CN"/>
              </w:rPr>
            </w:pPr>
            <w:r w:rsidRPr="00582CEF">
              <w:rPr>
                <w:rFonts w:ascii="Times New Roman" w:eastAsia="SimSun" w:hAnsi="Times New Roman" w:cs="Times New Roman"/>
                <w:sz w:val="24"/>
                <w:szCs w:val="24"/>
                <w:lang w:eastAsia="zh-CN"/>
              </w:rPr>
              <w:lastRenderedPageBreak/>
              <w:t xml:space="preserve">Открытый колледж </w:t>
            </w:r>
            <w:proofErr w:type="spellStart"/>
            <w:r w:rsidRPr="00582CEF">
              <w:rPr>
                <w:rFonts w:ascii="Times New Roman" w:eastAsia="SimSun" w:hAnsi="Times New Roman" w:cs="Times New Roman"/>
                <w:sz w:val="24"/>
                <w:szCs w:val="24"/>
                <w:lang w:eastAsia="zh-CN"/>
              </w:rPr>
              <w:t>Skilboks</w:t>
            </w:r>
            <w:proofErr w:type="spellEnd"/>
          </w:p>
        </w:tc>
        <w:tc>
          <w:tcPr>
            <w:tcW w:w="1080" w:type="dxa"/>
          </w:tcPr>
          <w:p w14:paraId="1F992E7C"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1</w:t>
            </w:r>
          </w:p>
        </w:tc>
        <w:tc>
          <w:tcPr>
            <w:tcW w:w="1260" w:type="dxa"/>
          </w:tcPr>
          <w:p w14:paraId="52991D2B"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1F056C">
              <w:rPr>
                <w:rFonts w:ascii="Times New Roman" w:eastAsia="SimSun" w:hAnsi="Times New Roman" w:cs="Times New Roman"/>
                <w:sz w:val="24"/>
                <w:szCs w:val="24"/>
                <w:lang w:val="en-US" w:eastAsia="zh-CN"/>
              </w:rPr>
              <w:t>0,0</w:t>
            </w:r>
          </w:p>
        </w:tc>
      </w:tr>
      <w:tr w:rsidR="00470E57" w:rsidRPr="00582CEF" w14:paraId="605EE3CB" w14:textId="77777777" w:rsidTr="002C07B0">
        <w:tc>
          <w:tcPr>
            <w:tcW w:w="7020" w:type="dxa"/>
          </w:tcPr>
          <w:p w14:paraId="56567F5D" w14:textId="77777777" w:rsidR="00470E57" w:rsidRPr="00582CEF" w:rsidRDefault="00470E57" w:rsidP="002C07B0">
            <w:pPr>
              <w:autoSpaceDE w:val="0"/>
              <w:autoSpaceDN w:val="0"/>
              <w:adjustRightInd w:val="0"/>
              <w:spacing w:after="0" w:line="240" w:lineRule="auto"/>
              <w:rPr>
                <w:rFonts w:ascii="Times New Roman" w:eastAsia="SimSun" w:hAnsi="Times New Roman" w:cs="Times New Roman"/>
                <w:sz w:val="24"/>
                <w:szCs w:val="24"/>
                <w:lang w:eastAsia="zh-CN"/>
              </w:rPr>
            </w:pPr>
            <w:r w:rsidRPr="00582CEF">
              <w:rPr>
                <w:rFonts w:ascii="Times New Roman" w:eastAsia="SimSun" w:hAnsi="Times New Roman" w:cs="Times New Roman"/>
                <w:sz w:val="24"/>
                <w:szCs w:val="24"/>
                <w:lang w:eastAsia="zh-CN"/>
              </w:rPr>
              <w:t>Самарская православная духовная семинария</w:t>
            </w:r>
          </w:p>
        </w:tc>
        <w:tc>
          <w:tcPr>
            <w:tcW w:w="1080" w:type="dxa"/>
          </w:tcPr>
          <w:p w14:paraId="4F610726"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1</w:t>
            </w:r>
          </w:p>
        </w:tc>
        <w:tc>
          <w:tcPr>
            <w:tcW w:w="1260" w:type="dxa"/>
          </w:tcPr>
          <w:p w14:paraId="585C1A04"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A95B8F">
              <w:rPr>
                <w:rFonts w:ascii="Times New Roman" w:eastAsia="SimSun" w:hAnsi="Times New Roman" w:cs="Times New Roman"/>
                <w:sz w:val="24"/>
                <w:szCs w:val="24"/>
                <w:lang w:val="en-US" w:eastAsia="zh-CN"/>
              </w:rPr>
              <w:t>0,0</w:t>
            </w:r>
          </w:p>
        </w:tc>
      </w:tr>
      <w:tr w:rsidR="00470E57" w:rsidRPr="00582CEF" w14:paraId="4E5DDA8C" w14:textId="77777777" w:rsidTr="002C07B0">
        <w:tc>
          <w:tcPr>
            <w:tcW w:w="7020" w:type="dxa"/>
          </w:tcPr>
          <w:p w14:paraId="3355C281" w14:textId="77777777" w:rsidR="00470E57" w:rsidRPr="00582CEF" w:rsidRDefault="00470E57" w:rsidP="002C07B0">
            <w:pPr>
              <w:autoSpaceDE w:val="0"/>
              <w:autoSpaceDN w:val="0"/>
              <w:adjustRightInd w:val="0"/>
              <w:spacing w:after="0" w:line="240" w:lineRule="auto"/>
              <w:rPr>
                <w:rFonts w:ascii="Times New Roman" w:eastAsia="SimSun" w:hAnsi="Times New Roman" w:cs="Times New Roman"/>
                <w:sz w:val="24"/>
                <w:szCs w:val="24"/>
                <w:lang w:eastAsia="zh-CN"/>
              </w:rPr>
            </w:pPr>
            <w:r w:rsidRPr="00582CEF">
              <w:rPr>
                <w:rFonts w:ascii="Times New Roman" w:eastAsia="SimSun" w:hAnsi="Times New Roman" w:cs="Times New Roman"/>
                <w:sz w:val="24"/>
                <w:szCs w:val="24"/>
                <w:lang w:eastAsia="zh-CN"/>
              </w:rPr>
              <w:t>Самарский медицинский колледж им. Н.</w:t>
            </w:r>
            <w:r>
              <w:rPr>
                <w:rFonts w:ascii="Times New Roman" w:eastAsia="SimSun" w:hAnsi="Times New Roman" w:cs="Times New Roman"/>
                <w:sz w:val="24"/>
                <w:szCs w:val="24"/>
                <w:lang w:eastAsia="zh-CN"/>
              </w:rPr>
              <w:t xml:space="preserve"> </w:t>
            </w:r>
            <w:r w:rsidRPr="00582CEF">
              <w:rPr>
                <w:rFonts w:ascii="Times New Roman" w:eastAsia="SimSun" w:hAnsi="Times New Roman" w:cs="Times New Roman"/>
                <w:sz w:val="24"/>
                <w:szCs w:val="24"/>
                <w:lang w:eastAsia="zh-CN"/>
              </w:rPr>
              <w:t>Ляпиной Филиал Борский</w:t>
            </w:r>
          </w:p>
        </w:tc>
        <w:tc>
          <w:tcPr>
            <w:tcW w:w="1080" w:type="dxa"/>
          </w:tcPr>
          <w:p w14:paraId="7C13ADF2"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1</w:t>
            </w:r>
          </w:p>
        </w:tc>
        <w:tc>
          <w:tcPr>
            <w:tcW w:w="1260" w:type="dxa"/>
          </w:tcPr>
          <w:p w14:paraId="1A050A03"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A95B8F">
              <w:rPr>
                <w:rFonts w:ascii="Times New Roman" w:eastAsia="SimSun" w:hAnsi="Times New Roman" w:cs="Times New Roman"/>
                <w:sz w:val="24"/>
                <w:szCs w:val="24"/>
                <w:lang w:val="en-US" w:eastAsia="zh-CN"/>
              </w:rPr>
              <w:t>0,0</w:t>
            </w:r>
          </w:p>
        </w:tc>
      </w:tr>
      <w:tr w:rsidR="00470E57" w:rsidRPr="00582CEF" w14:paraId="0001582E" w14:textId="77777777" w:rsidTr="002C07B0">
        <w:tc>
          <w:tcPr>
            <w:tcW w:w="7020" w:type="dxa"/>
          </w:tcPr>
          <w:p w14:paraId="01961550" w14:textId="77777777" w:rsidR="00470E57" w:rsidRPr="00582CEF" w:rsidRDefault="00470E57" w:rsidP="002C07B0">
            <w:pPr>
              <w:autoSpaceDE w:val="0"/>
              <w:autoSpaceDN w:val="0"/>
              <w:adjustRightInd w:val="0"/>
              <w:spacing w:after="0" w:line="240" w:lineRule="auto"/>
              <w:rPr>
                <w:rFonts w:ascii="Times New Roman" w:eastAsia="SimSun" w:hAnsi="Times New Roman" w:cs="Times New Roman"/>
                <w:sz w:val="24"/>
                <w:szCs w:val="24"/>
                <w:lang w:eastAsia="zh-CN"/>
              </w:rPr>
            </w:pPr>
            <w:r w:rsidRPr="00582CEF">
              <w:rPr>
                <w:rFonts w:ascii="Times New Roman" w:eastAsia="SimSun" w:hAnsi="Times New Roman" w:cs="Times New Roman"/>
                <w:sz w:val="24"/>
                <w:szCs w:val="24"/>
                <w:lang w:eastAsia="zh-CN"/>
              </w:rPr>
              <w:t>Самарское хореографическое училище</w:t>
            </w:r>
          </w:p>
        </w:tc>
        <w:tc>
          <w:tcPr>
            <w:tcW w:w="1080" w:type="dxa"/>
          </w:tcPr>
          <w:p w14:paraId="75BC597A"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1</w:t>
            </w:r>
          </w:p>
        </w:tc>
        <w:tc>
          <w:tcPr>
            <w:tcW w:w="1260" w:type="dxa"/>
          </w:tcPr>
          <w:p w14:paraId="55C19F19"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A95B8F">
              <w:rPr>
                <w:rFonts w:ascii="Times New Roman" w:eastAsia="SimSun" w:hAnsi="Times New Roman" w:cs="Times New Roman"/>
                <w:sz w:val="24"/>
                <w:szCs w:val="24"/>
                <w:lang w:val="en-US" w:eastAsia="zh-CN"/>
              </w:rPr>
              <w:t>0,0</w:t>
            </w:r>
          </w:p>
        </w:tc>
      </w:tr>
      <w:tr w:rsidR="00470E57" w:rsidRPr="00582CEF" w14:paraId="77960611" w14:textId="77777777" w:rsidTr="002C07B0">
        <w:tc>
          <w:tcPr>
            <w:tcW w:w="7020" w:type="dxa"/>
          </w:tcPr>
          <w:p w14:paraId="4EA084DF" w14:textId="77777777" w:rsidR="00470E57" w:rsidRPr="00582CEF" w:rsidRDefault="00470E57" w:rsidP="002C07B0">
            <w:pPr>
              <w:autoSpaceDE w:val="0"/>
              <w:autoSpaceDN w:val="0"/>
              <w:adjustRightInd w:val="0"/>
              <w:spacing w:after="0" w:line="240" w:lineRule="auto"/>
              <w:rPr>
                <w:rFonts w:ascii="Times New Roman" w:eastAsia="SimSun" w:hAnsi="Times New Roman" w:cs="Times New Roman"/>
                <w:sz w:val="24"/>
                <w:szCs w:val="24"/>
                <w:lang w:eastAsia="zh-CN"/>
              </w:rPr>
            </w:pPr>
            <w:r w:rsidRPr="00582CEF">
              <w:rPr>
                <w:rFonts w:ascii="Times New Roman" w:eastAsia="SimSun" w:hAnsi="Times New Roman" w:cs="Times New Roman"/>
                <w:sz w:val="24"/>
                <w:szCs w:val="24"/>
                <w:lang w:eastAsia="zh-CN"/>
              </w:rPr>
              <w:t>ТКС</w:t>
            </w:r>
          </w:p>
        </w:tc>
        <w:tc>
          <w:tcPr>
            <w:tcW w:w="1080" w:type="dxa"/>
          </w:tcPr>
          <w:p w14:paraId="7F1646A3"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1</w:t>
            </w:r>
          </w:p>
        </w:tc>
        <w:tc>
          <w:tcPr>
            <w:tcW w:w="1260" w:type="dxa"/>
          </w:tcPr>
          <w:p w14:paraId="14A0CAF0"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A95B8F">
              <w:rPr>
                <w:rFonts w:ascii="Times New Roman" w:eastAsia="SimSun" w:hAnsi="Times New Roman" w:cs="Times New Roman"/>
                <w:sz w:val="24"/>
                <w:szCs w:val="24"/>
                <w:lang w:val="en-US" w:eastAsia="zh-CN"/>
              </w:rPr>
              <w:t>0,0</w:t>
            </w:r>
          </w:p>
        </w:tc>
      </w:tr>
      <w:tr w:rsidR="00470E57" w:rsidRPr="00582CEF" w14:paraId="106FD6CD" w14:textId="77777777" w:rsidTr="002C07B0">
        <w:tc>
          <w:tcPr>
            <w:tcW w:w="7020" w:type="dxa"/>
          </w:tcPr>
          <w:p w14:paraId="5173B2CF" w14:textId="77777777" w:rsidR="00470E57" w:rsidRPr="00582CEF" w:rsidRDefault="00470E57" w:rsidP="002C07B0">
            <w:pPr>
              <w:autoSpaceDE w:val="0"/>
              <w:autoSpaceDN w:val="0"/>
              <w:adjustRightInd w:val="0"/>
              <w:spacing w:after="0" w:line="240" w:lineRule="auto"/>
              <w:rPr>
                <w:rFonts w:ascii="Times New Roman" w:eastAsia="SimSun" w:hAnsi="Times New Roman" w:cs="Times New Roman"/>
                <w:sz w:val="24"/>
                <w:szCs w:val="24"/>
                <w:lang w:eastAsia="zh-CN"/>
              </w:rPr>
            </w:pPr>
            <w:r w:rsidRPr="00582CEF">
              <w:rPr>
                <w:rFonts w:ascii="Times New Roman" w:eastAsia="SimSun" w:hAnsi="Times New Roman" w:cs="Times New Roman"/>
                <w:sz w:val="24"/>
                <w:szCs w:val="24"/>
                <w:lang w:eastAsia="zh-CN"/>
              </w:rPr>
              <w:t>Тольяттинский филиал московского международного колледжа цифровых технологий "Академия ТОП" "IT</w:t>
            </w:r>
            <w:r>
              <w:rPr>
                <w:rFonts w:ascii="Times New Roman" w:eastAsia="SimSun" w:hAnsi="Times New Roman" w:cs="Times New Roman"/>
                <w:sz w:val="24"/>
                <w:szCs w:val="24"/>
                <w:lang w:eastAsia="zh-CN"/>
              </w:rPr>
              <w:t>-</w:t>
            </w:r>
            <w:r w:rsidRPr="00582CEF">
              <w:rPr>
                <w:rFonts w:ascii="Times New Roman" w:eastAsia="SimSun" w:hAnsi="Times New Roman" w:cs="Times New Roman"/>
                <w:sz w:val="24"/>
                <w:szCs w:val="24"/>
                <w:lang w:eastAsia="zh-CN"/>
              </w:rPr>
              <w:t>Колледж Академия ТОП"</w:t>
            </w:r>
          </w:p>
        </w:tc>
        <w:tc>
          <w:tcPr>
            <w:tcW w:w="1080" w:type="dxa"/>
          </w:tcPr>
          <w:p w14:paraId="5E9F9A1F"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1</w:t>
            </w:r>
          </w:p>
        </w:tc>
        <w:tc>
          <w:tcPr>
            <w:tcW w:w="1260" w:type="dxa"/>
          </w:tcPr>
          <w:p w14:paraId="2BE878D2"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A95B8F">
              <w:rPr>
                <w:rFonts w:ascii="Times New Roman" w:eastAsia="SimSun" w:hAnsi="Times New Roman" w:cs="Times New Roman"/>
                <w:sz w:val="24"/>
                <w:szCs w:val="24"/>
                <w:lang w:val="en-US" w:eastAsia="zh-CN"/>
              </w:rPr>
              <w:t>0,0</w:t>
            </w:r>
          </w:p>
        </w:tc>
      </w:tr>
      <w:tr w:rsidR="00470E57" w:rsidRPr="00582CEF" w14:paraId="516CAD70" w14:textId="77777777" w:rsidTr="002C07B0">
        <w:tc>
          <w:tcPr>
            <w:tcW w:w="7020" w:type="dxa"/>
          </w:tcPr>
          <w:p w14:paraId="2D902707" w14:textId="77777777" w:rsidR="00470E57" w:rsidRPr="00582CEF" w:rsidRDefault="00470E57" w:rsidP="002C07B0">
            <w:pPr>
              <w:autoSpaceDE w:val="0"/>
              <w:autoSpaceDN w:val="0"/>
              <w:adjustRightInd w:val="0"/>
              <w:spacing w:after="0" w:line="240" w:lineRule="auto"/>
              <w:rPr>
                <w:rFonts w:ascii="Times New Roman" w:eastAsia="SimSun" w:hAnsi="Times New Roman" w:cs="Times New Roman"/>
                <w:sz w:val="24"/>
                <w:szCs w:val="24"/>
                <w:lang w:eastAsia="zh-CN"/>
              </w:rPr>
            </w:pPr>
            <w:r w:rsidRPr="00582CEF">
              <w:rPr>
                <w:rFonts w:ascii="Times New Roman" w:eastAsia="SimSun" w:hAnsi="Times New Roman" w:cs="Times New Roman"/>
                <w:sz w:val="24"/>
                <w:szCs w:val="24"/>
                <w:lang w:eastAsia="zh-CN"/>
              </w:rPr>
              <w:t>ФКГУ «Самарский кадетский корпус министерства внутренних дел Российской Федерации"</w:t>
            </w:r>
          </w:p>
        </w:tc>
        <w:tc>
          <w:tcPr>
            <w:tcW w:w="1080" w:type="dxa"/>
          </w:tcPr>
          <w:p w14:paraId="0E3605FF"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1</w:t>
            </w:r>
          </w:p>
        </w:tc>
        <w:tc>
          <w:tcPr>
            <w:tcW w:w="1260" w:type="dxa"/>
          </w:tcPr>
          <w:p w14:paraId="4990C1EE"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A95B8F">
              <w:rPr>
                <w:rFonts w:ascii="Times New Roman" w:eastAsia="SimSun" w:hAnsi="Times New Roman" w:cs="Times New Roman"/>
                <w:sz w:val="24"/>
                <w:szCs w:val="24"/>
                <w:lang w:val="en-US" w:eastAsia="zh-CN"/>
              </w:rPr>
              <w:t>0,0</w:t>
            </w:r>
          </w:p>
        </w:tc>
      </w:tr>
      <w:tr w:rsidR="00470E57" w:rsidRPr="00582CEF" w14:paraId="08D24358" w14:textId="77777777" w:rsidTr="002C07B0">
        <w:tc>
          <w:tcPr>
            <w:tcW w:w="7020" w:type="dxa"/>
          </w:tcPr>
          <w:p w14:paraId="514683B1" w14:textId="77777777" w:rsidR="00470E57" w:rsidRPr="00582CEF" w:rsidRDefault="00470E57" w:rsidP="002C07B0">
            <w:pPr>
              <w:autoSpaceDE w:val="0"/>
              <w:autoSpaceDN w:val="0"/>
              <w:adjustRightInd w:val="0"/>
              <w:spacing w:after="0" w:line="240" w:lineRule="auto"/>
              <w:rPr>
                <w:rFonts w:ascii="Times New Roman" w:eastAsia="SimSun" w:hAnsi="Times New Roman" w:cs="Times New Roman"/>
                <w:sz w:val="24"/>
                <w:szCs w:val="24"/>
                <w:lang w:eastAsia="zh-CN"/>
              </w:rPr>
            </w:pPr>
            <w:r w:rsidRPr="00582CEF">
              <w:rPr>
                <w:rFonts w:ascii="Times New Roman" w:eastAsia="SimSun" w:hAnsi="Times New Roman" w:cs="Times New Roman"/>
                <w:sz w:val="24"/>
                <w:szCs w:val="24"/>
                <w:lang w:eastAsia="zh-CN"/>
              </w:rPr>
              <w:t>Центр кинологической службы ГУ МВД России по Самарской области</w:t>
            </w:r>
          </w:p>
        </w:tc>
        <w:tc>
          <w:tcPr>
            <w:tcW w:w="1080" w:type="dxa"/>
          </w:tcPr>
          <w:p w14:paraId="19370D9F"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1</w:t>
            </w:r>
          </w:p>
        </w:tc>
        <w:tc>
          <w:tcPr>
            <w:tcW w:w="1260" w:type="dxa"/>
          </w:tcPr>
          <w:p w14:paraId="70124AF3"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A95B8F">
              <w:rPr>
                <w:rFonts w:ascii="Times New Roman" w:eastAsia="SimSun" w:hAnsi="Times New Roman" w:cs="Times New Roman"/>
                <w:sz w:val="24"/>
                <w:szCs w:val="24"/>
                <w:lang w:val="en-US" w:eastAsia="zh-CN"/>
              </w:rPr>
              <w:t>0,0</w:t>
            </w:r>
          </w:p>
        </w:tc>
      </w:tr>
      <w:tr w:rsidR="00470E57" w:rsidRPr="00582CEF" w14:paraId="204FE961" w14:textId="77777777" w:rsidTr="002C07B0">
        <w:tc>
          <w:tcPr>
            <w:tcW w:w="7020" w:type="dxa"/>
          </w:tcPr>
          <w:p w14:paraId="056E2C36" w14:textId="77777777" w:rsidR="00470E57" w:rsidRPr="00582CEF" w:rsidRDefault="00470E57" w:rsidP="002C07B0">
            <w:pPr>
              <w:autoSpaceDE w:val="0"/>
              <w:autoSpaceDN w:val="0"/>
              <w:adjustRightInd w:val="0"/>
              <w:spacing w:after="0" w:line="240" w:lineRule="auto"/>
              <w:rPr>
                <w:rFonts w:ascii="Times New Roman" w:eastAsia="SimSun" w:hAnsi="Times New Roman" w:cs="Times New Roman"/>
                <w:sz w:val="24"/>
                <w:szCs w:val="24"/>
                <w:lang w:eastAsia="zh-CN"/>
              </w:rPr>
            </w:pPr>
            <w:r w:rsidRPr="00582CEF">
              <w:rPr>
                <w:rFonts w:ascii="Times New Roman" w:eastAsia="SimSun" w:hAnsi="Times New Roman" w:cs="Times New Roman"/>
                <w:sz w:val="24"/>
                <w:szCs w:val="24"/>
                <w:lang w:eastAsia="zh-CN"/>
              </w:rPr>
              <w:t>Экономико-правовой техникум</w:t>
            </w:r>
          </w:p>
        </w:tc>
        <w:tc>
          <w:tcPr>
            <w:tcW w:w="1080" w:type="dxa"/>
          </w:tcPr>
          <w:p w14:paraId="6EA2D1A8"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582CEF">
              <w:rPr>
                <w:rFonts w:ascii="Times New Roman" w:eastAsia="SimSun" w:hAnsi="Times New Roman" w:cs="Times New Roman"/>
                <w:sz w:val="24"/>
                <w:szCs w:val="24"/>
                <w:lang w:val="en-US" w:eastAsia="zh-CN"/>
              </w:rPr>
              <w:t>1</w:t>
            </w:r>
          </w:p>
        </w:tc>
        <w:tc>
          <w:tcPr>
            <w:tcW w:w="1260" w:type="dxa"/>
          </w:tcPr>
          <w:p w14:paraId="77520327" w14:textId="77777777" w:rsidR="00470E57" w:rsidRPr="00582CEF" w:rsidRDefault="00470E57" w:rsidP="002C07B0">
            <w:pPr>
              <w:autoSpaceDE w:val="0"/>
              <w:autoSpaceDN w:val="0"/>
              <w:adjustRightInd w:val="0"/>
              <w:spacing w:after="0" w:line="240" w:lineRule="auto"/>
              <w:jc w:val="center"/>
              <w:rPr>
                <w:rFonts w:ascii="Times New Roman" w:eastAsia="SimSun" w:hAnsi="Times New Roman" w:cs="Times New Roman"/>
                <w:sz w:val="24"/>
                <w:szCs w:val="24"/>
                <w:lang w:val="en-US" w:eastAsia="zh-CN"/>
              </w:rPr>
            </w:pPr>
            <w:r w:rsidRPr="00A95B8F">
              <w:rPr>
                <w:rFonts w:ascii="Times New Roman" w:eastAsia="SimSun" w:hAnsi="Times New Roman" w:cs="Times New Roman"/>
                <w:sz w:val="24"/>
                <w:szCs w:val="24"/>
                <w:lang w:val="en-US" w:eastAsia="zh-CN"/>
              </w:rPr>
              <w:t>0,0</w:t>
            </w:r>
          </w:p>
        </w:tc>
      </w:tr>
    </w:tbl>
    <w:p w14:paraId="34B8EB9B" w14:textId="77777777" w:rsidR="00470E57" w:rsidRDefault="00470E57" w:rsidP="00470E57"/>
    <w:p w14:paraId="20595864" w14:textId="77777777" w:rsidR="00470E57" w:rsidRPr="00470E57" w:rsidRDefault="00470E57" w:rsidP="00470E57"/>
    <w:p w14:paraId="0D4D09BF" w14:textId="77777777" w:rsidR="00470E57" w:rsidRPr="00470E57" w:rsidRDefault="00470E57" w:rsidP="00470E57">
      <w:pPr>
        <w:spacing w:after="0" w:line="360" w:lineRule="auto"/>
        <w:jc w:val="both"/>
        <w:rPr>
          <w:rFonts w:ascii="Times New Roman" w:hAnsi="Times New Roman"/>
          <w:sz w:val="24"/>
          <w:szCs w:val="24"/>
        </w:rPr>
      </w:pPr>
    </w:p>
    <w:sectPr w:rsidR="00470E57" w:rsidRPr="00470E57" w:rsidSect="00DB0CF0">
      <w:pgSz w:w="11906" w:h="16838"/>
      <w:pgMar w:top="1134" w:right="850" w:bottom="1134" w:left="1701" w:header="708" w:footer="708" w:gutter="0"/>
      <w:pgNumType w:start="12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ADCE10" w14:textId="77777777" w:rsidR="00E724B5" w:rsidRDefault="00E724B5" w:rsidP="000C1E51">
      <w:pPr>
        <w:spacing w:after="0" w:line="240" w:lineRule="auto"/>
      </w:pPr>
      <w:r>
        <w:separator/>
      </w:r>
    </w:p>
  </w:endnote>
  <w:endnote w:type="continuationSeparator" w:id="0">
    <w:p w14:paraId="0F7C17FA" w14:textId="77777777" w:rsidR="00E724B5" w:rsidRDefault="00E724B5" w:rsidP="000C1E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8148966"/>
      <w:docPartObj>
        <w:docPartGallery w:val="Page Numbers (Bottom of Page)"/>
        <w:docPartUnique/>
      </w:docPartObj>
    </w:sdtPr>
    <w:sdtContent>
      <w:p w14:paraId="671E8CEA" w14:textId="77777777" w:rsidR="002C07B0" w:rsidRDefault="002C07B0">
        <w:pPr>
          <w:pStyle w:val="ac"/>
          <w:jc w:val="right"/>
        </w:pPr>
        <w:r>
          <w:fldChar w:fldCharType="begin"/>
        </w:r>
        <w:r>
          <w:instrText>PAGE   \* MERGEFORMAT</w:instrText>
        </w:r>
        <w:r>
          <w:fldChar w:fldCharType="separate"/>
        </w:r>
        <w:r w:rsidR="00F2003B">
          <w:rPr>
            <w:noProof/>
          </w:rPr>
          <w:t>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597187"/>
      <w:docPartObj>
        <w:docPartGallery w:val="Page Numbers (Bottom of Page)"/>
        <w:docPartUnique/>
      </w:docPartObj>
    </w:sdtPr>
    <w:sdtContent>
      <w:p w14:paraId="42EE3019" w14:textId="77777777" w:rsidR="002C07B0" w:rsidRDefault="002C07B0">
        <w:pPr>
          <w:pStyle w:val="ac"/>
          <w:jc w:val="right"/>
        </w:pPr>
        <w:r>
          <w:fldChar w:fldCharType="begin"/>
        </w:r>
        <w:r>
          <w:instrText>PAGE   \* MERGEFORMAT</w:instrText>
        </w:r>
        <w:r>
          <w:fldChar w:fldCharType="separate"/>
        </w:r>
        <w:r w:rsidR="00FC0D94">
          <w:rPr>
            <w:noProof/>
          </w:rPr>
          <w:t>102</w:t>
        </w:r>
        <w:r>
          <w:fldChar w:fldCharType="end"/>
        </w:r>
      </w:p>
    </w:sdtContent>
  </w:sdt>
  <w:p w14:paraId="46B7F79D" w14:textId="77777777" w:rsidR="002C07B0" w:rsidRDefault="002C07B0">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8225878"/>
      <w:docPartObj>
        <w:docPartGallery w:val="Page Numbers (Bottom of Page)"/>
        <w:docPartUnique/>
      </w:docPartObj>
    </w:sdtPr>
    <w:sdtContent>
      <w:p w14:paraId="1138CF72" w14:textId="77777777" w:rsidR="002C07B0" w:rsidRPr="00070C1D" w:rsidRDefault="002C07B0">
        <w:pPr>
          <w:pStyle w:val="ac"/>
          <w:jc w:val="right"/>
        </w:pPr>
        <w:r w:rsidRPr="00070C1D">
          <w:rPr>
            <w:rFonts w:cstheme="minorHAnsi"/>
          </w:rPr>
          <w:fldChar w:fldCharType="begin"/>
        </w:r>
        <w:r w:rsidRPr="00070C1D">
          <w:rPr>
            <w:rFonts w:cstheme="minorHAnsi"/>
          </w:rPr>
          <w:instrText>PAGE   \* MERGEFORMAT</w:instrText>
        </w:r>
        <w:r w:rsidRPr="00070C1D">
          <w:rPr>
            <w:rFonts w:cstheme="minorHAnsi"/>
          </w:rPr>
          <w:fldChar w:fldCharType="separate"/>
        </w:r>
        <w:r w:rsidR="00FC0D94">
          <w:rPr>
            <w:rFonts w:cstheme="minorHAnsi"/>
            <w:noProof/>
          </w:rPr>
          <w:t>114</w:t>
        </w:r>
        <w:r w:rsidRPr="00070C1D">
          <w:rPr>
            <w:rFonts w:cstheme="minorHAnsi"/>
          </w:rPr>
          <w:fldChar w:fldCharType="end"/>
        </w:r>
      </w:p>
    </w:sdtContent>
  </w:sdt>
  <w:p w14:paraId="4B7B0D7F" w14:textId="77777777" w:rsidR="002C07B0" w:rsidRPr="00070C1D" w:rsidRDefault="002C07B0">
    <w:pPr>
      <w:pStyle w:val="ac"/>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304599"/>
      <w:docPartObj>
        <w:docPartGallery w:val="Page Numbers (Bottom of Page)"/>
        <w:docPartUnique/>
      </w:docPartObj>
    </w:sdtPr>
    <w:sdtContent>
      <w:p w14:paraId="71A2AEE1" w14:textId="77777777" w:rsidR="002C07B0" w:rsidRDefault="002C07B0">
        <w:pPr>
          <w:pStyle w:val="ac"/>
          <w:jc w:val="right"/>
        </w:pPr>
        <w:r>
          <w:fldChar w:fldCharType="begin"/>
        </w:r>
        <w:r>
          <w:instrText>PAGE   \* MERGEFORMAT</w:instrText>
        </w:r>
        <w:r>
          <w:fldChar w:fldCharType="separate"/>
        </w:r>
        <w:r w:rsidR="00FC0D94">
          <w:rPr>
            <w:noProof/>
          </w:rPr>
          <w:t>117</w:t>
        </w:r>
        <w:r>
          <w:fldChar w:fldCharType="end"/>
        </w:r>
      </w:p>
    </w:sdtContent>
  </w:sdt>
  <w:p w14:paraId="091BD525" w14:textId="77777777" w:rsidR="002C07B0" w:rsidRDefault="002C07B0">
    <w:pPr>
      <w:pStyle w:val="ac"/>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6985793"/>
      <w:docPartObj>
        <w:docPartGallery w:val="Page Numbers (Bottom of Page)"/>
        <w:docPartUnique/>
      </w:docPartObj>
    </w:sdtPr>
    <w:sdtContent>
      <w:p w14:paraId="35E82E38" w14:textId="77777777" w:rsidR="002C07B0" w:rsidRDefault="002C07B0">
        <w:pPr>
          <w:pStyle w:val="ac"/>
          <w:jc w:val="right"/>
        </w:pPr>
        <w:r>
          <w:fldChar w:fldCharType="begin"/>
        </w:r>
        <w:r>
          <w:instrText>PAGE   \* MERGEFORMAT</w:instrText>
        </w:r>
        <w:r>
          <w:fldChar w:fldCharType="separate"/>
        </w:r>
        <w:r w:rsidR="00FC0D94">
          <w:rPr>
            <w:noProof/>
          </w:rPr>
          <w:t>120</w:t>
        </w:r>
        <w:r>
          <w:fldChar w:fldCharType="end"/>
        </w:r>
      </w:p>
    </w:sdtContent>
  </w:sdt>
  <w:p w14:paraId="2741DCF5" w14:textId="77777777" w:rsidR="002C07B0" w:rsidRDefault="002C07B0">
    <w:pPr>
      <w:pStyle w:val="ac"/>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5319847"/>
      <w:docPartObj>
        <w:docPartGallery w:val="Page Numbers (Bottom of Page)"/>
        <w:docPartUnique/>
      </w:docPartObj>
    </w:sdtPr>
    <w:sdtContent>
      <w:p w14:paraId="189C6A1C" w14:textId="77777777" w:rsidR="002C07B0" w:rsidRDefault="002C07B0">
        <w:pPr>
          <w:pStyle w:val="ac"/>
          <w:jc w:val="right"/>
        </w:pPr>
        <w:r>
          <w:fldChar w:fldCharType="begin"/>
        </w:r>
        <w:r>
          <w:instrText>PAGE   \* MERGEFORMAT</w:instrText>
        </w:r>
        <w:r>
          <w:fldChar w:fldCharType="separate"/>
        </w:r>
        <w:r w:rsidR="00FC0D94">
          <w:rPr>
            <w:noProof/>
          </w:rPr>
          <w:t>123</w:t>
        </w:r>
        <w:r>
          <w:fldChar w:fldCharType="end"/>
        </w:r>
      </w:p>
    </w:sdtContent>
  </w:sdt>
  <w:p w14:paraId="439F65D9" w14:textId="77777777" w:rsidR="002C07B0" w:rsidRDefault="002C07B0">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E52C8C" w14:textId="77777777" w:rsidR="00E724B5" w:rsidRDefault="00E724B5" w:rsidP="000C1E51">
      <w:pPr>
        <w:spacing w:after="0" w:line="240" w:lineRule="auto"/>
      </w:pPr>
      <w:r>
        <w:separator/>
      </w:r>
    </w:p>
  </w:footnote>
  <w:footnote w:type="continuationSeparator" w:id="0">
    <w:p w14:paraId="3E434770" w14:textId="77777777" w:rsidR="00E724B5" w:rsidRDefault="00E724B5" w:rsidP="000C1E51">
      <w:pPr>
        <w:spacing w:after="0" w:line="240" w:lineRule="auto"/>
      </w:pPr>
      <w:r>
        <w:continuationSeparator/>
      </w:r>
    </w:p>
  </w:footnote>
  <w:footnote w:id="1">
    <w:p w14:paraId="0CFAA7FD" w14:textId="77777777" w:rsidR="002C07B0" w:rsidRDefault="002C07B0" w:rsidP="000C1E51">
      <w:pPr>
        <w:pStyle w:val="a3"/>
      </w:pPr>
      <w:r>
        <w:rPr>
          <w:rStyle w:val="a5"/>
        </w:rPr>
        <w:footnoteRef/>
      </w:r>
      <w:r>
        <w:t xml:space="preserve"> </w:t>
      </w:r>
      <w:hyperlink r:id="rId1" w:history="1">
        <w:r w:rsidRPr="00EB1251">
          <w:rPr>
            <w:rStyle w:val="a7"/>
          </w:rPr>
          <w:t>http://publication.pravo.gov.ru/Document/View/6300201905200002</w:t>
        </w:r>
      </w:hyperlink>
      <w:r>
        <w:t xml:space="preserve"> </w:t>
      </w:r>
    </w:p>
  </w:footnote>
  <w:footnote w:id="2">
    <w:p w14:paraId="070B4CCF" w14:textId="77777777" w:rsidR="002C07B0" w:rsidRDefault="002C07B0" w:rsidP="000C1E51">
      <w:pPr>
        <w:pStyle w:val="a3"/>
        <w:jc w:val="both"/>
      </w:pPr>
      <w:r>
        <w:rPr>
          <w:rStyle w:val="a5"/>
        </w:rPr>
        <w:footnoteRef/>
      </w:r>
      <w:r>
        <w:t xml:space="preserve"> </w:t>
      </w:r>
      <w:r w:rsidRPr="008627F4">
        <w:t>В работе используются статистические источники: данные по форме федерального статистического наблюдения № ОО-1 «Сведения об организации, осуществляющей образовательную деятельность по образовательным программам начального общего, основного общего, среднего общего образования» на начало 202</w:t>
      </w:r>
      <w:r>
        <w:t>3</w:t>
      </w:r>
      <w:r w:rsidRPr="008627F4">
        <w:t>/202</w:t>
      </w:r>
      <w:r>
        <w:t>4</w:t>
      </w:r>
      <w:r w:rsidRPr="008627F4">
        <w:t xml:space="preserve"> учебного года по субъекту Российской Федерации, данные по форме федерального статистического наблюдения № ОО-1 «Сведения об организации, осуществляющей образовательную деятельность по образовательным программам начального общего, основного общего, среднего общего образования» на начало 2022/2023 учебного года по субъекту Российской Федерации, данные по форме федерального статистического наблюдения № ОО-1 «Сведения об организации, осуществляющей образовательную деятельность по образовательным программам начального общего, основного общего, среднего общего образования» на начало 2021/2022 учебного года по субъекту Российской Федерации, данные по форме федерального статистического наблюдения № ОО-1 «Сведения об организации, осуществляющей образовательную деятельность по образовательным программам начального общего, основного общего, среднего общего образования» на начало 2020/2021 учебного года Министерства просвещения Российской Федерации </w:t>
      </w:r>
      <w:hyperlink r:id="rId2" w:history="1">
        <w:r w:rsidRPr="00EB1251">
          <w:rPr>
            <w:rStyle w:val="a7"/>
          </w:rPr>
          <w:t>https://edu.gov.ru/activity/statistics/general_edu</w:t>
        </w:r>
      </w:hyperlink>
      <w:r>
        <w:t xml:space="preserve"> </w:t>
      </w:r>
    </w:p>
  </w:footnote>
  <w:footnote w:id="3">
    <w:p w14:paraId="578E6801" w14:textId="77777777" w:rsidR="002C07B0" w:rsidRPr="00CB16A3" w:rsidRDefault="002C07B0" w:rsidP="000C1E51">
      <w:pPr>
        <w:pStyle w:val="a3"/>
        <w:rPr>
          <w:sz w:val="22"/>
          <w:szCs w:val="22"/>
        </w:rPr>
      </w:pPr>
      <w:r w:rsidRPr="00CB16A3">
        <w:rPr>
          <w:rStyle w:val="a5"/>
          <w:sz w:val="22"/>
          <w:szCs w:val="22"/>
        </w:rPr>
        <w:footnoteRef/>
      </w:r>
      <w:r w:rsidRPr="00CB16A3">
        <w:rPr>
          <w:sz w:val="22"/>
          <w:szCs w:val="22"/>
        </w:rPr>
        <w:t xml:space="preserve"> </w:t>
      </w:r>
      <w:r w:rsidRPr="00CB16A3">
        <w:rPr>
          <w:rFonts w:ascii="Times New Roman" w:eastAsia="Times New Roman" w:hAnsi="Times New Roman" w:cs="Times New Roman"/>
          <w:color w:val="000000"/>
          <w:sz w:val="22"/>
          <w:szCs w:val="22"/>
          <w:lang w:eastAsia="ru-RU"/>
        </w:rPr>
        <w:t>По</w:t>
      </w:r>
      <w:r w:rsidRPr="000275E6">
        <w:rPr>
          <w:rFonts w:ascii="Times New Roman" w:eastAsia="Times New Roman" w:hAnsi="Times New Roman" w:cs="Times New Roman"/>
          <w:color w:val="000000"/>
          <w:sz w:val="22"/>
          <w:szCs w:val="22"/>
          <w:lang w:eastAsia="ru-RU"/>
        </w:rPr>
        <w:t xml:space="preserve"> всем образовательным программам СПО и основ</w:t>
      </w:r>
      <w:r>
        <w:rPr>
          <w:rFonts w:ascii="Times New Roman" w:eastAsia="Times New Roman" w:hAnsi="Times New Roman" w:cs="Times New Roman"/>
          <w:color w:val="000000"/>
          <w:sz w:val="22"/>
          <w:szCs w:val="22"/>
          <w:lang w:eastAsia="ru-RU"/>
        </w:rPr>
        <w:t>н</w:t>
      </w:r>
      <w:r w:rsidRPr="000275E6">
        <w:rPr>
          <w:rFonts w:ascii="Times New Roman" w:eastAsia="Times New Roman" w:hAnsi="Times New Roman" w:cs="Times New Roman"/>
          <w:color w:val="000000"/>
          <w:sz w:val="22"/>
          <w:szCs w:val="22"/>
          <w:lang w:eastAsia="ru-RU"/>
        </w:rPr>
        <w:t>ым программам ПО (с учетом филиалов)</w:t>
      </w:r>
    </w:p>
  </w:footnote>
  <w:footnote w:id="4">
    <w:p w14:paraId="0D38E128" w14:textId="77777777" w:rsidR="002C07B0" w:rsidRPr="0081449D" w:rsidRDefault="002C07B0" w:rsidP="00E14EF9">
      <w:pPr>
        <w:pStyle w:val="a3"/>
        <w:jc w:val="both"/>
        <w:rPr>
          <w:rFonts w:ascii="Times New Roman" w:hAnsi="Times New Roman"/>
        </w:rPr>
      </w:pPr>
      <w:r w:rsidRPr="0081449D">
        <w:rPr>
          <w:rStyle w:val="a5"/>
          <w:rFonts w:ascii="Times New Roman" w:hAnsi="Times New Roman"/>
        </w:rPr>
        <w:footnoteRef/>
      </w:r>
      <w:r>
        <w:rPr>
          <w:rFonts w:ascii="Times New Roman" w:hAnsi="Times New Roman"/>
        </w:rPr>
        <w:t xml:space="preserve"> Организации</w:t>
      </w:r>
      <w:r w:rsidRPr="0081449D">
        <w:rPr>
          <w:rFonts w:ascii="Times New Roman" w:hAnsi="Times New Roman"/>
        </w:rPr>
        <w:t>, осуществляющ</w:t>
      </w:r>
      <w:r>
        <w:rPr>
          <w:rFonts w:ascii="Times New Roman" w:hAnsi="Times New Roman"/>
        </w:rPr>
        <w:t>ие</w:t>
      </w:r>
      <w:r w:rsidRPr="0081449D">
        <w:rPr>
          <w:rFonts w:ascii="Times New Roman" w:hAnsi="Times New Roman"/>
        </w:rPr>
        <w:t xml:space="preserve"> подготовку по образовательным программам основного общего, среднего общего образования, в числе воспитанников котор</w:t>
      </w:r>
      <w:r>
        <w:rPr>
          <w:rFonts w:ascii="Times New Roman" w:hAnsi="Times New Roman"/>
        </w:rPr>
        <w:t>ых</w:t>
      </w:r>
      <w:r w:rsidRPr="0081449D">
        <w:rPr>
          <w:rFonts w:ascii="Times New Roman" w:hAnsi="Times New Roman"/>
        </w:rPr>
        <w:t xml:space="preserve"> состоят дети с ОВЗ</w:t>
      </w:r>
      <w:r>
        <w:rPr>
          <w:rFonts w:ascii="Times New Roman" w:hAnsi="Times New Roman"/>
        </w:rPr>
        <w:t xml:space="preserve"> или дети-инвалиды</w:t>
      </w:r>
      <w:r w:rsidRPr="0081449D">
        <w:rPr>
          <w:rFonts w:ascii="Times New Roman" w:hAnsi="Times New Roman"/>
        </w:rPr>
        <w:t>, включая специал</w:t>
      </w:r>
      <w:r>
        <w:rPr>
          <w:rFonts w:ascii="Times New Roman" w:hAnsi="Times New Roman"/>
        </w:rPr>
        <w:t>изированные</w:t>
      </w:r>
      <w:r w:rsidRPr="0081449D">
        <w:rPr>
          <w:rFonts w:ascii="Times New Roman" w:hAnsi="Times New Roman"/>
        </w:rPr>
        <w:t xml:space="preserve"> организации для обучения таких лиц.</w:t>
      </w:r>
    </w:p>
  </w:footnote>
  <w:footnote w:id="5">
    <w:p w14:paraId="7DBFC891" w14:textId="77777777" w:rsidR="002C07B0" w:rsidRPr="00E30929" w:rsidRDefault="002C07B0" w:rsidP="00192EB0">
      <w:pPr>
        <w:pStyle w:val="a3"/>
        <w:rPr>
          <w:rFonts w:ascii="Times New Roman" w:hAnsi="Times New Roman"/>
        </w:rPr>
      </w:pPr>
      <w:r w:rsidRPr="007F0F8F">
        <w:rPr>
          <w:rStyle w:val="a5"/>
          <w:rFonts w:ascii="Times New Roman" w:hAnsi="Times New Roman"/>
        </w:rPr>
        <w:footnoteRef/>
      </w:r>
      <w:r>
        <w:rPr>
          <w:rFonts w:ascii="Times New Roman" w:hAnsi="Times New Roman"/>
        </w:rPr>
        <w:t xml:space="preserve"> </w:t>
      </w:r>
      <w:r w:rsidRPr="007F0F8F">
        <w:rPr>
          <w:rFonts w:ascii="Times New Roman" w:hAnsi="Times New Roman"/>
        </w:rPr>
        <w:t xml:space="preserve">Полный список </w:t>
      </w:r>
      <w:r>
        <w:rPr>
          <w:rFonts w:ascii="Times New Roman" w:hAnsi="Times New Roman"/>
        </w:rPr>
        <w:t>обще</w:t>
      </w:r>
      <w:r w:rsidRPr="007F0F8F">
        <w:rPr>
          <w:rFonts w:ascii="Times New Roman" w:hAnsi="Times New Roman"/>
        </w:rPr>
        <w:t xml:space="preserve">образовательных организаций, принявших участие в исследовании, приведен в Приложении </w:t>
      </w:r>
      <w:r>
        <w:rPr>
          <w:rFonts w:ascii="Times New Roman" w:hAnsi="Times New Roman"/>
        </w:rPr>
        <w:t>2</w:t>
      </w:r>
      <w:r w:rsidRPr="007F0F8F">
        <w:rPr>
          <w:rFonts w:ascii="Times New Roman" w:hAnsi="Times New Roman"/>
        </w:rPr>
        <w:t>.</w:t>
      </w:r>
    </w:p>
  </w:footnote>
  <w:footnote w:id="6">
    <w:p w14:paraId="779BDF4A" w14:textId="77777777" w:rsidR="002C07B0" w:rsidRDefault="002C07B0" w:rsidP="00E14EF9">
      <w:pPr>
        <w:pStyle w:val="a3"/>
      </w:pPr>
      <w:r w:rsidRPr="004E601D">
        <w:rPr>
          <w:rStyle w:val="a5"/>
        </w:rPr>
        <w:footnoteRef/>
      </w:r>
      <w:r w:rsidRPr="004E601D">
        <w:t xml:space="preserve"> </w:t>
      </w:r>
      <w:r w:rsidRPr="004E601D">
        <w:rPr>
          <w:rFonts w:ascii="Times New Roman" w:eastAsia="Calibri" w:hAnsi="Times New Roman" w:cs="Times New Roman"/>
          <w:sz w:val="24"/>
          <w:szCs w:val="24"/>
        </w:rPr>
        <w:t xml:space="preserve">В 2020 году </w:t>
      </w:r>
      <w:r>
        <w:rPr>
          <w:rFonts w:ascii="Times New Roman" w:eastAsia="Calibri" w:hAnsi="Times New Roman" w:cs="Times New Roman"/>
          <w:sz w:val="24"/>
          <w:szCs w:val="24"/>
        </w:rPr>
        <w:t xml:space="preserve">произошло </w:t>
      </w:r>
      <w:r w:rsidRPr="004E601D">
        <w:rPr>
          <w:rFonts w:ascii="Times New Roman" w:eastAsia="Calibri" w:hAnsi="Times New Roman" w:cs="Times New Roman"/>
          <w:sz w:val="24"/>
          <w:szCs w:val="24"/>
        </w:rPr>
        <w:t>изменение номенклатуры профессий данного направления. До 2020 года подготовка по профессиям «повар», «кондитер» относились к направлению «</w:t>
      </w:r>
      <w:r w:rsidRPr="004E601D">
        <w:rPr>
          <w:rFonts w:ascii="Times New Roman" w:eastAsia="Times New Roman" w:hAnsi="Times New Roman" w:cs="Times New Roman"/>
          <w:color w:val="000000"/>
          <w:sz w:val="24"/>
          <w:szCs w:val="24"/>
          <w:lang w:eastAsia="ru-RU"/>
        </w:rPr>
        <w:t>Промышленная экология и биотехнологии».</w:t>
      </w:r>
    </w:p>
  </w:footnote>
  <w:footnote w:id="7">
    <w:p w14:paraId="31D21823" w14:textId="21B02BB1" w:rsidR="002C07B0" w:rsidRPr="004253E5" w:rsidRDefault="002C07B0" w:rsidP="00D67F3E">
      <w:pPr>
        <w:spacing w:before="100" w:beforeAutospacing="1" w:after="100" w:afterAutospacing="1" w:line="240" w:lineRule="auto"/>
        <w:jc w:val="both"/>
        <w:outlineLvl w:val="0"/>
        <w:rPr>
          <w:rFonts w:ascii="Times New Roman" w:eastAsia="Times New Roman" w:hAnsi="Times New Roman" w:cs="Times New Roman"/>
          <w:bCs/>
          <w:kern w:val="36"/>
          <w:lang w:eastAsia="ru-RU"/>
        </w:rPr>
      </w:pPr>
      <w:r>
        <w:rPr>
          <w:rStyle w:val="a5"/>
        </w:rPr>
        <w:footnoteRef/>
      </w:r>
      <w:r>
        <w:t xml:space="preserve"> </w:t>
      </w:r>
      <w:r w:rsidRPr="004253E5">
        <w:rPr>
          <w:rFonts w:ascii="Times New Roman" w:eastAsia="Times New Roman" w:hAnsi="Times New Roman" w:cs="Times New Roman"/>
          <w:bCs/>
          <w:kern w:val="36"/>
          <w:lang w:eastAsia="ru-RU"/>
        </w:rPr>
        <w:t>«Расстройство интеллекта. Понятие и классификация» https://medcentr-pobeda.ru/articles/nevrologiya/3996-rasstrojstvo-intellekta.html</w:t>
      </w:r>
      <w:r>
        <w:rPr>
          <w:rFonts w:ascii="Times New Roman" w:eastAsia="Times New Roman" w:hAnsi="Times New Roman" w:cs="Times New Roman"/>
          <w:bCs/>
          <w:kern w:val="36"/>
          <w:lang w:eastAsia="ru-RU"/>
        </w:rPr>
        <w:t xml:space="preserve">, </w:t>
      </w:r>
      <w:r w:rsidRPr="00D67F3E">
        <w:rPr>
          <w:rFonts w:ascii="Times New Roman" w:eastAsia="Times New Roman" w:hAnsi="Times New Roman" w:cs="Times New Roman"/>
          <w:bCs/>
          <w:kern w:val="36"/>
          <w:lang w:eastAsia="ru-RU"/>
        </w:rPr>
        <w:t>«Нарушения интеллекта классификация. Основные виды интеллектуальных нарушений» https://api-clinic.ru/diagnostics/narusheniya-intellekta-klassifikaciya-osnovnye-vidy-intellektualnyh-narushenii-klinika-intellektual/</w:t>
      </w:r>
    </w:p>
    <w:p w14:paraId="63F4D319" w14:textId="77777777" w:rsidR="002C07B0" w:rsidRDefault="002C07B0">
      <w:pPr>
        <w:pStyle w:val="a3"/>
      </w:pPr>
    </w:p>
  </w:footnote>
  <w:footnote w:id="8">
    <w:p w14:paraId="5EE332B5" w14:textId="77777777" w:rsidR="002C07B0" w:rsidRPr="00D8474F" w:rsidRDefault="002C07B0" w:rsidP="00470E57">
      <w:pPr>
        <w:pStyle w:val="a3"/>
        <w:rPr>
          <w:rFonts w:ascii="Times New Roman" w:hAnsi="Times New Roman"/>
        </w:rPr>
      </w:pPr>
      <w:r w:rsidRPr="00D8474F">
        <w:rPr>
          <w:rStyle w:val="a5"/>
          <w:rFonts w:ascii="Times New Roman" w:hAnsi="Times New Roman"/>
        </w:rPr>
        <w:footnoteRef/>
      </w:r>
      <w:r w:rsidRPr="00D8474F">
        <w:rPr>
          <w:rFonts w:ascii="Times New Roman" w:hAnsi="Times New Roman"/>
        </w:rPr>
        <w:t xml:space="preserve"> Итоги деятельности Уполномоченного по правам человека в Новгородской области в 2006 году: доклад Уполномоченного по правам человека в Новгородской области / Галина Семеновна Матвеева. — Великий Новгород, 2007.  [Электронный ресурс] </w:t>
      </w:r>
      <w:hyperlink r:id="rId3" w:history="1">
        <w:r w:rsidRPr="00D8474F">
          <w:rPr>
            <w:rStyle w:val="a7"/>
            <w:rFonts w:ascii="Times New Roman" w:hAnsi="Times New Roman"/>
          </w:rPr>
          <w:t>http://www.novreg.ru/vlast/right/documents/doclad2006.php</w:t>
        </w:r>
      </w:hyperlink>
      <w:r w:rsidRPr="00D8474F">
        <w:rPr>
          <w:rFonts w:ascii="Times New Roman" w:hAnsi="Times New Roman"/>
        </w:rPr>
        <w:t xml:space="preserve">   Опубликовано: </w:t>
      </w:r>
      <w:proofErr w:type="spellStart"/>
      <w:r w:rsidRPr="00D8474F">
        <w:rPr>
          <w:rFonts w:ascii="Times New Roman" w:hAnsi="Times New Roman"/>
        </w:rPr>
        <w:t>Admin</w:t>
      </w:r>
      <w:proofErr w:type="spellEnd"/>
      <w:r w:rsidRPr="00D8474F">
        <w:rPr>
          <w:rFonts w:ascii="Times New Roman" w:hAnsi="Times New Roman"/>
        </w:rPr>
        <w:t xml:space="preserve">, </w:t>
      </w:r>
      <w:proofErr w:type="spellStart"/>
      <w:r w:rsidRPr="00D8474F">
        <w:rPr>
          <w:rFonts w:ascii="Times New Roman" w:hAnsi="Times New Roman"/>
        </w:rPr>
        <w:t>пт</w:t>
      </w:r>
      <w:proofErr w:type="spellEnd"/>
      <w:r w:rsidRPr="00D8474F">
        <w:rPr>
          <w:rFonts w:ascii="Times New Roman" w:hAnsi="Times New Roman"/>
        </w:rPr>
        <w:t>, 07/09/2007 - 21:59.</w:t>
      </w:r>
    </w:p>
  </w:footnote>
  <w:footnote w:id="9">
    <w:p w14:paraId="4D1D27CA" w14:textId="77777777" w:rsidR="002C07B0" w:rsidRPr="000632DA" w:rsidRDefault="002C07B0" w:rsidP="00470E57">
      <w:pPr>
        <w:pStyle w:val="a3"/>
        <w:rPr>
          <w:rFonts w:ascii="Times New Roman" w:hAnsi="Times New Roman"/>
        </w:rPr>
      </w:pPr>
      <w:r w:rsidRPr="000632DA">
        <w:rPr>
          <w:rStyle w:val="a5"/>
          <w:rFonts w:ascii="Times New Roman" w:hAnsi="Times New Roman"/>
        </w:rPr>
        <w:footnoteRef/>
      </w:r>
      <w:r w:rsidRPr="000632DA">
        <w:rPr>
          <w:rFonts w:ascii="Times New Roman" w:hAnsi="Times New Roman"/>
        </w:rPr>
        <w:t xml:space="preserve"> Шинкарева, Е. Ю. Право на образование ребенка с ограниченными возможностями и его реализация в Российской Федерации: историко-правовое исследование / Е.Ю. Шинкарева – М.: РГСУ. - 2007.</w:t>
      </w:r>
    </w:p>
  </w:footnote>
  <w:footnote w:id="10">
    <w:p w14:paraId="728C48A5" w14:textId="77777777" w:rsidR="002C07B0" w:rsidRPr="00E9751F" w:rsidRDefault="002C07B0" w:rsidP="00470E57">
      <w:pPr>
        <w:pStyle w:val="a3"/>
        <w:jc w:val="both"/>
        <w:rPr>
          <w:rFonts w:ascii="Times New Roman" w:hAnsi="Times New Roman"/>
        </w:rPr>
      </w:pPr>
      <w:r w:rsidRPr="00E9751F">
        <w:rPr>
          <w:rStyle w:val="a5"/>
          <w:rFonts w:ascii="Times New Roman" w:hAnsi="Times New Roman"/>
        </w:rPr>
        <w:footnoteRef/>
      </w:r>
      <w:r>
        <w:rPr>
          <w:rFonts w:ascii="Times New Roman" w:hAnsi="Times New Roman"/>
        </w:rPr>
        <w:t xml:space="preserve"> </w:t>
      </w:r>
      <w:r w:rsidRPr="00E9751F">
        <w:rPr>
          <w:rFonts w:ascii="Times New Roman" w:hAnsi="Times New Roman"/>
        </w:rPr>
        <w:t>в соответствии с Правилами признания лица инвалидом - постановление Правительства РФ от 0</w:t>
      </w:r>
      <w:r>
        <w:rPr>
          <w:rFonts w:ascii="Times New Roman" w:hAnsi="Times New Roman"/>
        </w:rPr>
        <w:t>5</w:t>
      </w:r>
      <w:r w:rsidRPr="00E9751F">
        <w:rPr>
          <w:rFonts w:ascii="Times New Roman" w:hAnsi="Times New Roman"/>
        </w:rPr>
        <w:t xml:space="preserve"> </w:t>
      </w:r>
      <w:r>
        <w:rPr>
          <w:rFonts w:ascii="Times New Roman" w:hAnsi="Times New Roman"/>
        </w:rPr>
        <w:t>апреля</w:t>
      </w:r>
      <w:r w:rsidRPr="00E9751F">
        <w:rPr>
          <w:rFonts w:ascii="Times New Roman" w:hAnsi="Times New Roman"/>
        </w:rPr>
        <w:t xml:space="preserve"> 20</w:t>
      </w:r>
      <w:r>
        <w:rPr>
          <w:rFonts w:ascii="Times New Roman" w:hAnsi="Times New Roman"/>
        </w:rPr>
        <w:t>22</w:t>
      </w:r>
      <w:r w:rsidRPr="00E9751F">
        <w:rPr>
          <w:rFonts w:ascii="Times New Roman" w:hAnsi="Times New Roman"/>
        </w:rPr>
        <w:t xml:space="preserve"> г. № </w:t>
      </w:r>
      <w:r>
        <w:rPr>
          <w:rFonts w:ascii="Times New Roman" w:hAnsi="Times New Roman"/>
        </w:rPr>
        <w:t>588</w:t>
      </w:r>
      <w:r w:rsidRPr="00E9751F">
        <w:rPr>
          <w:rFonts w:ascii="Times New Roman" w:hAnsi="Times New Roman"/>
        </w:rPr>
        <w:t xml:space="preserve"> «О признани</w:t>
      </w:r>
      <w:r>
        <w:rPr>
          <w:rFonts w:ascii="Times New Roman" w:hAnsi="Times New Roman"/>
        </w:rPr>
        <w:t>и</w:t>
      </w:r>
      <w:r w:rsidRPr="00E9751F">
        <w:rPr>
          <w:rFonts w:ascii="Times New Roman" w:hAnsi="Times New Roman"/>
        </w:rPr>
        <w:t xml:space="preserve"> лица инвалидом»</w:t>
      </w:r>
      <w:r>
        <w:rPr>
          <w:rFonts w:ascii="Times New Roman" w:hAnsi="Times New Roman"/>
        </w:rPr>
        <w:t>.</w:t>
      </w:r>
    </w:p>
  </w:footnote>
  <w:footnote w:id="11">
    <w:p w14:paraId="0ACBE119" w14:textId="77777777" w:rsidR="002C07B0" w:rsidRPr="00E9751F" w:rsidRDefault="002C07B0" w:rsidP="00470E57">
      <w:pPr>
        <w:pStyle w:val="a3"/>
        <w:jc w:val="both"/>
        <w:rPr>
          <w:rFonts w:ascii="Times New Roman" w:hAnsi="Times New Roman"/>
        </w:rPr>
      </w:pPr>
      <w:r w:rsidRPr="00E9751F">
        <w:rPr>
          <w:rStyle w:val="a5"/>
          <w:rFonts w:ascii="Times New Roman" w:hAnsi="Times New Roman"/>
        </w:rPr>
        <w:footnoteRef/>
      </w:r>
      <w:r w:rsidRPr="00E9751F">
        <w:rPr>
          <w:rFonts w:ascii="Times New Roman" w:hAnsi="Times New Roman"/>
        </w:rPr>
        <w:t xml:space="preserve"> </w:t>
      </w:r>
      <w:r>
        <w:rPr>
          <w:rFonts w:ascii="Times New Roman" w:hAnsi="Times New Roman"/>
        </w:rPr>
        <w:t>Приказ</w:t>
      </w:r>
      <w:r w:rsidRPr="00E9751F">
        <w:rPr>
          <w:rFonts w:ascii="Times New Roman" w:hAnsi="Times New Roman"/>
        </w:rPr>
        <w:t xml:space="preserve"> Министерства труда и социального развития Российской Федерации от 1</w:t>
      </w:r>
      <w:r>
        <w:rPr>
          <w:rFonts w:ascii="Times New Roman" w:hAnsi="Times New Roman"/>
        </w:rPr>
        <w:t>6</w:t>
      </w:r>
      <w:r w:rsidRPr="00E9751F">
        <w:rPr>
          <w:rFonts w:ascii="Times New Roman" w:hAnsi="Times New Roman"/>
        </w:rPr>
        <w:t xml:space="preserve"> </w:t>
      </w:r>
      <w:r>
        <w:rPr>
          <w:rFonts w:ascii="Times New Roman" w:hAnsi="Times New Roman"/>
        </w:rPr>
        <w:t>февраля</w:t>
      </w:r>
      <w:r w:rsidRPr="00E9751F">
        <w:rPr>
          <w:rFonts w:ascii="Times New Roman" w:hAnsi="Times New Roman"/>
        </w:rPr>
        <w:t xml:space="preserve"> 20</w:t>
      </w:r>
      <w:r>
        <w:rPr>
          <w:rFonts w:ascii="Times New Roman" w:hAnsi="Times New Roman"/>
        </w:rPr>
        <w:t>2</w:t>
      </w:r>
      <w:r w:rsidRPr="00E9751F">
        <w:rPr>
          <w:rFonts w:ascii="Times New Roman" w:hAnsi="Times New Roman"/>
        </w:rPr>
        <w:t xml:space="preserve">3 года № </w:t>
      </w:r>
      <w:r>
        <w:rPr>
          <w:rFonts w:ascii="Times New Roman" w:hAnsi="Times New Roman"/>
        </w:rPr>
        <w:t>20н</w:t>
      </w:r>
      <w:r w:rsidRPr="00E9751F">
        <w:rPr>
          <w:rFonts w:ascii="Times New Roman" w:hAnsi="Times New Roman"/>
        </w:rPr>
        <w:t xml:space="preserve"> «Об утверждении </w:t>
      </w:r>
      <w:r>
        <w:rPr>
          <w:rFonts w:ascii="Times New Roman" w:hAnsi="Times New Roman"/>
        </w:rPr>
        <w:t>порядка</w:t>
      </w:r>
      <w:r w:rsidRPr="00E9751F">
        <w:rPr>
          <w:rFonts w:ascii="Times New Roman" w:hAnsi="Times New Roman"/>
        </w:rPr>
        <w:t xml:space="preserve"> </w:t>
      </w:r>
      <w:r>
        <w:rPr>
          <w:rFonts w:ascii="Times New Roman" w:hAnsi="Times New Roman"/>
        </w:rPr>
        <w:t>установления</w:t>
      </w:r>
      <w:r w:rsidRPr="00E9751F">
        <w:rPr>
          <w:rFonts w:ascii="Times New Roman" w:hAnsi="Times New Roman"/>
        </w:rPr>
        <w:t xml:space="preserve"> причин инвалидности».</w:t>
      </w:r>
    </w:p>
  </w:footnote>
  <w:footnote w:id="12">
    <w:p w14:paraId="4A873900" w14:textId="77777777" w:rsidR="002C07B0" w:rsidRPr="00E9751F" w:rsidRDefault="002C07B0" w:rsidP="00470E57">
      <w:pPr>
        <w:pStyle w:val="a3"/>
        <w:rPr>
          <w:rFonts w:ascii="Times New Roman" w:hAnsi="Times New Roman"/>
        </w:rPr>
      </w:pPr>
      <w:r w:rsidRPr="00E9751F">
        <w:rPr>
          <w:rStyle w:val="a5"/>
          <w:rFonts w:ascii="Times New Roman" w:hAnsi="Times New Roman"/>
        </w:rPr>
        <w:footnoteRef/>
      </w:r>
      <w:r>
        <w:rPr>
          <w:rFonts w:ascii="Times New Roman" w:hAnsi="Times New Roman"/>
        </w:rPr>
        <w:t xml:space="preserve"> </w:t>
      </w:r>
      <w:r w:rsidRPr="00E9751F">
        <w:rPr>
          <w:rFonts w:ascii="Times New Roman" w:hAnsi="Times New Roman"/>
        </w:rPr>
        <w:t>Малофеев Н.Н., Никольская О.С., Кукушкина О.И., Гончарова Е.Л. Единая концепция специального федерального государственного стандарта для детей с ограниченными возможностями здоровья: основные положения // Дефектология. 2010. № 1.</w:t>
      </w:r>
    </w:p>
  </w:footnote>
  <w:footnote w:id="13">
    <w:p w14:paraId="3F0242F7" w14:textId="77777777" w:rsidR="002C07B0" w:rsidRPr="001D4E12" w:rsidRDefault="002C07B0" w:rsidP="00470E57">
      <w:pPr>
        <w:pStyle w:val="a3"/>
        <w:jc w:val="both"/>
      </w:pPr>
      <w:r w:rsidRPr="001D4E12">
        <w:rPr>
          <w:rStyle w:val="a5"/>
        </w:rPr>
        <w:footnoteRef/>
      </w:r>
      <w:r w:rsidRPr="001D4E12">
        <w:t xml:space="preserve"> </w:t>
      </w:r>
      <w:r w:rsidRPr="001D4E12">
        <w:rPr>
          <w:rFonts w:ascii="Times New Roman" w:eastAsia="Calibri" w:hAnsi="Times New Roman" w:cs="Times New Roman"/>
          <w:noProof/>
          <w:lang w:eastAsia="ru-RU"/>
        </w:rPr>
        <w:t>Данные федального статистического наблюдения по форме № ОО-1 «Сведения об организации, осуществляющей подготовку по образовательным программам начального общего, основного общего, среднего общего образования» на начало 2023/2024 учебного года (по состоянию на 20 сентября 202</w:t>
      </w:r>
      <w:r>
        <w:rPr>
          <w:rFonts w:ascii="Times New Roman" w:eastAsia="Calibri" w:hAnsi="Times New Roman" w:cs="Times New Roman"/>
          <w:noProof/>
          <w:lang w:eastAsia="ru-RU"/>
        </w:rPr>
        <w:t>3</w:t>
      </w:r>
      <w:r w:rsidRPr="001D4E12">
        <w:rPr>
          <w:rFonts w:ascii="Times New Roman" w:eastAsia="Calibri" w:hAnsi="Times New Roman" w:cs="Times New Roman"/>
          <w:noProof/>
          <w:lang w:eastAsia="ru-RU"/>
        </w:rPr>
        <w:t xml:space="preserve"> г.)</w:t>
      </w:r>
    </w:p>
  </w:footnote>
  <w:footnote w:id="14">
    <w:p w14:paraId="15CDBF83" w14:textId="77777777" w:rsidR="002C07B0" w:rsidRPr="00F31D4E" w:rsidRDefault="002C07B0" w:rsidP="00470E57">
      <w:pPr>
        <w:jc w:val="both"/>
        <w:rPr>
          <w:sz w:val="20"/>
          <w:szCs w:val="20"/>
        </w:rPr>
      </w:pPr>
      <w:r>
        <w:rPr>
          <w:rStyle w:val="a5"/>
        </w:rPr>
        <w:footnoteRef/>
      </w:r>
      <w:r>
        <w:t xml:space="preserve"> </w:t>
      </w:r>
      <w:r>
        <w:rPr>
          <w:sz w:val="20"/>
          <w:szCs w:val="20"/>
        </w:rPr>
        <w:t>Сохранены ответы обучающихся</w:t>
      </w:r>
    </w:p>
  </w:footnote>
  <w:footnote w:id="15">
    <w:p w14:paraId="1EA0C46E" w14:textId="77777777" w:rsidR="002C07B0" w:rsidRPr="00F31D4E" w:rsidRDefault="002C07B0" w:rsidP="00470E57">
      <w:pPr>
        <w:jc w:val="both"/>
        <w:rPr>
          <w:sz w:val="20"/>
          <w:szCs w:val="20"/>
        </w:rPr>
      </w:pPr>
      <w:r>
        <w:rPr>
          <w:rStyle w:val="a5"/>
        </w:rPr>
        <w:footnoteRef/>
      </w:r>
      <w:r>
        <w:t xml:space="preserve"> </w:t>
      </w:r>
      <w:r w:rsidRPr="00106DEC">
        <w:rPr>
          <w:rFonts w:ascii="Times New Roman" w:hAnsi="Times New Roman" w:cs="Times New Roman"/>
          <w:sz w:val="20"/>
          <w:szCs w:val="20"/>
        </w:rPr>
        <w:t>Для определения направления подготовки в тех случаях, когда ответ ограничивался записью «техник», «инженер», рассматривались дополнительные ответы на вопросы анкеты «чем собираетесь заниматься» и «по какой профессии работать», которые давали понимание направления подготовки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379F0"/>
    <w:multiLevelType w:val="hybridMultilevel"/>
    <w:tmpl w:val="CADAA5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0AC6B24"/>
    <w:multiLevelType w:val="hybridMultilevel"/>
    <w:tmpl w:val="FA4A97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4E33F7"/>
    <w:multiLevelType w:val="hybridMultilevel"/>
    <w:tmpl w:val="69207DC6"/>
    <w:lvl w:ilvl="0" w:tplc="106EB878">
      <w:start w:val="7"/>
      <w:numFmt w:val="bullet"/>
      <w:lvlText w:val=""/>
      <w:lvlJc w:val="left"/>
      <w:pPr>
        <w:ind w:left="1068" w:hanging="360"/>
      </w:pPr>
      <w:rPr>
        <w:rFonts w:ascii="Symbol" w:eastAsia="Calibri"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
    <w:nsid w:val="04A27B09"/>
    <w:multiLevelType w:val="hybridMultilevel"/>
    <w:tmpl w:val="A532E2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533C8A"/>
    <w:multiLevelType w:val="hybridMultilevel"/>
    <w:tmpl w:val="6A1E617A"/>
    <w:lvl w:ilvl="0" w:tplc="93746662">
      <w:start w:val="1"/>
      <w:numFmt w:val="decimal"/>
      <w:lvlText w:val="%1"/>
      <w:lvlJc w:val="left"/>
      <w:pPr>
        <w:ind w:left="1080" w:hanging="360"/>
      </w:pPr>
      <w:rPr>
        <w:rFonts w:ascii="Times New Roman" w:hAnsi="Times New Roman" w:hint="default"/>
        <w:b w:val="0"/>
        <w:i w:val="0"/>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8AE357E"/>
    <w:multiLevelType w:val="hybridMultilevel"/>
    <w:tmpl w:val="C1AEC2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EC70B1B"/>
    <w:multiLevelType w:val="hybridMultilevel"/>
    <w:tmpl w:val="6ABC47C4"/>
    <w:lvl w:ilvl="0" w:tplc="1C565EBA">
      <w:numFmt w:val="bullet"/>
      <w:lvlText w:val=""/>
      <w:lvlJc w:val="left"/>
      <w:pPr>
        <w:ind w:left="1068" w:hanging="360"/>
      </w:pPr>
      <w:rPr>
        <w:rFonts w:ascii="Symbol" w:eastAsia="Calibri" w:hAnsi="Symbol"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
    <w:nsid w:val="10105AFE"/>
    <w:multiLevelType w:val="hybridMultilevel"/>
    <w:tmpl w:val="F3A8062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37226EE"/>
    <w:multiLevelType w:val="hybridMultilevel"/>
    <w:tmpl w:val="58262FDC"/>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9">
    <w:nsid w:val="155D4FCA"/>
    <w:multiLevelType w:val="hybridMultilevel"/>
    <w:tmpl w:val="70060A0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1628272C"/>
    <w:multiLevelType w:val="hybridMultilevel"/>
    <w:tmpl w:val="0F101C3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194E6C25"/>
    <w:multiLevelType w:val="hybridMultilevel"/>
    <w:tmpl w:val="327E7D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9AE6A86"/>
    <w:multiLevelType w:val="hybridMultilevel"/>
    <w:tmpl w:val="ED265A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4EF0D56"/>
    <w:multiLevelType w:val="hybridMultilevel"/>
    <w:tmpl w:val="B7A6ECA4"/>
    <w:lvl w:ilvl="0" w:tplc="0419000F">
      <w:start w:val="1"/>
      <w:numFmt w:val="decimal"/>
      <w:lvlText w:val="%1."/>
      <w:lvlJc w:val="left"/>
      <w:pPr>
        <w:ind w:left="720" w:hanging="360"/>
      </w:pPr>
      <w:rPr>
        <w:rFonts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C630CCF"/>
    <w:multiLevelType w:val="hybridMultilevel"/>
    <w:tmpl w:val="CD1AE2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D25297D"/>
    <w:multiLevelType w:val="hybridMultilevel"/>
    <w:tmpl w:val="2B44542C"/>
    <w:lvl w:ilvl="0" w:tplc="93746662">
      <w:start w:val="1"/>
      <w:numFmt w:val="decimal"/>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D4C00A6"/>
    <w:multiLevelType w:val="hybridMultilevel"/>
    <w:tmpl w:val="5226F3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DC35547"/>
    <w:multiLevelType w:val="hybridMultilevel"/>
    <w:tmpl w:val="887A3F6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E441038"/>
    <w:multiLevelType w:val="hybridMultilevel"/>
    <w:tmpl w:val="BD1C6CF4"/>
    <w:lvl w:ilvl="0" w:tplc="FDA0A3A4">
      <w:start w:val="1"/>
      <w:numFmt w:val="bullet"/>
      <w:lvlText w:val=""/>
      <w:lvlJc w:val="left"/>
      <w:pPr>
        <w:tabs>
          <w:tab w:val="num" w:pos="2148"/>
        </w:tabs>
        <w:ind w:left="2148"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0160082"/>
    <w:multiLevelType w:val="hybridMultilevel"/>
    <w:tmpl w:val="6DACDF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16E0EC5"/>
    <w:multiLevelType w:val="hybridMultilevel"/>
    <w:tmpl w:val="AF026D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2C72A92"/>
    <w:multiLevelType w:val="hybridMultilevel"/>
    <w:tmpl w:val="54AEF8C6"/>
    <w:lvl w:ilvl="0" w:tplc="5A10841C">
      <w:start w:val="1"/>
      <w:numFmt w:val="decimal"/>
      <w:lvlText w:val="%1."/>
      <w:lvlJc w:val="left"/>
      <w:pPr>
        <w:tabs>
          <w:tab w:val="num" w:pos="1080"/>
        </w:tabs>
        <w:ind w:left="1080" w:hanging="360"/>
      </w:pPr>
      <w:rPr>
        <w:rFonts w:hint="default"/>
        <w:b w:val="0"/>
        <w:i w:val="0"/>
        <w:sz w:val="22"/>
        <w:szCs w:val="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339C2087"/>
    <w:multiLevelType w:val="hybridMultilevel"/>
    <w:tmpl w:val="7632D92A"/>
    <w:lvl w:ilvl="0" w:tplc="FDA0A3A4">
      <w:start w:val="1"/>
      <w:numFmt w:val="bullet"/>
      <w:lvlText w:val=""/>
      <w:lvlJc w:val="left"/>
      <w:pPr>
        <w:tabs>
          <w:tab w:val="num" w:pos="2148"/>
        </w:tabs>
        <w:ind w:left="2148" w:hanging="360"/>
      </w:pPr>
      <w:rPr>
        <w:rFonts w:ascii="Wingdings" w:hAnsi="Wingdings"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33D834BD"/>
    <w:multiLevelType w:val="hybridMultilevel"/>
    <w:tmpl w:val="E58EFC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49E5CEC"/>
    <w:multiLevelType w:val="multilevel"/>
    <w:tmpl w:val="19728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7556507"/>
    <w:multiLevelType w:val="hybridMultilevel"/>
    <w:tmpl w:val="F14C90E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8D502E5"/>
    <w:multiLevelType w:val="hybridMultilevel"/>
    <w:tmpl w:val="77FC88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8ED1F96"/>
    <w:multiLevelType w:val="hybridMultilevel"/>
    <w:tmpl w:val="372AAB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99B264C"/>
    <w:multiLevelType w:val="hybridMultilevel"/>
    <w:tmpl w:val="E38288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C6D4F16"/>
    <w:multiLevelType w:val="hybridMultilevel"/>
    <w:tmpl w:val="411C57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EB570C9"/>
    <w:multiLevelType w:val="hybridMultilevel"/>
    <w:tmpl w:val="2E6899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20B6DFE"/>
    <w:multiLevelType w:val="hybridMultilevel"/>
    <w:tmpl w:val="DC0069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7E5669A"/>
    <w:multiLevelType w:val="hybridMultilevel"/>
    <w:tmpl w:val="F11C5CE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3">
    <w:nsid w:val="4CD53A09"/>
    <w:multiLevelType w:val="hybridMultilevel"/>
    <w:tmpl w:val="4C6E86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0813B6B"/>
    <w:multiLevelType w:val="hybridMultilevel"/>
    <w:tmpl w:val="7A129622"/>
    <w:lvl w:ilvl="0" w:tplc="A540F3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538D7DE4"/>
    <w:multiLevelType w:val="hybridMultilevel"/>
    <w:tmpl w:val="CD1AE2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7052DCC"/>
    <w:multiLevelType w:val="hybridMultilevel"/>
    <w:tmpl w:val="696AA49C"/>
    <w:lvl w:ilvl="0" w:tplc="2E0AA4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9B70B6F"/>
    <w:multiLevelType w:val="hybridMultilevel"/>
    <w:tmpl w:val="BF326DC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5B0E67FF"/>
    <w:multiLevelType w:val="hybridMultilevel"/>
    <w:tmpl w:val="034CD8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B8832F6"/>
    <w:multiLevelType w:val="hybridMultilevel"/>
    <w:tmpl w:val="98882E96"/>
    <w:lvl w:ilvl="0" w:tplc="FDA0A3A4">
      <w:start w:val="1"/>
      <w:numFmt w:val="bullet"/>
      <w:lvlText w:val=""/>
      <w:lvlJc w:val="left"/>
      <w:pPr>
        <w:tabs>
          <w:tab w:val="num" w:pos="2148"/>
        </w:tabs>
        <w:ind w:left="2148"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620C3626"/>
    <w:multiLevelType w:val="hybridMultilevel"/>
    <w:tmpl w:val="411C57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2AF22AC"/>
    <w:multiLevelType w:val="hybridMultilevel"/>
    <w:tmpl w:val="A87C09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3382046"/>
    <w:multiLevelType w:val="hybridMultilevel"/>
    <w:tmpl w:val="CDC209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6337FE6"/>
    <w:multiLevelType w:val="hybridMultilevel"/>
    <w:tmpl w:val="DFFA16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B980277"/>
    <w:multiLevelType w:val="hybridMultilevel"/>
    <w:tmpl w:val="194497A2"/>
    <w:lvl w:ilvl="0" w:tplc="93746662">
      <w:start w:val="1"/>
      <w:numFmt w:val="decimal"/>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47C010E"/>
    <w:multiLevelType w:val="multilevel"/>
    <w:tmpl w:val="631201CA"/>
    <w:lvl w:ilvl="0">
      <w:start w:val="1"/>
      <w:numFmt w:val="decimal"/>
      <w:lvlText w:val="%1."/>
      <w:lvlJc w:val="left"/>
      <w:pPr>
        <w:ind w:left="72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6">
    <w:nsid w:val="77E73530"/>
    <w:multiLevelType w:val="hybridMultilevel"/>
    <w:tmpl w:val="2B98AF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78CB4FE8"/>
    <w:multiLevelType w:val="hybridMultilevel"/>
    <w:tmpl w:val="89560F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B4C6EEE"/>
    <w:multiLevelType w:val="hybridMultilevel"/>
    <w:tmpl w:val="D48229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B9F5A8E"/>
    <w:multiLevelType w:val="hybridMultilevel"/>
    <w:tmpl w:val="72E8C2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4"/>
  </w:num>
  <w:num w:numId="2">
    <w:abstractNumId w:val="36"/>
  </w:num>
  <w:num w:numId="3">
    <w:abstractNumId w:val="18"/>
  </w:num>
  <w:num w:numId="4">
    <w:abstractNumId w:val="22"/>
  </w:num>
  <w:num w:numId="5">
    <w:abstractNumId w:val="39"/>
  </w:num>
  <w:num w:numId="6">
    <w:abstractNumId w:val="30"/>
  </w:num>
  <w:num w:numId="7">
    <w:abstractNumId w:val="37"/>
  </w:num>
  <w:num w:numId="8">
    <w:abstractNumId w:val="44"/>
  </w:num>
  <w:num w:numId="9">
    <w:abstractNumId w:val="15"/>
  </w:num>
  <w:num w:numId="10">
    <w:abstractNumId w:val="13"/>
  </w:num>
  <w:num w:numId="11">
    <w:abstractNumId w:val="21"/>
  </w:num>
  <w:num w:numId="12">
    <w:abstractNumId w:val="38"/>
  </w:num>
  <w:num w:numId="13">
    <w:abstractNumId w:val="12"/>
  </w:num>
  <w:num w:numId="14">
    <w:abstractNumId w:val="33"/>
  </w:num>
  <w:num w:numId="15">
    <w:abstractNumId w:val="4"/>
  </w:num>
  <w:num w:numId="16">
    <w:abstractNumId w:val="19"/>
  </w:num>
  <w:num w:numId="17">
    <w:abstractNumId w:val="16"/>
  </w:num>
  <w:num w:numId="18">
    <w:abstractNumId w:val="27"/>
  </w:num>
  <w:num w:numId="19">
    <w:abstractNumId w:val="48"/>
  </w:num>
  <w:num w:numId="20">
    <w:abstractNumId w:val="7"/>
  </w:num>
  <w:num w:numId="21">
    <w:abstractNumId w:val="14"/>
  </w:num>
  <w:num w:numId="22">
    <w:abstractNumId w:val="35"/>
  </w:num>
  <w:num w:numId="23">
    <w:abstractNumId w:val="43"/>
  </w:num>
  <w:num w:numId="24">
    <w:abstractNumId w:val="47"/>
  </w:num>
  <w:num w:numId="25">
    <w:abstractNumId w:val="1"/>
  </w:num>
  <w:num w:numId="26">
    <w:abstractNumId w:val="8"/>
  </w:num>
  <w:num w:numId="27">
    <w:abstractNumId w:val="26"/>
  </w:num>
  <w:num w:numId="28">
    <w:abstractNumId w:val="6"/>
  </w:num>
  <w:num w:numId="29">
    <w:abstractNumId w:val="11"/>
  </w:num>
  <w:num w:numId="30">
    <w:abstractNumId w:val="41"/>
  </w:num>
  <w:num w:numId="31">
    <w:abstractNumId w:val="29"/>
  </w:num>
  <w:num w:numId="32">
    <w:abstractNumId w:val="40"/>
  </w:num>
  <w:num w:numId="33">
    <w:abstractNumId w:val="17"/>
  </w:num>
  <w:num w:numId="34">
    <w:abstractNumId w:val="3"/>
  </w:num>
  <w:num w:numId="35">
    <w:abstractNumId w:val="32"/>
  </w:num>
  <w:num w:numId="36">
    <w:abstractNumId w:val="5"/>
  </w:num>
  <w:num w:numId="37">
    <w:abstractNumId w:val="20"/>
  </w:num>
  <w:num w:numId="38">
    <w:abstractNumId w:val="49"/>
  </w:num>
  <w:num w:numId="39">
    <w:abstractNumId w:val="28"/>
  </w:num>
  <w:num w:numId="40">
    <w:abstractNumId w:val="42"/>
  </w:num>
  <w:num w:numId="41">
    <w:abstractNumId w:val="23"/>
  </w:num>
  <w:num w:numId="42">
    <w:abstractNumId w:val="2"/>
  </w:num>
  <w:num w:numId="43">
    <w:abstractNumId w:val="0"/>
  </w:num>
  <w:num w:numId="44">
    <w:abstractNumId w:val="46"/>
  </w:num>
  <w:num w:numId="45">
    <w:abstractNumId w:val="34"/>
  </w:num>
  <w:num w:numId="46">
    <w:abstractNumId w:val="45"/>
  </w:num>
  <w:num w:numId="47">
    <w:abstractNumId w:val="31"/>
  </w:num>
  <w:num w:numId="48">
    <w:abstractNumId w:val="9"/>
  </w:num>
  <w:num w:numId="49">
    <w:abstractNumId w:val="10"/>
  </w:num>
  <w:num w:numId="5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2C9B"/>
    <w:rsid w:val="00035250"/>
    <w:rsid w:val="0003722A"/>
    <w:rsid w:val="000376A4"/>
    <w:rsid w:val="000541D1"/>
    <w:rsid w:val="00057A18"/>
    <w:rsid w:val="00076302"/>
    <w:rsid w:val="00083888"/>
    <w:rsid w:val="000A7400"/>
    <w:rsid w:val="000C1E51"/>
    <w:rsid w:val="000C6072"/>
    <w:rsid w:val="000D3DF5"/>
    <w:rsid w:val="000D59C0"/>
    <w:rsid w:val="000E6099"/>
    <w:rsid w:val="000F62EB"/>
    <w:rsid w:val="00131C76"/>
    <w:rsid w:val="00131CB8"/>
    <w:rsid w:val="00137B8C"/>
    <w:rsid w:val="00151DAC"/>
    <w:rsid w:val="00154D91"/>
    <w:rsid w:val="001611E2"/>
    <w:rsid w:val="00161F19"/>
    <w:rsid w:val="00190B00"/>
    <w:rsid w:val="00191CF9"/>
    <w:rsid w:val="00192EB0"/>
    <w:rsid w:val="001A3ACB"/>
    <w:rsid w:val="001E499A"/>
    <w:rsid w:val="001E751A"/>
    <w:rsid w:val="001F0BF2"/>
    <w:rsid w:val="00214C10"/>
    <w:rsid w:val="00221D3A"/>
    <w:rsid w:val="00243ED2"/>
    <w:rsid w:val="002748D1"/>
    <w:rsid w:val="0029240F"/>
    <w:rsid w:val="00296464"/>
    <w:rsid w:val="00296754"/>
    <w:rsid w:val="002C07B0"/>
    <w:rsid w:val="002C0DD4"/>
    <w:rsid w:val="002C14F1"/>
    <w:rsid w:val="002C2B91"/>
    <w:rsid w:val="002C6373"/>
    <w:rsid w:val="002D40DB"/>
    <w:rsid w:val="002E355A"/>
    <w:rsid w:val="002F313D"/>
    <w:rsid w:val="00306115"/>
    <w:rsid w:val="00325E92"/>
    <w:rsid w:val="003777AD"/>
    <w:rsid w:val="00396B35"/>
    <w:rsid w:val="003C5851"/>
    <w:rsid w:val="003D2141"/>
    <w:rsid w:val="003D290A"/>
    <w:rsid w:val="003D3023"/>
    <w:rsid w:val="0041403F"/>
    <w:rsid w:val="00423CD0"/>
    <w:rsid w:val="00433250"/>
    <w:rsid w:val="00433699"/>
    <w:rsid w:val="00437495"/>
    <w:rsid w:val="00440C61"/>
    <w:rsid w:val="00470E57"/>
    <w:rsid w:val="00472496"/>
    <w:rsid w:val="00472F7A"/>
    <w:rsid w:val="00483BB2"/>
    <w:rsid w:val="004A7BA0"/>
    <w:rsid w:val="004B5692"/>
    <w:rsid w:val="004C7135"/>
    <w:rsid w:val="00530B49"/>
    <w:rsid w:val="00546151"/>
    <w:rsid w:val="0055436C"/>
    <w:rsid w:val="005635CC"/>
    <w:rsid w:val="00586FC0"/>
    <w:rsid w:val="005A5A57"/>
    <w:rsid w:val="005B0771"/>
    <w:rsid w:val="005D71F1"/>
    <w:rsid w:val="005D72F6"/>
    <w:rsid w:val="005E3E8F"/>
    <w:rsid w:val="005F4FE1"/>
    <w:rsid w:val="00602B7C"/>
    <w:rsid w:val="00603386"/>
    <w:rsid w:val="00603BDC"/>
    <w:rsid w:val="00611BA2"/>
    <w:rsid w:val="00622CFE"/>
    <w:rsid w:val="00647976"/>
    <w:rsid w:val="00650093"/>
    <w:rsid w:val="00655905"/>
    <w:rsid w:val="00696F9E"/>
    <w:rsid w:val="006D0CF6"/>
    <w:rsid w:val="006D48A7"/>
    <w:rsid w:val="006F23B0"/>
    <w:rsid w:val="006F3456"/>
    <w:rsid w:val="006F6954"/>
    <w:rsid w:val="00713AA3"/>
    <w:rsid w:val="007329DD"/>
    <w:rsid w:val="0074698B"/>
    <w:rsid w:val="00746EB7"/>
    <w:rsid w:val="007512AC"/>
    <w:rsid w:val="00766A13"/>
    <w:rsid w:val="00770F35"/>
    <w:rsid w:val="00797075"/>
    <w:rsid w:val="00797F5C"/>
    <w:rsid w:val="007A7FD3"/>
    <w:rsid w:val="007B6174"/>
    <w:rsid w:val="007F3404"/>
    <w:rsid w:val="007F45C0"/>
    <w:rsid w:val="00876A97"/>
    <w:rsid w:val="00884243"/>
    <w:rsid w:val="008A166C"/>
    <w:rsid w:val="008A4F97"/>
    <w:rsid w:val="008C28C0"/>
    <w:rsid w:val="008E3FCE"/>
    <w:rsid w:val="008F7BAC"/>
    <w:rsid w:val="00902179"/>
    <w:rsid w:val="00905478"/>
    <w:rsid w:val="00910D66"/>
    <w:rsid w:val="009304B1"/>
    <w:rsid w:val="00934775"/>
    <w:rsid w:val="009549F8"/>
    <w:rsid w:val="00967715"/>
    <w:rsid w:val="009879D8"/>
    <w:rsid w:val="00990D93"/>
    <w:rsid w:val="009A0FA8"/>
    <w:rsid w:val="009A146B"/>
    <w:rsid w:val="009B149E"/>
    <w:rsid w:val="009B3D59"/>
    <w:rsid w:val="009B569A"/>
    <w:rsid w:val="009C07F2"/>
    <w:rsid w:val="009C1D95"/>
    <w:rsid w:val="009F421A"/>
    <w:rsid w:val="009F50FA"/>
    <w:rsid w:val="00A043C8"/>
    <w:rsid w:val="00A07ECE"/>
    <w:rsid w:val="00A10A93"/>
    <w:rsid w:val="00A1770B"/>
    <w:rsid w:val="00A32006"/>
    <w:rsid w:val="00A34D46"/>
    <w:rsid w:val="00A421F4"/>
    <w:rsid w:val="00A42204"/>
    <w:rsid w:val="00A4571C"/>
    <w:rsid w:val="00A47112"/>
    <w:rsid w:val="00A54255"/>
    <w:rsid w:val="00A85934"/>
    <w:rsid w:val="00A90CCB"/>
    <w:rsid w:val="00AA7E83"/>
    <w:rsid w:val="00AB011C"/>
    <w:rsid w:val="00AC2FB3"/>
    <w:rsid w:val="00AD00F2"/>
    <w:rsid w:val="00AE0119"/>
    <w:rsid w:val="00B037D1"/>
    <w:rsid w:val="00B158B7"/>
    <w:rsid w:val="00B40E00"/>
    <w:rsid w:val="00B46344"/>
    <w:rsid w:val="00B4661F"/>
    <w:rsid w:val="00B57CAB"/>
    <w:rsid w:val="00B67EF9"/>
    <w:rsid w:val="00B710A2"/>
    <w:rsid w:val="00B75496"/>
    <w:rsid w:val="00BA20F1"/>
    <w:rsid w:val="00BC045A"/>
    <w:rsid w:val="00BC5094"/>
    <w:rsid w:val="00BD1DAF"/>
    <w:rsid w:val="00BD20BC"/>
    <w:rsid w:val="00BD5994"/>
    <w:rsid w:val="00BD7AC8"/>
    <w:rsid w:val="00BE4A6C"/>
    <w:rsid w:val="00BE64C2"/>
    <w:rsid w:val="00BF7D25"/>
    <w:rsid w:val="00C023A9"/>
    <w:rsid w:val="00C031DA"/>
    <w:rsid w:val="00C14DCD"/>
    <w:rsid w:val="00C5060A"/>
    <w:rsid w:val="00C523E4"/>
    <w:rsid w:val="00C60F41"/>
    <w:rsid w:val="00C630D4"/>
    <w:rsid w:val="00CA3D60"/>
    <w:rsid w:val="00CC134D"/>
    <w:rsid w:val="00CD03BC"/>
    <w:rsid w:val="00CE7DCD"/>
    <w:rsid w:val="00D07B9F"/>
    <w:rsid w:val="00D33C4A"/>
    <w:rsid w:val="00D56E0E"/>
    <w:rsid w:val="00D56F7F"/>
    <w:rsid w:val="00D64168"/>
    <w:rsid w:val="00D67F3E"/>
    <w:rsid w:val="00D757FB"/>
    <w:rsid w:val="00D9274B"/>
    <w:rsid w:val="00DA15B0"/>
    <w:rsid w:val="00DA4AFC"/>
    <w:rsid w:val="00DB0CF0"/>
    <w:rsid w:val="00DB6A04"/>
    <w:rsid w:val="00DB7D81"/>
    <w:rsid w:val="00DB7F3C"/>
    <w:rsid w:val="00DC6BCE"/>
    <w:rsid w:val="00DC7DA8"/>
    <w:rsid w:val="00DF1172"/>
    <w:rsid w:val="00E02716"/>
    <w:rsid w:val="00E10355"/>
    <w:rsid w:val="00E13B9A"/>
    <w:rsid w:val="00E14EF9"/>
    <w:rsid w:val="00E21BA5"/>
    <w:rsid w:val="00E35D25"/>
    <w:rsid w:val="00E37933"/>
    <w:rsid w:val="00E41B39"/>
    <w:rsid w:val="00E724B5"/>
    <w:rsid w:val="00E82C9B"/>
    <w:rsid w:val="00E92196"/>
    <w:rsid w:val="00EE0082"/>
    <w:rsid w:val="00EE31D2"/>
    <w:rsid w:val="00EF5003"/>
    <w:rsid w:val="00F2003B"/>
    <w:rsid w:val="00F2374B"/>
    <w:rsid w:val="00F34E4E"/>
    <w:rsid w:val="00F61065"/>
    <w:rsid w:val="00F67710"/>
    <w:rsid w:val="00F725F5"/>
    <w:rsid w:val="00F93942"/>
    <w:rsid w:val="00FB190C"/>
    <w:rsid w:val="00FB4F29"/>
    <w:rsid w:val="00FB53A4"/>
    <w:rsid w:val="00FC05F5"/>
    <w:rsid w:val="00FC0D94"/>
    <w:rsid w:val="00FC47BF"/>
    <w:rsid w:val="00FC4870"/>
    <w:rsid w:val="00FD614D"/>
    <w:rsid w:val="00FE1A78"/>
    <w:rsid w:val="00FE66C0"/>
    <w:rsid w:val="00FF64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880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2C9B"/>
  </w:style>
  <w:style w:type="paragraph" w:styleId="1">
    <w:name w:val="heading 1"/>
    <w:basedOn w:val="a"/>
    <w:link w:val="10"/>
    <w:uiPriority w:val="9"/>
    <w:qFormat/>
    <w:rsid w:val="009F421A"/>
    <w:pPr>
      <w:spacing w:before="100" w:beforeAutospacing="1" w:after="100" w:afterAutospacing="1" w:line="240" w:lineRule="auto"/>
      <w:outlineLvl w:val="0"/>
    </w:pPr>
    <w:rPr>
      <w:rFonts w:ascii="Times New Roman" w:eastAsia="Calibri" w:hAnsi="Times New Roman" w:cs="Times New Roman"/>
      <w:b/>
      <w:bCs/>
      <w:noProof/>
      <w:kern w:val="36"/>
      <w:sz w:val="24"/>
      <w:szCs w:val="48"/>
      <w:lang w:eastAsia="ru-RU"/>
    </w:rPr>
  </w:style>
  <w:style w:type="paragraph" w:styleId="2">
    <w:name w:val="heading 2"/>
    <w:basedOn w:val="a"/>
    <w:next w:val="a"/>
    <w:link w:val="20"/>
    <w:uiPriority w:val="9"/>
    <w:unhideWhenUsed/>
    <w:qFormat/>
    <w:rsid w:val="009879D8"/>
    <w:pPr>
      <w:keepNext/>
      <w:keepLines/>
      <w:spacing w:before="40" w:after="0"/>
      <w:outlineLvl w:val="1"/>
    </w:pPr>
    <w:rPr>
      <w:rFonts w:ascii="Times New Roman" w:eastAsiaTheme="majorEastAsia" w:hAnsi="Times New Roman" w:cstheme="majorBidi"/>
      <w:sz w:val="24"/>
      <w:szCs w:val="26"/>
    </w:rPr>
  </w:style>
  <w:style w:type="paragraph" w:styleId="3">
    <w:name w:val="heading 3"/>
    <w:basedOn w:val="a"/>
    <w:next w:val="a"/>
    <w:link w:val="30"/>
    <w:uiPriority w:val="9"/>
    <w:unhideWhenUsed/>
    <w:qFormat/>
    <w:rsid w:val="009879D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0C1E51"/>
    <w:pPr>
      <w:spacing w:after="0" w:line="240" w:lineRule="auto"/>
    </w:pPr>
    <w:rPr>
      <w:sz w:val="20"/>
      <w:szCs w:val="20"/>
    </w:rPr>
  </w:style>
  <w:style w:type="character" w:customStyle="1" w:styleId="a4">
    <w:name w:val="Текст сноски Знак"/>
    <w:basedOn w:val="a0"/>
    <w:link w:val="a3"/>
    <w:uiPriority w:val="99"/>
    <w:semiHidden/>
    <w:rsid w:val="000C1E51"/>
    <w:rPr>
      <w:sz w:val="20"/>
      <w:szCs w:val="20"/>
    </w:rPr>
  </w:style>
  <w:style w:type="character" w:styleId="a5">
    <w:name w:val="footnote reference"/>
    <w:semiHidden/>
    <w:rsid w:val="000C1E51"/>
    <w:rPr>
      <w:vertAlign w:val="superscript"/>
    </w:rPr>
  </w:style>
  <w:style w:type="table" w:customStyle="1" w:styleId="11">
    <w:name w:val="Сетка таблицы1"/>
    <w:basedOn w:val="a1"/>
    <w:next w:val="a6"/>
    <w:uiPriority w:val="59"/>
    <w:rsid w:val="000C1E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uiPriority w:val="99"/>
    <w:unhideWhenUsed/>
    <w:rsid w:val="000C1E51"/>
    <w:rPr>
      <w:color w:val="0000FF"/>
      <w:u w:val="single"/>
    </w:rPr>
  </w:style>
  <w:style w:type="table" w:styleId="a6">
    <w:name w:val="Table Grid"/>
    <w:basedOn w:val="a1"/>
    <w:uiPriority w:val="59"/>
    <w:rsid w:val="000C1E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9F421A"/>
    <w:rPr>
      <w:rFonts w:ascii="Times New Roman" w:eastAsia="Calibri" w:hAnsi="Times New Roman" w:cs="Times New Roman"/>
      <w:b/>
      <w:bCs/>
      <w:noProof/>
      <w:kern w:val="36"/>
      <w:sz w:val="24"/>
      <w:szCs w:val="48"/>
      <w:lang w:eastAsia="ru-RU"/>
    </w:rPr>
  </w:style>
  <w:style w:type="character" w:customStyle="1" w:styleId="markedcontent">
    <w:name w:val="markedcontent"/>
    <w:basedOn w:val="a0"/>
    <w:rsid w:val="00E14EF9"/>
  </w:style>
  <w:style w:type="paragraph" w:styleId="a8">
    <w:name w:val="Balloon Text"/>
    <w:basedOn w:val="a"/>
    <w:link w:val="a9"/>
    <w:uiPriority w:val="99"/>
    <w:semiHidden/>
    <w:unhideWhenUsed/>
    <w:rsid w:val="00E14EF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14EF9"/>
    <w:rPr>
      <w:rFonts w:ascii="Tahoma" w:hAnsi="Tahoma" w:cs="Tahoma"/>
      <w:sz w:val="16"/>
      <w:szCs w:val="16"/>
    </w:rPr>
  </w:style>
  <w:style w:type="paragraph" w:styleId="aa">
    <w:name w:val="header"/>
    <w:basedOn w:val="a"/>
    <w:link w:val="ab"/>
    <w:uiPriority w:val="99"/>
    <w:unhideWhenUsed/>
    <w:rsid w:val="00E14EF9"/>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E14EF9"/>
  </w:style>
  <w:style w:type="paragraph" w:styleId="ac">
    <w:name w:val="footer"/>
    <w:basedOn w:val="a"/>
    <w:link w:val="ad"/>
    <w:uiPriority w:val="99"/>
    <w:unhideWhenUsed/>
    <w:rsid w:val="00E14EF9"/>
    <w:pPr>
      <w:tabs>
        <w:tab w:val="center" w:pos="4677"/>
        <w:tab w:val="right" w:pos="9355"/>
      </w:tabs>
      <w:spacing w:after="0" w:line="240" w:lineRule="auto"/>
    </w:pPr>
  </w:style>
  <w:style w:type="character" w:customStyle="1" w:styleId="ad">
    <w:name w:val="Нижний колонтитул Знак"/>
    <w:basedOn w:val="a0"/>
    <w:link w:val="ac"/>
    <w:uiPriority w:val="99"/>
    <w:rsid w:val="00E14EF9"/>
  </w:style>
  <w:style w:type="numbering" w:customStyle="1" w:styleId="12">
    <w:name w:val="Нет списка1"/>
    <w:next w:val="a2"/>
    <w:semiHidden/>
    <w:unhideWhenUsed/>
    <w:rsid w:val="00E14EF9"/>
  </w:style>
  <w:style w:type="numbering" w:customStyle="1" w:styleId="110">
    <w:name w:val="Нет списка11"/>
    <w:next w:val="a2"/>
    <w:uiPriority w:val="99"/>
    <w:semiHidden/>
    <w:rsid w:val="00E14EF9"/>
  </w:style>
  <w:style w:type="table" w:customStyle="1" w:styleId="21">
    <w:name w:val="Сетка таблицы2"/>
    <w:basedOn w:val="a1"/>
    <w:next w:val="a6"/>
    <w:rsid w:val="00E14EF9"/>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E14EF9"/>
    <w:pPr>
      <w:ind w:left="720"/>
      <w:contextualSpacing/>
    </w:pPr>
    <w:rPr>
      <w:rFonts w:ascii="Calibri" w:eastAsia="Calibri" w:hAnsi="Calibri" w:cs="Times New Roman"/>
    </w:rPr>
  </w:style>
  <w:style w:type="table" w:customStyle="1" w:styleId="111">
    <w:name w:val="Сетка таблицы11"/>
    <w:basedOn w:val="a1"/>
    <w:next w:val="a6"/>
    <w:uiPriority w:val="59"/>
    <w:rsid w:val="00E14EF9"/>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
    <w:name w:val="Normal (Web)"/>
    <w:basedOn w:val="a"/>
    <w:uiPriority w:val="99"/>
    <w:unhideWhenUsed/>
    <w:rsid w:val="00E14E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W8Num9z5">
    <w:name w:val="WW8Num9z5"/>
    <w:rsid w:val="00E14EF9"/>
  </w:style>
  <w:style w:type="character" w:customStyle="1" w:styleId="Bodytext2">
    <w:name w:val="Body text (2)_"/>
    <w:link w:val="Bodytext21"/>
    <w:locked/>
    <w:rsid w:val="00E14EF9"/>
    <w:rPr>
      <w:b/>
      <w:bCs/>
      <w:spacing w:val="-10"/>
      <w:sz w:val="29"/>
      <w:szCs w:val="29"/>
      <w:shd w:val="clear" w:color="auto" w:fill="FFFFFF"/>
    </w:rPr>
  </w:style>
  <w:style w:type="paragraph" w:customStyle="1" w:styleId="Bodytext21">
    <w:name w:val="Body text (2)1"/>
    <w:basedOn w:val="a"/>
    <w:link w:val="Bodytext2"/>
    <w:rsid w:val="00E14EF9"/>
    <w:pPr>
      <w:widowControl w:val="0"/>
      <w:shd w:val="clear" w:color="auto" w:fill="FFFFFF"/>
      <w:spacing w:after="0" w:line="240" w:lineRule="atLeast"/>
      <w:jc w:val="center"/>
    </w:pPr>
    <w:rPr>
      <w:b/>
      <w:bCs/>
      <w:spacing w:val="-10"/>
      <w:sz w:val="29"/>
      <w:szCs w:val="29"/>
    </w:rPr>
  </w:style>
  <w:style w:type="character" w:customStyle="1" w:styleId="Bodytext20">
    <w:name w:val="Body text (2)"/>
    <w:rsid w:val="00E14EF9"/>
    <w:rPr>
      <w:rFonts w:ascii="Times New Roman" w:hAnsi="Times New Roman" w:cs="Times New Roman" w:hint="default"/>
      <w:b w:val="0"/>
      <w:bCs w:val="0"/>
      <w:spacing w:val="-10"/>
      <w:sz w:val="29"/>
      <w:szCs w:val="29"/>
      <w:u w:val="single"/>
      <w:lang w:bidi="ar-SA"/>
    </w:rPr>
  </w:style>
  <w:style w:type="character" w:customStyle="1" w:styleId="Bodytext">
    <w:name w:val="Body text_"/>
    <w:link w:val="Bodytext1"/>
    <w:locked/>
    <w:rsid w:val="00E14EF9"/>
    <w:rPr>
      <w:sz w:val="29"/>
      <w:szCs w:val="29"/>
      <w:shd w:val="clear" w:color="auto" w:fill="FFFFFF"/>
    </w:rPr>
  </w:style>
  <w:style w:type="paragraph" w:customStyle="1" w:styleId="Bodytext1">
    <w:name w:val="Body text1"/>
    <w:basedOn w:val="a"/>
    <w:link w:val="Bodytext"/>
    <w:rsid w:val="00E14EF9"/>
    <w:pPr>
      <w:widowControl w:val="0"/>
      <w:shd w:val="clear" w:color="auto" w:fill="FFFFFF"/>
      <w:spacing w:after="0" w:line="240" w:lineRule="atLeast"/>
    </w:pPr>
    <w:rPr>
      <w:sz w:val="29"/>
      <w:szCs w:val="29"/>
    </w:rPr>
  </w:style>
  <w:style w:type="numbering" w:customStyle="1" w:styleId="22">
    <w:name w:val="Нет списка2"/>
    <w:next w:val="a2"/>
    <w:semiHidden/>
    <w:rsid w:val="00E14EF9"/>
  </w:style>
  <w:style w:type="numbering" w:customStyle="1" w:styleId="31">
    <w:name w:val="Нет списка3"/>
    <w:next w:val="a2"/>
    <w:uiPriority w:val="99"/>
    <w:semiHidden/>
    <w:unhideWhenUsed/>
    <w:rsid w:val="00E14EF9"/>
  </w:style>
  <w:style w:type="numbering" w:customStyle="1" w:styleId="120">
    <w:name w:val="Нет списка12"/>
    <w:next w:val="a2"/>
    <w:uiPriority w:val="99"/>
    <w:semiHidden/>
    <w:unhideWhenUsed/>
    <w:rsid w:val="00E14EF9"/>
  </w:style>
  <w:style w:type="numbering" w:customStyle="1" w:styleId="1110">
    <w:name w:val="Нет списка111"/>
    <w:next w:val="a2"/>
    <w:semiHidden/>
    <w:rsid w:val="00E14EF9"/>
  </w:style>
  <w:style w:type="numbering" w:customStyle="1" w:styleId="210">
    <w:name w:val="Нет списка21"/>
    <w:next w:val="a2"/>
    <w:semiHidden/>
    <w:rsid w:val="00E14EF9"/>
  </w:style>
  <w:style w:type="table" w:customStyle="1" w:styleId="32">
    <w:name w:val="Сетка таблицы3"/>
    <w:basedOn w:val="a1"/>
    <w:next w:val="a6"/>
    <w:rsid w:val="00E14EF9"/>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1"/>
    <w:next w:val="a6"/>
    <w:uiPriority w:val="59"/>
    <w:rsid w:val="00E14EF9"/>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
    <w:name w:val="Сетка таблицы4"/>
    <w:basedOn w:val="a1"/>
    <w:next w:val="a6"/>
    <w:rsid w:val="00E14EF9"/>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next w:val="a6"/>
    <w:uiPriority w:val="59"/>
    <w:rsid w:val="00E14EF9"/>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4">
    <w:name w:val="Неразрешенное упоминание1"/>
    <w:basedOn w:val="a0"/>
    <w:uiPriority w:val="99"/>
    <w:semiHidden/>
    <w:unhideWhenUsed/>
    <w:rsid w:val="00E14EF9"/>
    <w:rPr>
      <w:color w:val="605E5C"/>
      <w:shd w:val="clear" w:color="auto" w:fill="E1DFDD"/>
    </w:rPr>
  </w:style>
  <w:style w:type="character" w:styleId="af0">
    <w:name w:val="FollowedHyperlink"/>
    <w:basedOn w:val="a0"/>
    <w:uiPriority w:val="99"/>
    <w:semiHidden/>
    <w:unhideWhenUsed/>
    <w:rsid w:val="00E14EF9"/>
    <w:rPr>
      <w:color w:val="800080" w:themeColor="followedHyperlink"/>
      <w:u w:val="single"/>
    </w:rPr>
  </w:style>
  <w:style w:type="character" w:customStyle="1" w:styleId="15">
    <w:name w:val="Верхний колонтитул Знак1"/>
    <w:basedOn w:val="a0"/>
    <w:uiPriority w:val="99"/>
    <w:semiHidden/>
    <w:rsid w:val="00E14EF9"/>
  </w:style>
  <w:style w:type="character" w:customStyle="1" w:styleId="16">
    <w:name w:val="Нижний колонтитул Знак1"/>
    <w:basedOn w:val="a0"/>
    <w:uiPriority w:val="99"/>
    <w:semiHidden/>
    <w:rsid w:val="00E14EF9"/>
  </w:style>
  <w:style w:type="paragraph" w:customStyle="1" w:styleId="xl66">
    <w:name w:val="xl66"/>
    <w:basedOn w:val="a"/>
    <w:rsid w:val="00E14EF9"/>
    <w:pPr>
      <w:spacing w:before="100" w:beforeAutospacing="1" w:after="100" w:afterAutospacing="1" w:line="240" w:lineRule="auto"/>
      <w:jc w:val="right"/>
      <w:textAlignment w:val="top"/>
    </w:pPr>
    <w:rPr>
      <w:rFonts w:ascii="Arial" w:eastAsia="Times New Roman" w:hAnsi="Arial" w:cs="Arial"/>
      <w:sz w:val="24"/>
      <w:szCs w:val="24"/>
      <w:lang w:eastAsia="ru-RU"/>
    </w:rPr>
  </w:style>
  <w:style w:type="paragraph" w:customStyle="1" w:styleId="xl67">
    <w:name w:val="xl67"/>
    <w:basedOn w:val="a"/>
    <w:rsid w:val="00E14EF9"/>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68">
    <w:name w:val="xl68"/>
    <w:basedOn w:val="a"/>
    <w:rsid w:val="00E14E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annotation reference"/>
    <w:basedOn w:val="a0"/>
    <w:uiPriority w:val="99"/>
    <w:semiHidden/>
    <w:unhideWhenUsed/>
    <w:rsid w:val="00E14EF9"/>
    <w:rPr>
      <w:sz w:val="16"/>
      <w:szCs w:val="16"/>
    </w:rPr>
  </w:style>
  <w:style w:type="paragraph" w:styleId="af2">
    <w:name w:val="annotation text"/>
    <w:basedOn w:val="a"/>
    <w:link w:val="af3"/>
    <w:uiPriority w:val="99"/>
    <w:semiHidden/>
    <w:unhideWhenUsed/>
    <w:rsid w:val="00E14EF9"/>
    <w:pPr>
      <w:spacing w:line="240" w:lineRule="auto"/>
    </w:pPr>
    <w:rPr>
      <w:sz w:val="20"/>
      <w:szCs w:val="20"/>
    </w:rPr>
  </w:style>
  <w:style w:type="character" w:customStyle="1" w:styleId="af3">
    <w:name w:val="Текст примечания Знак"/>
    <w:basedOn w:val="a0"/>
    <w:link w:val="af2"/>
    <w:uiPriority w:val="99"/>
    <w:semiHidden/>
    <w:rsid w:val="00E14EF9"/>
    <w:rPr>
      <w:sz w:val="20"/>
      <w:szCs w:val="20"/>
    </w:rPr>
  </w:style>
  <w:style w:type="paragraph" w:styleId="af4">
    <w:name w:val="annotation subject"/>
    <w:basedOn w:val="af2"/>
    <w:next w:val="af2"/>
    <w:link w:val="af5"/>
    <w:uiPriority w:val="99"/>
    <w:semiHidden/>
    <w:unhideWhenUsed/>
    <w:rsid w:val="00E14EF9"/>
    <w:rPr>
      <w:b/>
      <w:bCs/>
    </w:rPr>
  </w:style>
  <w:style w:type="character" w:customStyle="1" w:styleId="af5">
    <w:name w:val="Тема примечания Знак"/>
    <w:basedOn w:val="af3"/>
    <w:link w:val="af4"/>
    <w:uiPriority w:val="99"/>
    <w:semiHidden/>
    <w:rsid w:val="00E14EF9"/>
    <w:rPr>
      <w:b/>
      <w:bCs/>
      <w:sz w:val="20"/>
      <w:szCs w:val="20"/>
    </w:rPr>
  </w:style>
  <w:style w:type="character" w:customStyle="1" w:styleId="23">
    <w:name w:val="Неразрешенное упоминание2"/>
    <w:basedOn w:val="a0"/>
    <w:uiPriority w:val="99"/>
    <w:semiHidden/>
    <w:unhideWhenUsed/>
    <w:rsid w:val="00E14EF9"/>
    <w:rPr>
      <w:color w:val="605E5C"/>
      <w:shd w:val="clear" w:color="auto" w:fill="E1DFDD"/>
    </w:rPr>
  </w:style>
  <w:style w:type="numbering" w:customStyle="1" w:styleId="40">
    <w:name w:val="Нет списка4"/>
    <w:next w:val="a2"/>
    <w:semiHidden/>
    <w:rsid w:val="00E14EF9"/>
  </w:style>
  <w:style w:type="table" w:customStyle="1" w:styleId="5">
    <w:name w:val="Сетка таблицы5"/>
    <w:basedOn w:val="a1"/>
    <w:next w:val="a6"/>
    <w:rsid w:val="00E14EF9"/>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2"/>
    <w:semiHidden/>
    <w:rsid w:val="00E14EF9"/>
  </w:style>
  <w:style w:type="numbering" w:customStyle="1" w:styleId="50">
    <w:name w:val="Нет списка5"/>
    <w:next w:val="a2"/>
    <w:semiHidden/>
    <w:rsid w:val="00E14EF9"/>
  </w:style>
  <w:style w:type="paragraph" w:styleId="af6">
    <w:name w:val="caption"/>
    <w:basedOn w:val="a"/>
    <w:next w:val="a"/>
    <w:uiPriority w:val="35"/>
    <w:unhideWhenUsed/>
    <w:qFormat/>
    <w:rsid w:val="000A7400"/>
    <w:pPr>
      <w:spacing w:line="240" w:lineRule="auto"/>
    </w:pPr>
    <w:rPr>
      <w:b/>
      <w:bCs/>
      <w:color w:val="4F81BD" w:themeColor="accent1"/>
      <w:sz w:val="18"/>
      <w:szCs w:val="18"/>
    </w:rPr>
  </w:style>
  <w:style w:type="paragraph" w:styleId="af7">
    <w:name w:val="Title"/>
    <w:basedOn w:val="a"/>
    <w:next w:val="a"/>
    <w:link w:val="af8"/>
    <w:uiPriority w:val="10"/>
    <w:qFormat/>
    <w:rsid w:val="009879D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8">
    <w:name w:val="Название Знак"/>
    <w:basedOn w:val="a0"/>
    <w:link w:val="af7"/>
    <w:uiPriority w:val="10"/>
    <w:rsid w:val="009879D8"/>
    <w:rPr>
      <w:rFonts w:asciiTheme="majorHAnsi" w:eastAsiaTheme="majorEastAsia" w:hAnsiTheme="majorHAnsi" w:cstheme="majorBidi"/>
      <w:spacing w:val="-10"/>
      <w:kern w:val="28"/>
      <w:sz w:val="56"/>
      <w:szCs w:val="56"/>
    </w:rPr>
  </w:style>
  <w:style w:type="character" w:customStyle="1" w:styleId="20">
    <w:name w:val="Заголовок 2 Знак"/>
    <w:basedOn w:val="a0"/>
    <w:link w:val="2"/>
    <w:uiPriority w:val="9"/>
    <w:rsid w:val="009879D8"/>
    <w:rPr>
      <w:rFonts w:ascii="Times New Roman" w:eastAsiaTheme="majorEastAsia" w:hAnsi="Times New Roman" w:cstheme="majorBidi"/>
      <w:sz w:val="24"/>
      <w:szCs w:val="26"/>
    </w:rPr>
  </w:style>
  <w:style w:type="character" w:customStyle="1" w:styleId="30">
    <w:name w:val="Заголовок 3 Знак"/>
    <w:basedOn w:val="a0"/>
    <w:link w:val="3"/>
    <w:uiPriority w:val="9"/>
    <w:rsid w:val="009879D8"/>
    <w:rPr>
      <w:rFonts w:asciiTheme="majorHAnsi" w:eastAsiaTheme="majorEastAsia" w:hAnsiTheme="majorHAnsi" w:cstheme="majorBidi"/>
      <w:color w:val="243F60" w:themeColor="accent1" w:themeShade="7F"/>
      <w:sz w:val="24"/>
      <w:szCs w:val="24"/>
    </w:rPr>
  </w:style>
  <w:style w:type="numbering" w:customStyle="1" w:styleId="6">
    <w:name w:val="Нет списка6"/>
    <w:next w:val="a2"/>
    <w:uiPriority w:val="99"/>
    <w:semiHidden/>
    <w:unhideWhenUsed/>
    <w:rsid w:val="00470E57"/>
  </w:style>
  <w:style w:type="paragraph" w:customStyle="1" w:styleId="xl63">
    <w:name w:val="xl63"/>
    <w:basedOn w:val="a"/>
    <w:rsid w:val="00470E5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4">
    <w:name w:val="xl64"/>
    <w:basedOn w:val="a"/>
    <w:rsid w:val="00470E57"/>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styleId="af9">
    <w:name w:val="TOC Heading"/>
    <w:basedOn w:val="1"/>
    <w:next w:val="a"/>
    <w:uiPriority w:val="39"/>
    <w:unhideWhenUsed/>
    <w:qFormat/>
    <w:rsid w:val="00396B35"/>
    <w:pPr>
      <w:keepNext/>
      <w:keepLines/>
      <w:spacing w:before="240" w:beforeAutospacing="0" w:after="0" w:afterAutospacing="0" w:line="259" w:lineRule="auto"/>
      <w:outlineLvl w:val="9"/>
    </w:pPr>
    <w:rPr>
      <w:rFonts w:asciiTheme="majorHAnsi" w:eastAsiaTheme="majorEastAsia" w:hAnsiTheme="majorHAnsi" w:cstheme="majorBidi"/>
      <w:b w:val="0"/>
      <w:bCs w:val="0"/>
      <w:noProof w:val="0"/>
      <w:color w:val="365F91" w:themeColor="accent1" w:themeShade="BF"/>
      <w:kern w:val="0"/>
      <w:sz w:val="32"/>
      <w:szCs w:val="32"/>
    </w:rPr>
  </w:style>
  <w:style w:type="paragraph" w:styleId="17">
    <w:name w:val="toc 1"/>
    <w:basedOn w:val="a"/>
    <w:next w:val="a"/>
    <w:autoRedefine/>
    <w:uiPriority w:val="39"/>
    <w:unhideWhenUsed/>
    <w:rsid w:val="00713AA3"/>
    <w:pPr>
      <w:tabs>
        <w:tab w:val="right" w:leader="dot" w:pos="9345"/>
      </w:tabs>
      <w:spacing w:after="100" w:line="264" w:lineRule="auto"/>
      <w:ind w:left="-851"/>
    </w:pPr>
    <w:rPr>
      <w:rFonts w:ascii="Times New Roman" w:hAnsi="Times New Roman" w:cs="Times New Roman"/>
      <w:b/>
      <w:bCs/>
      <w:noProof/>
      <w:sz w:val="24"/>
      <w:szCs w:val="24"/>
    </w:rPr>
  </w:style>
  <w:style w:type="paragraph" w:styleId="24">
    <w:name w:val="toc 2"/>
    <w:basedOn w:val="a"/>
    <w:next w:val="a"/>
    <w:autoRedefine/>
    <w:uiPriority w:val="39"/>
    <w:unhideWhenUsed/>
    <w:rsid w:val="00433699"/>
    <w:pPr>
      <w:tabs>
        <w:tab w:val="right" w:leader="dot" w:pos="9345"/>
      </w:tabs>
      <w:spacing w:after="0"/>
      <w:ind w:left="-85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2C9B"/>
  </w:style>
  <w:style w:type="paragraph" w:styleId="1">
    <w:name w:val="heading 1"/>
    <w:basedOn w:val="a"/>
    <w:link w:val="10"/>
    <w:uiPriority w:val="9"/>
    <w:qFormat/>
    <w:rsid w:val="009F421A"/>
    <w:pPr>
      <w:spacing w:before="100" w:beforeAutospacing="1" w:after="100" w:afterAutospacing="1" w:line="240" w:lineRule="auto"/>
      <w:outlineLvl w:val="0"/>
    </w:pPr>
    <w:rPr>
      <w:rFonts w:ascii="Times New Roman" w:eastAsia="Calibri" w:hAnsi="Times New Roman" w:cs="Times New Roman"/>
      <w:b/>
      <w:bCs/>
      <w:noProof/>
      <w:kern w:val="36"/>
      <w:sz w:val="24"/>
      <w:szCs w:val="48"/>
      <w:lang w:eastAsia="ru-RU"/>
    </w:rPr>
  </w:style>
  <w:style w:type="paragraph" w:styleId="2">
    <w:name w:val="heading 2"/>
    <w:basedOn w:val="a"/>
    <w:next w:val="a"/>
    <w:link w:val="20"/>
    <w:uiPriority w:val="9"/>
    <w:unhideWhenUsed/>
    <w:qFormat/>
    <w:rsid w:val="009879D8"/>
    <w:pPr>
      <w:keepNext/>
      <w:keepLines/>
      <w:spacing w:before="40" w:after="0"/>
      <w:outlineLvl w:val="1"/>
    </w:pPr>
    <w:rPr>
      <w:rFonts w:ascii="Times New Roman" w:eastAsiaTheme="majorEastAsia" w:hAnsi="Times New Roman" w:cstheme="majorBidi"/>
      <w:sz w:val="24"/>
      <w:szCs w:val="26"/>
    </w:rPr>
  </w:style>
  <w:style w:type="paragraph" w:styleId="3">
    <w:name w:val="heading 3"/>
    <w:basedOn w:val="a"/>
    <w:next w:val="a"/>
    <w:link w:val="30"/>
    <w:uiPriority w:val="9"/>
    <w:unhideWhenUsed/>
    <w:qFormat/>
    <w:rsid w:val="009879D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0C1E51"/>
    <w:pPr>
      <w:spacing w:after="0" w:line="240" w:lineRule="auto"/>
    </w:pPr>
    <w:rPr>
      <w:sz w:val="20"/>
      <w:szCs w:val="20"/>
    </w:rPr>
  </w:style>
  <w:style w:type="character" w:customStyle="1" w:styleId="a4">
    <w:name w:val="Текст сноски Знак"/>
    <w:basedOn w:val="a0"/>
    <w:link w:val="a3"/>
    <w:uiPriority w:val="99"/>
    <w:semiHidden/>
    <w:rsid w:val="000C1E51"/>
    <w:rPr>
      <w:sz w:val="20"/>
      <w:szCs w:val="20"/>
    </w:rPr>
  </w:style>
  <w:style w:type="character" w:styleId="a5">
    <w:name w:val="footnote reference"/>
    <w:semiHidden/>
    <w:rsid w:val="000C1E51"/>
    <w:rPr>
      <w:vertAlign w:val="superscript"/>
    </w:rPr>
  </w:style>
  <w:style w:type="table" w:customStyle="1" w:styleId="11">
    <w:name w:val="Сетка таблицы1"/>
    <w:basedOn w:val="a1"/>
    <w:next w:val="a6"/>
    <w:uiPriority w:val="59"/>
    <w:rsid w:val="000C1E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uiPriority w:val="99"/>
    <w:unhideWhenUsed/>
    <w:rsid w:val="000C1E51"/>
    <w:rPr>
      <w:color w:val="0000FF"/>
      <w:u w:val="single"/>
    </w:rPr>
  </w:style>
  <w:style w:type="table" w:styleId="a6">
    <w:name w:val="Table Grid"/>
    <w:basedOn w:val="a1"/>
    <w:uiPriority w:val="59"/>
    <w:rsid w:val="000C1E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9F421A"/>
    <w:rPr>
      <w:rFonts w:ascii="Times New Roman" w:eastAsia="Calibri" w:hAnsi="Times New Roman" w:cs="Times New Roman"/>
      <w:b/>
      <w:bCs/>
      <w:noProof/>
      <w:kern w:val="36"/>
      <w:sz w:val="24"/>
      <w:szCs w:val="48"/>
      <w:lang w:eastAsia="ru-RU"/>
    </w:rPr>
  </w:style>
  <w:style w:type="character" w:customStyle="1" w:styleId="markedcontent">
    <w:name w:val="markedcontent"/>
    <w:basedOn w:val="a0"/>
    <w:rsid w:val="00E14EF9"/>
  </w:style>
  <w:style w:type="paragraph" w:styleId="a8">
    <w:name w:val="Balloon Text"/>
    <w:basedOn w:val="a"/>
    <w:link w:val="a9"/>
    <w:uiPriority w:val="99"/>
    <w:semiHidden/>
    <w:unhideWhenUsed/>
    <w:rsid w:val="00E14EF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14EF9"/>
    <w:rPr>
      <w:rFonts w:ascii="Tahoma" w:hAnsi="Tahoma" w:cs="Tahoma"/>
      <w:sz w:val="16"/>
      <w:szCs w:val="16"/>
    </w:rPr>
  </w:style>
  <w:style w:type="paragraph" w:styleId="aa">
    <w:name w:val="header"/>
    <w:basedOn w:val="a"/>
    <w:link w:val="ab"/>
    <w:uiPriority w:val="99"/>
    <w:unhideWhenUsed/>
    <w:rsid w:val="00E14EF9"/>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E14EF9"/>
  </w:style>
  <w:style w:type="paragraph" w:styleId="ac">
    <w:name w:val="footer"/>
    <w:basedOn w:val="a"/>
    <w:link w:val="ad"/>
    <w:uiPriority w:val="99"/>
    <w:unhideWhenUsed/>
    <w:rsid w:val="00E14EF9"/>
    <w:pPr>
      <w:tabs>
        <w:tab w:val="center" w:pos="4677"/>
        <w:tab w:val="right" w:pos="9355"/>
      </w:tabs>
      <w:spacing w:after="0" w:line="240" w:lineRule="auto"/>
    </w:pPr>
  </w:style>
  <w:style w:type="character" w:customStyle="1" w:styleId="ad">
    <w:name w:val="Нижний колонтитул Знак"/>
    <w:basedOn w:val="a0"/>
    <w:link w:val="ac"/>
    <w:uiPriority w:val="99"/>
    <w:rsid w:val="00E14EF9"/>
  </w:style>
  <w:style w:type="numbering" w:customStyle="1" w:styleId="12">
    <w:name w:val="Нет списка1"/>
    <w:next w:val="a2"/>
    <w:semiHidden/>
    <w:unhideWhenUsed/>
    <w:rsid w:val="00E14EF9"/>
  </w:style>
  <w:style w:type="numbering" w:customStyle="1" w:styleId="110">
    <w:name w:val="Нет списка11"/>
    <w:next w:val="a2"/>
    <w:uiPriority w:val="99"/>
    <w:semiHidden/>
    <w:rsid w:val="00E14EF9"/>
  </w:style>
  <w:style w:type="table" w:customStyle="1" w:styleId="21">
    <w:name w:val="Сетка таблицы2"/>
    <w:basedOn w:val="a1"/>
    <w:next w:val="a6"/>
    <w:rsid w:val="00E14EF9"/>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E14EF9"/>
    <w:pPr>
      <w:ind w:left="720"/>
      <w:contextualSpacing/>
    </w:pPr>
    <w:rPr>
      <w:rFonts w:ascii="Calibri" w:eastAsia="Calibri" w:hAnsi="Calibri" w:cs="Times New Roman"/>
    </w:rPr>
  </w:style>
  <w:style w:type="table" w:customStyle="1" w:styleId="111">
    <w:name w:val="Сетка таблицы11"/>
    <w:basedOn w:val="a1"/>
    <w:next w:val="a6"/>
    <w:uiPriority w:val="59"/>
    <w:rsid w:val="00E14EF9"/>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
    <w:name w:val="Normal (Web)"/>
    <w:basedOn w:val="a"/>
    <w:uiPriority w:val="99"/>
    <w:unhideWhenUsed/>
    <w:rsid w:val="00E14E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W8Num9z5">
    <w:name w:val="WW8Num9z5"/>
    <w:rsid w:val="00E14EF9"/>
  </w:style>
  <w:style w:type="character" w:customStyle="1" w:styleId="Bodytext2">
    <w:name w:val="Body text (2)_"/>
    <w:link w:val="Bodytext21"/>
    <w:locked/>
    <w:rsid w:val="00E14EF9"/>
    <w:rPr>
      <w:b/>
      <w:bCs/>
      <w:spacing w:val="-10"/>
      <w:sz w:val="29"/>
      <w:szCs w:val="29"/>
      <w:shd w:val="clear" w:color="auto" w:fill="FFFFFF"/>
    </w:rPr>
  </w:style>
  <w:style w:type="paragraph" w:customStyle="1" w:styleId="Bodytext21">
    <w:name w:val="Body text (2)1"/>
    <w:basedOn w:val="a"/>
    <w:link w:val="Bodytext2"/>
    <w:rsid w:val="00E14EF9"/>
    <w:pPr>
      <w:widowControl w:val="0"/>
      <w:shd w:val="clear" w:color="auto" w:fill="FFFFFF"/>
      <w:spacing w:after="0" w:line="240" w:lineRule="atLeast"/>
      <w:jc w:val="center"/>
    </w:pPr>
    <w:rPr>
      <w:b/>
      <w:bCs/>
      <w:spacing w:val="-10"/>
      <w:sz w:val="29"/>
      <w:szCs w:val="29"/>
    </w:rPr>
  </w:style>
  <w:style w:type="character" w:customStyle="1" w:styleId="Bodytext20">
    <w:name w:val="Body text (2)"/>
    <w:rsid w:val="00E14EF9"/>
    <w:rPr>
      <w:rFonts w:ascii="Times New Roman" w:hAnsi="Times New Roman" w:cs="Times New Roman" w:hint="default"/>
      <w:b w:val="0"/>
      <w:bCs w:val="0"/>
      <w:spacing w:val="-10"/>
      <w:sz w:val="29"/>
      <w:szCs w:val="29"/>
      <w:u w:val="single"/>
      <w:lang w:bidi="ar-SA"/>
    </w:rPr>
  </w:style>
  <w:style w:type="character" w:customStyle="1" w:styleId="Bodytext">
    <w:name w:val="Body text_"/>
    <w:link w:val="Bodytext1"/>
    <w:locked/>
    <w:rsid w:val="00E14EF9"/>
    <w:rPr>
      <w:sz w:val="29"/>
      <w:szCs w:val="29"/>
      <w:shd w:val="clear" w:color="auto" w:fill="FFFFFF"/>
    </w:rPr>
  </w:style>
  <w:style w:type="paragraph" w:customStyle="1" w:styleId="Bodytext1">
    <w:name w:val="Body text1"/>
    <w:basedOn w:val="a"/>
    <w:link w:val="Bodytext"/>
    <w:rsid w:val="00E14EF9"/>
    <w:pPr>
      <w:widowControl w:val="0"/>
      <w:shd w:val="clear" w:color="auto" w:fill="FFFFFF"/>
      <w:spacing w:after="0" w:line="240" w:lineRule="atLeast"/>
    </w:pPr>
    <w:rPr>
      <w:sz w:val="29"/>
      <w:szCs w:val="29"/>
    </w:rPr>
  </w:style>
  <w:style w:type="numbering" w:customStyle="1" w:styleId="22">
    <w:name w:val="Нет списка2"/>
    <w:next w:val="a2"/>
    <w:semiHidden/>
    <w:rsid w:val="00E14EF9"/>
  </w:style>
  <w:style w:type="numbering" w:customStyle="1" w:styleId="31">
    <w:name w:val="Нет списка3"/>
    <w:next w:val="a2"/>
    <w:uiPriority w:val="99"/>
    <w:semiHidden/>
    <w:unhideWhenUsed/>
    <w:rsid w:val="00E14EF9"/>
  </w:style>
  <w:style w:type="numbering" w:customStyle="1" w:styleId="120">
    <w:name w:val="Нет списка12"/>
    <w:next w:val="a2"/>
    <w:uiPriority w:val="99"/>
    <w:semiHidden/>
    <w:unhideWhenUsed/>
    <w:rsid w:val="00E14EF9"/>
  </w:style>
  <w:style w:type="numbering" w:customStyle="1" w:styleId="1110">
    <w:name w:val="Нет списка111"/>
    <w:next w:val="a2"/>
    <w:semiHidden/>
    <w:rsid w:val="00E14EF9"/>
  </w:style>
  <w:style w:type="numbering" w:customStyle="1" w:styleId="210">
    <w:name w:val="Нет списка21"/>
    <w:next w:val="a2"/>
    <w:semiHidden/>
    <w:rsid w:val="00E14EF9"/>
  </w:style>
  <w:style w:type="table" w:customStyle="1" w:styleId="32">
    <w:name w:val="Сетка таблицы3"/>
    <w:basedOn w:val="a1"/>
    <w:next w:val="a6"/>
    <w:rsid w:val="00E14EF9"/>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1"/>
    <w:next w:val="a6"/>
    <w:uiPriority w:val="59"/>
    <w:rsid w:val="00E14EF9"/>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
    <w:name w:val="Сетка таблицы4"/>
    <w:basedOn w:val="a1"/>
    <w:next w:val="a6"/>
    <w:rsid w:val="00E14EF9"/>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next w:val="a6"/>
    <w:uiPriority w:val="59"/>
    <w:rsid w:val="00E14EF9"/>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4">
    <w:name w:val="Неразрешенное упоминание1"/>
    <w:basedOn w:val="a0"/>
    <w:uiPriority w:val="99"/>
    <w:semiHidden/>
    <w:unhideWhenUsed/>
    <w:rsid w:val="00E14EF9"/>
    <w:rPr>
      <w:color w:val="605E5C"/>
      <w:shd w:val="clear" w:color="auto" w:fill="E1DFDD"/>
    </w:rPr>
  </w:style>
  <w:style w:type="character" w:styleId="af0">
    <w:name w:val="FollowedHyperlink"/>
    <w:basedOn w:val="a0"/>
    <w:uiPriority w:val="99"/>
    <w:semiHidden/>
    <w:unhideWhenUsed/>
    <w:rsid w:val="00E14EF9"/>
    <w:rPr>
      <w:color w:val="800080" w:themeColor="followedHyperlink"/>
      <w:u w:val="single"/>
    </w:rPr>
  </w:style>
  <w:style w:type="character" w:customStyle="1" w:styleId="15">
    <w:name w:val="Верхний колонтитул Знак1"/>
    <w:basedOn w:val="a0"/>
    <w:uiPriority w:val="99"/>
    <w:semiHidden/>
    <w:rsid w:val="00E14EF9"/>
  </w:style>
  <w:style w:type="character" w:customStyle="1" w:styleId="16">
    <w:name w:val="Нижний колонтитул Знак1"/>
    <w:basedOn w:val="a0"/>
    <w:uiPriority w:val="99"/>
    <w:semiHidden/>
    <w:rsid w:val="00E14EF9"/>
  </w:style>
  <w:style w:type="paragraph" w:customStyle="1" w:styleId="xl66">
    <w:name w:val="xl66"/>
    <w:basedOn w:val="a"/>
    <w:rsid w:val="00E14EF9"/>
    <w:pPr>
      <w:spacing w:before="100" w:beforeAutospacing="1" w:after="100" w:afterAutospacing="1" w:line="240" w:lineRule="auto"/>
      <w:jc w:val="right"/>
      <w:textAlignment w:val="top"/>
    </w:pPr>
    <w:rPr>
      <w:rFonts w:ascii="Arial" w:eastAsia="Times New Roman" w:hAnsi="Arial" w:cs="Arial"/>
      <w:sz w:val="24"/>
      <w:szCs w:val="24"/>
      <w:lang w:eastAsia="ru-RU"/>
    </w:rPr>
  </w:style>
  <w:style w:type="paragraph" w:customStyle="1" w:styleId="xl67">
    <w:name w:val="xl67"/>
    <w:basedOn w:val="a"/>
    <w:rsid w:val="00E14EF9"/>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68">
    <w:name w:val="xl68"/>
    <w:basedOn w:val="a"/>
    <w:rsid w:val="00E14E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annotation reference"/>
    <w:basedOn w:val="a0"/>
    <w:uiPriority w:val="99"/>
    <w:semiHidden/>
    <w:unhideWhenUsed/>
    <w:rsid w:val="00E14EF9"/>
    <w:rPr>
      <w:sz w:val="16"/>
      <w:szCs w:val="16"/>
    </w:rPr>
  </w:style>
  <w:style w:type="paragraph" w:styleId="af2">
    <w:name w:val="annotation text"/>
    <w:basedOn w:val="a"/>
    <w:link w:val="af3"/>
    <w:uiPriority w:val="99"/>
    <w:semiHidden/>
    <w:unhideWhenUsed/>
    <w:rsid w:val="00E14EF9"/>
    <w:pPr>
      <w:spacing w:line="240" w:lineRule="auto"/>
    </w:pPr>
    <w:rPr>
      <w:sz w:val="20"/>
      <w:szCs w:val="20"/>
    </w:rPr>
  </w:style>
  <w:style w:type="character" w:customStyle="1" w:styleId="af3">
    <w:name w:val="Текст примечания Знак"/>
    <w:basedOn w:val="a0"/>
    <w:link w:val="af2"/>
    <w:uiPriority w:val="99"/>
    <w:semiHidden/>
    <w:rsid w:val="00E14EF9"/>
    <w:rPr>
      <w:sz w:val="20"/>
      <w:szCs w:val="20"/>
    </w:rPr>
  </w:style>
  <w:style w:type="paragraph" w:styleId="af4">
    <w:name w:val="annotation subject"/>
    <w:basedOn w:val="af2"/>
    <w:next w:val="af2"/>
    <w:link w:val="af5"/>
    <w:uiPriority w:val="99"/>
    <w:semiHidden/>
    <w:unhideWhenUsed/>
    <w:rsid w:val="00E14EF9"/>
    <w:rPr>
      <w:b/>
      <w:bCs/>
    </w:rPr>
  </w:style>
  <w:style w:type="character" w:customStyle="1" w:styleId="af5">
    <w:name w:val="Тема примечания Знак"/>
    <w:basedOn w:val="af3"/>
    <w:link w:val="af4"/>
    <w:uiPriority w:val="99"/>
    <w:semiHidden/>
    <w:rsid w:val="00E14EF9"/>
    <w:rPr>
      <w:b/>
      <w:bCs/>
      <w:sz w:val="20"/>
      <w:szCs w:val="20"/>
    </w:rPr>
  </w:style>
  <w:style w:type="character" w:customStyle="1" w:styleId="23">
    <w:name w:val="Неразрешенное упоминание2"/>
    <w:basedOn w:val="a0"/>
    <w:uiPriority w:val="99"/>
    <w:semiHidden/>
    <w:unhideWhenUsed/>
    <w:rsid w:val="00E14EF9"/>
    <w:rPr>
      <w:color w:val="605E5C"/>
      <w:shd w:val="clear" w:color="auto" w:fill="E1DFDD"/>
    </w:rPr>
  </w:style>
  <w:style w:type="numbering" w:customStyle="1" w:styleId="40">
    <w:name w:val="Нет списка4"/>
    <w:next w:val="a2"/>
    <w:semiHidden/>
    <w:rsid w:val="00E14EF9"/>
  </w:style>
  <w:style w:type="table" w:customStyle="1" w:styleId="5">
    <w:name w:val="Сетка таблицы5"/>
    <w:basedOn w:val="a1"/>
    <w:next w:val="a6"/>
    <w:rsid w:val="00E14EF9"/>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2"/>
    <w:semiHidden/>
    <w:rsid w:val="00E14EF9"/>
  </w:style>
  <w:style w:type="numbering" w:customStyle="1" w:styleId="50">
    <w:name w:val="Нет списка5"/>
    <w:next w:val="a2"/>
    <w:semiHidden/>
    <w:rsid w:val="00E14EF9"/>
  </w:style>
  <w:style w:type="paragraph" w:styleId="af6">
    <w:name w:val="caption"/>
    <w:basedOn w:val="a"/>
    <w:next w:val="a"/>
    <w:uiPriority w:val="35"/>
    <w:unhideWhenUsed/>
    <w:qFormat/>
    <w:rsid w:val="000A7400"/>
    <w:pPr>
      <w:spacing w:line="240" w:lineRule="auto"/>
    </w:pPr>
    <w:rPr>
      <w:b/>
      <w:bCs/>
      <w:color w:val="4F81BD" w:themeColor="accent1"/>
      <w:sz w:val="18"/>
      <w:szCs w:val="18"/>
    </w:rPr>
  </w:style>
  <w:style w:type="paragraph" w:styleId="af7">
    <w:name w:val="Title"/>
    <w:basedOn w:val="a"/>
    <w:next w:val="a"/>
    <w:link w:val="af8"/>
    <w:uiPriority w:val="10"/>
    <w:qFormat/>
    <w:rsid w:val="009879D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8">
    <w:name w:val="Название Знак"/>
    <w:basedOn w:val="a0"/>
    <w:link w:val="af7"/>
    <w:uiPriority w:val="10"/>
    <w:rsid w:val="009879D8"/>
    <w:rPr>
      <w:rFonts w:asciiTheme="majorHAnsi" w:eastAsiaTheme="majorEastAsia" w:hAnsiTheme="majorHAnsi" w:cstheme="majorBidi"/>
      <w:spacing w:val="-10"/>
      <w:kern w:val="28"/>
      <w:sz w:val="56"/>
      <w:szCs w:val="56"/>
    </w:rPr>
  </w:style>
  <w:style w:type="character" w:customStyle="1" w:styleId="20">
    <w:name w:val="Заголовок 2 Знак"/>
    <w:basedOn w:val="a0"/>
    <w:link w:val="2"/>
    <w:uiPriority w:val="9"/>
    <w:rsid w:val="009879D8"/>
    <w:rPr>
      <w:rFonts w:ascii="Times New Roman" w:eastAsiaTheme="majorEastAsia" w:hAnsi="Times New Roman" w:cstheme="majorBidi"/>
      <w:sz w:val="24"/>
      <w:szCs w:val="26"/>
    </w:rPr>
  </w:style>
  <w:style w:type="character" w:customStyle="1" w:styleId="30">
    <w:name w:val="Заголовок 3 Знак"/>
    <w:basedOn w:val="a0"/>
    <w:link w:val="3"/>
    <w:uiPriority w:val="9"/>
    <w:rsid w:val="009879D8"/>
    <w:rPr>
      <w:rFonts w:asciiTheme="majorHAnsi" w:eastAsiaTheme="majorEastAsia" w:hAnsiTheme="majorHAnsi" w:cstheme="majorBidi"/>
      <w:color w:val="243F60" w:themeColor="accent1" w:themeShade="7F"/>
      <w:sz w:val="24"/>
      <w:szCs w:val="24"/>
    </w:rPr>
  </w:style>
  <w:style w:type="numbering" w:customStyle="1" w:styleId="6">
    <w:name w:val="Нет списка6"/>
    <w:next w:val="a2"/>
    <w:uiPriority w:val="99"/>
    <w:semiHidden/>
    <w:unhideWhenUsed/>
    <w:rsid w:val="00470E57"/>
  </w:style>
  <w:style w:type="paragraph" w:customStyle="1" w:styleId="xl63">
    <w:name w:val="xl63"/>
    <w:basedOn w:val="a"/>
    <w:rsid w:val="00470E5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64">
    <w:name w:val="xl64"/>
    <w:basedOn w:val="a"/>
    <w:rsid w:val="00470E57"/>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styleId="af9">
    <w:name w:val="TOC Heading"/>
    <w:basedOn w:val="1"/>
    <w:next w:val="a"/>
    <w:uiPriority w:val="39"/>
    <w:unhideWhenUsed/>
    <w:qFormat/>
    <w:rsid w:val="00396B35"/>
    <w:pPr>
      <w:keepNext/>
      <w:keepLines/>
      <w:spacing w:before="240" w:beforeAutospacing="0" w:after="0" w:afterAutospacing="0" w:line="259" w:lineRule="auto"/>
      <w:outlineLvl w:val="9"/>
    </w:pPr>
    <w:rPr>
      <w:rFonts w:asciiTheme="majorHAnsi" w:eastAsiaTheme="majorEastAsia" w:hAnsiTheme="majorHAnsi" w:cstheme="majorBidi"/>
      <w:b w:val="0"/>
      <w:bCs w:val="0"/>
      <w:noProof w:val="0"/>
      <w:color w:val="365F91" w:themeColor="accent1" w:themeShade="BF"/>
      <w:kern w:val="0"/>
      <w:sz w:val="32"/>
      <w:szCs w:val="32"/>
    </w:rPr>
  </w:style>
  <w:style w:type="paragraph" w:styleId="17">
    <w:name w:val="toc 1"/>
    <w:basedOn w:val="a"/>
    <w:next w:val="a"/>
    <w:autoRedefine/>
    <w:uiPriority w:val="39"/>
    <w:unhideWhenUsed/>
    <w:rsid w:val="00713AA3"/>
    <w:pPr>
      <w:tabs>
        <w:tab w:val="right" w:leader="dot" w:pos="9345"/>
      </w:tabs>
      <w:spacing w:after="100" w:line="264" w:lineRule="auto"/>
      <w:ind w:left="-851"/>
    </w:pPr>
    <w:rPr>
      <w:rFonts w:ascii="Times New Roman" w:hAnsi="Times New Roman" w:cs="Times New Roman"/>
      <w:b/>
      <w:bCs/>
      <w:noProof/>
      <w:sz w:val="24"/>
      <w:szCs w:val="24"/>
    </w:rPr>
  </w:style>
  <w:style w:type="paragraph" w:styleId="24">
    <w:name w:val="toc 2"/>
    <w:basedOn w:val="a"/>
    <w:next w:val="a"/>
    <w:autoRedefine/>
    <w:uiPriority w:val="39"/>
    <w:unhideWhenUsed/>
    <w:rsid w:val="00433699"/>
    <w:pPr>
      <w:tabs>
        <w:tab w:val="right" w:leader="dot" w:pos="9345"/>
      </w:tabs>
      <w:spacing w:after="0"/>
      <w:ind w:left="-85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159525">
      <w:bodyDiv w:val="1"/>
      <w:marLeft w:val="0"/>
      <w:marRight w:val="0"/>
      <w:marTop w:val="0"/>
      <w:marBottom w:val="0"/>
      <w:divBdr>
        <w:top w:val="none" w:sz="0" w:space="0" w:color="auto"/>
        <w:left w:val="none" w:sz="0" w:space="0" w:color="auto"/>
        <w:bottom w:val="none" w:sz="0" w:space="0" w:color="auto"/>
        <w:right w:val="none" w:sz="0" w:space="0" w:color="auto"/>
      </w:divBdr>
    </w:div>
    <w:div w:id="212350743">
      <w:bodyDiv w:val="1"/>
      <w:marLeft w:val="0"/>
      <w:marRight w:val="0"/>
      <w:marTop w:val="0"/>
      <w:marBottom w:val="0"/>
      <w:divBdr>
        <w:top w:val="none" w:sz="0" w:space="0" w:color="auto"/>
        <w:left w:val="none" w:sz="0" w:space="0" w:color="auto"/>
        <w:bottom w:val="none" w:sz="0" w:space="0" w:color="auto"/>
        <w:right w:val="none" w:sz="0" w:space="0" w:color="auto"/>
      </w:divBdr>
    </w:div>
    <w:div w:id="229193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chart" Target="charts/chart18.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7.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hart" Target="charts/chart5.xml"/><Relationship Id="rId29" Type="http://schemas.openxmlformats.org/officeDocument/2006/relationships/chart" Target="charts/chart14.xm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9.xml"/><Relationship Id="rId32" Type="http://schemas.openxmlformats.org/officeDocument/2006/relationships/chart" Target="charts/chart16.xml"/><Relationship Id="rId37" Type="http://schemas.openxmlformats.org/officeDocument/2006/relationships/footer" Target="footer2.xml"/><Relationship Id="rId40"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chart" Target="charts/chart4.xml"/><Relationship Id="rId31"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19.xm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novreg.ru/vlast/right/documents/doclad2006.php" TargetMode="External"/><Relationship Id="rId2" Type="http://schemas.openxmlformats.org/officeDocument/2006/relationships/hyperlink" Target="https://edu.gov.ru/activity/statistics/general_edu" TargetMode="External"/><Relationship Id="rId1" Type="http://schemas.openxmlformats.org/officeDocument/2006/relationships/hyperlink" Target="http://publication.pravo.gov.ru/Document/View/6300201905200002"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10.xlsx"/><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3.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4.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5.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6.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8.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9.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08902012248469E-2"/>
          <c:y val="3.4548286604361371E-2"/>
          <c:w val="0.75916313345447206"/>
          <c:h val="0.84805064111375106"/>
        </c:manualLayout>
      </c:layout>
      <c:lineChart>
        <c:grouping val="standard"/>
        <c:varyColors val="0"/>
        <c:ser>
          <c:idx val="0"/>
          <c:order val="0"/>
          <c:tx>
            <c:strRef>
              <c:f>Лист1!$A$2</c:f>
              <c:strCache>
                <c:ptCount val="1"/>
                <c:pt idx="0">
                  <c:v>8-12 классы</c:v>
                </c:pt>
              </c:strCache>
            </c:strRef>
          </c:tx>
          <c:spPr>
            <a:ln>
              <a:solidFill>
                <a:srgbClr val="FF33CC"/>
              </a:solidFill>
            </a:ln>
          </c:spPr>
          <c:marker>
            <c:spPr>
              <a:solidFill>
                <a:srgbClr val="FF33CC"/>
              </a:solidFill>
              <a:ln>
                <a:solidFill>
                  <a:srgbClr val="FF33CC"/>
                </a:solidFill>
              </a:ln>
            </c:spPr>
          </c:marker>
          <c:dLbls>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Лист1!$B$1:$I$1</c:f>
              <c:strCache>
                <c:ptCount val="8"/>
                <c:pt idx="0">
                  <c:v>2017 г.</c:v>
                </c:pt>
                <c:pt idx="1">
                  <c:v>2018 г.</c:v>
                </c:pt>
                <c:pt idx="2">
                  <c:v>2019 г.</c:v>
                </c:pt>
                <c:pt idx="3">
                  <c:v>2020 г.</c:v>
                </c:pt>
                <c:pt idx="4">
                  <c:v>2021 г.</c:v>
                </c:pt>
                <c:pt idx="5">
                  <c:v>2022 г.</c:v>
                </c:pt>
                <c:pt idx="6">
                  <c:v>2023 г.</c:v>
                </c:pt>
                <c:pt idx="7">
                  <c:v>2024 г.</c:v>
                </c:pt>
              </c:strCache>
            </c:strRef>
          </c:cat>
          <c:val>
            <c:numRef>
              <c:f>Лист1!$B$2:$I$2</c:f>
              <c:numCache>
                <c:formatCode>General</c:formatCode>
                <c:ptCount val="8"/>
                <c:pt idx="0">
                  <c:v>2472</c:v>
                </c:pt>
                <c:pt idx="1">
                  <c:v>3281</c:v>
                </c:pt>
                <c:pt idx="2">
                  <c:v>3846</c:v>
                </c:pt>
                <c:pt idx="3">
                  <c:v>4216</c:v>
                </c:pt>
                <c:pt idx="4">
                  <c:v>4345</c:v>
                </c:pt>
                <c:pt idx="5">
                  <c:v>4837</c:v>
                </c:pt>
                <c:pt idx="6">
                  <c:v>5783</c:v>
                </c:pt>
                <c:pt idx="7">
                  <c:v>5882</c:v>
                </c:pt>
              </c:numCache>
            </c:numRef>
          </c:val>
          <c:smooth val="0"/>
          <c:extLst xmlns:c16r2="http://schemas.microsoft.com/office/drawing/2015/06/chart">
            <c:ext xmlns:c16="http://schemas.microsoft.com/office/drawing/2014/chart" uri="{C3380CC4-5D6E-409C-BE32-E72D297353CC}">
              <c16:uniqueId val="{00000000-8A88-416E-AD12-739FDDF6ED32}"/>
            </c:ext>
          </c:extLst>
        </c:ser>
        <c:ser>
          <c:idx val="1"/>
          <c:order val="1"/>
          <c:tx>
            <c:strRef>
              <c:f>Лист1!$A$3</c:f>
              <c:strCache>
                <c:ptCount val="1"/>
                <c:pt idx="0">
                  <c:v>8 кл.</c:v>
                </c:pt>
              </c:strCache>
            </c:strRef>
          </c:tx>
          <c:spPr>
            <a:ln>
              <a:solidFill>
                <a:srgbClr val="FF0000"/>
              </a:solidFill>
            </a:ln>
          </c:spPr>
          <c:dLbls>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Лист1!$B$1:$I$1</c:f>
              <c:strCache>
                <c:ptCount val="8"/>
                <c:pt idx="0">
                  <c:v>2017 г.</c:v>
                </c:pt>
                <c:pt idx="1">
                  <c:v>2018 г.</c:v>
                </c:pt>
                <c:pt idx="2">
                  <c:v>2019 г.</c:v>
                </c:pt>
                <c:pt idx="3">
                  <c:v>2020 г.</c:v>
                </c:pt>
                <c:pt idx="4">
                  <c:v>2021 г.</c:v>
                </c:pt>
                <c:pt idx="5">
                  <c:v>2022 г.</c:v>
                </c:pt>
                <c:pt idx="6">
                  <c:v>2023 г.</c:v>
                </c:pt>
                <c:pt idx="7">
                  <c:v>2024 г.</c:v>
                </c:pt>
              </c:strCache>
            </c:strRef>
          </c:cat>
          <c:val>
            <c:numRef>
              <c:f>Лист1!$B$3:$I$3</c:f>
              <c:numCache>
                <c:formatCode>General</c:formatCode>
                <c:ptCount val="8"/>
                <c:pt idx="0">
                  <c:v>953</c:v>
                </c:pt>
                <c:pt idx="1">
                  <c:v>1320</c:v>
                </c:pt>
                <c:pt idx="2">
                  <c:v>1428</c:v>
                </c:pt>
                <c:pt idx="3">
                  <c:v>1703</c:v>
                </c:pt>
                <c:pt idx="4">
                  <c:v>1821</c:v>
                </c:pt>
                <c:pt idx="5">
                  <c:v>1959</c:v>
                </c:pt>
                <c:pt idx="6">
                  <c:v>2414</c:v>
                </c:pt>
                <c:pt idx="7">
                  <c:v>2199</c:v>
                </c:pt>
              </c:numCache>
            </c:numRef>
          </c:val>
          <c:smooth val="0"/>
          <c:extLst xmlns:c16r2="http://schemas.microsoft.com/office/drawing/2015/06/chart">
            <c:ext xmlns:c16="http://schemas.microsoft.com/office/drawing/2014/chart" uri="{C3380CC4-5D6E-409C-BE32-E72D297353CC}">
              <c16:uniqueId val="{00000001-8A88-416E-AD12-739FDDF6ED32}"/>
            </c:ext>
          </c:extLst>
        </c:ser>
        <c:ser>
          <c:idx val="2"/>
          <c:order val="2"/>
          <c:tx>
            <c:strRef>
              <c:f>Лист1!$A$4</c:f>
              <c:strCache>
                <c:ptCount val="1"/>
                <c:pt idx="0">
                  <c:v>9 кл.</c:v>
                </c:pt>
              </c:strCache>
            </c:strRef>
          </c:tx>
          <c:dLbls>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Лист1!$B$1:$I$1</c:f>
              <c:strCache>
                <c:ptCount val="8"/>
                <c:pt idx="0">
                  <c:v>2017 г.</c:v>
                </c:pt>
                <c:pt idx="1">
                  <c:v>2018 г.</c:v>
                </c:pt>
                <c:pt idx="2">
                  <c:v>2019 г.</c:v>
                </c:pt>
                <c:pt idx="3">
                  <c:v>2020 г.</c:v>
                </c:pt>
                <c:pt idx="4">
                  <c:v>2021 г.</c:v>
                </c:pt>
                <c:pt idx="5">
                  <c:v>2022 г.</c:v>
                </c:pt>
                <c:pt idx="6">
                  <c:v>2023 г.</c:v>
                </c:pt>
                <c:pt idx="7">
                  <c:v>2024 г.</c:v>
                </c:pt>
              </c:strCache>
            </c:strRef>
          </c:cat>
          <c:val>
            <c:numRef>
              <c:f>Лист1!$B$4:$I$4</c:f>
              <c:numCache>
                <c:formatCode>General</c:formatCode>
                <c:ptCount val="8"/>
                <c:pt idx="0">
                  <c:v>1325</c:v>
                </c:pt>
                <c:pt idx="1">
                  <c:v>1668</c:v>
                </c:pt>
                <c:pt idx="2">
                  <c:v>2120</c:v>
                </c:pt>
                <c:pt idx="3">
                  <c:v>2206</c:v>
                </c:pt>
                <c:pt idx="4">
                  <c:v>2183</c:v>
                </c:pt>
                <c:pt idx="5">
                  <c:v>2480</c:v>
                </c:pt>
                <c:pt idx="6">
                  <c:v>3021</c:v>
                </c:pt>
                <c:pt idx="7">
                  <c:v>3325</c:v>
                </c:pt>
              </c:numCache>
            </c:numRef>
          </c:val>
          <c:smooth val="0"/>
          <c:extLst xmlns:c16r2="http://schemas.microsoft.com/office/drawing/2015/06/chart">
            <c:ext xmlns:c16="http://schemas.microsoft.com/office/drawing/2014/chart" uri="{C3380CC4-5D6E-409C-BE32-E72D297353CC}">
              <c16:uniqueId val="{00000002-8A88-416E-AD12-739FDDF6ED32}"/>
            </c:ext>
          </c:extLst>
        </c:ser>
        <c:ser>
          <c:idx val="3"/>
          <c:order val="3"/>
          <c:tx>
            <c:strRef>
              <c:f>Лист1!$A$5</c:f>
              <c:strCache>
                <c:ptCount val="1"/>
                <c:pt idx="0">
                  <c:v>10 кл.</c:v>
                </c:pt>
              </c:strCache>
            </c:strRef>
          </c:tx>
          <c:spPr>
            <a:ln>
              <a:solidFill>
                <a:srgbClr val="FFC000"/>
              </a:solidFill>
            </a:ln>
          </c:spPr>
          <c:marker>
            <c:spPr>
              <a:solidFill>
                <a:srgbClr val="FFC000"/>
              </a:solidFill>
            </c:spPr>
          </c:marker>
          <c:dLbls>
            <c:dLbl>
              <c:idx val="0"/>
              <c:layout>
                <c:manualLayout>
                  <c:x val="-3.6324786324786328E-2"/>
                  <c:y val="-2.414330218068535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A88-416E-AD12-739FDDF6ED32}"/>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Лист1!$B$1:$I$1</c:f>
              <c:strCache>
                <c:ptCount val="8"/>
                <c:pt idx="0">
                  <c:v>2017 г.</c:v>
                </c:pt>
                <c:pt idx="1">
                  <c:v>2018 г.</c:v>
                </c:pt>
                <c:pt idx="2">
                  <c:v>2019 г.</c:v>
                </c:pt>
                <c:pt idx="3">
                  <c:v>2020 г.</c:v>
                </c:pt>
                <c:pt idx="4">
                  <c:v>2021 г.</c:v>
                </c:pt>
                <c:pt idx="5">
                  <c:v>2022 г.</c:v>
                </c:pt>
                <c:pt idx="6">
                  <c:v>2023 г.</c:v>
                </c:pt>
                <c:pt idx="7">
                  <c:v>2024 г.</c:v>
                </c:pt>
              </c:strCache>
            </c:strRef>
          </c:cat>
          <c:val>
            <c:numRef>
              <c:f>Лист1!$B$5:$I$5</c:f>
              <c:numCache>
                <c:formatCode>General</c:formatCode>
                <c:ptCount val="8"/>
                <c:pt idx="0">
                  <c:v>112</c:v>
                </c:pt>
                <c:pt idx="1">
                  <c:v>183</c:v>
                </c:pt>
                <c:pt idx="2">
                  <c:v>168</c:v>
                </c:pt>
                <c:pt idx="3">
                  <c:v>170</c:v>
                </c:pt>
                <c:pt idx="4">
                  <c:v>184</c:v>
                </c:pt>
                <c:pt idx="5">
                  <c:v>229</c:v>
                </c:pt>
                <c:pt idx="6">
                  <c:v>152</c:v>
                </c:pt>
                <c:pt idx="7">
                  <c:v>202</c:v>
                </c:pt>
              </c:numCache>
            </c:numRef>
          </c:val>
          <c:smooth val="0"/>
          <c:extLst xmlns:c16r2="http://schemas.microsoft.com/office/drawing/2015/06/chart">
            <c:ext xmlns:c16="http://schemas.microsoft.com/office/drawing/2014/chart" uri="{C3380CC4-5D6E-409C-BE32-E72D297353CC}">
              <c16:uniqueId val="{00000004-8A88-416E-AD12-739FDDF6ED32}"/>
            </c:ext>
          </c:extLst>
        </c:ser>
        <c:ser>
          <c:idx val="4"/>
          <c:order val="4"/>
          <c:tx>
            <c:strRef>
              <c:f>Лист1!$A$6</c:f>
              <c:strCache>
                <c:ptCount val="1"/>
                <c:pt idx="0">
                  <c:v>11 кл.</c:v>
                </c:pt>
              </c:strCache>
            </c:strRef>
          </c:tx>
          <c:marker>
            <c:symbol val="none"/>
          </c:marker>
          <c:cat>
            <c:strRef>
              <c:f>Лист1!$B$1:$I$1</c:f>
              <c:strCache>
                <c:ptCount val="8"/>
                <c:pt idx="0">
                  <c:v>2017 г.</c:v>
                </c:pt>
                <c:pt idx="1">
                  <c:v>2018 г.</c:v>
                </c:pt>
                <c:pt idx="2">
                  <c:v>2019 г.</c:v>
                </c:pt>
                <c:pt idx="3">
                  <c:v>2020 г.</c:v>
                </c:pt>
                <c:pt idx="4">
                  <c:v>2021 г.</c:v>
                </c:pt>
                <c:pt idx="5">
                  <c:v>2022 г.</c:v>
                </c:pt>
                <c:pt idx="6">
                  <c:v>2023 г.</c:v>
                </c:pt>
                <c:pt idx="7">
                  <c:v>2024 г.</c:v>
                </c:pt>
              </c:strCache>
            </c:strRef>
          </c:cat>
          <c:val>
            <c:numRef>
              <c:f>Лист1!$B$6:$I$6</c:f>
              <c:numCache>
                <c:formatCode>General</c:formatCode>
                <c:ptCount val="8"/>
                <c:pt idx="0">
                  <c:v>72</c:v>
                </c:pt>
                <c:pt idx="1">
                  <c:v>99</c:v>
                </c:pt>
                <c:pt idx="2">
                  <c:v>105</c:v>
                </c:pt>
                <c:pt idx="3">
                  <c:v>106</c:v>
                </c:pt>
                <c:pt idx="4">
                  <c:v>128</c:v>
                </c:pt>
                <c:pt idx="5">
                  <c:v>134</c:v>
                </c:pt>
                <c:pt idx="6">
                  <c:v>166</c:v>
                </c:pt>
                <c:pt idx="7">
                  <c:v>121</c:v>
                </c:pt>
              </c:numCache>
            </c:numRef>
          </c:val>
          <c:smooth val="0"/>
          <c:extLst xmlns:c16r2="http://schemas.microsoft.com/office/drawing/2015/06/chart">
            <c:ext xmlns:c16="http://schemas.microsoft.com/office/drawing/2014/chart" uri="{C3380CC4-5D6E-409C-BE32-E72D297353CC}">
              <c16:uniqueId val="{00000005-8A88-416E-AD12-739FDDF6ED32}"/>
            </c:ext>
          </c:extLst>
        </c:ser>
        <c:ser>
          <c:idx val="5"/>
          <c:order val="5"/>
          <c:tx>
            <c:strRef>
              <c:f>Лист1!$A$7</c:f>
              <c:strCache>
                <c:ptCount val="1"/>
                <c:pt idx="0">
                  <c:v>12 кл.</c:v>
                </c:pt>
              </c:strCache>
            </c:strRef>
          </c:tx>
          <c:marker>
            <c:symbol val="none"/>
          </c:marker>
          <c:cat>
            <c:strRef>
              <c:f>Лист1!$B$1:$I$1</c:f>
              <c:strCache>
                <c:ptCount val="8"/>
                <c:pt idx="0">
                  <c:v>2017 г.</c:v>
                </c:pt>
                <c:pt idx="1">
                  <c:v>2018 г.</c:v>
                </c:pt>
                <c:pt idx="2">
                  <c:v>2019 г.</c:v>
                </c:pt>
                <c:pt idx="3">
                  <c:v>2020 г.</c:v>
                </c:pt>
                <c:pt idx="4">
                  <c:v>2021 г.</c:v>
                </c:pt>
                <c:pt idx="5">
                  <c:v>2022 г.</c:v>
                </c:pt>
                <c:pt idx="6">
                  <c:v>2023 г.</c:v>
                </c:pt>
                <c:pt idx="7">
                  <c:v>2024 г.</c:v>
                </c:pt>
              </c:strCache>
            </c:strRef>
          </c:cat>
          <c:val>
            <c:numRef>
              <c:f>Лист1!$B$7:$I$7</c:f>
              <c:numCache>
                <c:formatCode>General</c:formatCode>
                <c:ptCount val="8"/>
                <c:pt idx="0">
                  <c:v>10</c:v>
                </c:pt>
                <c:pt idx="1">
                  <c:v>11</c:v>
                </c:pt>
                <c:pt idx="2">
                  <c:v>25</c:v>
                </c:pt>
                <c:pt idx="3">
                  <c:v>31</c:v>
                </c:pt>
                <c:pt idx="4">
                  <c:v>29</c:v>
                </c:pt>
                <c:pt idx="5">
                  <c:v>35</c:v>
                </c:pt>
                <c:pt idx="6">
                  <c:v>30</c:v>
                </c:pt>
                <c:pt idx="7">
                  <c:v>35</c:v>
                </c:pt>
              </c:numCache>
            </c:numRef>
          </c:val>
          <c:smooth val="0"/>
          <c:extLst xmlns:c16r2="http://schemas.microsoft.com/office/drawing/2015/06/chart">
            <c:ext xmlns:c16="http://schemas.microsoft.com/office/drawing/2014/chart" uri="{C3380CC4-5D6E-409C-BE32-E72D297353CC}">
              <c16:uniqueId val="{00000006-8A88-416E-AD12-739FDDF6ED32}"/>
            </c:ext>
          </c:extLst>
        </c:ser>
        <c:dLbls>
          <c:showLegendKey val="0"/>
          <c:showVal val="0"/>
          <c:showCatName val="0"/>
          <c:showSerName val="0"/>
          <c:showPercent val="0"/>
          <c:showBubbleSize val="0"/>
        </c:dLbls>
        <c:marker val="1"/>
        <c:smooth val="0"/>
        <c:axId val="97709056"/>
        <c:axId val="98714368"/>
      </c:lineChart>
      <c:catAx>
        <c:axId val="97709056"/>
        <c:scaling>
          <c:orientation val="minMax"/>
        </c:scaling>
        <c:delete val="0"/>
        <c:axPos val="b"/>
        <c:numFmt formatCode="General" sourceLinked="0"/>
        <c:majorTickMark val="out"/>
        <c:minorTickMark val="none"/>
        <c:tickLblPos val="nextTo"/>
        <c:txPr>
          <a:bodyPr rot="1200000"/>
          <a:lstStyle/>
          <a:p>
            <a:pPr>
              <a:defRPr sz="1100">
                <a:latin typeface="Times New Roman" panose="02020603050405020304" pitchFamily="18" charset="0"/>
                <a:cs typeface="Times New Roman" panose="02020603050405020304" pitchFamily="18" charset="0"/>
              </a:defRPr>
            </a:pPr>
            <a:endParaRPr lang="ru-RU"/>
          </a:p>
        </c:txPr>
        <c:crossAx val="98714368"/>
        <c:crosses val="autoZero"/>
        <c:auto val="1"/>
        <c:lblAlgn val="ctr"/>
        <c:lblOffset val="100"/>
        <c:noMultiLvlLbl val="0"/>
      </c:catAx>
      <c:valAx>
        <c:axId val="98714368"/>
        <c:scaling>
          <c:orientation val="minMax"/>
        </c:scaling>
        <c:delete val="0"/>
        <c:axPos val="l"/>
        <c:numFmt formatCode="General" sourceLinked="1"/>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97709056"/>
        <c:crosses val="autoZero"/>
        <c:crossBetween val="between"/>
      </c:valAx>
      <c:spPr>
        <a:noFill/>
        <a:ln w="25400">
          <a:noFill/>
        </a:ln>
      </c:spPr>
    </c:plotArea>
    <c:legend>
      <c:legendPos val="r"/>
      <c:layout>
        <c:manualLayout>
          <c:xMode val="edge"/>
          <c:yMode val="edge"/>
          <c:x val="0.84859584962355383"/>
          <c:y val="1.5441219785182706E-3"/>
          <c:w val="0.13858368719409805"/>
          <c:h val="0.9124703162104737"/>
        </c:manualLayout>
      </c:layout>
      <c:overlay val="0"/>
      <c:spPr>
        <a:ln>
          <a:solidFill>
            <a:schemeClr val="tx1"/>
          </a:solidFill>
        </a:ln>
      </c:spPr>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581622232912204"/>
          <c:y val="3.0426527262604572E-2"/>
          <c:w val="0.78409771836828779"/>
          <c:h val="0.69039715917863209"/>
        </c:manualLayout>
      </c:layout>
      <c:barChart>
        <c:barDir val="bar"/>
        <c:grouping val="stacked"/>
        <c:varyColors val="0"/>
        <c:ser>
          <c:idx val="0"/>
          <c:order val="0"/>
          <c:tx>
            <c:strRef>
              <c:f>Лист2!$C$3</c:f>
              <c:strCache>
                <c:ptCount val="1"/>
                <c:pt idx="0">
                  <c:v>знает и специальность, и учебное заведение</c:v>
                </c:pt>
              </c:strCache>
            </c:strRef>
          </c:tx>
          <c:spPr>
            <a:solidFill>
              <a:srgbClr val="00B050"/>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Лист2!$A$4:$B$11</c:f>
              <c:multiLvlStrCache>
                <c:ptCount val="8"/>
                <c:lvl>
                  <c:pt idx="0">
                    <c:v>2024г</c:v>
                  </c:pt>
                  <c:pt idx="1">
                    <c:v>2023г</c:v>
                  </c:pt>
                  <c:pt idx="3">
                    <c:v>2024г</c:v>
                  </c:pt>
                  <c:pt idx="4">
                    <c:v>2023г</c:v>
                  </c:pt>
                  <c:pt idx="6">
                    <c:v>2024г</c:v>
                  </c:pt>
                  <c:pt idx="7">
                    <c:v>2023г</c:v>
                  </c:pt>
                </c:lvl>
                <c:lvl>
                  <c:pt idx="0">
                    <c:v>Отрадненское</c:v>
                  </c:pt>
                  <c:pt idx="3">
                    <c:v>Поволжское</c:v>
                  </c:pt>
                  <c:pt idx="6">
                    <c:v>Северо-Восточное</c:v>
                  </c:pt>
                </c:lvl>
              </c:multiLvlStrCache>
            </c:multiLvlStrRef>
          </c:cat>
          <c:val>
            <c:numRef>
              <c:f>Лист2!$C$4:$C$11</c:f>
              <c:numCache>
                <c:formatCode>General</c:formatCode>
                <c:ptCount val="8"/>
                <c:pt idx="0">
                  <c:v>54.9</c:v>
                </c:pt>
                <c:pt idx="1">
                  <c:v>58.7</c:v>
                </c:pt>
                <c:pt idx="3">
                  <c:v>52.1</c:v>
                </c:pt>
                <c:pt idx="4">
                  <c:v>53</c:v>
                </c:pt>
                <c:pt idx="6">
                  <c:v>67.7</c:v>
                </c:pt>
                <c:pt idx="7">
                  <c:v>69.3</c:v>
                </c:pt>
              </c:numCache>
            </c:numRef>
          </c:val>
          <c:extLst xmlns:c16r2="http://schemas.microsoft.com/office/drawing/2015/06/chart">
            <c:ext xmlns:c16="http://schemas.microsoft.com/office/drawing/2014/chart" uri="{C3380CC4-5D6E-409C-BE32-E72D297353CC}">
              <c16:uniqueId val="{00000000-2353-4B51-B9CB-DFBC2DFDDC26}"/>
            </c:ext>
          </c:extLst>
        </c:ser>
        <c:ser>
          <c:idx val="1"/>
          <c:order val="1"/>
          <c:tx>
            <c:strRef>
              <c:f>Лист2!$D$3</c:f>
              <c:strCache>
                <c:ptCount val="1"/>
                <c:pt idx="0">
                  <c:v>знает специальность</c:v>
                </c:pt>
              </c:strCache>
            </c:strRef>
          </c:tx>
          <c:spPr>
            <a:solidFill>
              <a:srgbClr val="92D050"/>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Лист2!$A$4:$B$11</c:f>
              <c:multiLvlStrCache>
                <c:ptCount val="8"/>
                <c:lvl>
                  <c:pt idx="0">
                    <c:v>2024г</c:v>
                  </c:pt>
                  <c:pt idx="1">
                    <c:v>2023г</c:v>
                  </c:pt>
                  <c:pt idx="3">
                    <c:v>2024г</c:v>
                  </c:pt>
                  <c:pt idx="4">
                    <c:v>2023г</c:v>
                  </c:pt>
                  <c:pt idx="6">
                    <c:v>2024г</c:v>
                  </c:pt>
                  <c:pt idx="7">
                    <c:v>2023г</c:v>
                  </c:pt>
                </c:lvl>
                <c:lvl>
                  <c:pt idx="0">
                    <c:v>Отрадненское</c:v>
                  </c:pt>
                  <c:pt idx="3">
                    <c:v>Поволжское</c:v>
                  </c:pt>
                  <c:pt idx="6">
                    <c:v>Северо-Восточное</c:v>
                  </c:pt>
                </c:lvl>
              </c:multiLvlStrCache>
            </c:multiLvlStrRef>
          </c:cat>
          <c:val>
            <c:numRef>
              <c:f>Лист2!$D$4:$D$11</c:f>
              <c:numCache>
                <c:formatCode>General</c:formatCode>
                <c:ptCount val="8"/>
                <c:pt idx="0">
                  <c:v>7.6</c:v>
                </c:pt>
                <c:pt idx="1">
                  <c:v>9.1</c:v>
                </c:pt>
                <c:pt idx="3">
                  <c:v>17.399999999999999</c:v>
                </c:pt>
                <c:pt idx="4">
                  <c:v>19.899999999999999</c:v>
                </c:pt>
                <c:pt idx="6">
                  <c:v>11</c:v>
                </c:pt>
                <c:pt idx="7">
                  <c:v>21.7</c:v>
                </c:pt>
              </c:numCache>
            </c:numRef>
          </c:val>
          <c:extLst xmlns:c16r2="http://schemas.microsoft.com/office/drawing/2015/06/chart">
            <c:ext xmlns:c16="http://schemas.microsoft.com/office/drawing/2014/chart" uri="{C3380CC4-5D6E-409C-BE32-E72D297353CC}">
              <c16:uniqueId val="{00000001-2353-4B51-B9CB-DFBC2DFDDC26}"/>
            </c:ext>
          </c:extLst>
        </c:ser>
        <c:ser>
          <c:idx val="2"/>
          <c:order val="2"/>
          <c:tx>
            <c:strRef>
              <c:f>Лист2!$E$3</c:f>
              <c:strCache>
                <c:ptCount val="1"/>
                <c:pt idx="0">
                  <c:v>знает учебное заведение</c:v>
                </c:pt>
              </c:strCache>
            </c:strRef>
          </c:tx>
          <c:spPr>
            <a:solidFill>
              <a:srgbClr val="F79646">
                <a:lumMod val="75000"/>
              </a:srgbClr>
            </a:solidFill>
            <a:ln>
              <a:noFill/>
            </a:ln>
            <a:effectLst/>
          </c:spPr>
          <c:invertIfNegative val="0"/>
          <c:dLbls>
            <c:dLbl>
              <c:idx val="7"/>
              <c:layout>
                <c:manualLayout>
                  <c:x val="-1.282051282051282E-2"/>
                  <c:y val="-4.3946928522471146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C3D-4EFE-A471-7ED9C3CA871A}"/>
                </c:ext>
              </c:extLst>
            </c:dLbl>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Лист2!$A$4:$B$11</c:f>
              <c:multiLvlStrCache>
                <c:ptCount val="8"/>
                <c:lvl>
                  <c:pt idx="0">
                    <c:v>2024г</c:v>
                  </c:pt>
                  <c:pt idx="1">
                    <c:v>2023г</c:v>
                  </c:pt>
                  <c:pt idx="3">
                    <c:v>2024г</c:v>
                  </c:pt>
                  <c:pt idx="4">
                    <c:v>2023г</c:v>
                  </c:pt>
                  <c:pt idx="6">
                    <c:v>2024г</c:v>
                  </c:pt>
                  <c:pt idx="7">
                    <c:v>2023г</c:v>
                  </c:pt>
                </c:lvl>
                <c:lvl>
                  <c:pt idx="0">
                    <c:v>Отрадненское</c:v>
                  </c:pt>
                  <c:pt idx="3">
                    <c:v>Поволжское</c:v>
                  </c:pt>
                  <c:pt idx="6">
                    <c:v>Северо-Восточное</c:v>
                  </c:pt>
                </c:lvl>
              </c:multiLvlStrCache>
            </c:multiLvlStrRef>
          </c:cat>
          <c:val>
            <c:numRef>
              <c:f>Лист2!$E$4:$E$11</c:f>
              <c:numCache>
                <c:formatCode>General</c:formatCode>
                <c:ptCount val="8"/>
                <c:pt idx="0">
                  <c:v>14.1</c:v>
                </c:pt>
                <c:pt idx="1">
                  <c:v>8.6999999999999993</c:v>
                </c:pt>
                <c:pt idx="3">
                  <c:v>10.1</c:v>
                </c:pt>
                <c:pt idx="4">
                  <c:v>7.9</c:v>
                </c:pt>
                <c:pt idx="6">
                  <c:v>1.7</c:v>
                </c:pt>
                <c:pt idx="7">
                  <c:v>0.3</c:v>
                </c:pt>
              </c:numCache>
            </c:numRef>
          </c:val>
          <c:extLst xmlns:c16r2="http://schemas.microsoft.com/office/drawing/2015/06/chart">
            <c:ext xmlns:c16="http://schemas.microsoft.com/office/drawing/2014/chart" uri="{C3380CC4-5D6E-409C-BE32-E72D297353CC}">
              <c16:uniqueId val="{00000002-2353-4B51-B9CB-DFBC2DFDDC26}"/>
            </c:ext>
          </c:extLst>
        </c:ser>
        <c:ser>
          <c:idx val="3"/>
          <c:order val="3"/>
          <c:tx>
            <c:strRef>
              <c:f>Лист2!$F$3</c:f>
              <c:strCache>
                <c:ptCount val="1"/>
                <c:pt idx="0">
                  <c:v>не знает</c:v>
                </c:pt>
              </c:strCache>
            </c:strRef>
          </c:tx>
          <c:spPr>
            <a:solidFill>
              <a:sysClr val="window" lastClr="FFFFFF">
                <a:lumMod val="75000"/>
              </a:sysClr>
            </a:solidFill>
            <a:ln>
              <a:noFill/>
            </a:ln>
            <a:effectLst/>
          </c:spPr>
          <c:invertIfNegative val="0"/>
          <c:dLbls>
            <c:dLbl>
              <c:idx val="0"/>
              <c:layout>
                <c:manualLayout>
                  <c:x val="0"/>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C3D-4EFE-A471-7ED9C3CA871A}"/>
                </c:ext>
              </c:extLst>
            </c:dLbl>
            <c:dLbl>
              <c:idx val="1"/>
              <c:layout>
                <c:manualLayout>
                  <c:x val="4.2735042735042739E-3"/>
                  <c:y val="-5.8742559238754172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C3D-4EFE-A471-7ED9C3CA871A}"/>
                </c:ext>
              </c:extLst>
            </c:dLbl>
            <c:dLbl>
              <c:idx val="3"/>
              <c:layout>
                <c:manualLayout>
                  <c:x val="2.136752136752137E-3"/>
                  <c:y val="2.0203722932659119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C3D-4EFE-A471-7ED9C3CA871A}"/>
                </c:ext>
              </c:extLst>
            </c:dLbl>
            <c:dLbl>
              <c:idx val="4"/>
              <c:layout>
                <c:manualLayout>
                  <c:x val="0"/>
                  <c:y val="-5.8745030944520335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C3D-4EFE-A471-7ED9C3CA871A}"/>
                </c:ext>
              </c:extLst>
            </c:dLbl>
            <c:dLbl>
              <c:idx val="5"/>
              <c:layout>
                <c:manualLayout>
                  <c:x val="0"/>
                  <c:y val="-4.4077134986225897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C3D-4EFE-A471-7ED9C3CA871A}"/>
                </c:ext>
              </c:extLst>
            </c:dLbl>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Лист2!$A$4:$B$11</c:f>
              <c:multiLvlStrCache>
                <c:ptCount val="8"/>
                <c:lvl>
                  <c:pt idx="0">
                    <c:v>2024г</c:v>
                  </c:pt>
                  <c:pt idx="1">
                    <c:v>2023г</c:v>
                  </c:pt>
                  <c:pt idx="3">
                    <c:v>2024г</c:v>
                  </c:pt>
                  <c:pt idx="4">
                    <c:v>2023г</c:v>
                  </c:pt>
                  <c:pt idx="6">
                    <c:v>2024г</c:v>
                  </c:pt>
                  <c:pt idx="7">
                    <c:v>2023г</c:v>
                  </c:pt>
                </c:lvl>
                <c:lvl>
                  <c:pt idx="0">
                    <c:v>Отрадненское</c:v>
                  </c:pt>
                  <c:pt idx="3">
                    <c:v>Поволжское</c:v>
                  </c:pt>
                  <c:pt idx="6">
                    <c:v>Северо-Восточное</c:v>
                  </c:pt>
                </c:lvl>
              </c:multiLvlStrCache>
            </c:multiLvlStrRef>
          </c:cat>
          <c:val>
            <c:numRef>
              <c:f>Лист2!$F$4:$F$11</c:f>
              <c:numCache>
                <c:formatCode>General</c:formatCode>
                <c:ptCount val="8"/>
                <c:pt idx="0">
                  <c:v>23.4</c:v>
                </c:pt>
                <c:pt idx="1">
                  <c:v>23.5</c:v>
                </c:pt>
                <c:pt idx="3">
                  <c:v>20.399999999999999</c:v>
                </c:pt>
                <c:pt idx="4">
                  <c:v>19.2</c:v>
                </c:pt>
                <c:pt idx="6">
                  <c:v>19.600000000000001</c:v>
                </c:pt>
                <c:pt idx="7">
                  <c:v>8.6999999999999993</c:v>
                </c:pt>
              </c:numCache>
            </c:numRef>
          </c:val>
          <c:extLst xmlns:c16r2="http://schemas.microsoft.com/office/drawing/2015/06/chart">
            <c:ext xmlns:c16="http://schemas.microsoft.com/office/drawing/2014/chart" uri="{C3380CC4-5D6E-409C-BE32-E72D297353CC}">
              <c16:uniqueId val="{00000003-2353-4B51-B9CB-DFBC2DFDDC26}"/>
            </c:ext>
          </c:extLst>
        </c:ser>
        <c:dLbls>
          <c:dLblPos val="ctr"/>
          <c:showLegendKey val="0"/>
          <c:showVal val="1"/>
          <c:showCatName val="0"/>
          <c:showSerName val="0"/>
          <c:showPercent val="0"/>
          <c:showBubbleSize val="0"/>
        </c:dLbls>
        <c:gapWidth val="40"/>
        <c:overlap val="100"/>
        <c:axId val="181233920"/>
        <c:axId val="181272576"/>
      </c:barChart>
      <c:catAx>
        <c:axId val="181233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1272576"/>
        <c:crosses val="autoZero"/>
        <c:auto val="1"/>
        <c:lblAlgn val="ctr"/>
        <c:lblOffset val="100"/>
        <c:noMultiLvlLbl val="0"/>
      </c:catAx>
      <c:valAx>
        <c:axId val="181272576"/>
        <c:scaling>
          <c:orientation val="minMax"/>
          <c:max val="100"/>
          <c:min val="0"/>
        </c:scaling>
        <c:delete val="1"/>
        <c:axPos val="b"/>
        <c:numFmt formatCode="General" sourceLinked="1"/>
        <c:majorTickMark val="none"/>
        <c:minorTickMark val="none"/>
        <c:tickLblPos val="nextTo"/>
        <c:crossAx val="181233920"/>
        <c:crosses val="autoZero"/>
        <c:crossBetween val="between"/>
      </c:valAx>
      <c:spPr>
        <a:noFill/>
        <a:ln>
          <a:noFill/>
        </a:ln>
        <a:effectLst/>
      </c:spPr>
    </c:plotArea>
    <c:legend>
      <c:legendPos val="b"/>
      <c:layout>
        <c:manualLayout>
          <c:xMode val="edge"/>
          <c:yMode val="edge"/>
          <c:x val="2.1905629963457143E-2"/>
          <c:y val="0.75795292893363997"/>
          <c:w val="0.81006898176189512"/>
          <c:h val="0.21572579898100974"/>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
          <c:y val="5.3921812405028316E-2"/>
          <c:w val="0.68569268219710877"/>
          <c:h val="0.8992945618639776"/>
        </c:manualLayout>
      </c:layout>
      <c:pie3DChart>
        <c:varyColors val="1"/>
        <c:ser>
          <c:idx val="0"/>
          <c:order val="0"/>
          <c:tx>
            <c:strRef>
              <c:f>Лист1!$B$1</c:f>
              <c:strCache>
                <c:ptCount val="1"/>
                <c:pt idx="0">
                  <c:v>п</c:v>
                </c:pt>
              </c:strCache>
            </c:strRef>
          </c:tx>
          <c:dPt>
            <c:idx val="0"/>
            <c:bubble3D val="0"/>
            <c:spPr>
              <a:solidFill>
                <a:srgbClr val="FF0000"/>
              </a:solidFill>
            </c:spPr>
            <c:extLst xmlns:c16r2="http://schemas.microsoft.com/office/drawing/2015/06/chart">
              <c:ext xmlns:c16="http://schemas.microsoft.com/office/drawing/2014/chart" uri="{C3380CC4-5D6E-409C-BE32-E72D297353CC}">
                <c16:uniqueId val="{00000001-7D47-4B2C-A102-8BFE490B1E5E}"/>
              </c:ext>
            </c:extLst>
          </c:dPt>
          <c:dPt>
            <c:idx val="1"/>
            <c:bubble3D val="0"/>
            <c:spPr>
              <a:solidFill>
                <a:srgbClr val="00B050"/>
              </a:solidFill>
            </c:spPr>
            <c:extLst xmlns:c16r2="http://schemas.microsoft.com/office/drawing/2015/06/chart">
              <c:ext xmlns:c16="http://schemas.microsoft.com/office/drawing/2014/chart" uri="{C3380CC4-5D6E-409C-BE32-E72D297353CC}">
                <c16:uniqueId val="{00000003-7D47-4B2C-A102-8BFE490B1E5E}"/>
              </c:ext>
            </c:extLst>
          </c:dPt>
          <c:dPt>
            <c:idx val="2"/>
            <c:bubble3D val="0"/>
            <c:spPr>
              <a:solidFill>
                <a:srgbClr val="0070C0"/>
              </a:solidFill>
            </c:spPr>
            <c:extLst xmlns:c16r2="http://schemas.microsoft.com/office/drawing/2015/06/chart">
              <c:ext xmlns:c16="http://schemas.microsoft.com/office/drawing/2014/chart" uri="{C3380CC4-5D6E-409C-BE32-E72D297353CC}">
                <c16:uniqueId val="{00000005-7D47-4B2C-A102-8BFE490B1E5E}"/>
              </c:ext>
            </c:extLst>
          </c:dPt>
          <c:dPt>
            <c:idx val="3"/>
            <c:bubble3D val="0"/>
            <c:spPr>
              <a:solidFill>
                <a:sysClr val="window" lastClr="FFFFFF">
                  <a:lumMod val="75000"/>
                </a:sysClr>
              </a:solidFill>
            </c:spPr>
            <c:extLst xmlns:c16r2="http://schemas.microsoft.com/office/drawing/2015/06/chart">
              <c:ext xmlns:c16="http://schemas.microsoft.com/office/drawing/2014/chart" uri="{C3380CC4-5D6E-409C-BE32-E72D297353CC}">
                <c16:uniqueId val="{00000007-BD83-4AE8-ACE7-D54D4AAF6D4D}"/>
              </c:ext>
            </c:extLst>
          </c:dPt>
          <c:dLbls>
            <c:dLbl>
              <c:idx val="0"/>
              <c:spPr/>
              <c:txPr>
                <a:bodyPr/>
                <a:lstStyle/>
                <a:p>
                  <a:pPr>
                    <a:defRPr sz="1100" b="1" i="0" u="none" strike="noStrike" baseline="0">
                      <a:solidFill>
                        <a:srgbClr val="000000"/>
                      </a:solidFill>
                      <a:latin typeface="Times New Roman" pitchFamily="18" charset="0"/>
                      <a:ea typeface="Calibri"/>
                      <a:cs typeface="Times New Roman" pitchFamily="18" charset="0"/>
                    </a:defRPr>
                  </a:pPr>
                  <a:endParaRPr lang="ru-RU"/>
                </a:p>
              </c:tx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D47-4B2C-A102-8BFE490B1E5E}"/>
                </c:ext>
              </c:extLst>
            </c:dLbl>
            <c:dLbl>
              <c:idx val="1"/>
              <c:layout>
                <c:manualLayout>
                  <c:x val="7.761626476377953E-2"/>
                  <c:y val="-0.10222984947394402"/>
                </c:manualLayout>
              </c:layout>
              <c:spPr/>
              <c:txPr>
                <a:bodyPr/>
                <a:lstStyle/>
                <a:p>
                  <a:pPr>
                    <a:defRPr sz="1100" b="1" i="0" u="none" strike="noStrike" baseline="0">
                      <a:solidFill>
                        <a:srgbClr val="000000"/>
                      </a:solidFill>
                      <a:latin typeface="Times New Roman" pitchFamily="18" charset="0"/>
                      <a:ea typeface="Calibri"/>
                      <a:cs typeface="Times New Roman" pitchFamily="18" charset="0"/>
                    </a:defRPr>
                  </a:pPr>
                  <a:endParaRPr lang="ru-RU"/>
                </a:p>
              </c:tx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D47-4B2C-A102-8BFE490B1E5E}"/>
                </c:ext>
              </c:extLst>
            </c:dLbl>
            <c:dLbl>
              <c:idx val="2"/>
              <c:layout>
                <c:manualLayout>
                  <c:x val="1.1236037355795642E-2"/>
                  <c:y val="-2.9337102093007605E-2"/>
                </c:manualLayout>
              </c:layout>
              <c:spPr/>
              <c:txPr>
                <a:bodyPr/>
                <a:lstStyle/>
                <a:p>
                  <a:pPr>
                    <a:defRPr sz="1100" b="1" i="0" u="none" strike="noStrike" baseline="0">
                      <a:solidFill>
                        <a:srgbClr val="000000"/>
                      </a:solidFill>
                      <a:latin typeface="Times New Roman" pitchFamily="18" charset="0"/>
                      <a:ea typeface="Calibri"/>
                      <a:cs typeface="Times New Roman" pitchFamily="18" charset="0"/>
                    </a:defRPr>
                  </a:pPr>
                  <a:endParaRPr lang="ru-RU"/>
                </a:p>
              </c:tx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D47-4B2C-A102-8BFE490B1E5E}"/>
                </c:ext>
              </c:extLst>
            </c:dLbl>
            <c:dLbl>
              <c:idx val="3"/>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D83-4AE8-ACE7-D54D4AAF6D4D}"/>
                </c:ext>
              </c:extLst>
            </c:dLbl>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Лист1!$A$2:$A$5</c:f>
              <c:strCache>
                <c:ptCount val="4"/>
                <c:pt idx="0">
                  <c:v>учиться в техникуме, колледже</c:v>
                </c:pt>
                <c:pt idx="1">
                  <c:v>не учиться и не работать</c:v>
                </c:pt>
                <c:pt idx="2">
                  <c:v>пойти работать</c:v>
                </c:pt>
                <c:pt idx="3">
                  <c:v>не знаю</c:v>
                </c:pt>
              </c:strCache>
            </c:strRef>
          </c:cat>
          <c:val>
            <c:numRef>
              <c:f>Лист1!$B$2:$B$5</c:f>
              <c:numCache>
                <c:formatCode>General</c:formatCode>
                <c:ptCount val="4"/>
                <c:pt idx="0">
                  <c:v>60.7</c:v>
                </c:pt>
                <c:pt idx="1">
                  <c:v>21.5</c:v>
                </c:pt>
                <c:pt idx="2">
                  <c:v>2.4</c:v>
                </c:pt>
                <c:pt idx="3">
                  <c:v>15.4</c:v>
                </c:pt>
              </c:numCache>
            </c:numRef>
          </c:val>
          <c:extLst xmlns:c16r2="http://schemas.microsoft.com/office/drawing/2015/06/chart">
            <c:ext xmlns:c16="http://schemas.microsoft.com/office/drawing/2014/chart" uri="{C3380CC4-5D6E-409C-BE32-E72D297353CC}">
              <c16:uniqueId val="{00000006-7D47-4B2C-A102-8BFE490B1E5E}"/>
            </c:ext>
          </c:extLst>
        </c:ser>
        <c:dLbls>
          <c:showLegendKey val="0"/>
          <c:showVal val="0"/>
          <c:showCatName val="0"/>
          <c:showSerName val="0"/>
          <c:showPercent val="0"/>
          <c:showBubbleSize val="0"/>
          <c:showLeaderLines val="1"/>
        </c:dLbls>
      </c:pie3DChart>
      <c:spPr>
        <a:noFill/>
        <a:ln w="25397">
          <a:noFill/>
        </a:ln>
      </c:spPr>
    </c:plotArea>
    <c:legend>
      <c:legendPos val="r"/>
      <c:layout>
        <c:manualLayout>
          <c:xMode val="edge"/>
          <c:yMode val="edge"/>
          <c:x val="0.62643678484733234"/>
          <c:y val="8.0246913580246909E-2"/>
          <c:w val="0.36051272660684858"/>
          <c:h val="0.84794352094877035"/>
        </c:manualLayout>
      </c:layout>
      <c:overlay val="0"/>
      <c:txPr>
        <a:bodyPr/>
        <a:lstStyle/>
        <a:p>
          <a:pPr>
            <a:defRPr sz="1200" b="0" i="0" u="none" strike="noStrike" baseline="0">
              <a:solidFill>
                <a:srgbClr val="000000"/>
              </a:solidFill>
              <a:latin typeface="Times New Roman" pitchFamily="18" charset="0"/>
              <a:ea typeface="Calibri"/>
              <a:cs typeface="Times New Roman" pitchFamily="18" charset="0"/>
            </a:defRPr>
          </a:pPr>
          <a:endParaRPr lang="ru-RU"/>
        </a:p>
      </c:txPr>
    </c:legend>
    <c:plotVisOnly val="1"/>
    <c:dispBlanksAs val="zero"/>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Лист1!$A$2</c:f>
              <c:strCache>
                <c:ptCount val="1"/>
                <c:pt idx="0">
                  <c:v>Пойти работать</c:v>
                </c:pt>
              </c:strCache>
            </c:strRef>
          </c:tx>
          <c:dLbls>
            <c:spPr>
              <a:noFill/>
              <a:ln>
                <a:noFill/>
              </a:ln>
              <a:effectLst/>
            </c:spPr>
            <c:txPr>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Лист1!$B$1:$H$1</c:f>
              <c:strCache>
                <c:ptCount val="7"/>
                <c:pt idx="0">
                  <c:v>2018г</c:v>
                </c:pt>
                <c:pt idx="1">
                  <c:v>2019г</c:v>
                </c:pt>
                <c:pt idx="2">
                  <c:v>2020г</c:v>
                </c:pt>
                <c:pt idx="3">
                  <c:v>2021г</c:v>
                </c:pt>
                <c:pt idx="4">
                  <c:v>2022г</c:v>
                </c:pt>
                <c:pt idx="5">
                  <c:v>2023г</c:v>
                </c:pt>
                <c:pt idx="6">
                  <c:v>2024г</c:v>
                </c:pt>
              </c:strCache>
            </c:strRef>
          </c:cat>
          <c:val>
            <c:numRef>
              <c:f>Лист1!$B$2:$H$2</c:f>
              <c:numCache>
                <c:formatCode>General</c:formatCode>
                <c:ptCount val="7"/>
                <c:pt idx="0">
                  <c:v>5.4</c:v>
                </c:pt>
                <c:pt idx="1">
                  <c:v>4.2</c:v>
                </c:pt>
                <c:pt idx="2">
                  <c:v>3.9</c:v>
                </c:pt>
                <c:pt idx="3">
                  <c:v>3.5</c:v>
                </c:pt>
                <c:pt idx="4">
                  <c:v>2.7</c:v>
                </c:pt>
                <c:pt idx="5">
                  <c:v>4.8</c:v>
                </c:pt>
                <c:pt idx="6">
                  <c:v>2.4</c:v>
                </c:pt>
              </c:numCache>
            </c:numRef>
          </c:val>
          <c:smooth val="0"/>
          <c:extLst xmlns:c16r2="http://schemas.microsoft.com/office/drawing/2015/06/chart">
            <c:ext xmlns:c16="http://schemas.microsoft.com/office/drawing/2014/chart" uri="{C3380CC4-5D6E-409C-BE32-E72D297353CC}">
              <c16:uniqueId val="{00000000-6907-4019-976D-89133AEEF855}"/>
            </c:ext>
          </c:extLst>
        </c:ser>
        <c:ser>
          <c:idx val="1"/>
          <c:order val="1"/>
          <c:tx>
            <c:strRef>
              <c:f>Лист1!$A$3</c:f>
              <c:strCache>
                <c:ptCount val="1"/>
                <c:pt idx="0">
                  <c:v>Учиться в техникум, колледж</c:v>
                </c:pt>
              </c:strCache>
            </c:strRef>
          </c:tx>
          <c:spPr>
            <a:ln>
              <a:solidFill>
                <a:srgbClr val="FF0000"/>
              </a:solidFill>
            </a:ln>
          </c:spPr>
          <c:marker>
            <c:symbol val="square"/>
            <c:size val="5"/>
            <c:spPr>
              <a:solidFill>
                <a:srgbClr val="FF0000"/>
              </a:solidFill>
            </c:spPr>
          </c:marker>
          <c:dLbls>
            <c:dLbl>
              <c:idx val="0"/>
              <c:layout>
                <c:manualLayout>
                  <c:x val="-2.0833333333333332E-2"/>
                  <c:y val="-3.57142857142857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907-4019-976D-89133AEEF855}"/>
                </c:ext>
              </c:extLst>
            </c:dLbl>
            <c:dLbl>
              <c:idx val="4"/>
              <c:layout>
                <c:manualLayout>
                  <c:x val="0"/>
                  <c:y val="-3.174603174603175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907-4019-976D-89133AEEF855}"/>
                </c:ext>
              </c:extLst>
            </c:dLbl>
            <c:dLbl>
              <c:idx val="5"/>
              <c:layout>
                <c:manualLayout>
                  <c:x val="0"/>
                  <c:y val="-2.777777777777777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907-4019-976D-89133AEEF855}"/>
                </c:ext>
              </c:extLst>
            </c:dLbl>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Лист1!$B$1:$H$1</c:f>
              <c:strCache>
                <c:ptCount val="7"/>
                <c:pt idx="0">
                  <c:v>2018г</c:v>
                </c:pt>
                <c:pt idx="1">
                  <c:v>2019г</c:v>
                </c:pt>
                <c:pt idx="2">
                  <c:v>2020г</c:v>
                </c:pt>
                <c:pt idx="3">
                  <c:v>2021г</c:v>
                </c:pt>
                <c:pt idx="4">
                  <c:v>2022г</c:v>
                </c:pt>
                <c:pt idx="5">
                  <c:v>2023г</c:v>
                </c:pt>
                <c:pt idx="6">
                  <c:v>2024г</c:v>
                </c:pt>
              </c:strCache>
            </c:strRef>
          </c:cat>
          <c:val>
            <c:numRef>
              <c:f>Лист1!$B$3:$H$3</c:f>
              <c:numCache>
                <c:formatCode>General</c:formatCode>
                <c:ptCount val="7"/>
                <c:pt idx="0">
                  <c:v>58.2</c:v>
                </c:pt>
                <c:pt idx="1">
                  <c:v>55.4</c:v>
                </c:pt>
                <c:pt idx="2">
                  <c:v>63.7</c:v>
                </c:pt>
                <c:pt idx="3">
                  <c:v>52.4</c:v>
                </c:pt>
                <c:pt idx="4">
                  <c:v>62</c:v>
                </c:pt>
                <c:pt idx="5">
                  <c:v>61.5</c:v>
                </c:pt>
                <c:pt idx="6">
                  <c:v>60.7</c:v>
                </c:pt>
              </c:numCache>
            </c:numRef>
          </c:val>
          <c:smooth val="0"/>
          <c:extLst xmlns:c16r2="http://schemas.microsoft.com/office/drawing/2015/06/chart">
            <c:ext xmlns:c16="http://schemas.microsoft.com/office/drawing/2014/chart" uri="{C3380CC4-5D6E-409C-BE32-E72D297353CC}">
              <c16:uniqueId val="{00000004-6907-4019-976D-89133AEEF855}"/>
            </c:ext>
          </c:extLst>
        </c:ser>
        <c:ser>
          <c:idx val="2"/>
          <c:order val="2"/>
          <c:tx>
            <c:strRef>
              <c:f>Лист1!$A$4</c:f>
              <c:strCache>
                <c:ptCount val="1"/>
                <c:pt idx="0">
                  <c:v>Учиться в Вуз</c:v>
                </c:pt>
              </c:strCache>
            </c:strRef>
          </c:tx>
          <c:marker>
            <c:symbol val="none"/>
          </c:marker>
          <c:cat>
            <c:strRef>
              <c:f>Лист1!$B$1:$H$1</c:f>
              <c:strCache>
                <c:ptCount val="7"/>
                <c:pt idx="0">
                  <c:v>2018г</c:v>
                </c:pt>
                <c:pt idx="1">
                  <c:v>2019г</c:v>
                </c:pt>
                <c:pt idx="2">
                  <c:v>2020г</c:v>
                </c:pt>
                <c:pt idx="3">
                  <c:v>2021г</c:v>
                </c:pt>
                <c:pt idx="4">
                  <c:v>2022г</c:v>
                </c:pt>
                <c:pt idx="5">
                  <c:v>2023г</c:v>
                </c:pt>
                <c:pt idx="6">
                  <c:v>2024г</c:v>
                </c:pt>
              </c:strCache>
            </c:strRef>
          </c:cat>
          <c:val>
            <c:numRef>
              <c:f>Лист1!$B$4:$H$4</c:f>
              <c:numCache>
                <c:formatCode>General</c:formatCode>
                <c:ptCount val="7"/>
                <c:pt idx="0">
                  <c:v>0.1</c:v>
                </c:pt>
                <c:pt idx="1">
                  <c:v>0.3</c:v>
                </c:pt>
                <c:pt idx="2">
                  <c:v>0</c:v>
                </c:pt>
                <c:pt idx="3">
                  <c:v>0.6</c:v>
                </c:pt>
                <c:pt idx="4">
                  <c:v>0.4</c:v>
                </c:pt>
                <c:pt idx="5">
                  <c:v>0</c:v>
                </c:pt>
                <c:pt idx="6">
                  <c:v>0</c:v>
                </c:pt>
              </c:numCache>
            </c:numRef>
          </c:val>
          <c:smooth val="0"/>
          <c:extLst xmlns:c16r2="http://schemas.microsoft.com/office/drawing/2015/06/chart">
            <c:ext xmlns:c16="http://schemas.microsoft.com/office/drawing/2014/chart" uri="{C3380CC4-5D6E-409C-BE32-E72D297353CC}">
              <c16:uniqueId val="{00000005-6907-4019-976D-89133AEEF855}"/>
            </c:ext>
          </c:extLst>
        </c:ser>
        <c:ser>
          <c:idx val="3"/>
          <c:order val="3"/>
          <c:tx>
            <c:strRef>
              <c:f>Лист1!$A$5</c:f>
              <c:strCache>
                <c:ptCount val="1"/>
                <c:pt idx="0">
                  <c:v>Не учиться, не работать</c:v>
                </c:pt>
              </c:strCache>
            </c:strRef>
          </c:tx>
          <c:spPr>
            <a:ln>
              <a:solidFill>
                <a:srgbClr val="FFC000"/>
              </a:solidFill>
            </a:ln>
          </c:spPr>
          <c:marker>
            <c:symbol val="circle"/>
            <c:size val="5"/>
            <c:spPr>
              <a:solidFill>
                <a:srgbClr val="FFC000"/>
              </a:solidFill>
            </c:spPr>
          </c:marker>
          <c:dLbls>
            <c:dLbl>
              <c:idx val="0"/>
              <c:layout>
                <c:manualLayout>
                  <c:x val="-3.2407407407407406E-2"/>
                  <c:y val="-4.761904761904761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907-4019-976D-89133AEEF855}"/>
                </c:ext>
              </c:extLst>
            </c:dLbl>
            <c:dLbl>
              <c:idx val="3"/>
              <c:layout>
                <c:manualLayout>
                  <c:x val="-3.0092592592592591E-2"/>
                  <c:y val="3.96825396825396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907-4019-976D-89133AEEF855}"/>
                </c:ext>
              </c:extLst>
            </c:dLbl>
            <c:dLbl>
              <c:idx val="4"/>
              <c:layout>
                <c:manualLayout>
                  <c:x val="2.3148148148148147E-3"/>
                  <c:y val="-3.96825396825396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6907-4019-976D-89133AEEF855}"/>
                </c:ext>
              </c:extLst>
            </c:dLbl>
            <c:spPr>
              <a:noFill/>
              <a:ln>
                <a:noFill/>
              </a:ln>
              <a:effectLst/>
            </c:spPr>
            <c:txPr>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Лист1!$B$1:$H$1</c:f>
              <c:strCache>
                <c:ptCount val="7"/>
                <c:pt idx="0">
                  <c:v>2018г</c:v>
                </c:pt>
                <c:pt idx="1">
                  <c:v>2019г</c:v>
                </c:pt>
                <c:pt idx="2">
                  <c:v>2020г</c:v>
                </c:pt>
                <c:pt idx="3">
                  <c:v>2021г</c:v>
                </c:pt>
                <c:pt idx="4">
                  <c:v>2022г</c:v>
                </c:pt>
                <c:pt idx="5">
                  <c:v>2023г</c:v>
                </c:pt>
                <c:pt idx="6">
                  <c:v>2024г</c:v>
                </c:pt>
              </c:strCache>
            </c:strRef>
          </c:cat>
          <c:val>
            <c:numRef>
              <c:f>Лист1!$B$5:$H$5</c:f>
              <c:numCache>
                <c:formatCode>General</c:formatCode>
                <c:ptCount val="7"/>
                <c:pt idx="0">
                  <c:v>16.899999999999999</c:v>
                </c:pt>
                <c:pt idx="1">
                  <c:v>14.7</c:v>
                </c:pt>
                <c:pt idx="2">
                  <c:v>12.7</c:v>
                </c:pt>
                <c:pt idx="3">
                  <c:v>21.6</c:v>
                </c:pt>
                <c:pt idx="4">
                  <c:v>16.600000000000001</c:v>
                </c:pt>
                <c:pt idx="5">
                  <c:v>19.2</c:v>
                </c:pt>
                <c:pt idx="6">
                  <c:v>21.5</c:v>
                </c:pt>
              </c:numCache>
            </c:numRef>
          </c:val>
          <c:smooth val="0"/>
          <c:extLst xmlns:c16r2="http://schemas.microsoft.com/office/drawing/2015/06/chart">
            <c:ext xmlns:c16="http://schemas.microsoft.com/office/drawing/2014/chart" uri="{C3380CC4-5D6E-409C-BE32-E72D297353CC}">
              <c16:uniqueId val="{00000009-6907-4019-976D-89133AEEF855}"/>
            </c:ext>
          </c:extLst>
        </c:ser>
        <c:ser>
          <c:idx val="4"/>
          <c:order val="4"/>
          <c:tx>
            <c:strRef>
              <c:f>Лист1!$A$6</c:f>
              <c:strCache>
                <c:ptCount val="1"/>
                <c:pt idx="0">
                  <c:v>Не знает</c:v>
                </c:pt>
              </c:strCache>
            </c:strRef>
          </c:tx>
          <c:spPr>
            <a:ln>
              <a:solidFill>
                <a:schemeClr val="bg1">
                  <a:lumMod val="50000"/>
                </a:schemeClr>
              </a:solidFill>
            </a:ln>
          </c:spPr>
          <c:marker>
            <c:symbol val="triangle"/>
            <c:size val="5"/>
            <c:spPr>
              <a:solidFill>
                <a:sysClr val="window" lastClr="FFFFFF">
                  <a:lumMod val="65000"/>
                </a:sysClr>
              </a:solidFill>
            </c:spPr>
          </c:marker>
          <c:dLbls>
            <c:dLbl>
              <c:idx val="3"/>
              <c:layout>
                <c:manualLayout>
                  <c:x val="-6.9444444444444441E-3"/>
                  <c:y val="-3.57142857142857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6907-4019-976D-89133AEEF855}"/>
                </c:ext>
              </c:extLst>
            </c:dLbl>
            <c:dLbl>
              <c:idx val="4"/>
              <c:layout>
                <c:manualLayout>
                  <c:x val="0"/>
                  <c:y val="3.57142857142857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6907-4019-976D-89133AEEF855}"/>
                </c:ext>
              </c:extLst>
            </c:dLbl>
            <c:spPr>
              <a:noFill/>
              <a:ln>
                <a:noFill/>
              </a:ln>
              <a:effectLst/>
            </c:spPr>
            <c:txPr>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Лист1!$B$1:$H$1</c:f>
              <c:strCache>
                <c:ptCount val="7"/>
                <c:pt idx="0">
                  <c:v>2018г</c:v>
                </c:pt>
                <c:pt idx="1">
                  <c:v>2019г</c:v>
                </c:pt>
                <c:pt idx="2">
                  <c:v>2020г</c:v>
                </c:pt>
                <c:pt idx="3">
                  <c:v>2021г</c:v>
                </c:pt>
                <c:pt idx="4">
                  <c:v>2022г</c:v>
                </c:pt>
                <c:pt idx="5">
                  <c:v>2023г</c:v>
                </c:pt>
                <c:pt idx="6">
                  <c:v>2024г</c:v>
                </c:pt>
              </c:strCache>
            </c:strRef>
          </c:cat>
          <c:val>
            <c:numRef>
              <c:f>Лист1!$B$6:$H$6</c:f>
              <c:numCache>
                <c:formatCode>General</c:formatCode>
                <c:ptCount val="7"/>
                <c:pt idx="0">
                  <c:v>13.6</c:v>
                </c:pt>
                <c:pt idx="1">
                  <c:v>25.4</c:v>
                </c:pt>
                <c:pt idx="2">
                  <c:v>19.7</c:v>
                </c:pt>
                <c:pt idx="3">
                  <c:v>21.9</c:v>
                </c:pt>
                <c:pt idx="4">
                  <c:v>18.3</c:v>
                </c:pt>
                <c:pt idx="5">
                  <c:v>14.5</c:v>
                </c:pt>
                <c:pt idx="6">
                  <c:v>15.4</c:v>
                </c:pt>
              </c:numCache>
            </c:numRef>
          </c:val>
          <c:smooth val="0"/>
          <c:extLst xmlns:c16r2="http://schemas.microsoft.com/office/drawing/2015/06/chart">
            <c:ext xmlns:c16="http://schemas.microsoft.com/office/drawing/2014/chart" uri="{C3380CC4-5D6E-409C-BE32-E72D297353CC}">
              <c16:uniqueId val="{0000000C-6907-4019-976D-89133AEEF855}"/>
            </c:ext>
          </c:extLst>
        </c:ser>
        <c:dLbls>
          <c:showLegendKey val="0"/>
          <c:showVal val="0"/>
          <c:showCatName val="0"/>
          <c:showSerName val="0"/>
          <c:showPercent val="0"/>
          <c:showBubbleSize val="0"/>
        </c:dLbls>
        <c:marker val="1"/>
        <c:smooth val="0"/>
        <c:axId val="181463680"/>
        <c:axId val="181522816"/>
      </c:lineChart>
      <c:catAx>
        <c:axId val="181463680"/>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81522816"/>
        <c:crosses val="autoZero"/>
        <c:auto val="1"/>
        <c:lblAlgn val="ctr"/>
        <c:lblOffset val="100"/>
        <c:noMultiLvlLbl val="0"/>
      </c:catAx>
      <c:valAx>
        <c:axId val="181522816"/>
        <c:scaling>
          <c:orientation val="minMax"/>
        </c:scaling>
        <c:delete val="0"/>
        <c:axPos val="l"/>
        <c:numFmt formatCode="General" sourceLinked="1"/>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181463680"/>
        <c:crosses val="autoZero"/>
        <c:crossBetween val="between"/>
      </c:valAx>
      <c:spPr>
        <a:noFill/>
        <a:ln w="25400">
          <a:noFill/>
        </a:ln>
      </c:spPr>
    </c:plotArea>
    <c:legend>
      <c:legendPos val="b"/>
      <c:layout>
        <c:manualLayout>
          <c:xMode val="edge"/>
          <c:yMode val="edge"/>
          <c:x val="5.0011482939632555E-2"/>
          <c:y val="0.76687007874015745"/>
          <c:w val="0.79349555263925342"/>
          <c:h val="0.20932039745031872"/>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8451079031787692E-2"/>
          <c:y val="5.637539379870668E-2"/>
          <c:w val="0.91451188393117522"/>
          <c:h val="0.62971472493869651"/>
        </c:manualLayout>
      </c:layout>
      <c:lineChart>
        <c:grouping val="standard"/>
        <c:varyColors val="0"/>
        <c:ser>
          <c:idx val="0"/>
          <c:order val="0"/>
          <c:tx>
            <c:strRef>
              <c:f>Лист1!$A$2</c:f>
              <c:strCache>
                <c:ptCount val="1"/>
                <c:pt idx="0">
                  <c:v>Знает и специальность, и учебное заведение</c:v>
                </c:pt>
              </c:strCache>
            </c:strRef>
          </c:tx>
          <c:spPr>
            <a:ln>
              <a:solidFill>
                <a:srgbClr val="FF0000"/>
              </a:solidFill>
            </a:ln>
          </c:spPr>
          <c:marker>
            <c:symbol val="square"/>
            <c:size val="4"/>
            <c:spPr>
              <a:solidFill>
                <a:srgbClr val="FF0000"/>
              </a:solidFill>
            </c:spPr>
          </c:marker>
          <c:dLbls>
            <c:dLbl>
              <c:idx val="1"/>
              <c:layout>
                <c:manualLayout>
                  <c:x val="0"/>
                  <c:y val="-2.777777777777777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3FB-4868-ADED-F6E4696FE25A}"/>
                </c:ext>
              </c:extLst>
            </c:dLbl>
            <c:dLbl>
              <c:idx val="4"/>
              <c:layout>
                <c:manualLayout>
                  <c:x val="-9.2592592592592587E-3"/>
                  <c:y val="-2.38095238095238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3FB-4868-ADED-F6E4696FE25A}"/>
                </c:ext>
              </c:extLst>
            </c:dLbl>
            <c:dLbl>
              <c:idx val="5"/>
              <c:layout>
                <c:manualLayout>
                  <c:x val="0"/>
                  <c:y val="-1.98948964629902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3FB-4868-ADED-F6E4696FE25A}"/>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Лист1!$B$1:$H$1</c:f>
              <c:strCache>
                <c:ptCount val="7"/>
                <c:pt idx="0">
                  <c:v>2018г</c:v>
                </c:pt>
                <c:pt idx="1">
                  <c:v>2019г</c:v>
                </c:pt>
                <c:pt idx="2">
                  <c:v>2020г</c:v>
                </c:pt>
                <c:pt idx="3">
                  <c:v>2021г</c:v>
                </c:pt>
                <c:pt idx="4">
                  <c:v>2022г</c:v>
                </c:pt>
                <c:pt idx="5">
                  <c:v>2023г</c:v>
                </c:pt>
                <c:pt idx="6">
                  <c:v>2024г</c:v>
                </c:pt>
              </c:strCache>
            </c:strRef>
          </c:cat>
          <c:val>
            <c:numRef>
              <c:f>Лист1!$B$2:$H$2</c:f>
              <c:numCache>
                <c:formatCode>General</c:formatCode>
                <c:ptCount val="7"/>
                <c:pt idx="0">
                  <c:v>65.099999999999994</c:v>
                </c:pt>
                <c:pt idx="1">
                  <c:v>44.1</c:v>
                </c:pt>
                <c:pt idx="2">
                  <c:v>53.6</c:v>
                </c:pt>
                <c:pt idx="3">
                  <c:v>46.8</c:v>
                </c:pt>
                <c:pt idx="4">
                  <c:v>48.2</c:v>
                </c:pt>
                <c:pt idx="5">
                  <c:v>50.3</c:v>
                </c:pt>
                <c:pt idx="6">
                  <c:v>49.4</c:v>
                </c:pt>
              </c:numCache>
            </c:numRef>
          </c:val>
          <c:smooth val="0"/>
          <c:extLst xmlns:c16r2="http://schemas.microsoft.com/office/drawing/2015/06/chart">
            <c:ext xmlns:c16="http://schemas.microsoft.com/office/drawing/2014/chart" uri="{C3380CC4-5D6E-409C-BE32-E72D297353CC}">
              <c16:uniqueId val="{00000003-A3FB-4868-ADED-F6E4696FE25A}"/>
            </c:ext>
          </c:extLst>
        </c:ser>
        <c:ser>
          <c:idx val="1"/>
          <c:order val="1"/>
          <c:tx>
            <c:strRef>
              <c:f>Лист1!$A$3</c:f>
              <c:strCache>
                <c:ptCount val="1"/>
                <c:pt idx="0">
                  <c:v>Знает специальность</c:v>
                </c:pt>
              </c:strCache>
            </c:strRef>
          </c:tx>
          <c:spPr>
            <a:ln>
              <a:solidFill>
                <a:srgbClr val="FFC000"/>
              </a:solidFill>
            </a:ln>
          </c:spPr>
          <c:marker>
            <c:symbol val="square"/>
            <c:size val="5"/>
            <c:spPr>
              <a:solidFill>
                <a:srgbClr val="FFC000"/>
              </a:solidFill>
            </c:spPr>
          </c:marker>
          <c:dLbls>
            <c:dLbl>
              <c:idx val="0"/>
              <c:layout>
                <c:manualLayout>
                  <c:x val="-2.0833333333333332E-2"/>
                  <c:y val="-3.57142857142857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3FB-4868-ADED-F6E4696FE25A}"/>
                </c:ext>
              </c:extLst>
            </c:dLbl>
            <c:dLbl>
              <c:idx val="1"/>
              <c:layout>
                <c:manualLayout>
                  <c:x val="0"/>
                  <c:y val="-2.38095238095238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3FB-4868-ADED-F6E4696FE25A}"/>
                </c:ext>
              </c:extLst>
            </c:dLbl>
            <c:dLbl>
              <c:idx val="2"/>
              <c:layout>
                <c:manualLayout>
                  <c:x val="-2.7777777777777776E-2"/>
                  <c:y val="2.20211322863368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A3FB-4868-ADED-F6E4696FE25A}"/>
                </c:ext>
              </c:extLst>
            </c:dLbl>
            <c:dLbl>
              <c:idx val="3"/>
              <c:layout>
                <c:manualLayout>
                  <c:x val="2.3148148148148147E-3"/>
                  <c:y val="-2.38095238095238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3FB-4868-ADED-F6E4696FE25A}"/>
                </c:ext>
              </c:extLst>
            </c:dLbl>
            <c:dLbl>
              <c:idx val="4"/>
              <c:layout>
                <c:manualLayout>
                  <c:x val="0"/>
                  <c:y val="-3.174603174603175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A3FB-4868-ADED-F6E4696FE25A}"/>
                </c:ext>
              </c:extLst>
            </c:dLbl>
            <c:dLbl>
              <c:idx val="5"/>
              <c:layout>
                <c:manualLayout>
                  <c:x val="0"/>
                  <c:y val="-2.777777777777777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A3FB-4868-ADED-F6E4696FE25A}"/>
                </c:ext>
              </c:extLst>
            </c:dLbl>
            <c:dLbl>
              <c:idx val="6"/>
              <c:layout>
                <c:manualLayout>
                  <c:x val="4.6296296296296294E-3"/>
                  <c:y val="-3.96825396825396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A3FB-4868-ADED-F6E4696FE25A}"/>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Лист1!$B$1:$H$1</c:f>
              <c:strCache>
                <c:ptCount val="7"/>
                <c:pt idx="0">
                  <c:v>2018г</c:v>
                </c:pt>
                <c:pt idx="1">
                  <c:v>2019г</c:v>
                </c:pt>
                <c:pt idx="2">
                  <c:v>2020г</c:v>
                </c:pt>
                <c:pt idx="3">
                  <c:v>2021г</c:v>
                </c:pt>
                <c:pt idx="4">
                  <c:v>2022г</c:v>
                </c:pt>
                <c:pt idx="5">
                  <c:v>2023г</c:v>
                </c:pt>
                <c:pt idx="6">
                  <c:v>2024г</c:v>
                </c:pt>
              </c:strCache>
            </c:strRef>
          </c:cat>
          <c:val>
            <c:numRef>
              <c:f>Лист1!$B$3:$H$3</c:f>
              <c:numCache>
                <c:formatCode>General</c:formatCode>
                <c:ptCount val="7"/>
                <c:pt idx="0">
                  <c:v>9.1999999999999993</c:v>
                </c:pt>
                <c:pt idx="1">
                  <c:v>7.7</c:v>
                </c:pt>
                <c:pt idx="2">
                  <c:v>4.3</c:v>
                </c:pt>
                <c:pt idx="3">
                  <c:v>5.6</c:v>
                </c:pt>
                <c:pt idx="4">
                  <c:v>6.7</c:v>
                </c:pt>
                <c:pt idx="5">
                  <c:v>17.100000000000001</c:v>
                </c:pt>
                <c:pt idx="6">
                  <c:v>4.2</c:v>
                </c:pt>
              </c:numCache>
            </c:numRef>
          </c:val>
          <c:smooth val="0"/>
          <c:extLst xmlns:c16r2="http://schemas.microsoft.com/office/drawing/2015/06/chart">
            <c:ext xmlns:c16="http://schemas.microsoft.com/office/drawing/2014/chart" uri="{C3380CC4-5D6E-409C-BE32-E72D297353CC}">
              <c16:uniqueId val="{0000000B-A3FB-4868-ADED-F6E4696FE25A}"/>
            </c:ext>
          </c:extLst>
        </c:ser>
        <c:ser>
          <c:idx val="2"/>
          <c:order val="2"/>
          <c:tx>
            <c:strRef>
              <c:f>Лист1!$A$4</c:f>
              <c:strCache>
                <c:ptCount val="1"/>
                <c:pt idx="0">
                  <c:v>Знает учебное заведение</c:v>
                </c:pt>
              </c:strCache>
            </c:strRef>
          </c:tx>
          <c:marker>
            <c:symbol val="triangle"/>
            <c:size val="5"/>
          </c:marker>
          <c:dLbls>
            <c:dLbl>
              <c:idx val="2"/>
              <c:layout>
                <c:manualLayout>
                  <c:x val="-2.3148148148148147E-3"/>
                  <c:y val="-1.657908038582522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A3FB-4868-ADED-F6E4696FE25A}"/>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Лист1!$B$1:$H$1</c:f>
              <c:strCache>
                <c:ptCount val="7"/>
                <c:pt idx="0">
                  <c:v>2018г</c:v>
                </c:pt>
                <c:pt idx="1">
                  <c:v>2019г</c:v>
                </c:pt>
                <c:pt idx="2">
                  <c:v>2020г</c:v>
                </c:pt>
                <c:pt idx="3">
                  <c:v>2021г</c:v>
                </c:pt>
                <c:pt idx="4">
                  <c:v>2022г</c:v>
                </c:pt>
                <c:pt idx="5">
                  <c:v>2023г</c:v>
                </c:pt>
                <c:pt idx="6">
                  <c:v>2024г</c:v>
                </c:pt>
              </c:strCache>
            </c:strRef>
          </c:cat>
          <c:val>
            <c:numRef>
              <c:f>Лист1!$B$4:$H$4</c:f>
              <c:numCache>
                <c:formatCode>General</c:formatCode>
                <c:ptCount val="7"/>
                <c:pt idx="0">
                  <c:v>4.7</c:v>
                </c:pt>
                <c:pt idx="1">
                  <c:v>4.8</c:v>
                </c:pt>
                <c:pt idx="2">
                  <c:v>5</c:v>
                </c:pt>
                <c:pt idx="3">
                  <c:v>1.8</c:v>
                </c:pt>
                <c:pt idx="4">
                  <c:v>1.6</c:v>
                </c:pt>
                <c:pt idx="5">
                  <c:v>1</c:v>
                </c:pt>
                <c:pt idx="6">
                  <c:v>2.2999999999999998</c:v>
                </c:pt>
              </c:numCache>
            </c:numRef>
          </c:val>
          <c:smooth val="0"/>
          <c:extLst xmlns:c16r2="http://schemas.microsoft.com/office/drawing/2015/06/chart">
            <c:ext xmlns:c16="http://schemas.microsoft.com/office/drawing/2014/chart" uri="{C3380CC4-5D6E-409C-BE32-E72D297353CC}">
              <c16:uniqueId val="{0000000D-A3FB-4868-ADED-F6E4696FE25A}"/>
            </c:ext>
          </c:extLst>
        </c:ser>
        <c:ser>
          <c:idx val="3"/>
          <c:order val="3"/>
          <c:tx>
            <c:strRef>
              <c:f>Лист1!$A$5</c:f>
              <c:strCache>
                <c:ptCount val="1"/>
                <c:pt idx="0">
                  <c:v>Не знает</c:v>
                </c:pt>
              </c:strCache>
            </c:strRef>
          </c:tx>
          <c:spPr>
            <a:ln>
              <a:solidFill>
                <a:schemeClr val="bg1">
                  <a:lumMod val="50000"/>
                </a:schemeClr>
              </a:solidFill>
            </a:ln>
          </c:spPr>
          <c:marker>
            <c:symbol val="square"/>
            <c:size val="4"/>
          </c:marker>
          <c:dLbls>
            <c:dLbl>
              <c:idx val="0"/>
              <c:layout>
                <c:manualLayout>
                  <c:x val="-3.2407407407407406E-2"/>
                  <c:y val="-4.761904761904761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A3FB-4868-ADED-F6E4696FE25A}"/>
                </c:ext>
              </c:extLst>
            </c:dLbl>
            <c:dLbl>
              <c:idx val="1"/>
              <c:layout>
                <c:manualLayout>
                  <c:x val="-1.6203703703703703E-2"/>
                  <c:y val="3.968253968253964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A3FB-4868-ADED-F6E4696FE25A}"/>
                </c:ext>
              </c:extLst>
            </c:dLbl>
            <c:dLbl>
              <c:idx val="3"/>
              <c:layout>
                <c:manualLayout>
                  <c:x val="-3.0092592592592591E-2"/>
                  <c:y val="3.96825396825396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A3FB-4868-ADED-F6E4696FE25A}"/>
                </c:ext>
              </c:extLst>
            </c:dLbl>
            <c:dLbl>
              <c:idx val="4"/>
              <c:layout>
                <c:manualLayout>
                  <c:x val="-2.3148148148148147E-2"/>
                  <c:y val="4.36507936507936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A3FB-4868-ADED-F6E4696FE25A}"/>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Лист1!$B$1:$H$1</c:f>
              <c:strCache>
                <c:ptCount val="7"/>
                <c:pt idx="0">
                  <c:v>2018г</c:v>
                </c:pt>
                <c:pt idx="1">
                  <c:v>2019г</c:v>
                </c:pt>
                <c:pt idx="2">
                  <c:v>2020г</c:v>
                </c:pt>
                <c:pt idx="3">
                  <c:v>2021г</c:v>
                </c:pt>
                <c:pt idx="4">
                  <c:v>2022г</c:v>
                </c:pt>
                <c:pt idx="5">
                  <c:v>2023г</c:v>
                </c:pt>
                <c:pt idx="6">
                  <c:v>2024г</c:v>
                </c:pt>
              </c:strCache>
            </c:strRef>
          </c:cat>
          <c:val>
            <c:numRef>
              <c:f>Лист1!$B$5:$H$5</c:f>
              <c:numCache>
                <c:formatCode>General</c:formatCode>
                <c:ptCount val="7"/>
                <c:pt idx="0">
                  <c:v>21</c:v>
                </c:pt>
                <c:pt idx="1">
                  <c:v>43.4</c:v>
                </c:pt>
                <c:pt idx="2">
                  <c:v>37.1</c:v>
                </c:pt>
                <c:pt idx="3">
                  <c:v>45.4</c:v>
                </c:pt>
                <c:pt idx="4">
                  <c:v>43.5</c:v>
                </c:pt>
                <c:pt idx="5">
                  <c:v>31.6</c:v>
                </c:pt>
                <c:pt idx="6">
                  <c:v>44.1</c:v>
                </c:pt>
              </c:numCache>
            </c:numRef>
          </c:val>
          <c:smooth val="0"/>
          <c:extLst xmlns:c16r2="http://schemas.microsoft.com/office/drawing/2015/06/chart">
            <c:ext xmlns:c16="http://schemas.microsoft.com/office/drawing/2014/chart" uri="{C3380CC4-5D6E-409C-BE32-E72D297353CC}">
              <c16:uniqueId val="{00000012-A3FB-4868-ADED-F6E4696FE25A}"/>
            </c:ext>
          </c:extLst>
        </c:ser>
        <c:dLbls>
          <c:showLegendKey val="0"/>
          <c:showVal val="0"/>
          <c:showCatName val="0"/>
          <c:showSerName val="0"/>
          <c:showPercent val="0"/>
          <c:showBubbleSize val="0"/>
        </c:dLbls>
        <c:marker val="1"/>
        <c:smooth val="0"/>
        <c:axId val="181624832"/>
        <c:axId val="181626368"/>
      </c:lineChart>
      <c:catAx>
        <c:axId val="181624832"/>
        <c:scaling>
          <c:orientation val="minMax"/>
        </c:scaling>
        <c:delete val="0"/>
        <c:axPos val="b"/>
        <c:numFmt formatCode="General" sourceLinked="0"/>
        <c:majorTickMark val="out"/>
        <c:minorTickMark val="none"/>
        <c:tickLblPos val="nextTo"/>
        <c:crossAx val="181626368"/>
        <c:crosses val="autoZero"/>
        <c:auto val="1"/>
        <c:lblAlgn val="ctr"/>
        <c:lblOffset val="100"/>
        <c:noMultiLvlLbl val="0"/>
      </c:catAx>
      <c:valAx>
        <c:axId val="181626368"/>
        <c:scaling>
          <c:orientation val="minMax"/>
        </c:scaling>
        <c:delete val="0"/>
        <c:axPos val="l"/>
        <c:numFmt formatCode="General" sourceLinked="1"/>
        <c:majorTickMark val="out"/>
        <c:minorTickMark val="none"/>
        <c:tickLblPos val="nextTo"/>
        <c:crossAx val="181624832"/>
        <c:crosses val="autoZero"/>
        <c:crossBetween val="between"/>
      </c:valAx>
      <c:spPr>
        <a:noFill/>
        <a:ln w="25400">
          <a:noFill/>
        </a:ln>
      </c:spPr>
    </c:plotArea>
    <c:legend>
      <c:legendPos val="b"/>
      <c:layout>
        <c:manualLayout>
          <c:xMode val="edge"/>
          <c:yMode val="edge"/>
          <c:x val="1.991889034703995E-2"/>
          <c:y val="0.76687007874015745"/>
          <c:w val="0.82358814523184598"/>
          <c:h val="0.20932039745031872"/>
        </c:manualLayout>
      </c:layout>
      <c:overlay val="0"/>
      <c:txPr>
        <a:bodyPr/>
        <a:lstStyle/>
        <a:p>
          <a:pPr>
            <a:defRPr sz="1200"/>
          </a:pPr>
          <a:endParaRPr lang="ru-RU"/>
        </a:p>
      </c:txPr>
    </c:legend>
    <c:plotVisOnly val="1"/>
    <c:dispBlanksAs val="gap"/>
    <c:showDLblsOverMax val="0"/>
  </c:chart>
  <c:spPr>
    <a:ln>
      <a:noFill/>
    </a:ln>
  </c:spPr>
  <c:txPr>
    <a:bodyPr/>
    <a:lstStyle/>
    <a:p>
      <a:pPr>
        <a:defRPr sz="11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1.1612132771455941E-3"/>
          <c:y val="0.11034590825400556"/>
          <c:w val="0.59418980974350388"/>
          <c:h val="0.78215029394388436"/>
        </c:manualLayout>
      </c:layout>
      <c:pie3DChart>
        <c:varyColors val="1"/>
        <c:ser>
          <c:idx val="0"/>
          <c:order val="0"/>
          <c:tx>
            <c:strRef>
              <c:f>Лист1!$B$1</c:f>
              <c:strCache>
                <c:ptCount val="1"/>
                <c:pt idx="0">
                  <c:v>п</c:v>
                </c:pt>
              </c:strCache>
            </c:strRef>
          </c:tx>
          <c:dPt>
            <c:idx val="0"/>
            <c:bubble3D val="0"/>
            <c:spPr>
              <a:solidFill>
                <a:srgbClr val="FF0000"/>
              </a:solidFill>
            </c:spPr>
            <c:extLst xmlns:c16r2="http://schemas.microsoft.com/office/drawing/2015/06/chart">
              <c:ext xmlns:c16="http://schemas.microsoft.com/office/drawing/2014/chart" uri="{C3380CC4-5D6E-409C-BE32-E72D297353CC}">
                <c16:uniqueId val="{00000001-7D47-4B2C-A102-8BFE490B1E5E}"/>
              </c:ext>
            </c:extLst>
          </c:dPt>
          <c:dPt>
            <c:idx val="1"/>
            <c:bubble3D val="0"/>
            <c:spPr>
              <a:solidFill>
                <a:srgbClr val="00B050"/>
              </a:solidFill>
            </c:spPr>
            <c:extLst xmlns:c16r2="http://schemas.microsoft.com/office/drawing/2015/06/chart">
              <c:ext xmlns:c16="http://schemas.microsoft.com/office/drawing/2014/chart" uri="{C3380CC4-5D6E-409C-BE32-E72D297353CC}">
                <c16:uniqueId val="{00000003-7D47-4B2C-A102-8BFE490B1E5E}"/>
              </c:ext>
            </c:extLst>
          </c:dPt>
          <c:dPt>
            <c:idx val="2"/>
            <c:bubble3D val="0"/>
            <c:spPr>
              <a:solidFill>
                <a:sysClr val="window" lastClr="FFFFFF">
                  <a:lumMod val="65000"/>
                </a:sysClr>
              </a:solidFill>
            </c:spPr>
            <c:extLst xmlns:c16r2="http://schemas.microsoft.com/office/drawing/2015/06/chart">
              <c:ext xmlns:c16="http://schemas.microsoft.com/office/drawing/2014/chart" uri="{C3380CC4-5D6E-409C-BE32-E72D297353CC}">
                <c16:uniqueId val="{00000005-7D47-4B2C-A102-8BFE490B1E5E}"/>
              </c:ext>
            </c:extLst>
          </c:dPt>
          <c:dLbls>
            <c:dLbl>
              <c:idx val="0"/>
              <c:spPr/>
              <c:txPr>
                <a:bodyPr/>
                <a:lstStyle/>
                <a:p>
                  <a:pPr>
                    <a:defRPr sz="1200" b="1" i="0" u="none" strike="noStrike" baseline="0">
                      <a:solidFill>
                        <a:srgbClr val="000000"/>
                      </a:solidFill>
                      <a:latin typeface="Times New Roman" pitchFamily="18" charset="0"/>
                      <a:ea typeface="Calibri"/>
                      <a:cs typeface="Times New Roman" pitchFamily="18" charset="0"/>
                    </a:defRPr>
                  </a:pPr>
                  <a:endParaRPr lang="ru-RU"/>
                </a:p>
              </c:tx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D47-4B2C-A102-8BFE490B1E5E}"/>
                </c:ext>
              </c:extLst>
            </c:dLbl>
            <c:dLbl>
              <c:idx val="1"/>
              <c:layout>
                <c:manualLayout>
                  <c:x val="5.6782951230932466E-2"/>
                  <c:y val="5.3336634807441524E-2"/>
                </c:manualLayout>
              </c:layout>
              <c:spPr/>
              <c:txPr>
                <a:bodyPr/>
                <a:lstStyle/>
                <a:p>
                  <a:pPr>
                    <a:defRPr sz="1200" b="1" i="0" u="none" strike="noStrike" baseline="0">
                      <a:solidFill>
                        <a:srgbClr val="000000"/>
                      </a:solidFill>
                      <a:latin typeface="Times New Roman" pitchFamily="18" charset="0"/>
                      <a:ea typeface="Calibri"/>
                      <a:cs typeface="Times New Roman" pitchFamily="18" charset="0"/>
                    </a:defRPr>
                  </a:pPr>
                  <a:endParaRPr lang="ru-RU"/>
                </a:p>
              </c:tx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D47-4B2C-A102-8BFE490B1E5E}"/>
                </c:ext>
              </c:extLst>
            </c:dLbl>
            <c:dLbl>
              <c:idx val="2"/>
              <c:spPr/>
              <c:txPr>
                <a:bodyPr/>
                <a:lstStyle/>
                <a:p>
                  <a:pPr>
                    <a:defRPr sz="1200" b="1" i="0" u="none" strike="noStrike" baseline="0">
                      <a:solidFill>
                        <a:srgbClr val="000000"/>
                      </a:solidFill>
                      <a:latin typeface="Times New Roman" pitchFamily="18" charset="0"/>
                      <a:ea typeface="Calibri"/>
                      <a:cs typeface="Times New Roman" pitchFamily="18" charset="0"/>
                    </a:defRPr>
                  </a:pPr>
                  <a:endParaRPr lang="ru-RU"/>
                </a:p>
              </c:tx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D47-4B2C-A102-8BFE490B1E5E}"/>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Лист1!$A$2:$A$4</c:f>
              <c:strCache>
                <c:ptCount val="3"/>
                <c:pt idx="0">
                  <c:v>Программы профессионального обучения, реализуемые в Самарской области для лиц с интеллектуальными нарушениями</c:v>
                </c:pt>
                <c:pt idx="1">
                  <c:v>Другие программы</c:v>
                </c:pt>
                <c:pt idx="2">
                  <c:v>Нет ответа</c:v>
                </c:pt>
              </c:strCache>
            </c:strRef>
          </c:cat>
          <c:val>
            <c:numRef>
              <c:f>Лист1!$B$2:$B$4</c:f>
              <c:numCache>
                <c:formatCode>General</c:formatCode>
                <c:ptCount val="3"/>
                <c:pt idx="0" formatCode="0.0">
                  <c:v>76</c:v>
                </c:pt>
                <c:pt idx="1">
                  <c:v>11.2</c:v>
                </c:pt>
                <c:pt idx="2">
                  <c:v>12.8</c:v>
                </c:pt>
              </c:numCache>
            </c:numRef>
          </c:val>
          <c:extLst xmlns:c16r2="http://schemas.microsoft.com/office/drawing/2015/06/chart">
            <c:ext xmlns:c16="http://schemas.microsoft.com/office/drawing/2014/chart" uri="{C3380CC4-5D6E-409C-BE32-E72D297353CC}">
              <c16:uniqueId val="{00000006-7D47-4B2C-A102-8BFE490B1E5E}"/>
            </c:ext>
          </c:extLst>
        </c:ser>
        <c:dLbls>
          <c:showLegendKey val="0"/>
          <c:showVal val="0"/>
          <c:showCatName val="0"/>
          <c:showSerName val="0"/>
          <c:showPercent val="0"/>
          <c:showBubbleSize val="0"/>
          <c:showLeaderLines val="1"/>
        </c:dLbls>
      </c:pie3DChart>
      <c:spPr>
        <a:noFill/>
        <a:ln w="25397">
          <a:noFill/>
        </a:ln>
      </c:spPr>
    </c:plotArea>
    <c:legend>
      <c:legendPos val="b"/>
      <c:layout>
        <c:manualLayout>
          <c:xMode val="edge"/>
          <c:yMode val="edge"/>
          <c:x val="0.62591268562788083"/>
          <c:y val="0"/>
          <c:w val="0.36353518821603931"/>
          <c:h val="0.98128654970760232"/>
        </c:manualLayout>
      </c:layout>
      <c:overlay val="0"/>
      <c:spPr>
        <a:ln>
          <a:solidFill>
            <a:srgbClr val="4F81BD"/>
          </a:solidFill>
        </a:ln>
      </c:spPr>
      <c:txPr>
        <a:bodyPr/>
        <a:lstStyle/>
        <a:p>
          <a:pPr>
            <a:defRPr sz="1100" b="0" i="0" u="none" strike="noStrike" baseline="0">
              <a:solidFill>
                <a:srgbClr val="000000"/>
              </a:solidFill>
              <a:latin typeface="Times New Roman" pitchFamily="18" charset="0"/>
              <a:ea typeface="Calibri"/>
              <a:cs typeface="Times New Roman" pitchFamily="18" charset="0"/>
            </a:defRPr>
          </a:pPr>
          <a:endParaRPr lang="ru-RU"/>
        </a:p>
      </c:txPr>
    </c:legend>
    <c:plotVisOnly val="1"/>
    <c:dispBlanksAs val="zero"/>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2023 год</c:v>
                </c:pt>
              </c:strCache>
            </c:strRef>
          </c:tx>
          <c:spPr>
            <a:solidFill>
              <a:srgbClr val="FF0000"/>
            </a:solidFill>
          </c:spPr>
          <c:invertIfNegative val="0"/>
          <c:dLbls>
            <c:spPr>
              <a:noFill/>
              <a:ln>
                <a:noFill/>
              </a:ln>
              <a:effectLst/>
            </c:spPr>
            <c:txPr>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ППО для лиц с интеллектуальными нарушениями</c:v>
                </c:pt>
                <c:pt idx="1">
                  <c:v>Другие программы</c:v>
                </c:pt>
                <c:pt idx="2">
                  <c:v>Нет ответа</c:v>
                </c:pt>
              </c:strCache>
            </c:strRef>
          </c:cat>
          <c:val>
            <c:numRef>
              <c:f>Лист1!$B$2:$B$4</c:f>
              <c:numCache>
                <c:formatCode>General</c:formatCode>
                <c:ptCount val="3"/>
                <c:pt idx="0">
                  <c:v>84.4</c:v>
                </c:pt>
                <c:pt idx="1">
                  <c:v>9.5</c:v>
                </c:pt>
                <c:pt idx="2">
                  <c:v>7.1</c:v>
                </c:pt>
              </c:numCache>
            </c:numRef>
          </c:val>
          <c:extLst xmlns:c16r2="http://schemas.microsoft.com/office/drawing/2015/06/chart">
            <c:ext xmlns:c16="http://schemas.microsoft.com/office/drawing/2014/chart" uri="{C3380CC4-5D6E-409C-BE32-E72D297353CC}">
              <c16:uniqueId val="{00000000-ECCF-4BEB-85BE-B58003327603}"/>
            </c:ext>
          </c:extLst>
        </c:ser>
        <c:ser>
          <c:idx val="1"/>
          <c:order val="1"/>
          <c:tx>
            <c:strRef>
              <c:f>Лист1!$C$1</c:f>
              <c:strCache>
                <c:ptCount val="1"/>
                <c:pt idx="0">
                  <c:v>2024 год</c:v>
                </c:pt>
              </c:strCache>
            </c:strRef>
          </c:tx>
          <c:spPr>
            <a:solidFill>
              <a:srgbClr val="00B050"/>
            </a:solidFill>
          </c:spPr>
          <c:invertIfNegative val="0"/>
          <c:dLbls>
            <c:spPr>
              <a:noFill/>
              <a:ln>
                <a:noFill/>
              </a:ln>
              <a:effectLst/>
            </c:spPr>
            <c:txPr>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ППО для лиц с интеллектуальными нарушениями</c:v>
                </c:pt>
                <c:pt idx="1">
                  <c:v>Другие программы</c:v>
                </c:pt>
                <c:pt idx="2">
                  <c:v>Нет ответа</c:v>
                </c:pt>
              </c:strCache>
            </c:strRef>
          </c:cat>
          <c:val>
            <c:numRef>
              <c:f>Лист1!$C$2:$C$4</c:f>
              <c:numCache>
                <c:formatCode>General</c:formatCode>
                <c:ptCount val="3"/>
                <c:pt idx="0" formatCode="0.0">
                  <c:v>76</c:v>
                </c:pt>
                <c:pt idx="1">
                  <c:v>11.2</c:v>
                </c:pt>
                <c:pt idx="2">
                  <c:v>12.8</c:v>
                </c:pt>
              </c:numCache>
            </c:numRef>
          </c:val>
          <c:extLst xmlns:c16r2="http://schemas.microsoft.com/office/drawing/2015/06/chart">
            <c:ext xmlns:c16="http://schemas.microsoft.com/office/drawing/2014/chart" uri="{C3380CC4-5D6E-409C-BE32-E72D297353CC}">
              <c16:uniqueId val="{00000001-ECCF-4BEB-85BE-B58003327603}"/>
            </c:ext>
          </c:extLst>
        </c:ser>
        <c:dLbls>
          <c:showLegendKey val="0"/>
          <c:showVal val="0"/>
          <c:showCatName val="0"/>
          <c:showSerName val="0"/>
          <c:showPercent val="0"/>
          <c:showBubbleSize val="0"/>
        </c:dLbls>
        <c:gapWidth val="150"/>
        <c:axId val="181828608"/>
        <c:axId val="181830400"/>
      </c:barChart>
      <c:catAx>
        <c:axId val="181828608"/>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81830400"/>
        <c:crosses val="autoZero"/>
        <c:auto val="1"/>
        <c:lblAlgn val="ctr"/>
        <c:lblOffset val="100"/>
        <c:noMultiLvlLbl val="0"/>
      </c:catAx>
      <c:valAx>
        <c:axId val="181830400"/>
        <c:scaling>
          <c:orientation val="minMax"/>
        </c:scaling>
        <c:delete val="0"/>
        <c:axPos val="l"/>
        <c:numFmt formatCode="General" sourceLinked="1"/>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181828608"/>
        <c:crosses val="autoZero"/>
        <c:crossBetween val="between"/>
        <c:majorUnit val="20"/>
      </c:valAx>
    </c:plotArea>
    <c:legend>
      <c:legendPos val="r"/>
      <c:layout>
        <c:manualLayout>
          <c:xMode val="edge"/>
          <c:yMode val="edge"/>
          <c:x val="0.837173556430446"/>
          <c:y val="0.11963278783700428"/>
          <c:w val="0.14199311023622047"/>
          <c:h val="0.25882748527401817"/>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4.3753598157743233E-2"/>
          <c:y val="0.12479660972610981"/>
          <c:w val="0.58897420205893958"/>
          <c:h val="0.77083387832334915"/>
        </c:manualLayout>
      </c:layout>
      <c:pie3DChart>
        <c:varyColors val="1"/>
        <c:ser>
          <c:idx val="0"/>
          <c:order val="0"/>
          <c:tx>
            <c:strRef>
              <c:f>Лист1!$B$1</c:f>
              <c:strCache>
                <c:ptCount val="1"/>
                <c:pt idx="0">
                  <c:v>п</c:v>
                </c:pt>
              </c:strCache>
            </c:strRef>
          </c:tx>
          <c:dPt>
            <c:idx val="0"/>
            <c:bubble3D val="0"/>
            <c:spPr>
              <a:solidFill>
                <a:srgbClr val="FF0000"/>
              </a:solidFill>
            </c:spPr>
            <c:extLst xmlns:c16r2="http://schemas.microsoft.com/office/drawing/2015/06/chart">
              <c:ext xmlns:c16="http://schemas.microsoft.com/office/drawing/2014/chart" uri="{C3380CC4-5D6E-409C-BE32-E72D297353CC}">
                <c16:uniqueId val="{00000001-7D47-4B2C-A102-8BFE490B1E5E}"/>
              </c:ext>
            </c:extLst>
          </c:dPt>
          <c:dPt>
            <c:idx val="1"/>
            <c:bubble3D val="0"/>
            <c:spPr>
              <a:solidFill>
                <a:srgbClr val="00B050"/>
              </a:solidFill>
            </c:spPr>
            <c:extLst xmlns:c16r2="http://schemas.microsoft.com/office/drawing/2015/06/chart">
              <c:ext xmlns:c16="http://schemas.microsoft.com/office/drawing/2014/chart" uri="{C3380CC4-5D6E-409C-BE32-E72D297353CC}">
                <c16:uniqueId val="{00000003-7D47-4B2C-A102-8BFE490B1E5E}"/>
              </c:ext>
            </c:extLst>
          </c:dPt>
          <c:dPt>
            <c:idx val="2"/>
            <c:bubble3D val="0"/>
            <c:spPr>
              <a:solidFill>
                <a:srgbClr val="0070C0"/>
              </a:solidFill>
            </c:spPr>
            <c:extLst xmlns:c16r2="http://schemas.microsoft.com/office/drawing/2015/06/chart">
              <c:ext xmlns:c16="http://schemas.microsoft.com/office/drawing/2014/chart" uri="{C3380CC4-5D6E-409C-BE32-E72D297353CC}">
                <c16:uniqueId val="{00000005-7D47-4B2C-A102-8BFE490B1E5E}"/>
              </c:ext>
            </c:extLst>
          </c:dPt>
          <c:dPt>
            <c:idx val="3"/>
            <c:bubble3D val="0"/>
            <c:spPr>
              <a:solidFill>
                <a:srgbClr val="FFFF00"/>
              </a:solidFill>
            </c:spPr>
            <c:extLst xmlns:c16r2="http://schemas.microsoft.com/office/drawing/2015/06/chart">
              <c:ext xmlns:c16="http://schemas.microsoft.com/office/drawing/2014/chart" uri="{C3380CC4-5D6E-409C-BE32-E72D297353CC}">
                <c16:uniqueId val="{00000007-BD83-4AE8-ACE7-D54D4AAF6D4D}"/>
              </c:ext>
            </c:extLst>
          </c:dPt>
          <c:dPt>
            <c:idx val="4"/>
            <c:bubble3D val="0"/>
            <c:spPr>
              <a:solidFill>
                <a:sysClr val="window" lastClr="FFFFFF">
                  <a:lumMod val="85000"/>
                </a:sysClr>
              </a:solidFill>
            </c:spPr>
            <c:extLst xmlns:c16r2="http://schemas.microsoft.com/office/drawing/2015/06/chart">
              <c:ext xmlns:c16="http://schemas.microsoft.com/office/drawing/2014/chart" uri="{C3380CC4-5D6E-409C-BE32-E72D297353CC}">
                <c16:uniqueId val="{00000009-7FED-4092-9457-FF8594B81DBE}"/>
              </c:ext>
            </c:extLst>
          </c:dPt>
          <c:dLbls>
            <c:dLbl>
              <c:idx val="0"/>
              <c:spPr/>
              <c:txPr>
                <a:bodyPr/>
                <a:lstStyle/>
                <a:p>
                  <a:pPr>
                    <a:defRPr sz="1100" b="1" i="0" u="none" strike="noStrike" baseline="0">
                      <a:solidFill>
                        <a:srgbClr val="000000"/>
                      </a:solidFill>
                      <a:latin typeface="Times New Roman" pitchFamily="18" charset="0"/>
                      <a:ea typeface="Calibri"/>
                      <a:cs typeface="Times New Roman" pitchFamily="18" charset="0"/>
                    </a:defRPr>
                  </a:pPr>
                  <a:endParaRPr lang="ru-RU"/>
                </a:p>
              </c:tx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D47-4B2C-A102-8BFE490B1E5E}"/>
                </c:ext>
              </c:extLst>
            </c:dLbl>
            <c:dLbl>
              <c:idx val="1"/>
              <c:layout>
                <c:manualLayout>
                  <c:x val="-6.2855769971758735E-2"/>
                  <c:y val="-1.8066113828794656E-2"/>
                </c:manualLayout>
              </c:layout>
              <c:spPr/>
              <c:txPr>
                <a:bodyPr/>
                <a:lstStyle/>
                <a:p>
                  <a:pPr>
                    <a:defRPr sz="1100" b="1" i="0" u="none" strike="noStrike" baseline="0">
                      <a:solidFill>
                        <a:srgbClr val="000000"/>
                      </a:solidFill>
                      <a:latin typeface="Times New Roman" pitchFamily="18" charset="0"/>
                      <a:ea typeface="Calibri"/>
                      <a:cs typeface="Times New Roman" pitchFamily="18" charset="0"/>
                    </a:defRPr>
                  </a:pPr>
                  <a:endParaRPr lang="ru-RU"/>
                </a:p>
              </c:tx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D47-4B2C-A102-8BFE490B1E5E}"/>
                </c:ext>
              </c:extLst>
            </c:dLbl>
            <c:dLbl>
              <c:idx val="2"/>
              <c:layout>
                <c:manualLayout>
                  <c:x val="-1.4095077493551669E-2"/>
                  <c:y val="-8.6922855573285898E-2"/>
                </c:manualLayout>
              </c:layout>
              <c:tx>
                <c:rich>
                  <a:bodyPr/>
                  <a:lstStyle/>
                  <a:p>
                    <a:pPr>
                      <a:defRPr sz="1100" b="1" i="0" u="none" strike="noStrike" baseline="0">
                        <a:solidFill>
                          <a:srgbClr val="000000"/>
                        </a:solidFill>
                        <a:latin typeface="Times New Roman" pitchFamily="18" charset="0"/>
                        <a:ea typeface="Calibri"/>
                        <a:cs typeface="Times New Roman" pitchFamily="18" charset="0"/>
                      </a:defRPr>
                    </a:pPr>
                    <a:fld id="{A63BC38D-5F6A-4F59-B907-390DD21DB99A}" type="VALUE">
                      <a:rPr lang="en-US"/>
                      <a:pPr>
                        <a:defRPr sz="1100" b="1" i="0" u="none" strike="noStrike" baseline="0">
                          <a:solidFill>
                            <a:srgbClr val="000000"/>
                          </a:solidFill>
                          <a:latin typeface="Times New Roman" pitchFamily="18" charset="0"/>
                          <a:ea typeface="Calibri"/>
                          <a:cs typeface="Times New Roman" pitchFamily="18" charset="0"/>
                        </a:defRPr>
                      </a:pPr>
                      <a:t>[ЗНАЧЕНИЕ]</a:t>
                    </a:fld>
                    <a:r>
                      <a:rPr lang="en-US"/>
                      <a:t>,0</a:t>
                    </a:r>
                  </a:p>
                </c:rich>
              </c:tx>
              <c:sp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7D47-4B2C-A102-8BFE490B1E5E}"/>
                </c:ext>
              </c:extLst>
            </c:dLbl>
            <c:dLbl>
              <c:idx val="3"/>
              <c:layout>
                <c:manualLayout>
                  <c:x val="5.6694001332734965E-2"/>
                  <c:y val="-6.49052589356563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D83-4AE8-ACE7-D54D4AAF6D4D}"/>
                </c:ext>
              </c:extLst>
            </c:dLbl>
            <c:dLbl>
              <c:idx val="4"/>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FED-4092-9457-FF8594B81DBE}"/>
                </c:ext>
              </c:extLst>
            </c:dLbl>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Лист1!$A$2:$A$6</c:f>
              <c:strCache>
                <c:ptCount val="5"/>
                <c:pt idx="0">
                  <c:v>учиться в техникуме, колледже</c:v>
                </c:pt>
                <c:pt idx="1">
                  <c:v>учиться в ВУЗе</c:v>
                </c:pt>
                <c:pt idx="2">
                  <c:v>не учиться и не работать</c:v>
                </c:pt>
                <c:pt idx="3">
                  <c:v>пойти работать</c:v>
                </c:pt>
                <c:pt idx="4">
                  <c:v>не знаю</c:v>
                </c:pt>
              </c:strCache>
            </c:strRef>
          </c:cat>
          <c:val>
            <c:numRef>
              <c:f>Лист1!$B$2:$B$6</c:f>
              <c:numCache>
                <c:formatCode>General</c:formatCode>
                <c:ptCount val="5"/>
                <c:pt idx="0">
                  <c:v>91.5</c:v>
                </c:pt>
                <c:pt idx="1">
                  <c:v>0.5</c:v>
                </c:pt>
                <c:pt idx="2">
                  <c:v>1</c:v>
                </c:pt>
                <c:pt idx="3">
                  <c:v>1.2</c:v>
                </c:pt>
                <c:pt idx="4">
                  <c:v>5.8</c:v>
                </c:pt>
              </c:numCache>
            </c:numRef>
          </c:val>
          <c:extLst xmlns:c16r2="http://schemas.microsoft.com/office/drawing/2015/06/chart">
            <c:ext xmlns:c16="http://schemas.microsoft.com/office/drawing/2014/chart" uri="{C3380CC4-5D6E-409C-BE32-E72D297353CC}">
              <c16:uniqueId val="{00000006-7D47-4B2C-A102-8BFE490B1E5E}"/>
            </c:ext>
          </c:extLst>
        </c:ser>
        <c:dLbls>
          <c:showLegendKey val="0"/>
          <c:showVal val="0"/>
          <c:showCatName val="0"/>
          <c:showSerName val="0"/>
          <c:showPercent val="0"/>
          <c:showBubbleSize val="0"/>
          <c:showLeaderLines val="1"/>
        </c:dLbls>
      </c:pie3DChart>
      <c:spPr>
        <a:noFill/>
        <a:ln w="25397">
          <a:noFill/>
        </a:ln>
      </c:spPr>
    </c:plotArea>
    <c:legend>
      <c:legendPos val="r"/>
      <c:layout>
        <c:manualLayout>
          <c:xMode val="edge"/>
          <c:yMode val="edge"/>
          <c:x val="0.62643678484733234"/>
          <c:y val="8.0246913580246909E-2"/>
          <c:w val="0.36051272660684858"/>
          <c:h val="0.84794352094877035"/>
        </c:manualLayout>
      </c:layout>
      <c:overlay val="0"/>
      <c:txPr>
        <a:bodyPr/>
        <a:lstStyle/>
        <a:p>
          <a:pPr>
            <a:defRPr sz="1200" b="0" i="0" u="none" strike="noStrike" baseline="0">
              <a:solidFill>
                <a:srgbClr val="000000"/>
              </a:solidFill>
              <a:latin typeface="Times New Roman" pitchFamily="18" charset="0"/>
              <a:ea typeface="Calibri"/>
              <a:cs typeface="Times New Roman" pitchFamily="18" charset="0"/>
            </a:defRPr>
          </a:pPr>
          <a:endParaRPr lang="ru-RU"/>
        </a:p>
      </c:txPr>
    </c:legend>
    <c:plotVisOnly val="1"/>
    <c:dispBlanksAs val="zero"/>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4782006415864679E-2"/>
          <c:y val="4.4057617797775277E-2"/>
          <c:w val="0.90281058617672794"/>
          <c:h val="0.62810773653293339"/>
        </c:manualLayout>
      </c:layout>
      <c:lineChart>
        <c:grouping val="standard"/>
        <c:varyColors val="0"/>
        <c:ser>
          <c:idx val="0"/>
          <c:order val="0"/>
          <c:tx>
            <c:strRef>
              <c:f>Лист1!$A$2</c:f>
              <c:strCache>
                <c:ptCount val="1"/>
                <c:pt idx="0">
                  <c:v>Пойти работать</c:v>
                </c:pt>
              </c:strCache>
            </c:strRef>
          </c:tx>
          <c:marker>
            <c:symbol val="none"/>
          </c:marker>
          <c:cat>
            <c:strRef>
              <c:f>Лист1!$B$1:$H$1</c:f>
              <c:strCache>
                <c:ptCount val="7"/>
                <c:pt idx="0">
                  <c:v>2018 г.</c:v>
                </c:pt>
                <c:pt idx="1">
                  <c:v>2019 г.</c:v>
                </c:pt>
                <c:pt idx="2">
                  <c:v>2020 г.</c:v>
                </c:pt>
                <c:pt idx="3">
                  <c:v>2021 г.</c:v>
                </c:pt>
                <c:pt idx="4">
                  <c:v>2022 г.</c:v>
                </c:pt>
                <c:pt idx="5">
                  <c:v>2023 г.</c:v>
                </c:pt>
                <c:pt idx="6">
                  <c:v>2024 г.</c:v>
                </c:pt>
              </c:strCache>
            </c:strRef>
          </c:cat>
          <c:val>
            <c:numRef>
              <c:f>Лист1!$B$2:$H$2</c:f>
              <c:numCache>
                <c:formatCode>General</c:formatCode>
                <c:ptCount val="7"/>
                <c:pt idx="0">
                  <c:v>2.1</c:v>
                </c:pt>
                <c:pt idx="1">
                  <c:v>1.7</c:v>
                </c:pt>
                <c:pt idx="2">
                  <c:v>1.1000000000000001</c:v>
                </c:pt>
                <c:pt idx="3">
                  <c:v>1.4</c:v>
                </c:pt>
                <c:pt idx="4">
                  <c:v>0.9</c:v>
                </c:pt>
                <c:pt idx="5">
                  <c:v>1.3</c:v>
                </c:pt>
                <c:pt idx="6">
                  <c:v>1.2</c:v>
                </c:pt>
              </c:numCache>
            </c:numRef>
          </c:val>
          <c:smooth val="0"/>
          <c:extLst xmlns:c16r2="http://schemas.microsoft.com/office/drawing/2015/06/chart">
            <c:ext xmlns:c16="http://schemas.microsoft.com/office/drawing/2014/chart" uri="{C3380CC4-5D6E-409C-BE32-E72D297353CC}">
              <c16:uniqueId val="{00000000-D300-4FC1-BA9D-23A71F925FEC}"/>
            </c:ext>
          </c:extLst>
        </c:ser>
        <c:ser>
          <c:idx val="1"/>
          <c:order val="1"/>
          <c:tx>
            <c:strRef>
              <c:f>Лист1!$A$3</c:f>
              <c:strCache>
                <c:ptCount val="1"/>
                <c:pt idx="0">
                  <c:v>Учиться в техникум, колледж</c:v>
                </c:pt>
              </c:strCache>
            </c:strRef>
          </c:tx>
          <c:spPr>
            <a:ln>
              <a:solidFill>
                <a:srgbClr val="FF0000"/>
              </a:solidFill>
            </a:ln>
          </c:spPr>
          <c:marker>
            <c:symbol val="square"/>
            <c:size val="5"/>
          </c:marker>
          <c:dLbls>
            <c:dLbl>
              <c:idx val="0"/>
              <c:layout>
                <c:manualLayout>
                  <c:x val="-2.0833333333333332E-2"/>
                  <c:y val="-3.57142857142857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300-4FC1-BA9D-23A71F925FEC}"/>
                </c:ext>
              </c:extLst>
            </c:dLbl>
            <c:dLbl>
              <c:idx val="1"/>
              <c:layout>
                <c:manualLayout>
                  <c:x val="-6.9444444444444441E-3"/>
                  <c:y val="-4.365079365079364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300-4FC1-BA9D-23A71F925FEC}"/>
                </c:ext>
              </c:extLst>
            </c:dLbl>
            <c:dLbl>
              <c:idx val="2"/>
              <c:layout>
                <c:manualLayout>
                  <c:x val="0"/>
                  <c:y val="-3.17460317460317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300-4FC1-BA9D-23A71F925FEC}"/>
                </c:ext>
              </c:extLst>
            </c:dLbl>
            <c:dLbl>
              <c:idx val="3"/>
              <c:layout>
                <c:manualLayout>
                  <c:x val="0"/>
                  <c:y val="-3.174603174603174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300-4FC1-BA9D-23A71F925FEC}"/>
                </c:ext>
              </c:extLst>
            </c:dLbl>
            <c:dLbl>
              <c:idx val="4"/>
              <c:layout>
                <c:manualLayout>
                  <c:x val="0"/>
                  <c:y val="-3.174603174603175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300-4FC1-BA9D-23A71F925FEC}"/>
                </c:ext>
              </c:extLst>
            </c:dLbl>
            <c:dLbl>
              <c:idx val="5"/>
              <c:layout>
                <c:manualLayout>
                  <c:x val="0"/>
                  <c:y val="-2.777777777777777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300-4FC1-BA9D-23A71F925FEC}"/>
                </c:ext>
              </c:extLst>
            </c:dLbl>
            <c:spPr>
              <a:noFill/>
              <a:ln>
                <a:noFill/>
              </a:ln>
              <a:effectLst/>
            </c:spPr>
            <c:txPr>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Лист1!$B$1:$H$1</c:f>
              <c:strCache>
                <c:ptCount val="7"/>
                <c:pt idx="0">
                  <c:v>2018 г.</c:v>
                </c:pt>
                <c:pt idx="1">
                  <c:v>2019 г.</c:v>
                </c:pt>
                <c:pt idx="2">
                  <c:v>2020 г.</c:v>
                </c:pt>
                <c:pt idx="3">
                  <c:v>2021 г.</c:v>
                </c:pt>
                <c:pt idx="4">
                  <c:v>2022 г.</c:v>
                </c:pt>
                <c:pt idx="5">
                  <c:v>2023 г.</c:v>
                </c:pt>
                <c:pt idx="6">
                  <c:v>2024 г.</c:v>
                </c:pt>
              </c:strCache>
            </c:strRef>
          </c:cat>
          <c:val>
            <c:numRef>
              <c:f>Лист1!$B$3:$H$3</c:f>
              <c:numCache>
                <c:formatCode>General</c:formatCode>
                <c:ptCount val="7"/>
                <c:pt idx="0">
                  <c:v>89.2</c:v>
                </c:pt>
                <c:pt idx="1">
                  <c:v>88.1</c:v>
                </c:pt>
                <c:pt idx="2">
                  <c:v>90.5</c:v>
                </c:pt>
                <c:pt idx="3">
                  <c:v>89.7</c:v>
                </c:pt>
                <c:pt idx="4">
                  <c:v>92.4</c:v>
                </c:pt>
                <c:pt idx="5">
                  <c:v>93.2</c:v>
                </c:pt>
                <c:pt idx="6">
                  <c:v>91.5</c:v>
                </c:pt>
              </c:numCache>
            </c:numRef>
          </c:val>
          <c:smooth val="0"/>
          <c:extLst xmlns:c16r2="http://schemas.microsoft.com/office/drawing/2015/06/chart">
            <c:ext xmlns:c16="http://schemas.microsoft.com/office/drawing/2014/chart" uri="{C3380CC4-5D6E-409C-BE32-E72D297353CC}">
              <c16:uniqueId val="{00000007-D300-4FC1-BA9D-23A71F925FEC}"/>
            </c:ext>
          </c:extLst>
        </c:ser>
        <c:ser>
          <c:idx val="2"/>
          <c:order val="2"/>
          <c:tx>
            <c:strRef>
              <c:f>Лист1!$A$4</c:f>
              <c:strCache>
                <c:ptCount val="1"/>
                <c:pt idx="0">
                  <c:v>Учиться в Вуз</c:v>
                </c:pt>
              </c:strCache>
            </c:strRef>
          </c:tx>
          <c:marker>
            <c:symbol val="none"/>
          </c:marker>
          <c:cat>
            <c:strRef>
              <c:f>Лист1!$B$1:$H$1</c:f>
              <c:strCache>
                <c:ptCount val="7"/>
                <c:pt idx="0">
                  <c:v>2018 г.</c:v>
                </c:pt>
                <c:pt idx="1">
                  <c:v>2019 г.</c:v>
                </c:pt>
                <c:pt idx="2">
                  <c:v>2020 г.</c:v>
                </c:pt>
                <c:pt idx="3">
                  <c:v>2021 г.</c:v>
                </c:pt>
                <c:pt idx="4">
                  <c:v>2022 г.</c:v>
                </c:pt>
                <c:pt idx="5">
                  <c:v>2023 г.</c:v>
                </c:pt>
                <c:pt idx="6">
                  <c:v>2024 г.</c:v>
                </c:pt>
              </c:strCache>
            </c:strRef>
          </c:cat>
          <c:val>
            <c:numRef>
              <c:f>Лист1!$B$4:$H$4</c:f>
              <c:numCache>
                <c:formatCode>General</c:formatCode>
                <c:ptCount val="7"/>
                <c:pt idx="0">
                  <c:v>0.6</c:v>
                </c:pt>
                <c:pt idx="1">
                  <c:v>0.7</c:v>
                </c:pt>
                <c:pt idx="2">
                  <c:v>0.8</c:v>
                </c:pt>
                <c:pt idx="3">
                  <c:v>0.9</c:v>
                </c:pt>
                <c:pt idx="4">
                  <c:v>0.9</c:v>
                </c:pt>
                <c:pt idx="5">
                  <c:v>0.4</c:v>
                </c:pt>
                <c:pt idx="6">
                  <c:v>0.5</c:v>
                </c:pt>
              </c:numCache>
            </c:numRef>
          </c:val>
          <c:smooth val="0"/>
          <c:extLst xmlns:c16r2="http://schemas.microsoft.com/office/drawing/2015/06/chart">
            <c:ext xmlns:c16="http://schemas.microsoft.com/office/drawing/2014/chart" uri="{C3380CC4-5D6E-409C-BE32-E72D297353CC}">
              <c16:uniqueId val="{00000008-D300-4FC1-BA9D-23A71F925FEC}"/>
            </c:ext>
          </c:extLst>
        </c:ser>
        <c:ser>
          <c:idx val="3"/>
          <c:order val="3"/>
          <c:tx>
            <c:strRef>
              <c:f>Лист1!$A$5</c:f>
              <c:strCache>
                <c:ptCount val="1"/>
                <c:pt idx="0">
                  <c:v>Не учиться, не работать</c:v>
                </c:pt>
              </c:strCache>
            </c:strRef>
          </c:tx>
          <c:spPr>
            <a:ln>
              <a:solidFill>
                <a:srgbClr val="FFC000"/>
              </a:solidFill>
            </a:ln>
          </c:spPr>
          <c:marker>
            <c:symbol val="none"/>
          </c:marker>
          <c:cat>
            <c:strRef>
              <c:f>Лист1!$B$1:$H$1</c:f>
              <c:strCache>
                <c:ptCount val="7"/>
                <c:pt idx="0">
                  <c:v>2018 г.</c:v>
                </c:pt>
                <c:pt idx="1">
                  <c:v>2019 г.</c:v>
                </c:pt>
                <c:pt idx="2">
                  <c:v>2020 г.</c:v>
                </c:pt>
                <c:pt idx="3">
                  <c:v>2021 г.</c:v>
                </c:pt>
                <c:pt idx="4">
                  <c:v>2022 г.</c:v>
                </c:pt>
                <c:pt idx="5">
                  <c:v>2023 г.</c:v>
                </c:pt>
                <c:pt idx="6">
                  <c:v>2024 г.</c:v>
                </c:pt>
              </c:strCache>
            </c:strRef>
          </c:cat>
          <c:val>
            <c:numRef>
              <c:f>Лист1!$B$5:$H$5</c:f>
              <c:numCache>
                <c:formatCode>General</c:formatCode>
                <c:ptCount val="7"/>
                <c:pt idx="0">
                  <c:v>0.5</c:v>
                </c:pt>
                <c:pt idx="1">
                  <c:v>0.4</c:v>
                </c:pt>
                <c:pt idx="2">
                  <c:v>0.3</c:v>
                </c:pt>
                <c:pt idx="3">
                  <c:v>0.5</c:v>
                </c:pt>
                <c:pt idx="4">
                  <c:v>0.3</c:v>
                </c:pt>
                <c:pt idx="5">
                  <c:v>0.4</c:v>
                </c:pt>
                <c:pt idx="6">
                  <c:v>1</c:v>
                </c:pt>
              </c:numCache>
            </c:numRef>
          </c:val>
          <c:smooth val="0"/>
          <c:extLst xmlns:c16r2="http://schemas.microsoft.com/office/drawing/2015/06/chart">
            <c:ext xmlns:c16="http://schemas.microsoft.com/office/drawing/2014/chart" uri="{C3380CC4-5D6E-409C-BE32-E72D297353CC}">
              <c16:uniqueId val="{00000009-D300-4FC1-BA9D-23A71F925FEC}"/>
            </c:ext>
          </c:extLst>
        </c:ser>
        <c:ser>
          <c:idx val="4"/>
          <c:order val="4"/>
          <c:tx>
            <c:strRef>
              <c:f>Лист1!$A$6</c:f>
              <c:strCache>
                <c:ptCount val="1"/>
                <c:pt idx="0">
                  <c:v>Не знает</c:v>
                </c:pt>
              </c:strCache>
            </c:strRef>
          </c:tx>
          <c:spPr>
            <a:ln>
              <a:solidFill>
                <a:schemeClr val="bg1">
                  <a:lumMod val="50000"/>
                </a:schemeClr>
              </a:solidFill>
            </a:ln>
          </c:spPr>
          <c:marker>
            <c:symbol val="square"/>
            <c:size val="4"/>
          </c:marker>
          <c:dLbls>
            <c:dLbl>
              <c:idx val="0"/>
              <c:layout>
                <c:manualLayout>
                  <c:x val="-2.7777777777777776E-2"/>
                  <c:y val="-5.158730158730166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D300-4FC1-BA9D-23A71F925FEC}"/>
                </c:ext>
              </c:extLst>
            </c:dLbl>
            <c:dLbl>
              <c:idx val="1"/>
              <c:layout>
                <c:manualLayout>
                  <c:x val="-9.2592592592592587E-3"/>
                  <c:y val="-4.761904761904761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D300-4FC1-BA9D-23A71F925FEC}"/>
                </c:ext>
              </c:extLst>
            </c:dLbl>
            <c:dLbl>
              <c:idx val="2"/>
              <c:layout>
                <c:manualLayout>
                  <c:x val="-4.6296296296296294E-3"/>
                  <c:y val="-3.174603174603182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D300-4FC1-BA9D-23A71F925FEC}"/>
                </c:ext>
              </c:extLst>
            </c:dLbl>
            <c:dLbl>
              <c:idx val="3"/>
              <c:layout>
                <c:manualLayout>
                  <c:x val="-6.9444444444444441E-3"/>
                  <c:y val="-3.57142857142857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D300-4FC1-BA9D-23A71F925FEC}"/>
                </c:ext>
              </c:extLst>
            </c:dLbl>
            <c:dLbl>
              <c:idx val="4"/>
              <c:layout>
                <c:manualLayout>
                  <c:x val="0"/>
                  <c:y val="-4.36507936507936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D300-4FC1-BA9D-23A71F925FEC}"/>
                </c:ext>
              </c:extLst>
            </c:dLbl>
            <c:dLbl>
              <c:idx val="5"/>
              <c:layout>
                <c:manualLayout>
                  <c:x val="-2.3148148148148147E-3"/>
                  <c:y val="-4.365079365079364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D300-4FC1-BA9D-23A71F925FEC}"/>
                </c:ext>
              </c:extLst>
            </c:dLbl>
            <c:dLbl>
              <c:idx val="6"/>
              <c:layout>
                <c:manualLayout>
                  <c:x val="0"/>
                  <c:y val="-3.968253968253975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D300-4FC1-BA9D-23A71F925FEC}"/>
                </c:ext>
              </c:extLst>
            </c:dLbl>
            <c:spPr>
              <a:noFill/>
              <a:ln>
                <a:noFill/>
              </a:ln>
              <a:effectLst/>
            </c:spPr>
            <c:txPr>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Лист1!$B$1:$H$1</c:f>
              <c:strCache>
                <c:ptCount val="7"/>
                <c:pt idx="0">
                  <c:v>2018 г.</c:v>
                </c:pt>
                <c:pt idx="1">
                  <c:v>2019 г.</c:v>
                </c:pt>
                <c:pt idx="2">
                  <c:v>2020 г.</c:v>
                </c:pt>
                <c:pt idx="3">
                  <c:v>2021 г.</c:v>
                </c:pt>
                <c:pt idx="4">
                  <c:v>2022 г.</c:v>
                </c:pt>
                <c:pt idx="5">
                  <c:v>2023 г.</c:v>
                </c:pt>
                <c:pt idx="6">
                  <c:v>2024 г.</c:v>
                </c:pt>
              </c:strCache>
            </c:strRef>
          </c:cat>
          <c:val>
            <c:numRef>
              <c:f>Лист1!$B$6:$H$6</c:f>
              <c:numCache>
                <c:formatCode>General</c:formatCode>
                <c:ptCount val="7"/>
                <c:pt idx="0">
                  <c:v>7.4</c:v>
                </c:pt>
                <c:pt idx="1">
                  <c:v>9.1</c:v>
                </c:pt>
                <c:pt idx="2">
                  <c:v>7.4</c:v>
                </c:pt>
                <c:pt idx="3">
                  <c:v>7.5</c:v>
                </c:pt>
                <c:pt idx="4">
                  <c:v>5.5</c:v>
                </c:pt>
                <c:pt idx="5">
                  <c:v>4.7</c:v>
                </c:pt>
                <c:pt idx="6">
                  <c:v>5.8</c:v>
                </c:pt>
              </c:numCache>
            </c:numRef>
          </c:val>
          <c:smooth val="0"/>
          <c:extLst xmlns:c16r2="http://schemas.microsoft.com/office/drawing/2015/06/chart">
            <c:ext xmlns:c16="http://schemas.microsoft.com/office/drawing/2014/chart" uri="{C3380CC4-5D6E-409C-BE32-E72D297353CC}">
              <c16:uniqueId val="{00000011-D300-4FC1-BA9D-23A71F925FEC}"/>
            </c:ext>
          </c:extLst>
        </c:ser>
        <c:dLbls>
          <c:showLegendKey val="0"/>
          <c:showVal val="0"/>
          <c:showCatName val="0"/>
          <c:showSerName val="0"/>
          <c:showPercent val="0"/>
          <c:showBubbleSize val="0"/>
        </c:dLbls>
        <c:marker val="1"/>
        <c:smooth val="0"/>
        <c:axId val="188426112"/>
        <c:axId val="188427648"/>
      </c:lineChart>
      <c:catAx>
        <c:axId val="188426112"/>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88427648"/>
        <c:crosses val="autoZero"/>
        <c:auto val="1"/>
        <c:lblAlgn val="ctr"/>
        <c:lblOffset val="100"/>
        <c:noMultiLvlLbl val="0"/>
      </c:catAx>
      <c:valAx>
        <c:axId val="188427648"/>
        <c:scaling>
          <c:orientation val="minMax"/>
        </c:scaling>
        <c:delete val="0"/>
        <c:axPos val="l"/>
        <c:numFmt formatCode="General" sourceLinked="1"/>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188426112"/>
        <c:crosses val="autoZero"/>
        <c:crossBetween val="between"/>
        <c:majorUnit val="20"/>
      </c:valAx>
      <c:spPr>
        <a:noFill/>
        <a:ln w="25400">
          <a:noFill/>
        </a:ln>
      </c:spPr>
    </c:plotArea>
    <c:legend>
      <c:legendPos val="b"/>
      <c:layout>
        <c:manualLayout>
          <c:xMode val="edge"/>
          <c:yMode val="edge"/>
          <c:x val="5.0011482939632555E-2"/>
          <c:y val="0.76687007874015745"/>
          <c:w val="0.79349555263925342"/>
          <c:h val="0.20932039745031872"/>
        </c:manualLayout>
      </c:layout>
      <c:overlay val="0"/>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Лист1!$A$2</c:f>
              <c:strCache>
                <c:ptCount val="1"/>
                <c:pt idx="0">
                  <c:v>Знает и специальность, и учебное заведение</c:v>
                </c:pt>
              </c:strCache>
            </c:strRef>
          </c:tx>
          <c:spPr>
            <a:ln>
              <a:solidFill>
                <a:srgbClr val="FF0000"/>
              </a:solidFill>
            </a:ln>
          </c:spPr>
          <c:marker>
            <c:symbol val="triangle"/>
            <c:size val="5"/>
            <c:spPr>
              <a:solidFill>
                <a:srgbClr val="FF0000"/>
              </a:solidFill>
            </c:spPr>
          </c:marker>
          <c:dLbls>
            <c:dLbl>
              <c:idx val="0"/>
              <c:layout>
                <c:manualLayout>
                  <c:x val="-9.2592592592592587E-3"/>
                  <c:y val="1.98948964629902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626-4A4F-A7E4-F3654C845F6C}"/>
                </c:ext>
              </c:extLst>
            </c:dLbl>
            <c:dLbl>
              <c:idx val="1"/>
              <c:layout>
                <c:manualLayout>
                  <c:x val="0"/>
                  <c:y val="-2.777777777777777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626-4A4F-A7E4-F3654C845F6C}"/>
                </c:ext>
              </c:extLst>
            </c:dLbl>
            <c:dLbl>
              <c:idx val="2"/>
              <c:layout>
                <c:manualLayout>
                  <c:x val="0"/>
                  <c:y val="-1.326326430866018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626-4A4F-A7E4-F3654C845F6C}"/>
                </c:ext>
              </c:extLst>
            </c:dLbl>
            <c:dLbl>
              <c:idx val="3"/>
              <c:layout>
                <c:manualLayout>
                  <c:x val="0"/>
                  <c:y val="-1.326326430866016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626-4A4F-A7E4-F3654C845F6C}"/>
                </c:ext>
              </c:extLst>
            </c:dLbl>
            <c:dLbl>
              <c:idx val="4"/>
              <c:layout>
                <c:manualLayout>
                  <c:x val="-9.2592592592592587E-3"/>
                  <c:y val="-2.38095238095238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626-4A4F-A7E4-F3654C845F6C}"/>
                </c:ext>
              </c:extLst>
            </c:dLbl>
            <c:dLbl>
              <c:idx val="5"/>
              <c:layout>
                <c:manualLayout>
                  <c:x val="-9.2592592592592587E-3"/>
                  <c:y val="-3.97897929259805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626-4A4F-A7E4-F3654C845F6C}"/>
                </c:ext>
              </c:extLst>
            </c:dLbl>
            <c:spPr>
              <a:noFill/>
              <a:ln>
                <a:noFill/>
              </a:ln>
              <a:effectLst/>
            </c:spPr>
            <c:txPr>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Лист1!$B$1:$H$1</c:f>
              <c:strCache>
                <c:ptCount val="7"/>
                <c:pt idx="0">
                  <c:v>2018 г.</c:v>
                </c:pt>
                <c:pt idx="1">
                  <c:v>2019 г.</c:v>
                </c:pt>
                <c:pt idx="2">
                  <c:v>2020 г.</c:v>
                </c:pt>
                <c:pt idx="3">
                  <c:v>2021 г.</c:v>
                </c:pt>
                <c:pt idx="4">
                  <c:v>2022 г.</c:v>
                </c:pt>
                <c:pt idx="5">
                  <c:v>2023 г.</c:v>
                </c:pt>
                <c:pt idx="6">
                  <c:v>2024 г.</c:v>
                </c:pt>
              </c:strCache>
            </c:strRef>
          </c:cat>
          <c:val>
            <c:numRef>
              <c:f>Лист1!$B$2:$H$2</c:f>
              <c:numCache>
                <c:formatCode>General</c:formatCode>
                <c:ptCount val="7"/>
                <c:pt idx="0">
                  <c:v>59.2</c:v>
                </c:pt>
                <c:pt idx="1">
                  <c:v>62.2</c:v>
                </c:pt>
                <c:pt idx="2">
                  <c:v>68.599999999999994</c:v>
                </c:pt>
                <c:pt idx="3">
                  <c:v>64.8</c:v>
                </c:pt>
                <c:pt idx="4">
                  <c:v>61.5</c:v>
                </c:pt>
                <c:pt idx="5">
                  <c:v>53.6</c:v>
                </c:pt>
                <c:pt idx="6">
                  <c:v>61.3</c:v>
                </c:pt>
              </c:numCache>
            </c:numRef>
          </c:val>
          <c:smooth val="0"/>
          <c:extLst xmlns:c16r2="http://schemas.microsoft.com/office/drawing/2015/06/chart">
            <c:ext xmlns:c16="http://schemas.microsoft.com/office/drawing/2014/chart" uri="{C3380CC4-5D6E-409C-BE32-E72D297353CC}">
              <c16:uniqueId val="{00000006-F626-4A4F-A7E4-F3654C845F6C}"/>
            </c:ext>
          </c:extLst>
        </c:ser>
        <c:ser>
          <c:idx val="1"/>
          <c:order val="1"/>
          <c:tx>
            <c:strRef>
              <c:f>Лист1!$A$3</c:f>
              <c:strCache>
                <c:ptCount val="1"/>
                <c:pt idx="0">
                  <c:v>Знает специальность</c:v>
                </c:pt>
              </c:strCache>
            </c:strRef>
          </c:tx>
          <c:spPr>
            <a:ln>
              <a:solidFill>
                <a:srgbClr val="FFC000"/>
              </a:solidFill>
            </a:ln>
          </c:spPr>
          <c:marker>
            <c:symbol val="square"/>
            <c:size val="5"/>
            <c:spPr>
              <a:solidFill>
                <a:srgbClr val="FFC000"/>
              </a:solidFill>
            </c:spPr>
          </c:marker>
          <c:dLbls>
            <c:dLbl>
              <c:idx val="0"/>
              <c:layout>
                <c:manualLayout>
                  <c:x val="-4.3981481481481469E-2"/>
                  <c:y val="-1.581931465475827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626-4A4F-A7E4-F3654C845F6C}"/>
                </c:ext>
              </c:extLst>
            </c:dLbl>
            <c:dLbl>
              <c:idx val="1"/>
              <c:layout>
                <c:manualLayout>
                  <c:x val="0"/>
                  <c:y val="-2.38095238095238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F626-4A4F-A7E4-F3654C845F6C}"/>
                </c:ext>
              </c:extLst>
            </c:dLbl>
            <c:dLbl>
              <c:idx val="2"/>
              <c:layout>
                <c:manualLayout>
                  <c:x val="-2.3148148148148147E-2"/>
                  <c:y val="-3.103186107618335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F626-4A4F-A7E4-F3654C845F6C}"/>
                </c:ext>
              </c:extLst>
            </c:dLbl>
            <c:dLbl>
              <c:idx val="3"/>
              <c:layout>
                <c:manualLayout>
                  <c:x val="2.3148148148148147E-3"/>
                  <c:y val="-2.380952380952380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F626-4A4F-A7E4-F3654C845F6C}"/>
                </c:ext>
              </c:extLst>
            </c:dLbl>
            <c:dLbl>
              <c:idx val="4"/>
              <c:layout>
                <c:manualLayout>
                  <c:x val="0"/>
                  <c:y val="-3.174603174603175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F626-4A4F-A7E4-F3654C845F6C}"/>
                </c:ext>
              </c:extLst>
            </c:dLbl>
            <c:dLbl>
              <c:idx val="5"/>
              <c:layout>
                <c:manualLayout>
                  <c:x val="-3.4722222222222224E-2"/>
                  <c:y val="3.522283453116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F626-4A4F-A7E4-F3654C845F6C}"/>
                </c:ext>
              </c:extLst>
            </c:dLbl>
            <c:dLbl>
              <c:idx val="6"/>
              <c:layout>
                <c:manualLayout>
                  <c:x val="0"/>
                  <c:y val="-9.840402200657523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F626-4A4F-A7E4-F3654C845F6C}"/>
                </c:ext>
              </c:extLst>
            </c:dLbl>
            <c:spPr>
              <a:noFill/>
              <a:ln>
                <a:noFill/>
              </a:ln>
              <a:effectLst/>
            </c:spPr>
            <c:txPr>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Лист1!$B$1:$H$1</c:f>
              <c:strCache>
                <c:ptCount val="7"/>
                <c:pt idx="0">
                  <c:v>2018 г.</c:v>
                </c:pt>
                <c:pt idx="1">
                  <c:v>2019 г.</c:v>
                </c:pt>
                <c:pt idx="2">
                  <c:v>2020 г.</c:v>
                </c:pt>
                <c:pt idx="3">
                  <c:v>2021 г.</c:v>
                </c:pt>
                <c:pt idx="4">
                  <c:v>2022 г.</c:v>
                </c:pt>
                <c:pt idx="5">
                  <c:v>2023 г.</c:v>
                </c:pt>
                <c:pt idx="6">
                  <c:v>2024 г.</c:v>
                </c:pt>
              </c:strCache>
            </c:strRef>
          </c:cat>
          <c:val>
            <c:numRef>
              <c:f>Лист1!$B$3:$H$3</c:f>
              <c:numCache>
                <c:formatCode>General</c:formatCode>
                <c:ptCount val="7"/>
                <c:pt idx="0">
                  <c:v>14.9</c:v>
                </c:pt>
                <c:pt idx="1">
                  <c:v>11.8</c:v>
                </c:pt>
                <c:pt idx="2">
                  <c:v>7.9</c:v>
                </c:pt>
                <c:pt idx="3">
                  <c:v>13.1</c:v>
                </c:pt>
                <c:pt idx="4">
                  <c:v>11.3</c:v>
                </c:pt>
                <c:pt idx="5">
                  <c:v>21.9</c:v>
                </c:pt>
                <c:pt idx="6">
                  <c:v>12.3</c:v>
                </c:pt>
              </c:numCache>
            </c:numRef>
          </c:val>
          <c:smooth val="0"/>
          <c:extLst xmlns:c16r2="http://schemas.microsoft.com/office/drawing/2015/06/chart">
            <c:ext xmlns:c16="http://schemas.microsoft.com/office/drawing/2014/chart" uri="{C3380CC4-5D6E-409C-BE32-E72D297353CC}">
              <c16:uniqueId val="{0000000E-F626-4A4F-A7E4-F3654C845F6C}"/>
            </c:ext>
          </c:extLst>
        </c:ser>
        <c:ser>
          <c:idx val="2"/>
          <c:order val="2"/>
          <c:tx>
            <c:strRef>
              <c:f>Лист1!$A$4</c:f>
              <c:strCache>
                <c:ptCount val="1"/>
                <c:pt idx="0">
                  <c:v>Знает учебное заведение</c:v>
                </c:pt>
              </c:strCache>
            </c:strRef>
          </c:tx>
          <c:marker>
            <c:symbol val="square"/>
            <c:size val="5"/>
            <c:spPr>
              <a:solidFill>
                <a:srgbClr val="92D050"/>
              </a:solidFill>
            </c:spPr>
          </c:marker>
          <c:dLbls>
            <c:dLbl>
              <c:idx val="2"/>
              <c:layout>
                <c:manualLayout>
                  <c:x val="-2.3148148148148147E-3"/>
                  <c:y val="-1.657908038582522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F626-4A4F-A7E4-F3654C845F6C}"/>
                </c:ext>
              </c:extLst>
            </c:dLbl>
            <c:spPr>
              <a:noFill/>
              <a:ln>
                <a:noFill/>
              </a:ln>
              <a:effectLst/>
            </c:spPr>
            <c:txPr>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Лист1!$B$1:$H$1</c:f>
              <c:strCache>
                <c:ptCount val="7"/>
                <c:pt idx="0">
                  <c:v>2018 г.</c:v>
                </c:pt>
                <c:pt idx="1">
                  <c:v>2019 г.</c:v>
                </c:pt>
                <c:pt idx="2">
                  <c:v>2020 г.</c:v>
                </c:pt>
                <c:pt idx="3">
                  <c:v>2021 г.</c:v>
                </c:pt>
                <c:pt idx="4">
                  <c:v>2022 г.</c:v>
                </c:pt>
                <c:pt idx="5">
                  <c:v>2023 г.</c:v>
                </c:pt>
                <c:pt idx="6">
                  <c:v>2024 г.</c:v>
                </c:pt>
              </c:strCache>
            </c:strRef>
          </c:cat>
          <c:val>
            <c:numRef>
              <c:f>Лист1!$B$4:$H$4</c:f>
              <c:numCache>
                <c:formatCode>General</c:formatCode>
                <c:ptCount val="7"/>
                <c:pt idx="0">
                  <c:v>8.1</c:v>
                </c:pt>
                <c:pt idx="1">
                  <c:v>4.0999999999999996</c:v>
                </c:pt>
                <c:pt idx="2">
                  <c:v>4</c:v>
                </c:pt>
                <c:pt idx="3">
                  <c:v>5</c:v>
                </c:pt>
                <c:pt idx="4">
                  <c:v>5.3</c:v>
                </c:pt>
                <c:pt idx="5">
                  <c:v>6.1</c:v>
                </c:pt>
                <c:pt idx="6">
                  <c:v>6.1</c:v>
                </c:pt>
              </c:numCache>
            </c:numRef>
          </c:val>
          <c:smooth val="0"/>
          <c:extLst xmlns:c16r2="http://schemas.microsoft.com/office/drawing/2015/06/chart">
            <c:ext xmlns:c16="http://schemas.microsoft.com/office/drawing/2014/chart" uri="{C3380CC4-5D6E-409C-BE32-E72D297353CC}">
              <c16:uniqueId val="{00000010-F626-4A4F-A7E4-F3654C845F6C}"/>
            </c:ext>
          </c:extLst>
        </c:ser>
        <c:ser>
          <c:idx val="3"/>
          <c:order val="3"/>
          <c:tx>
            <c:strRef>
              <c:f>Лист1!$A$5</c:f>
              <c:strCache>
                <c:ptCount val="1"/>
                <c:pt idx="0">
                  <c:v>Не знает</c:v>
                </c:pt>
              </c:strCache>
            </c:strRef>
          </c:tx>
          <c:spPr>
            <a:ln>
              <a:solidFill>
                <a:schemeClr val="bg1">
                  <a:lumMod val="50000"/>
                </a:schemeClr>
              </a:solidFill>
            </a:ln>
          </c:spPr>
          <c:marker>
            <c:symbol val="square"/>
            <c:size val="5"/>
            <c:spPr>
              <a:solidFill>
                <a:sysClr val="window" lastClr="FFFFFF">
                  <a:lumMod val="65000"/>
                </a:sysClr>
              </a:solidFill>
            </c:spPr>
          </c:marker>
          <c:dLbls>
            <c:dLbl>
              <c:idx val="0"/>
              <c:layout>
                <c:manualLayout>
                  <c:x val="-3.2407407407407406E-2"/>
                  <c:y val="-5.425066734062151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F626-4A4F-A7E4-F3654C845F6C}"/>
                </c:ext>
              </c:extLst>
            </c:dLbl>
            <c:dLbl>
              <c:idx val="1"/>
              <c:layout>
                <c:manualLayout>
                  <c:x val="-1.1574074074074073E-2"/>
                  <c:y val="-2.331801965887295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F626-4A4F-A7E4-F3654C845F6C}"/>
                </c:ext>
              </c:extLst>
            </c:dLbl>
            <c:dLbl>
              <c:idx val="2"/>
              <c:layout>
                <c:manualLayout>
                  <c:x val="0"/>
                  <c:y val="-2.652652861732042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F626-4A4F-A7E4-F3654C845F6C}"/>
                </c:ext>
              </c:extLst>
            </c:dLbl>
            <c:dLbl>
              <c:idx val="3"/>
              <c:layout>
                <c:manualLayout>
                  <c:x val="-2.5462962962962962E-2"/>
                  <c:y val="-3.326546789036815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F626-4A4F-A7E4-F3654C845F6C}"/>
                </c:ext>
              </c:extLst>
            </c:dLbl>
            <c:dLbl>
              <c:idx val="4"/>
              <c:layout>
                <c:manualLayout>
                  <c:x val="-2.3148148148148147E-2"/>
                  <c:y val="-3.924490252022908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F626-4A4F-A7E4-F3654C845F6C}"/>
                </c:ext>
              </c:extLst>
            </c:dLbl>
            <c:dLbl>
              <c:idx val="5"/>
              <c:layout>
                <c:manualLayout>
                  <c:x val="-3.2407407407407406E-2"/>
                  <c:y val="-3.97897929259805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F626-4A4F-A7E4-F3654C845F6C}"/>
                </c:ext>
              </c:extLst>
            </c:dLbl>
            <c:spPr>
              <a:noFill/>
              <a:ln>
                <a:noFill/>
              </a:ln>
              <a:effectLst/>
            </c:spPr>
            <c:txPr>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Лист1!$B$1:$H$1</c:f>
              <c:strCache>
                <c:ptCount val="7"/>
                <c:pt idx="0">
                  <c:v>2018 г.</c:v>
                </c:pt>
                <c:pt idx="1">
                  <c:v>2019 г.</c:v>
                </c:pt>
                <c:pt idx="2">
                  <c:v>2020 г.</c:v>
                </c:pt>
                <c:pt idx="3">
                  <c:v>2021 г.</c:v>
                </c:pt>
                <c:pt idx="4">
                  <c:v>2022 г.</c:v>
                </c:pt>
                <c:pt idx="5">
                  <c:v>2023 г.</c:v>
                </c:pt>
                <c:pt idx="6">
                  <c:v>2024 г.</c:v>
                </c:pt>
              </c:strCache>
            </c:strRef>
          </c:cat>
          <c:val>
            <c:numRef>
              <c:f>Лист1!$B$5:$H$5</c:f>
              <c:numCache>
                <c:formatCode>General</c:formatCode>
                <c:ptCount val="7"/>
                <c:pt idx="0">
                  <c:v>17.8</c:v>
                </c:pt>
                <c:pt idx="1">
                  <c:v>26.6</c:v>
                </c:pt>
                <c:pt idx="2">
                  <c:v>21.6</c:v>
                </c:pt>
                <c:pt idx="3">
                  <c:v>22.9</c:v>
                </c:pt>
                <c:pt idx="4">
                  <c:v>29.8</c:v>
                </c:pt>
                <c:pt idx="5">
                  <c:v>20.9</c:v>
                </c:pt>
                <c:pt idx="6">
                  <c:v>20.399999999999999</c:v>
                </c:pt>
              </c:numCache>
            </c:numRef>
          </c:val>
          <c:smooth val="0"/>
          <c:extLst xmlns:c16r2="http://schemas.microsoft.com/office/drawing/2015/06/chart">
            <c:ext xmlns:c16="http://schemas.microsoft.com/office/drawing/2014/chart" uri="{C3380CC4-5D6E-409C-BE32-E72D297353CC}">
              <c16:uniqueId val="{00000017-F626-4A4F-A7E4-F3654C845F6C}"/>
            </c:ext>
          </c:extLst>
        </c:ser>
        <c:dLbls>
          <c:showLegendKey val="0"/>
          <c:showVal val="0"/>
          <c:showCatName val="0"/>
          <c:showSerName val="0"/>
          <c:showPercent val="0"/>
          <c:showBubbleSize val="0"/>
        </c:dLbls>
        <c:marker val="1"/>
        <c:smooth val="0"/>
        <c:axId val="188674816"/>
        <c:axId val="188676352"/>
      </c:lineChart>
      <c:catAx>
        <c:axId val="188674816"/>
        <c:scaling>
          <c:orientation val="minMax"/>
        </c:scaling>
        <c:delete val="0"/>
        <c:axPos val="b"/>
        <c:numFmt formatCode="General" sourceLinked="0"/>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188676352"/>
        <c:crosses val="autoZero"/>
        <c:auto val="1"/>
        <c:lblAlgn val="ctr"/>
        <c:lblOffset val="100"/>
        <c:noMultiLvlLbl val="0"/>
      </c:catAx>
      <c:valAx>
        <c:axId val="188676352"/>
        <c:scaling>
          <c:orientation val="minMax"/>
        </c:scaling>
        <c:delete val="0"/>
        <c:axPos val="l"/>
        <c:numFmt formatCode="General" sourceLinked="1"/>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188674816"/>
        <c:crosses val="autoZero"/>
        <c:crossBetween val="between"/>
        <c:majorUnit val="20"/>
      </c:valAx>
      <c:spPr>
        <a:noFill/>
        <a:ln w="25400">
          <a:noFill/>
        </a:ln>
      </c:spPr>
    </c:plotArea>
    <c:legend>
      <c:legendPos val="b"/>
      <c:layout>
        <c:manualLayout>
          <c:xMode val="edge"/>
          <c:yMode val="edge"/>
          <c:x val="5.0011482939632555E-2"/>
          <c:y val="0.76687007874015745"/>
          <c:w val="0.79349555263925342"/>
          <c:h val="0.20932039745031872"/>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488744195437109"/>
          <c:y val="2.1674035637814868E-2"/>
          <c:w val="0.71095531327814787"/>
          <c:h val="0.77604974611818378"/>
        </c:manualLayout>
      </c:layout>
      <c:barChart>
        <c:barDir val="bar"/>
        <c:grouping val="percentStacked"/>
        <c:varyColors val="0"/>
        <c:ser>
          <c:idx val="0"/>
          <c:order val="0"/>
          <c:tx>
            <c:strRef>
              <c:f>Лист1!$B$1</c:f>
              <c:strCache>
                <c:ptCount val="1"/>
                <c:pt idx="0">
                  <c:v>знает и специальность и учебное заведение</c:v>
                </c:pt>
              </c:strCache>
            </c:strRef>
          </c:tx>
          <c:spPr>
            <a:solidFill>
              <a:srgbClr val="00B050"/>
            </a:solidFill>
            <a:ln w="25394">
              <a:noFill/>
            </a:ln>
          </c:spPr>
          <c:invertIfNegative val="0"/>
          <c:dLbls>
            <c:spPr>
              <a:noFill/>
              <a:ln w="25394">
                <a:noFill/>
              </a:ln>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Лист1!$A$2:$A$14</c:f>
              <c:strCache>
                <c:ptCount val="13"/>
                <c:pt idx="0">
                  <c:v>Самарское</c:v>
                </c:pt>
                <c:pt idx="1">
                  <c:v>Поволжское</c:v>
                </c:pt>
                <c:pt idx="2">
                  <c:v>Отрадненское</c:v>
                </c:pt>
                <c:pt idx="3">
                  <c:v>Тольяттинское</c:v>
                </c:pt>
                <c:pt idx="4">
                  <c:v>Центральное</c:v>
                </c:pt>
                <c:pt idx="5">
                  <c:v>Северо-Восточное</c:v>
                </c:pt>
                <c:pt idx="6">
                  <c:v>Кинельское</c:v>
                </c:pt>
                <c:pt idx="7">
                  <c:v>Южное</c:v>
                </c:pt>
                <c:pt idx="8">
                  <c:v>Юго-Западное</c:v>
                </c:pt>
                <c:pt idx="9">
                  <c:v>Северо-Западное</c:v>
                </c:pt>
                <c:pt idx="10">
                  <c:v>Западное</c:v>
                </c:pt>
                <c:pt idx="11">
                  <c:v>Северное</c:v>
                </c:pt>
                <c:pt idx="12">
                  <c:v>Юго-Восточное</c:v>
                </c:pt>
              </c:strCache>
            </c:strRef>
          </c:cat>
          <c:val>
            <c:numRef>
              <c:f>Лист1!$B$2:$B$14</c:f>
              <c:numCache>
                <c:formatCode>General</c:formatCode>
                <c:ptCount val="13"/>
                <c:pt idx="0">
                  <c:v>52.1</c:v>
                </c:pt>
                <c:pt idx="1">
                  <c:v>52.2</c:v>
                </c:pt>
                <c:pt idx="2">
                  <c:v>57.1</c:v>
                </c:pt>
                <c:pt idx="3">
                  <c:v>58.4</c:v>
                </c:pt>
                <c:pt idx="4">
                  <c:v>67.599999999999994</c:v>
                </c:pt>
                <c:pt idx="5">
                  <c:v>70.099999999999994</c:v>
                </c:pt>
                <c:pt idx="6">
                  <c:v>70.2</c:v>
                </c:pt>
                <c:pt idx="7">
                  <c:v>74.599999999999994</c:v>
                </c:pt>
                <c:pt idx="8">
                  <c:v>75.2</c:v>
                </c:pt>
                <c:pt idx="9">
                  <c:v>78.5</c:v>
                </c:pt>
                <c:pt idx="10">
                  <c:v>79.5</c:v>
                </c:pt>
                <c:pt idx="11">
                  <c:v>84.1</c:v>
                </c:pt>
                <c:pt idx="12">
                  <c:v>92</c:v>
                </c:pt>
              </c:numCache>
            </c:numRef>
          </c:val>
          <c:extLst xmlns:c16r2="http://schemas.microsoft.com/office/drawing/2015/06/chart">
            <c:ext xmlns:c16="http://schemas.microsoft.com/office/drawing/2014/chart" uri="{C3380CC4-5D6E-409C-BE32-E72D297353CC}">
              <c16:uniqueId val="{00000000-CA84-4984-A1C0-8C6A06750C46}"/>
            </c:ext>
          </c:extLst>
        </c:ser>
        <c:ser>
          <c:idx val="1"/>
          <c:order val="1"/>
          <c:tx>
            <c:strRef>
              <c:f>Лист1!$C$1</c:f>
              <c:strCache>
                <c:ptCount val="1"/>
                <c:pt idx="0">
                  <c:v>знает специальность</c:v>
                </c:pt>
              </c:strCache>
            </c:strRef>
          </c:tx>
          <c:spPr>
            <a:solidFill>
              <a:srgbClr val="FFFF00"/>
            </a:solidFill>
            <a:ln>
              <a:noFill/>
            </a:ln>
            <a:effectLst/>
          </c:spPr>
          <c:invertIfNegative val="0"/>
          <c:dLbls>
            <c:dLbl>
              <c:idx val="0"/>
              <c:layout>
                <c:manualLayout>
                  <c:x val="-6.9289656100679723E-3"/>
                  <c:y val="-7.4570117987588001E-5"/>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7FA-4886-A6B5-806DBB746FC0}"/>
                </c:ext>
              </c:extLst>
            </c:dLbl>
            <c:dLbl>
              <c:idx val="3"/>
              <c:layout>
                <c:manualLayout>
                  <c:x val="-3.1740022881755164E-3"/>
                  <c:y val="-2.3894717583894508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7FA-4886-A6B5-806DBB746FC0}"/>
                </c:ext>
              </c:extLst>
            </c:dLbl>
            <c:dLbl>
              <c:idx val="6"/>
              <c:layout>
                <c:manualLayout>
                  <c:x val="-2.2890167575206947E-3"/>
                  <c:y val="-2.9133040612914041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7FA-4886-A6B5-806DBB746FC0}"/>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7FA-4886-A6B5-806DBB746FC0}"/>
                </c:ext>
              </c:extLst>
            </c:dLbl>
            <c:spPr>
              <a:noFill/>
              <a:ln w="25394">
                <a:noFill/>
              </a:ln>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Лист1!$A$2:$A$14</c:f>
              <c:strCache>
                <c:ptCount val="13"/>
                <c:pt idx="0">
                  <c:v>Самарское</c:v>
                </c:pt>
                <c:pt idx="1">
                  <c:v>Поволжское</c:v>
                </c:pt>
                <c:pt idx="2">
                  <c:v>Отрадненское</c:v>
                </c:pt>
                <c:pt idx="3">
                  <c:v>Тольяттинское</c:v>
                </c:pt>
                <c:pt idx="4">
                  <c:v>Центральное</c:v>
                </c:pt>
                <c:pt idx="5">
                  <c:v>Северо-Восточное</c:v>
                </c:pt>
                <c:pt idx="6">
                  <c:v>Кинельское</c:v>
                </c:pt>
                <c:pt idx="7">
                  <c:v>Южное</c:v>
                </c:pt>
                <c:pt idx="8">
                  <c:v>Юго-Западное</c:v>
                </c:pt>
                <c:pt idx="9">
                  <c:v>Северо-Западное</c:v>
                </c:pt>
                <c:pt idx="10">
                  <c:v>Западное</c:v>
                </c:pt>
                <c:pt idx="11">
                  <c:v>Северное</c:v>
                </c:pt>
                <c:pt idx="12">
                  <c:v>Юго-Восточное</c:v>
                </c:pt>
              </c:strCache>
            </c:strRef>
          </c:cat>
          <c:val>
            <c:numRef>
              <c:f>Лист1!$C$2:$C$14</c:f>
              <c:numCache>
                <c:formatCode>General</c:formatCode>
                <c:ptCount val="13"/>
                <c:pt idx="0">
                  <c:v>15</c:v>
                </c:pt>
                <c:pt idx="1">
                  <c:v>18.3</c:v>
                </c:pt>
                <c:pt idx="2">
                  <c:v>9.5</c:v>
                </c:pt>
                <c:pt idx="3">
                  <c:v>13.4</c:v>
                </c:pt>
                <c:pt idx="4">
                  <c:v>8.6999999999999993</c:v>
                </c:pt>
                <c:pt idx="5">
                  <c:v>12.4</c:v>
                </c:pt>
                <c:pt idx="6">
                  <c:v>6</c:v>
                </c:pt>
                <c:pt idx="7">
                  <c:v>6.8</c:v>
                </c:pt>
                <c:pt idx="8">
                  <c:v>5.9</c:v>
                </c:pt>
                <c:pt idx="9">
                  <c:v>10.8</c:v>
                </c:pt>
                <c:pt idx="10">
                  <c:v>3.9</c:v>
                </c:pt>
                <c:pt idx="11">
                  <c:v>8.6</c:v>
                </c:pt>
                <c:pt idx="12">
                  <c:v>0</c:v>
                </c:pt>
              </c:numCache>
            </c:numRef>
          </c:val>
          <c:extLst xmlns:c16r2="http://schemas.microsoft.com/office/drawing/2015/06/chart">
            <c:ext xmlns:c16="http://schemas.microsoft.com/office/drawing/2014/chart" uri="{C3380CC4-5D6E-409C-BE32-E72D297353CC}">
              <c16:uniqueId val="{00000001-CA84-4984-A1C0-8C6A06750C46}"/>
            </c:ext>
          </c:extLst>
        </c:ser>
        <c:ser>
          <c:idx val="2"/>
          <c:order val="2"/>
          <c:tx>
            <c:strRef>
              <c:f>Лист1!$D$1</c:f>
              <c:strCache>
                <c:ptCount val="1"/>
                <c:pt idx="0">
                  <c:v> знает учебное заведеие</c:v>
                </c:pt>
              </c:strCache>
            </c:strRef>
          </c:tx>
          <c:spPr>
            <a:solidFill>
              <a:srgbClr val="1F497D">
                <a:lumMod val="60000"/>
                <a:lumOff val="40000"/>
              </a:srgbClr>
            </a:solidFill>
            <a:ln w="25394">
              <a:noFill/>
            </a:ln>
          </c:spPr>
          <c:invertIfNegative val="0"/>
          <c:dLbls>
            <c:dLbl>
              <c:idx val="0"/>
              <c:layout>
                <c:manualLayout>
                  <c:x val="7.5096901612218131E-3"/>
                  <c:y val="7.6089551411412002E-4"/>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7FA-4886-A6B5-806DBB746FC0}"/>
                </c:ext>
              </c:extLst>
            </c:dLbl>
            <c:dLbl>
              <c:idx val="1"/>
              <c:layout>
                <c:manualLayout>
                  <c:x val="-7.328891580860085E-4"/>
                  <c:y val="-3.2639144406014669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7FA-4886-A6B5-806DBB746FC0}"/>
                </c:ext>
              </c:extLst>
            </c:dLbl>
            <c:dLbl>
              <c:idx val="2"/>
              <c:layout>
                <c:manualLayout>
                  <c:x val="3.6644457904300425E-4"/>
                  <c:y val="1.9515600926323349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7FA-4886-A6B5-806DBB746FC0}"/>
                </c:ext>
              </c:extLst>
            </c:dLbl>
            <c:dLbl>
              <c:idx val="3"/>
              <c:layout>
                <c:manualLayout>
                  <c:x val="-2.136752136752137E-3"/>
                  <c:y val="-1.2575530862380521E-4"/>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7FA-4886-A6B5-806DBB746FC0}"/>
                </c:ext>
              </c:extLst>
            </c:dLbl>
            <c:dLbl>
              <c:idx val="4"/>
              <c:layout>
                <c:manualLayout>
                  <c:x val="0"/>
                  <c:y val="2.7313171118080017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97FA-4886-A6B5-806DBB746FC0}"/>
                </c:ext>
              </c:extLst>
            </c:dLbl>
            <c:dLbl>
              <c:idx val="6"/>
              <c:layout>
                <c:manualLayout>
                  <c:x val="2.5032300537406044E-3"/>
                  <c:y val="-7.4173900836806243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97FA-4886-A6B5-806DBB746FC0}"/>
                </c:ext>
              </c:extLst>
            </c:dLbl>
            <c:dLbl>
              <c:idx val="8"/>
              <c:layout>
                <c:manualLayout>
                  <c:x val="3.7547950736927117E-3"/>
                  <c:y val="-2.5952363431206234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97FA-4886-A6B5-806DBB746FC0}"/>
                </c:ext>
              </c:extLst>
            </c:dLbl>
            <c:dLbl>
              <c:idx val="9"/>
              <c:layout>
                <c:manualLayout>
                  <c:x val="3.7548450806109065E-3"/>
                  <c:y val="-1.6554618617888287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97FA-4886-A6B5-806DBB746FC0}"/>
                </c:ext>
              </c:extLst>
            </c:dLbl>
            <c:dLbl>
              <c:idx val="10"/>
              <c:layout>
                <c:manualLayout>
                  <c:x val="1.2516150268703022E-3"/>
                  <c:y val="-4.663055616902073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97FA-4886-A6B5-806DBB746FC0}"/>
                </c:ext>
              </c:extLst>
            </c:dLbl>
            <c:dLbl>
              <c:idx val="11"/>
              <c:layout>
                <c:manualLayout>
                  <c:x val="2.136752136752137E-3"/>
                  <c:y val="2.8822331787965757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97FA-4886-A6B5-806DBB746FC0}"/>
                </c:ext>
              </c:extLst>
            </c:dLbl>
            <c:spPr>
              <a:noFill/>
              <a:ln w="25394">
                <a:noFill/>
              </a:ln>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Лист1!$A$2:$A$14</c:f>
              <c:strCache>
                <c:ptCount val="13"/>
                <c:pt idx="0">
                  <c:v>Самарское</c:v>
                </c:pt>
                <c:pt idx="1">
                  <c:v>Поволжское</c:v>
                </c:pt>
                <c:pt idx="2">
                  <c:v>Отрадненское</c:v>
                </c:pt>
                <c:pt idx="3">
                  <c:v>Тольяттинское</c:v>
                </c:pt>
                <c:pt idx="4">
                  <c:v>Центральное</c:v>
                </c:pt>
                <c:pt idx="5">
                  <c:v>Северо-Восточное</c:v>
                </c:pt>
                <c:pt idx="6">
                  <c:v>Кинельское</c:v>
                </c:pt>
                <c:pt idx="7">
                  <c:v>Южное</c:v>
                </c:pt>
                <c:pt idx="8">
                  <c:v>Юго-Западное</c:v>
                </c:pt>
                <c:pt idx="9">
                  <c:v>Северо-Западное</c:v>
                </c:pt>
                <c:pt idx="10">
                  <c:v>Западное</c:v>
                </c:pt>
                <c:pt idx="11">
                  <c:v>Северное</c:v>
                </c:pt>
                <c:pt idx="12">
                  <c:v>Юго-Восточное</c:v>
                </c:pt>
              </c:strCache>
            </c:strRef>
          </c:cat>
          <c:val>
            <c:numRef>
              <c:f>Лист1!$D$2:$D$14</c:f>
              <c:numCache>
                <c:formatCode>General</c:formatCode>
                <c:ptCount val="13"/>
                <c:pt idx="0">
                  <c:v>5.7</c:v>
                </c:pt>
                <c:pt idx="1">
                  <c:v>11.6</c:v>
                </c:pt>
                <c:pt idx="2">
                  <c:v>15.2</c:v>
                </c:pt>
                <c:pt idx="3">
                  <c:v>6.2</c:v>
                </c:pt>
                <c:pt idx="4">
                  <c:v>0.6</c:v>
                </c:pt>
                <c:pt idx="5">
                  <c:v>1.5</c:v>
                </c:pt>
                <c:pt idx="6">
                  <c:v>4.8</c:v>
                </c:pt>
                <c:pt idx="7">
                  <c:v>3.4</c:v>
                </c:pt>
                <c:pt idx="8">
                  <c:v>4.5999999999999996</c:v>
                </c:pt>
                <c:pt idx="9">
                  <c:v>4.5999999999999996</c:v>
                </c:pt>
                <c:pt idx="10">
                  <c:v>3.9</c:v>
                </c:pt>
                <c:pt idx="11">
                  <c:v>2</c:v>
                </c:pt>
                <c:pt idx="12">
                  <c:v>4.5</c:v>
                </c:pt>
              </c:numCache>
            </c:numRef>
          </c:val>
          <c:extLst xmlns:c16r2="http://schemas.microsoft.com/office/drawing/2015/06/chart">
            <c:ext xmlns:c16="http://schemas.microsoft.com/office/drawing/2014/chart" uri="{C3380CC4-5D6E-409C-BE32-E72D297353CC}">
              <c16:uniqueId val="{00000002-CA84-4984-A1C0-8C6A06750C46}"/>
            </c:ext>
          </c:extLst>
        </c:ser>
        <c:ser>
          <c:idx val="3"/>
          <c:order val="3"/>
          <c:tx>
            <c:strRef>
              <c:f>Лист1!$E$1</c:f>
              <c:strCache>
                <c:ptCount val="1"/>
                <c:pt idx="0">
                  <c:v>не знает</c:v>
                </c:pt>
              </c:strCache>
            </c:strRef>
          </c:tx>
          <c:spPr>
            <a:solidFill>
              <a:srgbClr val="FFFFFF">
                <a:lumMod val="50000"/>
              </a:srgbClr>
            </a:solidFill>
          </c:spPr>
          <c:invertIfNegative val="0"/>
          <c:dLbls>
            <c:dLbl>
              <c:idx val="8"/>
              <c:layout>
                <c:manualLayout>
                  <c:x val="1.2515593985645958E-3"/>
                  <c:y val="3.7246721069350206E-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97FA-4886-A6B5-806DBB746FC0}"/>
                </c:ext>
              </c:extLst>
            </c:dLbl>
            <c:dLbl>
              <c:idx val="9"/>
              <c:layout>
                <c:manualLayout>
                  <c:x val="-1.2516150268703022E-3"/>
                  <c:y val="-1.655238331966821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97FA-4886-A6B5-806DBB746FC0}"/>
                </c:ext>
              </c:extLst>
            </c:dLbl>
            <c:dLbl>
              <c:idx val="10"/>
              <c:layout>
                <c:manualLayout>
                  <c:x val="-5.0064601074812087E-3"/>
                  <c:y val="2.754282638411919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97FA-4886-A6B5-806DBB746FC0}"/>
                </c:ext>
              </c:extLst>
            </c:dLbl>
            <c:dLbl>
              <c:idx val="11"/>
              <c:layout>
                <c:manualLayout>
                  <c:x val="8.7613051880921153E-3"/>
                  <c:y val="-1.908721150123522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97FA-4886-A6B5-806DBB746FC0}"/>
                </c:ext>
              </c:extLst>
            </c:dLbl>
            <c:dLbl>
              <c:idx val="12"/>
              <c:layout>
                <c:manualLayout>
                  <c:x val="2.5032300537406044E-3"/>
                  <c:y val="-1.066013721154594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97FA-4886-A6B5-806DBB746FC0}"/>
                </c:ext>
              </c:extLst>
            </c:dLbl>
            <c:spPr>
              <a:noFill/>
              <a:ln>
                <a:noFill/>
              </a:ln>
              <a:effectLst/>
            </c:spPr>
            <c:txPr>
              <a:bodyPr/>
              <a:lstStyle/>
              <a:p>
                <a:pPr>
                  <a:defRPr sz="1200" b="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Лист1!$A$2:$A$14</c:f>
              <c:strCache>
                <c:ptCount val="13"/>
                <c:pt idx="0">
                  <c:v>Самарское</c:v>
                </c:pt>
                <c:pt idx="1">
                  <c:v>Поволжское</c:v>
                </c:pt>
                <c:pt idx="2">
                  <c:v>Отрадненское</c:v>
                </c:pt>
                <c:pt idx="3">
                  <c:v>Тольяттинское</c:v>
                </c:pt>
                <c:pt idx="4">
                  <c:v>Центральное</c:v>
                </c:pt>
                <c:pt idx="5">
                  <c:v>Северо-Восточное</c:v>
                </c:pt>
                <c:pt idx="6">
                  <c:v>Кинельское</c:v>
                </c:pt>
                <c:pt idx="7">
                  <c:v>Южное</c:v>
                </c:pt>
                <c:pt idx="8">
                  <c:v>Юго-Западное</c:v>
                </c:pt>
                <c:pt idx="9">
                  <c:v>Северо-Западное</c:v>
                </c:pt>
                <c:pt idx="10">
                  <c:v>Западное</c:v>
                </c:pt>
                <c:pt idx="11">
                  <c:v>Северное</c:v>
                </c:pt>
                <c:pt idx="12">
                  <c:v>Юго-Восточное</c:v>
                </c:pt>
              </c:strCache>
            </c:strRef>
          </c:cat>
          <c:val>
            <c:numRef>
              <c:f>Лист1!$E$2:$E$14</c:f>
              <c:numCache>
                <c:formatCode>General</c:formatCode>
                <c:ptCount val="13"/>
                <c:pt idx="0">
                  <c:v>27.3</c:v>
                </c:pt>
                <c:pt idx="1">
                  <c:v>17.899999999999999</c:v>
                </c:pt>
                <c:pt idx="2">
                  <c:v>18.100000000000001</c:v>
                </c:pt>
                <c:pt idx="3">
                  <c:v>22</c:v>
                </c:pt>
                <c:pt idx="4">
                  <c:v>23.1</c:v>
                </c:pt>
                <c:pt idx="5">
                  <c:v>15.9</c:v>
                </c:pt>
                <c:pt idx="6">
                  <c:v>19</c:v>
                </c:pt>
                <c:pt idx="7">
                  <c:v>15.3</c:v>
                </c:pt>
                <c:pt idx="8">
                  <c:v>14.4</c:v>
                </c:pt>
                <c:pt idx="9">
                  <c:v>6.2</c:v>
                </c:pt>
                <c:pt idx="10">
                  <c:v>12.6</c:v>
                </c:pt>
                <c:pt idx="11">
                  <c:v>5.3</c:v>
                </c:pt>
                <c:pt idx="12">
                  <c:v>3.4</c:v>
                </c:pt>
              </c:numCache>
            </c:numRef>
          </c:val>
          <c:extLst xmlns:c16r2="http://schemas.microsoft.com/office/drawing/2015/06/chart">
            <c:ext xmlns:c16="http://schemas.microsoft.com/office/drawing/2014/chart" uri="{C3380CC4-5D6E-409C-BE32-E72D297353CC}">
              <c16:uniqueId val="{00000013-97FA-4886-A6B5-806DBB746FC0}"/>
            </c:ext>
          </c:extLst>
        </c:ser>
        <c:ser>
          <c:idx val="4"/>
          <c:order val="4"/>
          <c:tx>
            <c:strRef>
              <c:f>Лист1!$F$1</c:f>
              <c:strCache>
                <c:ptCount val="1"/>
                <c:pt idx="0">
                  <c:v>Столбец2</c:v>
                </c:pt>
              </c:strCache>
            </c:strRef>
          </c:tx>
          <c:invertIfNegative val="0"/>
          <c:cat>
            <c:strRef>
              <c:f>Лист1!$A$2:$A$14</c:f>
              <c:strCache>
                <c:ptCount val="13"/>
                <c:pt idx="0">
                  <c:v>Самарское</c:v>
                </c:pt>
                <c:pt idx="1">
                  <c:v>Поволжское</c:v>
                </c:pt>
                <c:pt idx="2">
                  <c:v>Отрадненское</c:v>
                </c:pt>
                <c:pt idx="3">
                  <c:v>Тольяттинское</c:v>
                </c:pt>
                <c:pt idx="4">
                  <c:v>Центральное</c:v>
                </c:pt>
                <c:pt idx="5">
                  <c:v>Северо-Восточное</c:v>
                </c:pt>
                <c:pt idx="6">
                  <c:v>Кинельское</c:v>
                </c:pt>
                <c:pt idx="7">
                  <c:v>Южное</c:v>
                </c:pt>
                <c:pt idx="8">
                  <c:v>Юго-Западное</c:v>
                </c:pt>
                <c:pt idx="9">
                  <c:v>Северо-Западное</c:v>
                </c:pt>
                <c:pt idx="10">
                  <c:v>Западное</c:v>
                </c:pt>
                <c:pt idx="11">
                  <c:v>Северное</c:v>
                </c:pt>
                <c:pt idx="12">
                  <c:v>Юго-Восточное</c:v>
                </c:pt>
              </c:strCache>
            </c:strRef>
          </c:cat>
          <c:val>
            <c:numRef>
              <c:f>Лист1!$F$2:$F$14</c:f>
              <c:numCache>
                <c:formatCode>General</c:formatCode>
                <c:ptCount val="13"/>
              </c:numCache>
            </c:numRef>
          </c:val>
          <c:extLst xmlns:c16r2="http://schemas.microsoft.com/office/drawing/2015/06/chart">
            <c:ext xmlns:c16="http://schemas.microsoft.com/office/drawing/2014/chart" uri="{C3380CC4-5D6E-409C-BE32-E72D297353CC}">
              <c16:uniqueId val="{00000000-769D-4BE5-B464-FDB3C3F5FC09}"/>
            </c:ext>
          </c:extLst>
        </c:ser>
        <c:dLbls>
          <c:showLegendKey val="0"/>
          <c:showVal val="0"/>
          <c:showCatName val="0"/>
          <c:showSerName val="0"/>
          <c:showPercent val="0"/>
          <c:showBubbleSize val="0"/>
        </c:dLbls>
        <c:gapWidth val="80"/>
        <c:overlap val="100"/>
        <c:axId val="194285952"/>
        <c:axId val="194287488"/>
      </c:barChart>
      <c:catAx>
        <c:axId val="194285952"/>
        <c:scaling>
          <c:orientation val="minMax"/>
        </c:scaling>
        <c:delete val="0"/>
        <c:axPos val="l"/>
        <c:numFmt formatCode="General" sourceLinked="1"/>
        <c:majorTickMark val="none"/>
        <c:minorTickMark val="none"/>
        <c:tickLblPos val="nextTo"/>
        <c:spPr>
          <a:noFill/>
          <a:ln w="9523"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ru-RU"/>
          </a:p>
        </c:txPr>
        <c:crossAx val="194287488"/>
        <c:crosses val="autoZero"/>
        <c:auto val="1"/>
        <c:lblAlgn val="ctr"/>
        <c:lblOffset val="100"/>
        <c:noMultiLvlLbl val="0"/>
      </c:catAx>
      <c:valAx>
        <c:axId val="194287488"/>
        <c:scaling>
          <c:orientation val="minMax"/>
        </c:scaling>
        <c:delete val="1"/>
        <c:axPos val="b"/>
        <c:numFmt formatCode="0%" sourceLinked="1"/>
        <c:majorTickMark val="out"/>
        <c:minorTickMark val="none"/>
        <c:tickLblPos val="nextTo"/>
        <c:crossAx val="194285952"/>
        <c:crosses val="autoZero"/>
        <c:crossBetween val="between"/>
      </c:valAx>
      <c:spPr>
        <a:noFill/>
        <a:ln w="25394">
          <a:noFill/>
        </a:ln>
      </c:spPr>
    </c:plotArea>
    <c:legend>
      <c:legendPos val="b"/>
      <c:legendEntry>
        <c:idx val="4"/>
        <c:delete val="1"/>
      </c:legendEntry>
      <c:layout>
        <c:manualLayout>
          <c:xMode val="edge"/>
          <c:yMode val="edge"/>
          <c:x val="1.3642068779864054E-2"/>
          <c:y val="0.82310299997547032"/>
          <c:w val="0.89572868295309238"/>
          <c:h val="0.17689699861687938"/>
        </c:manualLayout>
      </c:layout>
      <c:overlay val="0"/>
      <c:spPr>
        <a:noFill/>
        <a:ln w="9525">
          <a:noFill/>
        </a:ln>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ru-RU"/>
        </a:p>
      </c:txPr>
    </c:legend>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1.2072345793726378E-2"/>
          <c:y val="8.9009389290256244E-2"/>
          <c:w val="0.60509402187961314"/>
          <c:h val="0.79654246827393993"/>
        </c:manualLayout>
      </c:layout>
      <c:pie3DChart>
        <c:varyColors val="1"/>
        <c:ser>
          <c:idx val="0"/>
          <c:order val="0"/>
          <c:tx>
            <c:strRef>
              <c:f>Лист1!$B$1</c:f>
              <c:strCache>
                <c:ptCount val="1"/>
                <c:pt idx="0">
                  <c:v>п</c:v>
                </c:pt>
              </c:strCache>
            </c:strRef>
          </c:tx>
          <c:dPt>
            <c:idx val="0"/>
            <c:bubble3D val="0"/>
            <c:spPr>
              <a:solidFill>
                <a:srgbClr val="FF0000"/>
              </a:solidFill>
            </c:spPr>
            <c:extLst xmlns:c16r2="http://schemas.microsoft.com/office/drawing/2015/06/chart">
              <c:ext xmlns:c16="http://schemas.microsoft.com/office/drawing/2014/chart" uri="{C3380CC4-5D6E-409C-BE32-E72D297353CC}">
                <c16:uniqueId val="{00000001-7D47-4B2C-A102-8BFE490B1E5E}"/>
              </c:ext>
            </c:extLst>
          </c:dPt>
          <c:dPt>
            <c:idx val="1"/>
            <c:bubble3D val="0"/>
            <c:spPr>
              <a:solidFill>
                <a:srgbClr val="00B050"/>
              </a:solidFill>
            </c:spPr>
            <c:extLst xmlns:c16r2="http://schemas.microsoft.com/office/drawing/2015/06/chart">
              <c:ext xmlns:c16="http://schemas.microsoft.com/office/drawing/2014/chart" uri="{C3380CC4-5D6E-409C-BE32-E72D297353CC}">
                <c16:uniqueId val="{00000003-7D47-4B2C-A102-8BFE490B1E5E}"/>
              </c:ext>
            </c:extLst>
          </c:dPt>
          <c:dPt>
            <c:idx val="2"/>
            <c:bubble3D val="0"/>
            <c:spPr>
              <a:solidFill>
                <a:schemeClr val="tx2">
                  <a:lumMod val="60000"/>
                  <a:lumOff val="40000"/>
                </a:schemeClr>
              </a:solidFill>
            </c:spPr>
            <c:extLst xmlns:c16r2="http://schemas.microsoft.com/office/drawing/2015/06/chart">
              <c:ext xmlns:c16="http://schemas.microsoft.com/office/drawing/2014/chart" uri="{C3380CC4-5D6E-409C-BE32-E72D297353CC}">
                <c16:uniqueId val="{00000005-7D47-4B2C-A102-8BFE490B1E5E}"/>
              </c:ext>
            </c:extLst>
          </c:dPt>
          <c:dLbls>
            <c:dLbl>
              <c:idx val="0"/>
              <c:spPr/>
              <c:txPr>
                <a:bodyPr/>
                <a:lstStyle/>
                <a:p>
                  <a:pPr>
                    <a:defRPr sz="1200" b="1" i="0" u="none" strike="noStrike" baseline="0">
                      <a:solidFill>
                        <a:srgbClr val="000000"/>
                      </a:solidFill>
                      <a:latin typeface="Times New Roman" pitchFamily="18" charset="0"/>
                      <a:ea typeface="Calibri"/>
                      <a:cs typeface="Times New Roman" pitchFamily="18" charset="0"/>
                    </a:defRPr>
                  </a:pPr>
                  <a:endParaRPr lang="ru-RU"/>
                </a:p>
              </c:tx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D47-4B2C-A102-8BFE490B1E5E}"/>
                </c:ext>
              </c:extLst>
            </c:dLbl>
            <c:dLbl>
              <c:idx val="1"/>
              <c:layout>
                <c:manualLayout>
                  <c:x val="5.6782951230932466E-2"/>
                  <c:y val="-5.3636727612438274E-3"/>
                </c:manualLayout>
              </c:layout>
              <c:spPr/>
              <c:txPr>
                <a:bodyPr/>
                <a:lstStyle/>
                <a:p>
                  <a:pPr>
                    <a:defRPr sz="1200" b="1" i="0" u="none" strike="noStrike" baseline="0">
                      <a:solidFill>
                        <a:srgbClr val="000000"/>
                      </a:solidFill>
                      <a:latin typeface="Times New Roman" pitchFamily="18" charset="0"/>
                      <a:ea typeface="Calibri"/>
                      <a:cs typeface="Times New Roman" pitchFamily="18" charset="0"/>
                    </a:defRPr>
                  </a:pPr>
                  <a:endParaRPr lang="ru-RU"/>
                </a:p>
              </c:tx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D47-4B2C-A102-8BFE490B1E5E}"/>
                </c:ext>
              </c:extLst>
            </c:dLbl>
            <c:dLbl>
              <c:idx val="2"/>
              <c:spPr/>
              <c:txPr>
                <a:bodyPr/>
                <a:lstStyle/>
                <a:p>
                  <a:pPr>
                    <a:defRPr sz="1200" b="1" i="0" u="none" strike="noStrike" baseline="0">
                      <a:solidFill>
                        <a:srgbClr val="000000"/>
                      </a:solidFill>
                      <a:latin typeface="Times New Roman" pitchFamily="18" charset="0"/>
                      <a:ea typeface="Calibri"/>
                      <a:cs typeface="Times New Roman" pitchFamily="18" charset="0"/>
                    </a:defRPr>
                  </a:pPr>
                  <a:endParaRPr lang="ru-RU"/>
                </a:p>
              </c:tx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D47-4B2C-A102-8BFE490B1E5E}"/>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Лист1!$A$2:$A$4</c:f>
              <c:strCache>
                <c:ptCount val="3"/>
                <c:pt idx="0">
                  <c:v> учащиеся с ОВЗ</c:v>
                </c:pt>
                <c:pt idx="1">
                  <c:v>учащиеся, имеющие инвалидность</c:v>
                </c:pt>
                <c:pt idx="2">
                  <c:v>учащиеся, имеющие ОВЗ и инвалидность</c:v>
                </c:pt>
              </c:strCache>
            </c:strRef>
          </c:cat>
          <c:val>
            <c:numRef>
              <c:f>Лист1!$B$2:$B$4</c:f>
              <c:numCache>
                <c:formatCode>General</c:formatCode>
                <c:ptCount val="3"/>
                <c:pt idx="0">
                  <c:v>75</c:v>
                </c:pt>
                <c:pt idx="1">
                  <c:v>8</c:v>
                </c:pt>
                <c:pt idx="2">
                  <c:v>17</c:v>
                </c:pt>
              </c:numCache>
            </c:numRef>
          </c:val>
          <c:extLst xmlns:c16r2="http://schemas.microsoft.com/office/drawing/2015/06/chart">
            <c:ext xmlns:c16="http://schemas.microsoft.com/office/drawing/2014/chart" uri="{C3380CC4-5D6E-409C-BE32-E72D297353CC}">
              <c16:uniqueId val="{00000006-7D47-4B2C-A102-8BFE490B1E5E}"/>
            </c:ext>
          </c:extLst>
        </c:ser>
        <c:dLbls>
          <c:showLegendKey val="0"/>
          <c:showVal val="0"/>
          <c:showCatName val="0"/>
          <c:showSerName val="0"/>
          <c:showPercent val="0"/>
          <c:showBubbleSize val="0"/>
          <c:showLeaderLines val="1"/>
        </c:dLbls>
      </c:pie3DChart>
      <c:spPr>
        <a:noFill/>
        <a:ln w="25397">
          <a:noFill/>
        </a:ln>
      </c:spPr>
    </c:plotArea>
    <c:legend>
      <c:legendPos val="r"/>
      <c:layout>
        <c:manualLayout>
          <c:xMode val="edge"/>
          <c:yMode val="edge"/>
          <c:x val="0.57891531058618073"/>
          <c:y val="0.18465412162462744"/>
          <c:w val="0.4080341207349083"/>
          <c:h val="0.74262385749031024"/>
        </c:manualLayout>
      </c:layout>
      <c:overlay val="0"/>
      <c:txPr>
        <a:bodyPr/>
        <a:lstStyle/>
        <a:p>
          <a:pPr>
            <a:defRPr sz="1200" b="0" i="0" u="none" strike="noStrike" baseline="0">
              <a:solidFill>
                <a:srgbClr val="000000"/>
              </a:solidFill>
              <a:latin typeface="Times New Roman" pitchFamily="18" charset="0"/>
              <a:ea typeface="Calibri"/>
              <a:cs typeface="Times New Roman" pitchFamily="18" charset="0"/>
            </a:defRPr>
          </a:pPr>
          <a:endParaRPr lang="ru-RU"/>
        </a:p>
      </c:txPr>
    </c:legend>
    <c:plotVisOnly val="1"/>
    <c:dispBlanksAs val="zero"/>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Times New Roman" panose="02020603050405020304" pitchFamily="18" charset="0"/>
                <a:ea typeface="Arial Cyr"/>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Численность учащихся с ОВЗ и инвалидностью </a:t>
            </a:r>
          </a:p>
          <a:p>
            <a:pPr>
              <a:defRPr sz="1200" b="1" i="0" u="none" strike="noStrike" baseline="0">
                <a:solidFill>
                  <a:srgbClr val="000000"/>
                </a:solidFill>
                <a:latin typeface="Times New Roman" panose="02020603050405020304" pitchFamily="18" charset="0"/>
                <a:ea typeface="Arial Cyr"/>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8-12 классах по типам программ обучения (чел.)</a:t>
            </a:r>
          </a:p>
        </c:rich>
      </c:tx>
      <c:layout>
        <c:manualLayout>
          <c:xMode val="edge"/>
          <c:yMode val="edge"/>
          <c:x val="0.16932440263148923"/>
          <c:y val="0"/>
        </c:manualLayout>
      </c:layout>
      <c:overlay val="0"/>
      <c:spPr>
        <a:noFill/>
        <a:ln w="25400">
          <a:noFill/>
        </a:ln>
      </c:spPr>
    </c:title>
    <c:autoTitleDeleted val="0"/>
    <c:plotArea>
      <c:layout>
        <c:manualLayout>
          <c:layoutTarget val="inner"/>
          <c:xMode val="edge"/>
          <c:yMode val="edge"/>
          <c:x val="6.9655383986092653E-2"/>
          <c:y val="0.13314226396941539"/>
          <c:w val="0.8924443535467157"/>
          <c:h val="0.54856149412191635"/>
        </c:manualLayout>
      </c:layout>
      <c:lineChart>
        <c:grouping val="standard"/>
        <c:varyColors val="0"/>
        <c:ser>
          <c:idx val="0"/>
          <c:order val="0"/>
          <c:tx>
            <c:strRef>
              <c:f>Sheet1!$A$2</c:f>
              <c:strCache>
                <c:ptCount val="1"/>
                <c:pt idx="0">
                  <c:v>Адаптированные программы обучения</c:v>
                </c:pt>
              </c:strCache>
            </c:strRef>
          </c:tx>
          <c:spPr>
            <a:ln w="25400">
              <a:solidFill>
                <a:srgbClr val="00B050"/>
              </a:solidFill>
              <a:prstDash val="solid"/>
            </a:ln>
          </c:spPr>
          <c:marker>
            <c:symbol val="diamond"/>
            <c:size val="8"/>
            <c:spPr>
              <a:solidFill>
                <a:srgbClr val="00B050">
                  <a:alpha val="99000"/>
                </a:srgbClr>
              </a:solidFill>
              <a:ln>
                <a:solidFill>
                  <a:srgbClr val="00B050"/>
                </a:solidFill>
                <a:prstDash val="solid"/>
              </a:ln>
            </c:spPr>
          </c:marker>
          <c:dLbls>
            <c:spPr>
              <a:noFill/>
              <a:ln>
                <a:noFill/>
              </a:ln>
              <a:effectLst/>
            </c:spPr>
            <c:txPr>
              <a:bodyPr/>
              <a:lstStyle/>
              <a:p>
                <a:pPr>
                  <a:defRPr sz="1000">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Sheet1!$B$1:$H$1</c:f>
              <c:strCache>
                <c:ptCount val="7"/>
                <c:pt idx="0">
                  <c:v>2018 г.</c:v>
                </c:pt>
                <c:pt idx="1">
                  <c:v>2019 г.</c:v>
                </c:pt>
                <c:pt idx="2">
                  <c:v>2020 г.</c:v>
                </c:pt>
                <c:pt idx="3">
                  <c:v>2021 г.</c:v>
                </c:pt>
                <c:pt idx="4">
                  <c:v>2022 г.</c:v>
                </c:pt>
                <c:pt idx="5">
                  <c:v>2023 г.</c:v>
                </c:pt>
                <c:pt idx="6">
                  <c:v>2024 г.</c:v>
                </c:pt>
              </c:strCache>
            </c:strRef>
          </c:cat>
          <c:val>
            <c:numRef>
              <c:f>Sheet1!$B$2:$H$2</c:f>
              <c:numCache>
                <c:formatCode>General</c:formatCode>
                <c:ptCount val="7"/>
                <c:pt idx="0">
                  <c:v>1087</c:v>
                </c:pt>
                <c:pt idx="1">
                  <c:v>989</c:v>
                </c:pt>
                <c:pt idx="2">
                  <c:v>1139</c:v>
                </c:pt>
                <c:pt idx="3">
                  <c:v>966</c:v>
                </c:pt>
                <c:pt idx="4">
                  <c:v>1080</c:v>
                </c:pt>
                <c:pt idx="5">
                  <c:v>1202</c:v>
                </c:pt>
                <c:pt idx="6">
                  <c:v>1022</c:v>
                </c:pt>
              </c:numCache>
            </c:numRef>
          </c:val>
          <c:smooth val="0"/>
          <c:extLst xmlns:c16r2="http://schemas.microsoft.com/office/drawing/2015/06/chart">
            <c:ext xmlns:c16="http://schemas.microsoft.com/office/drawing/2014/chart" uri="{C3380CC4-5D6E-409C-BE32-E72D297353CC}">
              <c16:uniqueId val="{00000001-6613-4CA2-A1D8-5BE1F47919F0}"/>
            </c:ext>
          </c:extLst>
        </c:ser>
        <c:ser>
          <c:idx val="2"/>
          <c:order val="1"/>
          <c:tx>
            <c:strRef>
              <c:f>Sheet1!$A$3</c:f>
              <c:strCache>
                <c:ptCount val="1"/>
                <c:pt idx="0">
                  <c:v>Программы общего образования (инклюзивное обучение)</c:v>
                </c:pt>
              </c:strCache>
            </c:strRef>
          </c:tx>
          <c:spPr>
            <a:ln>
              <a:solidFill>
                <a:srgbClr val="002060"/>
              </a:solidFill>
            </a:ln>
          </c:spPr>
          <c:marker>
            <c:spPr>
              <a:solidFill>
                <a:srgbClr val="002060"/>
              </a:solidFill>
              <a:ln>
                <a:solidFill>
                  <a:srgbClr val="002060"/>
                </a:solidFill>
              </a:ln>
            </c:spPr>
          </c:marker>
          <c:dLbls>
            <c:spPr>
              <a:noFill/>
              <a:ln>
                <a:noFill/>
              </a:ln>
              <a:effectLst/>
            </c:spPr>
            <c:txPr>
              <a:bodyPr/>
              <a:lstStyle/>
              <a:p>
                <a:pPr>
                  <a:defRPr sz="1000" b="1">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Sheet1!$B$1:$H$1</c:f>
              <c:strCache>
                <c:ptCount val="7"/>
                <c:pt idx="0">
                  <c:v>2018 г.</c:v>
                </c:pt>
                <c:pt idx="1">
                  <c:v>2019 г.</c:v>
                </c:pt>
                <c:pt idx="2">
                  <c:v>2020 г.</c:v>
                </c:pt>
                <c:pt idx="3">
                  <c:v>2021 г.</c:v>
                </c:pt>
                <c:pt idx="4">
                  <c:v>2022 г.</c:v>
                </c:pt>
                <c:pt idx="5">
                  <c:v>2023 г.</c:v>
                </c:pt>
                <c:pt idx="6">
                  <c:v>2024 г.</c:v>
                </c:pt>
              </c:strCache>
            </c:strRef>
          </c:cat>
          <c:val>
            <c:numRef>
              <c:f>Sheet1!$B$3:$H$3</c:f>
              <c:numCache>
                <c:formatCode>General</c:formatCode>
                <c:ptCount val="7"/>
                <c:pt idx="0">
                  <c:v>2194</c:v>
                </c:pt>
                <c:pt idx="1">
                  <c:v>2857</c:v>
                </c:pt>
                <c:pt idx="2">
                  <c:v>2762</c:v>
                </c:pt>
                <c:pt idx="3">
                  <c:v>2275</c:v>
                </c:pt>
                <c:pt idx="4">
                  <c:v>2729</c:v>
                </c:pt>
                <c:pt idx="5">
                  <c:v>3473</c:v>
                </c:pt>
                <c:pt idx="6">
                  <c:v>3776</c:v>
                </c:pt>
              </c:numCache>
            </c:numRef>
          </c:val>
          <c:smooth val="0"/>
          <c:extLst xmlns:c16r2="http://schemas.microsoft.com/office/drawing/2015/06/chart">
            <c:ext xmlns:c16="http://schemas.microsoft.com/office/drawing/2014/chart" uri="{C3380CC4-5D6E-409C-BE32-E72D297353CC}">
              <c16:uniqueId val="{00000002-6613-4CA2-A1D8-5BE1F47919F0}"/>
            </c:ext>
          </c:extLst>
        </c:ser>
        <c:ser>
          <c:idx val="3"/>
          <c:order val="2"/>
          <c:tx>
            <c:strRef>
              <c:f>Sheet1!$A$4</c:f>
              <c:strCache>
                <c:ptCount val="1"/>
                <c:pt idx="0">
                  <c:v>Обучение на дому (до 2020 года нет данных)</c:v>
                </c:pt>
              </c:strCache>
            </c:strRef>
          </c:tx>
          <c:spPr>
            <a:ln>
              <a:solidFill>
                <a:srgbClr val="C00000"/>
              </a:solidFill>
            </a:ln>
          </c:spPr>
          <c:marker>
            <c:spPr>
              <a:ln>
                <a:solidFill>
                  <a:srgbClr val="C00000"/>
                </a:solidFill>
              </a:ln>
            </c:spPr>
          </c:marker>
          <c:dLbls>
            <c:spPr>
              <a:noFill/>
              <a:ln>
                <a:noFill/>
              </a:ln>
              <a:effectLst/>
            </c:spPr>
            <c:txPr>
              <a:bodyPr/>
              <a:lstStyle/>
              <a:p>
                <a:pPr>
                  <a:defRPr sz="1000">
                    <a:latin typeface="Times New Roman" panose="02020603050405020304" pitchFamily="18" charset="0"/>
                    <a:cs typeface="Times New Roman" panose="02020603050405020304" pitchFamily="18" charset="0"/>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Sheet1!$B$1:$H$1</c:f>
              <c:strCache>
                <c:ptCount val="7"/>
                <c:pt idx="0">
                  <c:v>2018 г.</c:v>
                </c:pt>
                <c:pt idx="1">
                  <c:v>2019 г.</c:v>
                </c:pt>
                <c:pt idx="2">
                  <c:v>2020 г.</c:v>
                </c:pt>
                <c:pt idx="3">
                  <c:v>2021 г.</c:v>
                </c:pt>
                <c:pt idx="4">
                  <c:v>2022 г.</c:v>
                </c:pt>
                <c:pt idx="5">
                  <c:v>2023 г.</c:v>
                </c:pt>
                <c:pt idx="6">
                  <c:v>2024 г.</c:v>
                </c:pt>
              </c:strCache>
            </c:strRef>
          </c:cat>
          <c:val>
            <c:numRef>
              <c:f>Sheet1!$B$4:$H$4</c:f>
              <c:numCache>
                <c:formatCode>General</c:formatCode>
                <c:ptCount val="7"/>
                <c:pt idx="3">
                  <c:v>898</c:v>
                </c:pt>
                <c:pt idx="4">
                  <c:v>938</c:v>
                </c:pt>
                <c:pt idx="5">
                  <c:v>1069</c:v>
                </c:pt>
                <c:pt idx="6">
                  <c:v>1062</c:v>
                </c:pt>
              </c:numCache>
            </c:numRef>
          </c:val>
          <c:smooth val="0"/>
          <c:extLst xmlns:c16r2="http://schemas.microsoft.com/office/drawing/2015/06/chart">
            <c:ext xmlns:c16="http://schemas.microsoft.com/office/drawing/2014/chart" uri="{C3380CC4-5D6E-409C-BE32-E72D297353CC}">
              <c16:uniqueId val="{00000003-6613-4CA2-A1D8-5BE1F47919F0}"/>
            </c:ext>
          </c:extLst>
        </c:ser>
        <c:dLbls>
          <c:showLegendKey val="0"/>
          <c:showVal val="0"/>
          <c:showCatName val="0"/>
          <c:showSerName val="0"/>
          <c:showPercent val="0"/>
          <c:showBubbleSize val="0"/>
        </c:dLbls>
        <c:marker val="1"/>
        <c:smooth val="0"/>
        <c:axId val="156864512"/>
        <c:axId val="156866048"/>
      </c:lineChart>
      <c:catAx>
        <c:axId val="156864512"/>
        <c:scaling>
          <c:orientation val="minMax"/>
        </c:scaling>
        <c:delete val="0"/>
        <c:axPos val="b"/>
        <c:numFmt formatCode="General" sourceLinked="1"/>
        <c:majorTickMark val="out"/>
        <c:minorTickMark val="none"/>
        <c:tickLblPos val="nextTo"/>
        <c:spPr>
          <a:ln w="3175">
            <a:solidFill>
              <a:srgbClr val="000000"/>
            </a:solidFill>
            <a:prstDash val="solid"/>
          </a:ln>
        </c:spPr>
        <c:txPr>
          <a:bodyPr rot="1200000" vert="horz"/>
          <a:lstStyle/>
          <a:p>
            <a:pPr>
              <a:defRPr sz="11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crossAx val="156866048"/>
        <c:crosses val="autoZero"/>
        <c:auto val="1"/>
        <c:lblAlgn val="ctr"/>
        <c:lblOffset val="100"/>
        <c:tickLblSkip val="1"/>
        <c:tickMarkSkip val="1"/>
        <c:noMultiLvlLbl val="0"/>
      </c:catAx>
      <c:valAx>
        <c:axId val="156866048"/>
        <c:scaling>
          <c:orientation val="minMax"/>
          <c:min val="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ru-RU"/>
          </a:p>
        </c:txPr>
        <c:crossAx val="156864512"/>
        <c:crosses val="autoZero"/>
        <c:crossBetween val="between"/>
      </c:valAx>
      <c:spPr>
        <a:solidFill>
          <a:srgbClr val="FFFFFF"/>
        </a:solidFill>
        <a:ln w="25400">
          <a:noFill/>
        </a:ln>
      </c:spPr>
    </c:plotArea>
    <c:legend>
      <c:legendPos val="b"/>
      <c:layout>
        <c:manualLayout>
          <c:xMode val="edge"/>
          <c:yMode val="edge"/>
          <c:x val="0.10715361619096087"/>
          <c:y val="0.80372900968024164"/>
          <c:w val="0.85279220779220777"/>
          <c:h val="0.17476468593536057"/>
        </c:manualLayout>
      </c:layout>
      <c:overlay val="0"/>
      <c:spPr>
        <a:noFill/>
        <a:ln w="3175">
          <a:solidFill>
            <a:srgbClr val="000000"/>
          </a:solidFill>
        </a:ln>
      </c:spPr>
      <c:txPr>
        <a:bodyPr/>
        <a:lstStyle/>
        <a:p>
          <a:pPr>
            <a:defRPr sz="12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3.170376202974648E-2"/>
          <c:y val="0.15773801002147603"/>
          <c:w val="0.55274365704286965"/>
          <c:h val="0.72781402324709465"/>
        </c:manualLayout>
      </c:layout>
      <c:pie3DChart>
        <c:varyColors val="1"/>
        <c:ser>
          <c:idx val="0"/>
          <c:order val="0"/>
          <c:tx>
            <c:strRef>
              <c:f>Лист1!$B$1</c:f>
              <c:strCache>
                <c:ptCount val="1"/>
                <c:pt idx="0">
                  <c:v>п</c:v>
                </c:pt>
              </c:strCache>
            </c:strRef>
          </c:tx>
          <c:spPr>
            <a:ln>
              <a:solidFill>
                <a:srgbClr val="000000"/>
              </a:solidFill>
            </a:ln>
          </c:spPr>
          <c:dPt>
            <c:idx val="0"/>
            <c:bubble3D val="0"/>
            <c:spPr>
              <a:solidFill>
                <a:srgbClr val="00B050"/>
              </a:solidFill>
              <a:ln>
                <a:solidFill>
                  <a:srgbClr val="000000"/>
                </a:solidFill>
              </a:ln>
            </c:spPr>
            <c:extLst xmlns:c16r2="http://schemas.microsoft.com/office/drawing/2015/06/chart">
              <c:ext xmlns:c16="http://schemas.microsoft.com/office/drawing/2014/chart" uri="{C3380CC4-5D6E-409C-BE32-E72D297353CC}">
                <c16:uniqueId val="{00000001-B769-4342-84EA-C7DE84D78E32}"/>
              </c:ext>
            </c:extLst>
          </c:dPt>
          <c:dPt>
            <c:idx val="1"/>
            <c:bubble3D val="0"/>
            <c:spPr>
              <a:solidFill>
                <a:srgbClr val="FF0000"/>
              </a:solidFill>
              <a:ln>
                <a:solidFill>
                  <a:srgbClr val="000000"/>
                </a:solidFill>
              </a:ln>
            </c:spPr>
            <c:extLst xmlns:c16r2="http://schemas.microsoft.com/office/drawing/2015/06/chart">
              <c:ext xmlns:c16="http://schemas.microsoft.com/office/drawing/2014/chart" uri="{C3380CC4-5D6E-409C-BE32-E72D297353CC}">
                <c16:uniqueId val="{00000003-B769-4342-84EA-C7DE84D78E32}"/>
              </c:ext>
            </c:extLst>
          </c:dPt>
          <c:dPt>
            <c:idx val="2"/>
            <c:bubble3D val="0"/>
            <c:spPr>
              <a:solidFill>
                <a:schemeClr val="tx2">
                  <a:lumMod val="60000"/>
                  <a:lumOff val="40000"/>
                </a:schemeClr>
              </a:solidFill>
              <a:ln>
                <a:solidFill>
                  <a:srgbClr val="000000"/>
                </a:solidFill>
              </a:ln>
            </c:spPr>
            <c:extLst xmlns:c16r2="http://schemas.microsoft.com/office/drawing/2015/06/chart">
              <c:ext xmlns:c16="http://schemas.microsoft.com/office/drawing/2014/chart" uri="{C3380CC4-5D6E-409C-BE32-E72D297353CC}">
                <c16:uniqueId val="{00000005-B769-4342-84EA-C7DE84D78E32}"/>
              </c:ext>
            </c:extLst>
          </c:dPt>
          <c:dPt>
            <c:idx val="3"/>
            <c:bubble3D val="0"/>
            <c:spPr>
              <a:solidFill>
                <a:srgbClr val="FFC000"/>
              </a:solidFill>
              <a:ln>
                <a:solidFill>
                  <a:srgbClr val="000000"/>
                </a:solidFill>
              </a:ln>
            </c:spPr>
            <c:extLst xmlns:c16r2="http://schemas.microsoft.com/office/drawing/2015/06/chart">
              <c:ext xmlns:c16="http://schemas.microsoft.com/office/drawing/2014/chart" uri="{C3380CC4-5D6E-409C-BE32-E72D297353CC}">
                <c16:uniqueId val="{00000007-B769-4342-84EA-C7DE84D78E32}"/>
              </c:ext>
            </c:extLst>
          </c:dPt>
          <c:dPt>
            <c:idx val="4"/>
            <c:bubble3D val="0"/>
            <c:spPr>
              <a:solidFill>
                <a:sysClr val="window" lastClr="FFFFFF">
                  <a:lumMod val="75000"/>
                </a:sysClr>
              </a:solidFill>
              <a:ln>
                <a:solidFill>
                  <a:srgbClr val="000000"/>
                </a:solidFill>
              </a:ln>
            </c:spPr>
            <c:extLst xmlns:c16r2="http://schemas.microsoft.com/office/drawing/2015/06/chart">
              <c:ext xmlns:c16="http://schemas.microsoft.com/office/drawing/2014/chart" uri="{C3380CC4-5D6E-409C-BE32-E72D297353CC}">
                <c16:uniqueId val="{00000009-B769-4342-84EA-C7DE84D78E32}"/>
              </c:ext>
            </c:extLst>
          </c:dPt>
          <c:dLbls>
            <c:dLbl>
              <c:idx val="0"/>
              <c:layout>
                <c:manualLayout>
                  <c:x val="3.8240141850571979E-2"/>
                  <c:y val="-1.3249836580787053E-2"/>
                </c:manualLayout>
              </c:layout>
              <c:numFmt formatCode="#,##0.0" sourceLinked="0"/>
              <c:spPr/>
              <c:txPr>
                <a:bodyPr/>
                <a:lstStyle/>
                <a:p>
                  <a:pPr>
                    <a:defRPr sz="1100" b="1" i="0" u="none" strike="noStrike" baseline="0">
                      <a:solidFill>
                        <a:srgbClr val="000000"/>
                      </a:solidFill>
                      <a:latin typeface="Times New Roman" pitchFamily="18" charset="0"/>
                      <a:ea typeface="Calibri"/>
                      <a:cs typeface="Times New Roman" pitchFamily="18" charset="0"/>
                    </a:defRPr>
                  </a:pPr>
                  <a:endParaRPr lang="ru-RU"/>
                </a:p>
              </c:tx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769-4342-84EA-C7DE84D78E32}"/>
                </c:ext>
              </c:extLst>
            </c:dLbl>
            <c:dLbl>
              <c:idx val="1"/>
              <c:layout>
                <c:manualLayout>
                  <c:x val="-7.3854920545507324E-2"/>
                  <c:y val="-0.3028074938908526"/>
                </c:manualLayout>
              </c:layout>
              <c:numFmt formatCode="#,##0.0" sourceLinked="0"/>
              <c:spPr/>
              <c:txPr>
                <a:bodyPr/>
                <a:lstStyle/>
                <a:p>
                  <a:pPr>
                    <a:defRPr sz="1100" b="1" i="0" u="none" strike="noStrike" baseline="0">
                      <a:solidFill>
                        <a:srgbClr val="000000"/>
                      </a:solidFill>
                      <a:latin typeface="Times New Roman" pitchFamily="18" charset="0"/>
                      <a:ea typeface="Calibri"/>
                      <a:cs typeface="Times New Roman" pitchFamily="18" charset="0"/>
                    </a:defRPr>
                  </a:pPr>
                  <a:endParaRPr lang="ru-RU"/>
                </a:p>
              </c:tx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769-4342-84EA-C7DE84D78E32}"/>
                </c:ext>
              </c:extLst>
            </c:dLbl>
            <c:dLbl>
              <c:idx val="2"/>
              <c:numFmt formatCode="#,##0.0" sourceLinked="0"/>
              <c:spPr/>
              <c:txPr>
                <a:bodyPr/>
                <a:lstStyle/>
                <a:p>
                  <a:pPr>
                    <a:defRPr sz="1100" b="1" i="0" u="none" strike="noStrike" baseline="0">
                      <a:solidFill>
                        <a:srgbClr val="000000"/>
                      </a:solidFill>
                      <a:latin typeface="Times New Roman" pitchFamily="18" charset="0"/>
                      <a:ea typeface="Calibri"/>
                      <a:cs typeface="Times New Roman" pitchFamily="18" charset="0"/>
                    </a:defRPr>
                  </a:pPr>
                  <a:endParaRPr lang="ru-RU"/>
                </a:p>
              </c:tx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769-4342-84EA-C7DE84D78E32}"/>
                </c:ext>
              </c:extLst>
            </c:dLbl>
            <c:dLbl>
              <c:idx val="3"/>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769-4342-84EA-C7DE84D78E32}"/>
                </c:ext>
              </c:extLst>
            </c:dLbl>
            <c:dLbl>
              <c:idx val="4"/>
              <c:layout>
                <c:manualLayout>
                  <c:x val="4.068657825236853E-2"/>
                  <c:y val="9.088162830220934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769-4342-84EA-C7DE84D78E32}"/>
                </c:ext>
              </c:extLst>
            </c:dLbl>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Лист1!$A$2:$A$6</c:f>
              <c:strCache>
                <c:ptCount val="5"/>
                <c:pt idx="0">
                  <c:v>пойти работать</c:v>
                </c:pt>
                <c:pt idx="1">
                  <c:v>учиться в техникуме, колледже</c:v>
                </c:pt>
                <c:pt idx="2">
                  <c:v>учиться в ВУЗе</c:v>
                </c:pt>
                <c:pt idx="3">
                  <c:v>не учиться и не работать</c:v>
                </c:pt>
                <c:pt idx="4">
                  <c:v>не знаю</c:v>
                </c:pt>
              </c:strCache>
            </c:strRef>
          </c:cat>
          <c:val>
            <c:numRef>
              <c:f>Лист1!$B$2:$B$6</c:f>
              <c:numCache>
                <c:formatCode>General</c:formatCode>
                <c:ptCount val="5"/>
                <c:pt idx="0">
                  <c:v>1.3</c:v>
                </c:pt>
                <c:pt idx="1">
                  <c:v>81.3</c:v>
                </c:pt>
                <c:pt idx="2">
                  <c:v>5.2</c:v>
                </c:pt>
                <c:pt idx="3">
                  <c:v>4.4000000000000004</c:v>
                </c:pt>
                <c:pt idx="4">
                  <c:v>7.8</c:v>
                </c:pt>
              </c:numCache>
            </c:numRef>
          </c:val>
          <c:extLst xmlns:c16r2="http://schemas.microsoft.com/office/drawing/2015/06/chart">
            <c:ext xmlns:c16="http://schemas.microsoft.com/office/drawing/2014/chart" uri="{C3380CC4-5D6E-409C-BE32-E72D297353CC}">
              <c16:uniqueId val="{0000000A-B769-4342-84EA-C7DE84D78E32}"/>
            </c:ext>
          </c:extLst>
        </c:ser>
        <c:dLbls>
          <c:showLegendKey val="0"/>
          <c:showVal val="0"/>
          <c:showCatName val="0"/>
          <c:showSerName val="0"/>
          <c:showPercent val="0"/>
          <c:showBubbleSize val="0"/>
          <c:showLeaderLines val="1"/>
        </c:dLbls>
      </c:pie3DChart>
      <c:spPr>
        <a:noFill/>
        <a:ln w="25397">
          <a:noFill/>
        </a:ln>
      </c:spPr>
    </c:plotArea>
    <c:legend>
      <c:legendPos val="r"/>
      <c:layout>
        <c:manualLayout>
          <c:xMode val="edge"/>
          <c:yMode val="edge"/>
          <c:x val="0.70111937317164319"/>
          <c:y val="9.3544111583753184E-2"/>
          <c:w val="0.28583012229854282"/>
          <c:h val="0.81402922335857431"/>
        </c:manualLayout>
      </c:layout>
      <c:overlay val="0"/>
      <c:spPr>
        <a:ln>
          <a:solidFill>
            <a:srgbClr val="000000"/>
          </a:solidFill>
        </a:ln>
      </c:spPr>
      <c:txPr>
        <a:bodyPr/>
        <a:lstStyle/>
        <a:p>
          <a:pPr>
            <a:defRPr sz="1200" b="0" i="0" u="none" strike="noStrike" baseline="0">
              <a:solidFill>
                <a:srgbClr val="000000"/>
              </a:solidFill>
              <a:latin typeface="Times New Roman" pitchFamily="18" charset="0"/>
              <a:ea typeface="Calibri"/>
              <a:cs typeface="Times New Roman" pitchFamily="18" charset="0"/>
            </a:defRPr>
          </a:pPr>
          <a:endParaRPr lang="ru-RU"/>
        </a:p>
      </c:txPr>
    </c:legend>
    <c:plotVisOnly val="1"/>
    <c:dispBlanksAs val="zero"/>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08902012248469E-2"/>
          <c:y val="3.4548286604361371E-2"/>
          <c:w val="0.88095800524934387"/>
          <c:h val="0.72298126177167887"/>
        </c:manualLayout>
      </c:layout>
      <c:lineChart>
        <c:grouping val="standard"/>
        <c:varyColors val="0"/>
        <c:ser>
          <c:idx val="0"/>
          <c:order val="0"/>
          <c:tx>
            <c:strRef>
              <c:f>Лист1!$A$2</c:f>
              <c:strCache>
                <c:ptCount val="1"/>
                <c:pt idx="0">
                  <c:v>учиться в техникуме, колледже</c:v>
                </c:pt>
              </c:strCache>
            </c:strRef>
          </c:tx>
          <c:spPr>
            <a:ln>
              <a:solidFill>
                <a:srgbClr val="FF33CC"/>
              </a:solidFill>
            </a:ln>
          </c:spPr>
          <c:marker>
            <c:spPr>
              <a:solidFill>
                <a:srgbClr val="FF33CC"/>
              </a:solidFill>
              <a:ln>
                <a:solidFill>
                  <a:srgbClr val="FF33CC"/>
                </a:solidFill>
              </a:ln>
            </c:spPr>
          </c:marker>
          <c:dLbls>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Лист1!$B$1:$I$1</c:f>
              <c:strCache>
                <c:ptCount val="8"/>
                <c:pt idx="0">
                  <c:v>2017г.</c:v>
                </c:pt>
                <c:pt idx="1">
                  <c:v>2018г.</c:v>
                </c:pt>
                <c:pt idx="2">
                  <c:v>2019г.</c:v>
                </c:pt>
                <c:pt idx="3">
                  <c:v>2020г.</c:v>
                </c:pt>
                <c:pt idx="4">
                  <c:v>2021г.</c:v>
                </c:pt>
                <c:pt idx="5">
                  <c:v>2022г.</c:v>
                </c:pt>
                <c:pt idx="6">
                  <c:v>2023г.</c:v>
                </c:pt>
                <c:pt idx="7">
                  <c:v>2024г.</c:v>
                </c:pt>
              </c:strCache>
            </c:strRef>
          </c:cat>
          <c:val>
            <c:numRef>
              <c:f>Лист1!$B$2:$I$2</c:f>
              <c:numCache>
                <c:formatCode>General</c:formatCode>
                <c:ptCount val="8"/>
                <c:pt idx="0">
                  <c:v>1776</c:v>
                </c:pt>
                <c:pt idx="1">
                  <c:v>2486</c:v>
                </c:pt>
                <c:pt idx="2">
                  <c:v>2925</c:v>
                </c:pt>
                <c:pt idx="3">
                  <c:v>3313</c:v>
                </c:pt>
                <c:pt idx="4">
                  <c:v>3299</c:v>
                </c:pt>
                <c:pt idx="5">
                  <c:v>3849</c:v>
                </c:pt>
                <c:pt idx="6">
                  <c:v>4671</c:v>
                </c:pt>
                <c:pt idx="7">
                  <c:v>4797</c:v>
                </c:pt>
              </c:numCache>
            </c:numRef>
          </c:val>
          <c:smooth val="0"/>
          <c:extLst xmlns:c16r2="http://schemas.microsoft.com/office/drawing/2015/06/chart">
            <c:ext xmlns:c16="http://schemas.microsoft.com/office/drawing/2014/chart" uri="{C3380CC4-5D6E-409C-BE32-E72D297353CC}">
              <c16:uniqueId val="{00000000-10ED-4C26-BE2F-0F026397E85E}"/>
            </c:ext>
          </c:extLst>
        </c:ser>
        <c:ser>
          <c:idx val="1"/>
          <c:order val="1"/>
          <c:tx>
            <c:strRef>
              <c:f>Лист1!$A$3</c:f>
              <c:strCache>
                <c:ptCount val="1"/>
                <c:pt idx="0">
                  <c:v>учиться в ВУЗе</c:v>
                </c:pt>
              </c:strCache>
            </c:strRef>
          </c:tx>
          <c:spPr>
            <a:ln>
              <a:solidFill>
                <a:srgbClr val="FF0000"/>
              </a:solidFill>
            </a:ln>
          </c:spPr>
          <c:dLbls>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Лист1!$B$1:$I$1</c:f>
              <c:strCache>
                <c:ptCount val="8"/>
                <c:pt idx="0">
                  <c:v>2017г.</c:v>
                </c:pt>
                <c:pt idx="1">
                  <c:v>2018г.</c:v>
                </c:pt>
                <c:pt idx="2">
                  <c:v>2019г.</c:v>
                </c:pt>
                <c:pt idx="3">
                  <c:v>2020г.</c:v>
                </c:pt>
                <c:pt idx="4">
                  <c:v>2021г.</c:v>
                </c:pt>
                <c:pt idx="5">
                  <c:v>2022г.</c:v>
                </c:pt>
                <c:pt idx="6">
                  <c:v>2023г.</c:v>
                </c:pt>
                <c:pt idx="7">
                  <c:v>2024г.</c:v>
                </c:pt>
              </c:strCache>
            </c:strRef>
          </c:cat>
          <c:val>
            <c:numRef>
              <c:f>Лист1!$B$3:$I$3</c:f>
              <c:numCache>
                <c:formatCode>General</c:formatCode>
                <c:ptCount val="8"/>
                <c:pt idx="0">
                  <c:v>220</c:v>
                </c:pt>
                <c:pt idx="1">
                  <c:v>179</c:v>
                </c:pt>
                <c:pt idx="2">
                  <c:v>224</c:v>
                </c:pt>
                <c:pt idx="3">
                  <c:v>263</c:v>
                </c:pt>
                <c:pt idx="4">
                  <c:v>272</c:v>
                </c:pt>
                <c:pt idx="5">
                  <c:v>289</c:v>
                </c:pt>
                <c:pt idx="6">
                  <c:v>324</c:v>
                </c:pt>
                <c:pt idx="7">
                  <c:v>306</c:v>
                </c:pt>
              </c:numCache>
            </c:numRef>
          </c:val>
          <c:smooth val="0"/>
          <c:extLst xmlns:c16r2="http://schemas.microsoft.com/office/drawing/2015/06/chart">
            <c:ext xmlns:c16="http://schemas.microsoft.com/office/drawing/2014/chart" uri="{C3380CC4-5D6E-409C-BE32-E72D297353CC}">
              <c16:uniqueId val="{00000001-10ED-4C26-BE2F-0F026397E85E}"/>
            </c:ext>
          </c:extLst>
        </c:ser>
        <c:ser>
          <c:idx val="2"/>
          <c:order val="2"/>
          <c:tx>
            <c:strRef>
              <c:f>Лист1!$A$4</c:f>
              <c:strCache>
                <c:ptCount val="1"/>
                <c:pt idx="0">
                  <c:v>пойти работать</c:v>
                </c:pt>
              </c:strCache>
            </c:strRef>
          </c:tx>
          <c:cat>
            <c:strRef>
              <c:f>Лист1!$B$1:$I$1</c:f>
              <c:strCache>
                <c:ptCount val="8"/>
                <c:pt idx="0">
                  <c:v>2017г.</c:v>
                </c:pt>
                <c:pt idx="1">
                  <c:v>2018г.</c:v>
                </c:pt>
                <c:pt idx="2">
                  <c:v>2019г.</c:v>
                </c:pt>
                <c:pt idx="3">
                  <c:v>2020г.</c:v>
                </c:pt>
                <c:pt idx="4">
                  <c:v>2021г.</c:v>
                </c:pt>
                <c:pt idx="5">
                  <c:v>2022г.</c:v>
                </c:pt>
                <c:pt idx="6">
                  <c:v>2023г.</c:v>
                </c:pt>
                <c:pt idx="7">
                  <c:v>2024г.</c:v>
                </c:pt>
              </c:strCache>
            </c:strRef>
          </c:cat>
          <c:val>
            <c:numRef>
              <c:f>Лист1!$B$4:$I$4</c:f>
              <c:numCache>
                <c:formatCode>General</c:formatCode>
                <c:ptCount val="8"/>
                <c:pt idx="0">
                  <c:v>70</c:v>
                </c:pt>
                <c:pt idx="1">
                  <c:v>92</c:v>
                </c:pt>
                <c:pt idx="2">
                  <c:v>78</c:v>
                </c:pt>
                <c:pt idx="3">
                  <c:v>66</c:v>
                </c:pt>
                <c:pt idx="4">
                  <c:v>71</c:v>
                </c:pt>
                <c:pt idx="5">
                  <c:v>57</c:v>
                </c:pt>
                <c:pt idx="6">
                  <c:v>106</c:v>
                </c:pt>
                <c:pt idx="7">
                  <c:v>77</c:v>
                </c:pt>
              </c:numCache>
            </c:numRef>
          </c:val>
          <c:smooth val="0"/>
          <c:extLst xmlns:c16r2="http://schemas.microsoft.com/office/drawing/2015/06/chart">
            <c:ext xmlns:c16="http://schemas.microsoft.com/office/drawing/2014/chart" uri="{C3380CC4-5D6E-409C-BE32-E72D297353CC}">
              <c16:uniqueId val="{00000002-10ED-4C26-BE2F-0F026397E85E}"/>
            </c:ext>
          </c:extLst>
        </c:ser>
        <c:ser>
          <c:idx val="3"/>
          <c:order val="3"/>
          <c:tx>
            <c:strRef>
              <c:f>Лист1!$A$5</c:f>
              <c:strCache>
                <c:ptCount val="1"/>
                <c:pt idx="0">
                  <c:v>не учиться и не работать</c:v>
                </c:pt>
              </c:strCache>
            </c:strRef>
          </c:tx>
          <c:cat>
            <c:strRef>
              <c:f>Лист1!$B$1:$I$1</c:f>
              <c:strCache>
                <c:ptCount val="8"/>
                <c:pt idx="0">
                  <c:v>2017г.</c:v>
                </c:pt>
                <c:pt idx="1">
                  <c:v>2018г.</c:v>
                </c:pt>
                <c:pt idx="2">
                  <c:v>2019г.</c:v>
                </c:pt>
                <c:pt idx="3">
                  <c:v>2020г.</c:v>
                </c:pt>
                <c:pt idx="4">
                  <c:v>2021г.</c:v>
                </c:pt>
                <c:pt idx="5">
                  <c:v>2022г.</c:v>
                </c:pt>
                <c:pt idx="6">
                  <c:v>2023г.</c:v>
                </c:pt>
                <c:pt idx="7">
                  <c:v>2024г.</c:v>
                </c:pt>
              </c:strCache>
            </c:strRef>
          </c:cat>
          <c:val>
            <c:numRef>
              <c:f>Лист1!$B$5:$I$5</c:f>
              <c:numCache>
                <c:formatCode>General</c:formatCode>
                <c:ptCount val="8"/>
                <c:pt idx="0">
                  <c:v>82</c:v>
                </c:pt>
                <c:pt idx="1">
                  <c:v>167</c:v>
                </c:pt>
                <c:pt idx="2">
                  <c:v>149</c:v>
                </c:pt>
                <c:pt idx="3">
                  <c:v>164</c:v>
                </c:pt>
                <c:pt idx="4">
                  <c:v>233</c:v>
                </c:pt>
                <c:pt idx="5">
                  <c:v>210</c:v>
                </c:pt>
                <c:pt idx="6">
                  <c:v>232</c:v>
                </c:pt>
                <c:pt idx="7">
                  <c:v>261</c:v>
                </c:pt>
              </c:numCache>
            </c:numRef>
          </c:val>
          <c:smooth val="0"/>
          <c:extLst xmlns:c16r2="http://schemas.microsoft.com/office/drawing/2015/06/chart">
            <c:ext xmlns:c16="http://schemas.microsoft.com/office/drawing/2014/chart" uri="{C3380CC4-5D6E-409C-BE32-E72D297353CC}">
              <c16:uniqueId val="{00000003-10ED-4C26-BE2F-0F026397E85E}"/>
            </c:ext>
          </c:extLst>
        </c:ser>
        <c:ser>
          <c:idx val="4"/>
          <c:order val="4"/>
          <c:tx>
            <c:strRef>
              <c:f>Лист1!$A$6</c:f>
              <c:strCache>
                <c:ptCount val="1"/>
                <c:pt idx="0">
                  <c:v>не знаю</c:v>
                </c:pt>
              </c:strCache>
            </c:strRef>
          </c:tx>
          <c:cat>
            <c:strRef>
              <c:f>Лист1!$B$1:$I$1</c:f>
              <c:strCache>
                <c:ptCount val="8"/>
                <c:pt idx="0">
                  <c:v>2017г.</c:v>
                </c:pt>
                <c:pt idx="1">
                  <c:v>2018г.</c:v>
                </c:pt>
                <c:pt idx="2">
                  <c:v>2019г.</c:v>
                </c:pt>
                <c:pt idx="3">
                  <c:v>2020г.</c:v>
                </c:pt>
                <c:pt idx="4">
                  <c:v>2021г.</c:v>
                </c:pt>
                <c:pt idx="5">
                  <c:v>2022г.</c:v>
                </c:pt>
                <c:pt idx="6">
                  <c:v>2023г.</c:v>
                </c:pt>
                <c:pt idx="7">
                  <c:v>2024г.</c:v>
                </c:pt>
              </c:strCache>
            </c:strRef>
          </c:cat>
          <c:val>
            <c:numRef>
              <c:f>Лист1!$B$6:$I$6</c:f>
              <c:numCache>
                <c:formatCode>General</c:formatCode>
                <c:ptCount val="8"/>
                <c:pt idx="0">
                  <c:v>324</c:v>
                </c:pt>
                <c:pt idx="1">
                  <c:v>300</c:v>
                </c:pt>
                <c:pt idx="2">
                  <c:v>470</c:v>
                </c:pt>
                <c:pt idx="3">
                  <c:v>414</c:v>
                </c:pt>
                <c:pt idx="4">
                  <c:v>465</c:v>
                </c:pt>
                <c:pt idx="5">
                  <c:v>432</c:v>
                </c:pt>
                <c:pt idx="6">
                  <c:v>400</c:v>
                </c:pt>
                <c:pt idx="7">
                  <c:v>459</c:v>
                </c:pt>
              </c:numCache>
            </c:numRef>
          </c:val>
          <c:smooth val="0"/>
          <c:extLst xmlns:c16r2="http://schemas.microsoft.com/office/drawing/2015/06/chart">
            <c:ext xmlns:c16="http://schemas.microsoft.com/office/drawing/2014/chart" uri="{C3380CC4-5D6E-409C-BE32-E72D297353CC}">
              <c16:uniqueId val="{00000004-10ED-4C26-BE2F-0F026397E85E}"/>
            </c:ext>
          </c:extLst>
        </c:ser>
        <c:dLbls>
          <c:showLegendKey val="0"/>
          <c:showVal val="0"/>
          <c:showCatName val="0"/>
          <c:showSerName val="0"/>
          <c:showPercent val="0"/>
          <c:showBubbleSize val="0"/>
        </c:dLbls>
        <c:marker val="1"/>
        <c:smooth val="0"/>
        <c:axId val="161277440"/>
        <c:axId val="161278976"/>
      </c:lineChart>
      <c:catAx>
        <c:axId val="161277440"/>
        <c:scaling>
          <c:orientation val="minMax"/>
        </c:scaling>
        <c:delete val="0"/>
        <c:axPos val="b"/>
        <c:numFmt formatCode="General" sourceLinked="0"/>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161278976"/>
        <c:crosses val="autoZero"/>
        <c:auto val="1"/>
        <c:lblAlgn val="ctr"/>
        <c:lblOffset val="100"/>
        <c:noMultiLvlLbl val="0"/>
      </c:catAx>
      <c:valAx>
        <c:axId val="161278976"/>
        <c:scaling>
          <c:orientation val="minMax"/>
        </c:scaling>
        <c:delete val="0"/>
        <c:axPos val="l"/>
        <c:numFmt formatCode="General" sourceLinked="1"/>
        <c:majorTickMark val="out"/>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161277440"/>
        <c:crosses val="autoZero"/>
        <c:crossBetween val="between"/>
      </c:valAx>
      <c:spPr>
        <a:noFill/>
        <a:ln w="25400">
          <a:noFill/>
        </a:ln>
      </c:spPr>
    </c:plotArea>
    <c:legend>
      <c:legendPos val="b"/>
      <c:layout>
        <c:manualLayout>
          <c:xMode val="edge"/>
          <c:yMode val="edge"/>
          <c:x val="2.9658119658119663E-2"/>
          <c:y val="0.84017727958086474"/>
          <c:w val="0.95777777777777773"/>
          <c:h val="0.14434883260482187"/>
        </c:manualLayout>
      </c:layout>
      <c:overlay val="0"/>
      <c:spPr>
        <a:ln>
          <a:solidFill>
            <a:schemeClr val="tx1"/>
          </a:solidFill>
        </a:ln>
      </c:spPr>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4420880913539981"/>
          <c:y val="3.2352941176470612E-2"/>
          <c:w val="0.64110929853181553"/>
          <c:h val="0.7911764705882357"/>
        </c:manualLayout>
      </c:layout>
      <c:barChart>
        <c:barDir val="bar"/>
        <c:grouping val="clustered"/>
        <c:varyColors val="0"/>
        <c:ser>
          <c:idx val="1"/>
          <c:order val="0"/>
          <c:tx>
            <c:strRef>
              <c:f>Sheet1!$B$1</c:f>
              <c:strCache>
                <c:ptCount val="1"/>
                <c:pt idx="0">
                  <c:v>2017 год</c:v>
                </c:pt>
              </c:strCache>
            </c:strRef>
          </c:tx>
          <c:spPr>
            <a:solidFill>
              <a:srgbClr val="00B050"/>
            </a:solidFill>
            <a:ln w="12664">
              <a:solidFill>
                <a:srgbClr val="000000"/>
              </a:solidFill>
              <a:prstDash val="solid"/>
            </a:ln>
          </c:spPr>
          <c:invertIfNegative val="0"/>
          <c:dLbls>
            <c:spPr>
              <a:noFill/>
              <a:ln w="25328">
                <a:noFill/>
              </a:ln>
            </c:spPr>
            <c:txPr>
              <a:bodyPr/>
              <a:lstStyle/>
              <a:p>
                <a:pP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не знает</c:v>
                </c:pt>
                <c:pt idx="1">
                  <c:v>знает учебное заведение</c:v>
                </c:pt>
                <c:pt idx="2">
                  <c:v>знает специальность</c:v>
                </c:pt>
                <c:pt idx="3">
                  <c:v>знает и учебное заведение, и специальность</c:v>
                </c:pt>
              </c:strCache>
            </c:strRef>
          </c:cat>
          <c:val>
            <c:numRef>
              <c:f>Sheet1!$B$2:$B$5</c:f>
              <c:numCache>
                <c:formatCode>General</c:formatCode>
                <c:ptCount val="4"/>
                <c:pt idx="0">
                  <c:v>13.4</c:v>
                </c:pt>
                <c:pt idx="1">
                  <c:v>6.6</c:v>
                </c:pt>
                <c:pt idx="2">
                  <c:v>9.1999999999999993</c:v>
                </c:pt>
                <c:pt idx="3">
                  <c:v>70.8</c:v>
                </c:pt>
              </c:numCache>
            </c:numRef>
          </c:val>
          <c:extLst xmlns:c16r2="http://schemas.microsoft.com/office/drawing/2015/06/chart">
            <c:ext xmlns:c16="http://schemas.microsoft.com/office/drawing/2014/chart" uri="{C3380CC4-5D6E-409C-BE32-E72D297353CC}">
              <c16:uniqueId val="{00000000-E122-4813-80CE-F5303F545DD1}"/>
            </c:ext>
          </c:extLst>
        </c:ser>
        <c:ser>
          <c:idx val="2"/>
          <c:order val="1"/>
          <c:tx>
            <c:strRef>
              <c:f>Sheet1!$C$1</c:f>
              <c:strCache>
                <c:ptCount val="1"/>
                <c:pt idx="0">
                  <c:v>2018 год</c:v>
                </c:pt>
              </c:strCache>
            </c:strRef>
          </c:tx>
          <c:spPr>
            <a:solidFill>
              <a:srgbClr val="FFFF00"/>
            </a:solidFill>
            <a:ln w="12664">
              <a:solidFill>
                <a:srgbClr val="000000"/>
              </a:solidFill>
              <a:prstDash val="solid"/>
            </a:ln>
          </c:spPr>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FB9-4288-9A68-84FA35692E2F}"/>
                </c:ext>
              </c:extLst>
            </c:dLbl>
            <c:dLbl>
              <c:idx val="1"/>
              <c:tx>
                <c:rich>
                  <a:bodyPr/>
                  <a:lstStyle/>
                  <a:p>
                    <a:r>
                      <a:rPr lang="en-US" sz="1000">
                        <a:latin typeface="Times New Roman" panose="02020603050405020304" pitchFamily="18" charset="0"/>
                        <a:cs typeface="Times New Roman" panose="02020603050405020304" pitchFamily="18" charset="0"/>
                      </a:rPr>
                      <a:t>7,1</a:t>
                    </a:r>
                    <a:endParaRPr lang="en-US"/>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E122-4813-80CE-F5303F545DD1}"/>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FFB9-4288-9A68-84FA35692E2F}"/>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FB9-4288-9A68-84FA35692E2F}"/>
                </c:ext>
              </c:extLst>
            </c:dLbl>
            <c:spPr>
              <a:noFill/>
              <a:ln w="25328">
                <a:noFill/>
              </a:ln>
            </c:spPr>
            <c:txPr>
              <a:bodyPr/>
              <a:lstStyle/>
              <a:p>
                <a:pPr>
                  <a:defRPr sz="1000" b="1" i="0" u="none" strike="noStrike" baseline="0">
                    <a:solidFill>
                      <a:srgbClr val="000000"/>
                    </a:solidFill>
                    <a:latin typeface="Times New Roman" panose="02020603050405020304" pitchFamily="18" charset="0"/>
                    <a:ea typeface="Times New Roman"/>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не знает</c:v>
                </c:pt>
                <c:pt idx="1">
                  <c:v>знает учебное заведение</c:v>
                </c:pt>
                <c:pt idx="2">
                  <c:v>знает специальность</c:v>
                </c:pt>
                <c:pt idx="3">
                  <c:v>знает и учебное заведение, и специальность</c:v>
                </c:pt>
              </c:strCache>
            </c:strRef>
          </c:cat>
          <c:val>
            <c:numRef>
              <c:f>Sheet1!$C$2:$C$5</c:f>
              <c:numCache>
                <c:formatCode>General</c:formatCode>
                <c:ptCount val="4"/>
                <c:pt idx="0">
                  <c:v>18.899999999999999</c:v>
                </c:pt>
                <c:pt idx="1">
                  <c:v>7.2</c:v>
                </c:pt>
                <c:pt idx="2">
                  <c:v>13.6</c:v>
                </c:pt>
                <c:pt idx="3">
                  <c:v>60.4</c:v>
                </c:pt>
              </c:numCache>
            </c:numRef>
          </c:val>
          <c:extLst xmlns:c16r2="http://schemas.microsoft.com/office/drawing/2015/06/chart">
            <c:ext xmlns:c16="http://schemas.microsoft.com/office/drawing/2014/chart" uri="{C3380CC4-5D6E-409C-BE32-E72D297353CC}">
              <c16:uniqueId val="{00000002-E122-4813-80CE-F5303F545DD1}"/>
            </c:ext>
          </c:extLst>
        </c:ser>
        <c:ser>
          <c:idx val="0"/>
          <c:order val="2"/>
          <c:tx>
            <c:strRef>
              <c:f>Sheet1!$D$1</c:f>
              <c:strCache>
                <c:ptCount val="1"/>
                <c:pt idx="0">
                  <c:v>2019 год</c:v>
                </c:pt>
              </c:strCache>
            </c:strRef>
          </c:tx>
          <c:spPr>
            <a:solidFill>
              <a:srgbClr val="4BACC6">
                <a:lumMod val="40000"/>
                <a:lumOff val="60000"/>
              </a:srgbClr>
            </a:solidFill>
            <a:ln>
              <a:solidFill>
                <a:srgbClr val="000000"/>
              </a:solidFill>
            </a:ln>
          </c:spPr>
          <c:invertIfNegative val="0"/>
          <c:cat>
            <c:strRef>
              <c:f>Sheet1!$A$2:$A$5</c:f>
              <c:strCache>
                <c:ptCount val="4"/>
                <c:pt idx="0">
                  <c:v>не знает</c:v>
                </c:pt>
                <c:pt idx="1">
                  <c:v>знает учебное заведение</c:v>
                </c:pt>
                <c:pt idx="2">
                  <c:v>знает специальность</c:v>
                </c:pt>
                <c:pt idx="3">
                  <c:v>знает и учебное заведение, и специальность</c:v>
                </c:pt>
              </c:strCache>
            </c:strRef>
          </c:cat>
          <c:val>
            <c:numRef>
              <c:f>Sheet1!$D$2:$D$5</c:f>
              <c:numCache>
                <c:formatCode>General</c:formatCode>
                <c:ptCount val="4"/>
                <c:pt idx="0">
                  <c:v>27</c:v>
                </c:pt>
                <c:pt idx="1">
                  <c:v>4.0999999999999996</c:v>
                </c:pt>
                <c:pt idx="2">
                  <c:v>11.4</c:v>
                </c:pt>
                <c:pt idx="3">
                  <c:v>57.5</c:v>
                </c:pt>
              </c:numCache>
            </c:numRef>
          </c:val>
          <c:extLst xmlns:c16r2="http://schemas.microsoft.com/office/drawing/2015/06/chart">
            <c:ext xmlns:c16="http://schemas.microsoft.com/office/drawing/2014/chart" uri="{C3380CC4-5D6E-409C-BE32-E72D297353CC}">
              <c16:uniqueId val="{00000003-E122-4813-80CE-F5303F545DD1}"/>
            </c:ext>
          </c:extLst>
        </c:ser>
        <c:ser>
          <c:idx val="3"/>
          <c:order val="3"/>
          <c:tx>
            <c:strRef>
              <c:f>Sheet1!$E$1</c:f>
              <c:strCache>
                <c:ptCount val="1"/>
                <c:pt idx="0">
                  <c:v>2020 год</c:v>
                </c:pt>
              </c:strCache>
            </c:strRef>
          </c:tx>
          <c:spPr>
            <a:solidFill>
              <a:srgbClr val="1F497D"/>
            </a:solidFill>
            <a:ln>
              <a:solidFill>
                <a:sysClr val="windowText" lastClr="000000"/>
              </a:solidFill>
            </a:ln>
          </c:spPr>
          <c:invertIfNegative val="0"/>
          <c:cat>
            <c:strRef>
              <c:f>Sheet1!$A$2:$A$5</c:f>
              <c:strCache>
                <c:ptCount val="4"/>
                <c:pt idx="0">
                  <c:v>не знает</c:v>
                </c:pt>
                <c:pt idx="1">
                  <c:v>знает учебное заведение</c:v>
                </c:pt>
                <c:pt idx="2">
                  <c:v>знает специальность</c:v>
                </c:pt>
                <c:pt idx="3">
                  <c:v>знает и учебное заведение, и специальность</c:v>
                </c:pt>
              </c:strCache>
            </c:strRef>
          </c:cat>
          <c:val>
            <c:numRef>
              <c:f>Sheet1!$E$2:$E$5</c:f>
              <c:numCache>
                <c:formatCode>General</c:formatCode>
                <c:ptCount val="4"/>
                <c:pt idx="0">
                  <c:v>25.3</c:v>
                </c:pt>
                <c:pt idx="1">
                  <c:v>4</c:v>
                </c:pt>
                <c:pt idx="2">
                  <c:v>8.1</c:v>
                </c:pt>
                <c:pt idx="3">
                  <c:v>62.6</c:v>
                </c:pt>
              </c:numCache>
            </c:numRef>
          </c:val>
          <c:extLst xmlns:c16r2="http://schemas.microsoft.com/office/drawing/2015/06/chart">
            <c:ext xmlns:c16="http://schemas.microsoft.com/office/drawing/2014/chart" uri="{C3380CC4-5D6E-409C-BE32-E72D297353CC}">
              <c16:uniqueId val="{00000004-E122-4813-80CE-F5303F545DD1}"/>
            </c:ext>
          </c:extLst>
        </c:ser>
        <c:ser>
          <c:idx val="4"/>
          <c:order val="4"/>
          <c:tx>
            <c:strRef>
              <c:f>Sheet1!$F$1</c:f>
              <c:strCache>
                <c:ptCount val="1"/>
                <c:pt idx="0">
                  <c:v>2021 год</c:v>
                </c:pt>
              </c:strCache>
            </c:strRef>
          </c:tx>
          <c:spPr>
            <a:solidFill>
              <a:srgbClr val="FF0000"/>
            </a:solidFill>
            <a:ln>
              <a:solidFill>
                <a:sysClr val="windowText" lastClr="000000"/>
              </a:solidFill>
            </a:ln>
          </c:spPr>
          <c:invertIfNegative val="0"/>
          <c:cat>
            <c:strRef>
              <c:f>Sheet1!$A$2:$A$5</c:f>
              <c:strCache>
                <c:ptCount val="4"/>
                <c:pt idx="0">
                  <c:v>не знает</c:v>
                </c:pt>
                <c:pt idx="1">
                  <c:v>знает учебное заведение</c:v>
                </c:pt>
                <c:pt idx="2">
                  <c:v>знает специальность</c:v>
                </c:pt>
                <c:pt idx="3">
                  <c:v>знает и учебное заведение, и специальность</c:v>
                </c:pt>
              </c:strCache>
            </c:strRef>
          </c:cat>
          <c:val>
            <c:numRef>
              <c:f>Sheet1!$F$2:$F$5</c:f>
              <c:numCache>
                <c:formatCode>General</c:formatCode>
                <c:ptCount val="4"/>
                <c:pt idx="0">
                  <c:v>24.6</c:v>
                </c:pt>
                <c:pt idx="1">
                  <c:v>4.5</c:v>
                </c:pt>
                <c:pt idx="2">
                  <c:v>12.3</c:v>
                </c:pt>
                <c:pt idx="3">
                  <c:v>58.6</c:v>
                </c:pt>
              </c:numCache>
            </c:numRef>
          </c:val>
          <c:extLst xmlns:c16r2="http://schemas.microsoft.com/office/drawing/2015/06/chart">
            <c:ext xmlns:c16="http://schemas.microsoft.com/office/drawing/2014/chart" uri="{C3380CC4-5D6E-409C-BE32-E72D297353CC}">
              <c16:uniqueId val="{00000005-E122-4813-80CE-F5303F545DD1}"/>
            </c:ext>
          </c:extLst>
        </c:ser>
        <c:ser>
          <c:idx val="5"/>
          <c:order val="5"/>
          <c:tx>
            <c:strRef>
              <c:f>Sheet1!$G$1</c:f>
              <c:strCache>
                <c:ptCount val="1"/>
                <c:pt idx="0">
                  <c:v>2022 год</c:v>
                </c:pt>
              </c:strCache>
            </c:strRef>
          </c:tx>
          <c:spPr>
            <a:solidFill>
              <a:srgbClr val="F79646">
                <a:lumMod val="75000"/>
              </a:srgbClr>
            </a:solidFill>
            <a:ln>
              <a:solidFill>
                <a:sysClr val="windowText" lastClr="000000"/>
              </a:solidFill>
            </a:ln>
          </c:spPr>
          <c:invertIfNegative val="0"/>
          <c:dLbls>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FFB9-4288-9A68-84FA35692E2F}"/>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FB9-4288-9A68-84FA35692E2F}"/>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FB9-4288-9A68-84FA35692E2F}"/>
                </c:ext>
              </c:extLst>
            </c:dLbl>
            <c:spPr>
              <a:noFill/>
              <a:ln>
                <a:noFill/>
              </a:ln>
              <a:effectLst/>
            </c:spPr>
            <c:txPr>
              <a:bodyPr/>
              <a:lstStyle/>
              <a:p>
                <a:pPr>
                  <a:defRPr sz="10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не знает</c:v>
                </c:pt>
                <c:pt idx="1">
                  <c:v>знает учебное заведение</c:v>
                </c:pt>
                <c:pt idx="2">
                  <c:v>знает специальность</c:v>
                </c:pt>
                <c:pt idx="3">
                  <c:v>знает и учебное заведение, и специальность</c:v>
                </c:pt>
              </c:strCache>
            </c:strRef>
          </c:cat>
          <c:val>
            <c:numRef>
              <c:f>Sheet1!$G$2:$G$5</c:f>
              <c:numCache>
                <c:formatCode>General</c:formatCode>
                <c:ptCount val="4"/>
                <c:pt idx="0">
                  <c:v>28.3</c:v>
                </c:pt>
                <c:pt idx="1">
                  <c:v>4.0999999999999996</c:v>
                </c:pt>
                <c:pt idx="2">
                  <c:v>10.9</c:v>
                </c:pt>
                <c:pt idx="3">
                  <c:v>56.7</c:v>
                </c:pt>
              </c:numCache>
            </c:numRef>
          </c:val>
          <c:extLst xmlns:c16r2="http://schemas.microsoft.com/office/drawing/2015/06/chart">
            <c:ext xmlns:c16="http://schemas.microsoft.com/office/drawing/2014/chart" uri="{C3380CC4-5D6E-409C-BE32-E72D297353CC}">
              <c16:uniqueId val="{00000006-E122-4813-80CE-F5303F545DD1}"/>
            </c:ext>
          </c:extLst>
        </c:ser>
        <c:ser>
          <c:idx val="6"/>
          <c:order val="6"/>
          <c:tx>
            <c:strRef>
              <c:f>Sheet1!$H$1</c:f>
              <c:strCache>
                <c:ptCount val="1"/>
                <c:pt idx="0">
                  <c:v>2023 год</c:v>
                </c:pt>
              </c:strCache>
            </c:strRef>
          </c:tx>
          <c:spPr>
            <a:ln>
              <a:solidFill>
                <a:sysClr val="windowText" lastClr="000000"/>
              </a:solidFill>
            </a:ln>
          </c:spPr>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FB9-4288-9A68-84FA35692E2F}"/>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FB9-4288-9A68-84FA35692E2F}"/>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65D-44E1-8071-6334D7D3DC90}"/>
                </c:ext>
              </c:extLst>
            </c:dLbl>
            <c:spPr>
              <a:noFill/>
              <a:ln>
                <a:noFill/>
              </a:ln>
              <a:effectLst/>
            </c:spPr>
            <c:txPr>
              <a:bodyPr/>
              <a:lstStyle/>
              <a:p>
                <a:pPr>
                  <a:defRPr sz="10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не знает</c:v>
                </c:pt>
                <c:pt idx="1">
                  <c:v>знает учебное заведение</c:v>
                </c:pt>
                <c:pt idx="2">
                  <c:v>знает специальность</c:v>
                </c:pt>
                <c:pt idx="3">
                  <c:v>знает и учебное заведение, и специальность</c:v>
                </c:pt>
              </c:strCache>
            </c:strRef>
          </c:cat>
          <c:val>
            <c:numRef>
              <c:f>Sheet1!$H$2:$H$5</c:f>
              <c:numCache>
                <c:formatCode>General</c:formatCode>
                <c:ptCount val="4"/>
                <c:pt idx="0">
                  <c:v>21.3</c:v>
                </c:pt>
                <c:pt idx="1">
                  <c:v>4.8</c:v>
                </c:pt>
                <c:pt idx="2">
                  <c:v>21.8</c:v>
                </c:pt>
                <c:pt idx="3">
                  <c:v>52.1</c:v>
                </c:pt>
              </c:numCache>
            </c:numRef>
          </c:val>
          <c:extLst xmlns:c16r2="http://schemas.microsoft.com/office/drawing/2015/06/chart">
            <c:ext xmlns:c16="http://schemas.microsoft.com/office/drawing/2014/chart" uri="{C3380CC4-5D6E-409C-BE32-E72D297353CC}">
              <c16:uniqueId val="{00000001-865D-44E1-8071-6334D7D3DC90}"/>
            </c:ext>
          </c:extLst>
        </c:ser>
        <c:ser>
          <c:idx val="7"/>
          <c:order val="7"/>
          <c:tx>
            <c:strRef>
              <c:f>Sheet1!$I$1</c:f>
              <c:strCache>
                <c:ptCount val="1"/>
                <c:pt idx="0">
                  <c:v>2024 год</c:v>
                </c:pt>
              </c:strCache>
            </c:strRef>
          </c:tx>
          <c:spPr>
            <a:ln>
              <a:solidFill>
                <a:srgbClr val="000000"/>
              </a:solidFill>
            </a:ln>
          </c:spPr>
          <c:invertIfNegative val="0"/>
          <c:dLbls>
            <c:spPr>
              <a:noFill/>
              <a:ln>
                <a:noFill/>
              </a:ln>
              <a:effectLst/>
            </c:spPr>
            <c:txPr>
              <a:bodyPr/>
              <a:lstStyle/>
              <a:p>
                <a:pPr>
                  <a:defRPr sz="10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не знает</c:v>
                </c:pt>
                <c:pt idx="1">
                  <c:v>знает учебное заведение</c:v>
                </c:pt>
                <c:pt idx="2">
                  <c:v>знает специальность</c:v>
                </c:pt>
                <c:pt idx="3">
                  <c:v>знает и учебное заведение, и специальность</c:v>
                </c:pt>
              </c:strCache>
            </c:strRef>
          </c:cat>
          <c:val>
            <c:numRef>
              <c:f>Sheet1!$I$2:$I$5</c:f>
              <c:numCache>
                <c:formatCode>General</c:formatCode>
                <c:ptCount val="4"/>
                <c:pt idx="0">
                  <c:v>25.3</c:v>
                </c:pt>
                <c:pt idx="1">
                  <c:v>5.4</c:v>
                </c:pt>
                <c:pt idx="2">
                  <c:v>11.2</c:v>
                </c:pt>
                <c:pt idx="3">
                  <c:v>58.1</c:v>
                </c:pt>
              </c:numCache>
            </c:numRef>
          </c:val>
          <c:extLst xmlns:c16r2="http://schemas.microsoft.com/office/drawing/2015/06/chart">
            <c:ext xmlns:c16="http://schemas.microsoft.com/office/drawing/2014/chart" uri="{C3380CC4-5D6E-409C-BE32-E72D297353CC}">
              <c16:uniqueId val="{00000000-FFB9-4288-9A68-84FA35692E2F}"/>
            </c:ext>
          </c:extLst>
        </c:ser>
        <c:dLbls>
          <c:showLegendKey val="0"/>
          <c:showVal val="0"/>
          <c:showCatName val="0"/>
          <c:showSerName val="0"/>
          <c:showPercent val="0"/>
          <c:showBubbleSize val="0"/>
        </c:dLbls>
        <c:gapWidth val="150"/>
        <c:axId val="172680704"/>
        <c:axId val="172682240"/>
      </c:barChart>
      <c:catAx>
        <c:axId val="172680704"/>
        <c:scaling>
          <c:orientation val="minMax"/>
        </c:scaling>
        <c:delete val="0"/>
        <c:axPos val="l"/>
        <c:numFmt formatCode="General" sourceLinked="1"/>
        <c:majorTickMark val="out"/>
        <c:minorTickMark val="none"/>
        <c:tickLblPos val="nextTo"/>
        <c:spPr>
          <a:ln w="3166">
            <a:solidFill>
              <a:srgbClr val="000000"/>
            </a:solidFill>
            <a:prstDash val="solid"/>
          </a:ln>
        </c:spPr>
        <c:txPr>
          <a:bodyPr rot="0" vert="horz"/>
          <a:lstStyle/>
          <a:p>
            <a:pPr>
              <a:defRPr sz="1198" b="0" i="0" u="none" strike="noStrike" baseline="0">
                <a:solidFill>
                  <a:srgbClr val="000000"/>
                </a:solidFill>
                <a:latin typeface="Times New Roman"/>
                <a:ea typeface="Times New Roman"/>
                <a:cs typeface="Times New Roman"/>
              </a:defRPr>
            </a:pPr>
            <a:endParaRPr lang="ru-RU"/>
          </a:p>
        </c:txPr>
        <c:crossAx val="172682240"/>
        <c:crosses val="autoZero"/>
        <c:auto val="1"/>
        <c:lblAlgn val="ctr"/>
        <c:lblOffset val="100"/>
        <c:tickLblSkip val="1"/>
        <c:tickMarkSkip val="1"/>
        <c:noMultiLvlLbl val="0"/>
      </c:catAx>
      <c:valAx>
        <c:axId val="172682240"/>
        <c:scaling>
          <c:orientation val="minMax"/>
        </c:scaling>
        <c:delete val="1"/>
        <c:axPos val="b"/>
        <c:numFmt formatCode="General" sourceLinked="1"/>
        <c:majorTickMark val="out"/>
        <c:minorTickMark val="none"/>
        <c:tickLblPos val="none"/>
        <c:crossAx val="172680704"/>
        <c:crosses val="autoZero"/>
        <c:crossBetween val="between"/>
      </c:valAx>
      <c:spPr>
        <a:solidFill>
          <a:srgbClr val="FFFFFF"/>
        </a:solidFill>
        <a:ln w="25328">
          <a:noFill/>
        </a:ln>
      </c:spPr>
    </c:plotArea>
    <c:legend>
      <c:legendPos val="b"/>
      <c:layout>
        <c:manualLayout>
          <c:xMode val="edge"/>
          <c:yMode val="edge"/>
          <c:x val="0"/>
          <c:y val="0.90797782564174978"/>
          <c:w val="0.97489491950596585"/>
          <c:h val="5.8462467888181796E-2"/>
        </c:manualLayout>
      </c:layout>
      <c:overlay val="0"/>
      <c:spPr>
        <a:noFill/>
        <a:ln w="3166">
          <a:solidFill>
            <a:srgbClr val="000000"/>
          </a:solidFill>
          <a:prstDash val="solid"/>
        </a:ln>
      </c:spPr>
      <c:txPr>
        <a:bodyPr/>
        <a:lstStyle/>
        <a:p>
          <a:pPr>
            <a:defRPr sz="1097"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solidFill>
      <a:srgbClr val="FFFFFF"/>
    </a:solidFill>
    <a:ln w="3175">
      <a:noFill/>
    </a:ln>
  </c:spPr>
  <c:txPr>
    <a:bodyPr/>
    <a:lstStyle/>
    <a:p>
      <a:pPr>
        <a:defRPr sz="1497"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488744195437109"/>
          <c:y val="2.1674035637814868E-2"/>
          <c:w val="0.71095531327814787"/>
          <c:h val="0.77604974611818378"/>
        </c:manualLayout>
      </c:layout>
      <c:barChart>
        <c:barDir val="bar"/>
        <c:grouping val="percentStacked"/>
        <c:varyColors val="0"/>
        <c:ser>
          <c:idx val="0"/>
          <c:order val="0"/>
          <c:tx>
            <c:strRef>
              <c:f>Лист1!$B$1</c:f>
              <c:strCache>
                <c:ptCount val="1"/>
                <c:pt idx="0">
                  <c:v>знает и специальность, и учебное заведение</c:v>
                </c:pt>
              </c:strCache>
            </c:strRef>
          </c:tx>
          <c:spPr>
            <a:solidFill>
              <a:srgbClr val="00B050"/>
            </a:solidFill>
            <a:ln w="25394">
              <a:noFill/>
            </a:ln>
          </c:spPr>
          <c:invertIfNegative val="0"/>
          <c:dLbls>
            <c:spPr>
              <a:noFill/>
              <a:ln w="25394">
                <a:noFill/>
              </a:ln>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Лист1!$A$2:$A$14</c:f>
              <c:strCache>
                <c:ptCount val="13"/>
                <c:pt idx="0">
                  <c:v>Самарское</c:v>
                </c:pt>
                <c:pt idx="1">
                  <c:v>Поволжское</c:v>
                </c:pt>
                <c:pt idx="2">
                  <c:v>Отрадненское</c:v>
                </c:pt>
                <c:pt idx="3">
                  <c:v>Тольяттинское</c:v>
                </c:pt>
                <c:pt idx="4">
                  <c:v>Южное</c:v>
                </c:pt>
                <c:pt idx="5">
                  <c:v>Центральное</c:v>
                </c:pt>
                <c:pt idx="6">
                  <c:v>Юго-Западное</c:v>
                </c:pt>
                <c:pt idx="7">
                  <c:v>Кинельское</c:v>
                </c:pt>
                <c:pt idx="8">
                  <c:v>Северо-Восточное</c:v>
                </c:pt>
                <c:pt idx="9">
                  <c:v>Западное</c:v>
                </c:pt>
                <c:pt idx="10">
                  <c:v>Северо-Западное</c:v>
                </c:pt>
                <c:pt idx="11">
                  <c:v>Северное</c:v>
                </c:pt>
                <c:pt idx="12">
                  <c:v>Юго-Восточное</c:v>
                </c:pt>
              </c:strCache>
            </c:strRef>
          </c:cat>
          <c:val>
            <c:numRef>
              <c:f>Лист1!$B$2:$B$14</c:f>
              <c:numCache>
                <c:formatCode>General</c:formatCode>
                <c:ptCount val="13"/>
                <c:pt idx="0">
                  <c:v>48.8</c:v>
                </c:pt>
                <c:pt idx="1">
                  <c:v>52.1</c:v>
                </c:pt>
                <c:pt idx="2">
                  <c:v>54.9</c:v>
                </c:pt>
                <c:pt idx="3">
                  <c:v>60.2</c:v>
                </c:pt>
                <c:pt idx="4">
                  <c:v>61.2</c:v>
                </c:pt>
                <c:pt idx="5">
                  <c:v>61.4</c:v>
                </c:pt>
                <c:pt idx="6">
                  <c:v>65.900000000000006</c:v>
                </c:pt>
                <c:pt idx="7">
                  <c:v>66.2</c:v>
                </c:pt>
                <c:pt idx="8">
                  <c:v>67.599999999999994</c:v>
                </c:pt>
                <c:pt idx="9">
                  <c:v>71.8</c:v>
                </c:pt>
                <c:pt idx="10">
                  <c:v>76.599999999999994</c:v>
                </c:pt>
                <c:pt idx="11">
                  <c:v>77.900000000000006</c:v>
                </c:pt>
                <c:pt idx="12">
                  <c:v>80.3</c:v>
                </c:pt>
              </c:numCache>
            </c:numRef>
          </c:val>
          <c:extLst xmlns:c16r2="http://schemas.microsoft.com/office/drawing/2015/06/chart">
            <c:ext xmlns:c16="http://schemas.microsoft.com/office/drawing/2014/chart" uri="{C3380CC4-5D6E-409C-BE32-E72D297353CC}">
              <c16:uniqueId val="{00000000-CA84-4984-A1C0-8C6A06750C46}"/>
            </c:ext>
          </c:extLst>
        </c:ser>
        <c:ser>
          <c:idx val="1"/>
          <c:order val="1"/>
          <c:tx>
            <c:strRef>
              <c:f>Лист1!$C$1</c:f>
              <c:strCache>
                <c:ptCount val="1"/>
                <c:pt idx="0">
                  <c:v>знает специальность</c:v>
                </c:pt>
              </c:strCache>
            </c:strRef>
          </c:tx>
          <c:spPr>
            <a:solidFill>
              <a:srgbClr val="FFFF00"/>
            </a:solidFill>
            <a:ln>
              <a:noFill/>
            </a:ln>
            <a:effectLst/>
          </c:spPr>
          <c:invertIfNegative val="0"/>
          <c:dLbls>
            <c:dLbl>
              <c:idx val="0"/>
              <c:layout>
                <c:manualLayout>
                  <c:x val="-6.9289656100679723E-3"/>
                  <c:y val="-7.4570117987588001E-5"/>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7FA-4886-A6B5-806DBB746FC0}"/>
                </c:ext>
              </c:extLst>
            </c:dLbl>
            <c:dLbl>
              <c:idx val="3"/>
              <c:layout>
                <c:manualLayout>
                  <c:x val="-3.1740022881755164E-3"/>
                  <c:y val="-2.3894717583894508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7FA-4886-A6B5-806DBB746FC0}"/>
                </c:ext>
              </c:extLst>
            </c:dLbl>
            <c:dLbl>
              <c:idx val="6"/>
              <c:layout>
                <c:manualLayout>
                  <c:x val="-2.2890167575206947E-3"/>
                  <c:y val="-2.9133040612914041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7FA-4886-A6B5-806DBB746FC0}"/>
                </c:ext>
              </c:extLst>
            </c:dLbl>
            <c:dLbl>
              <c:idx val="12"/>
              <c:layout>
                <c:manualLayout>
                  <c:x val="7.5097583955851671E-3"/>
                  <c:y val="-1.9422572178477691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7FA-4886-A6B5-806DBB746FC0}"/>
                </c:ext>
              </c:extLst>
            </c:dLbl>
            <c:spPr>
              <a:noFill/>
              <a:ln w="25394">
                <a:noFill/>
              </a:ln>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Лист1!$A$2:$A$14</c:f>
              <c:strCache>
                <c:ptCount val="13"/>
                <c:pt idx="0">
                  <c:v>Самарское</c:v>
                </c:pt>
                <c:pt idx="1">
                  <c:v>Поволжское</c:v>
                </c:pt>
                <c:pt idx="2">
                  <c:v>Отрадненское</c:v>
                </c:pt>
                <c:pt idx="3">
                  <c:v>Тольяттинское</c:v>
                </c:pt>
                <c:pt idx="4">
                  <c:v>Южное</c:v>
                </c:pt>
                <c:pt idx="5">
                  <c:v>Центральное</c:v>
                </c:pt>
                <c:pt idx="6">
                  <c:v>Юго-Западное</c:v>
                </c:pt>
                <c:pt idx="7">
                  <c:v>Кинельское</c:v>
                </c:pt>
                <c:pt idx="8">
                  <c:v>Северо-Восточное</c:v>
                </c:pt>
                <c:pt idx="9">
                  <c:v>Западное</c:v>
                </c:pt>
                <c:pt idx="10">
                  <c:v>Северо-Западное</c:v>
                </c:pt>
                <c:pt idx="11">
                  <c:v>Северное</c:v>
                </c:pt>
                <c:pt idx="12">
                  <c:v>Юго-Восточное</c:v>
                </c:pt>
              </c:strCache>
            </c:strRef>
          </c:cat>
          <c:val>
            <c:numRef>
              <c:f>Лист1!$C$2:$C$14</c:f>
              <c:numCache>
                <c:formatCode>General</c:formatCode>
                <c:ptCount val="13"/>
                <c:pt idx="0">
                  <c:v>13.6</c:v>
                </c:pt>
                <c:pt idx="1">
                  <c:v>17.399999999999999</c:v>
                </c:pt>
                <c:pt idx="2">
                  <c:v>7.6</c:v>
                </c:pt>
                <c:pt idx="3">
                  <c:v>11.5</c:v>
                </c:pt>
                <c:pt idx="4">
                  <c:v>4.7</c:v>
                </c:pt>
                <c:pt idx="5">
                  <c:v>7.5</c:v>
                </c:pt>
                <c:pt idx="6">
                  <c:v>6.2</c:v>
                </c:pt>
                <c:pt idx="7">
                  <c:v>7.4</c:v>
                </c:pt>
                <c:pt idx="8">
                  <c:v>11.1</c:v>
                </c:pt>
                <c:pt idx="9">
                  <c:v>5.4</c:v>
                </c:pt>
                <c:pt idx="10">
                  <c:v>10.5</c:v>
                </c:pt>
                <c:pt idx="11">
                  <c:v>9.6999999999999993</c:v>
                </c:pt>
              </c:numCache>
            </c:numRef>
          </c:val>
          <c:extLst xmlns:c16r2="http://schemas.microsoft.com/office/drawing/2015/06/chart">
            <c:ext xmlns:c16="http://schemas.microsoft.com/office/drawing/2014/chart" uri="{C3380CC4-5D6E-409C-BE32-E72D297353CC}">
              <c16:uniqueId val="{00000001-CA84-4984-A1C0-8C6A06750C46}"/>
            </c:ext>
          </c:extLst>
        </c:ser>
        <c:ser>
          <c:idx val="2"/>
          <c:order val="2"/>
          <c:tx>
            <c:strRef>
              <c:f>Лист1!$D$1</c:f>
              <c:strCache>
                <c:ptCount val="1"/>
                <c:pt idx="0">
                  <c:v>знает учебное заведение</c:v>
                </c:pt>
              </c:strCache>
            </c:strRef>
          </c:tx>
          <c:spPr>
            <a:solidFill>
              <a:srgbClr val="1F497D">
                <a:lumMod val="60000"/>
                <a:lumOff val="40000"/>
              </a:srgbClr>
            </a:solidFill>
            <a:ln w="25394">
              <a:noFill/>
            </a:ln>
          </c:spPr>
          <c:invertIfNegative val="0"/>
          <c:dLbls>
            <c:dLbl>
              <c:idx val="0"/>
              <c:layout>
                <c:manualLayout>
                  <c:x val="7.5096901612218131E-3"/>
                  <c:y val="7.6089551411412002E-4"/>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7FA-4886-A6B5-806DBB746FC0}"/>
                </c:ext>
              </c:extLst>
            </c:dLbl>
            <c:dLbl>
              <c:idx val="1"/>
              <c:layout>
                <c:manualLayout>
                  <c:x val="-7.328891580860085E-4"/>
                  <c:y val="-3.2639144406014669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7FA-4886-A6B5-806DBB746FC0}"/>
                </c:ext>
              </c:extLst>
            </c:dLbl>
            <c:dLbl>
              <c:idx val="2"/>
              <c:layout>
                <c:manualLayout>
                  <c:x val="3.6644457904300425E-4"/>
                  <c:y val="1.9515600926323349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7FA-4886-A6B5-806DBB746FC0}"/>
                </c:ext>
              </c:extLst>
            </c:dLbl>
            <c:dLbl>
              <c:idx val="3"/>
              <c:layout>
                <c:manualLayout>
                  <c:x val="-2.136752136752137E-3"/>
                  <c:y val="-1.2575530862380521E-4"/>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7FA-4886-A6B5-806DBB746FC0}"/>
                </c:ext>
              </c:extLst>
            </c:dLbl>
            <c:dLbl>
              <c:idx val="4"/>
              <c:layout>
                <c:manualLayout>
                  <c:x val="0"/>
                  <c:y val="2.7313171118080017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97FA-4886-A6B5-806DBB746FC0}"/>
                </c:ext>
              </c:extLst>
            </c:dLbl>
            <c:dLbl>
              <c:idx val="6"/>
              <c:layout>
                <c:manualLayout>
                  <c:x val="2.5032300537406044E-3"/>
                  <c:y val="-7.4173900836806243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97FA-4886-A6B5-806DBB746FC0}"/>
                </c:ext>
              </c:extLst>
            </c:dLbl>
            <c:dLbl>
              <c:idx val="8"/>
              <c:layout>
                <c:manualLayout>
                  <c:x val="3.7547950736927117E-3"/>
                  <c:y val="-2.5952363431206234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97FA-4886-A6B5-806DBB746FC0}"/>
                </c:ext>
              </c:extLst>
            </c:dLbl>
            <c:dLbl>
              <c:idx val="9"/>
              <c:layout>
                <c:manualLayout>
                  <c:x val="3.7548450806109065E-3"/>
                  <c:y val="-1.6554618617888287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97FA-4886-A6B5-806DBB746FC0}"/>
                </c:ext>
              </c:extLst>
            </c:dLbl>
            <c:dLbl>
              <c:idx val="10"/>
              <c:layout>
                <c:manualLayout>
                  <c:x val="1.2516150268703022E-3"/>
                  <c:y val="-4.663055616902073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97FA-4886-A6B5-806DBB746FC0}"/>
                </c:ext>
              </c:extLst>
            </c:dLbl>
            <c:dLbl>
              <c:idx val="11"/>
              <c:layout>
                <c:manualLayout>
                  <c:x val="2.136752136752137E-3"/>
                  <c:y val="2.8822331787965757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97FA-4886-A6B5-806DBB746FC0}"/>
                </c:ext>
              </c:extLst>
            </c:dLbl>
            <c:spPr>
              <a:noFill/>
              <a:ln w="25394">
                <a:noFill/>
              </a:ln>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Лист1!$A$2:$A$14</c:f>
              <c:strCache>
                <c:ptCount val="13"/>
                <c:pt idx="0">
                  <c:v>Самарское</c:v>
                </c:pt>
                <c:pt idx="1">
                  <c:v>Поволжское</c:v>
                </c:pt>
                <c:pt idx="2">
                  <c:v>Отрадненское</c:v>
                </c:pt>
                <c:pt idx="3">
                  <c:v>Тольяттинское</c:v>
                </c:pt>
                <c:pt idx="4">
                  <c:v>Южное</c:v>
                </c:pt>
                <c:pt idx="5">
                  <c:v>Центральное</c:v>
                </c:pt>
                <c:pt idx="6">
                  <c:v>Юго-Западное</c:v>
                </c:pt>
                <c:pt idx="7">
                  <c:v>Кинельское</c:v>
                </c:pt>
                <c:pt idx="8">
                  <c:v>Северо-Восточное</c:v>
                </c:pt>
                <c:pt idx="9">
                  <c:v>Западное</c:v>
                </c:pt>
                <c:pt idx="10">
                  <c:v>Северо-Западное</c:v>
                </c:pt>
                <c:pt idx="11">
                  <c:v>Северное</c:v>
                </c:pt>
                <c:pt idx="12">
                  <c:v>Юго-Восточное</c:v>
                </c:pt>
              </c:strCache>
            </c:strRef>
          </c:cat>
          <c:val>
            <c:numRef>
              <c:f>Лист1!$D$2:$D$14</c:f>
              <c:numCache>
                <c:formatCode>General</c:formatCode>
                <c:ptCount val="13"/>
                <c:pt idx="0">
                  <c:v>5.4</c:v>
                </c:pt>
                <c:pt idx="1">
                  <c:v>10.1</c:v>
                </c:pt>
                <c:pt idx="2">
                  <c:v>14.1</c:v>
                </c:pt>
                <c:pt idx="3">
                  <c:v>5.4</c:v>
                </c:pt>
                <c:pt idx="4">
                  <c:v>3.5</c:v>
                </c:pt>
                <c:pt idx="5">
                  <c:v>0.3</c:v>
                </c:pt>
                <c:pt idx="6">
                  <c:v>2.4</c:v>
                </c:pt>
                <c:pt idx="7">
                  <c:v>4.2</c:v>
                </c:pt>
                <c:pt idx="8">
                  <c:v>1.7</c:v>
                </c:pt>
                <c:pt idx="9">
                  <c:v>4.3</c:v>
                </c:pt>
                <c:pt idx="10">
                  <c:v>4.0999999999999996</c:v>
                </c:pt>
                <c:pt idx="11">
                  <c:v>1.6</c:v>
                </c:pt>
                <c:pt idx="12">
                  <c:v>4.9000000000000004</c:v>
                </c:pt>
              </c:numCache>
            </c:numRef>
          </c:val>
          <c:extLst xmlns:c16r2="http://schemas.microsoft.com/office/drawing/2015/06/chart">
            <c:ext xmlns:c16="http://schemas.microsoft.com/office/drawing/2014/chart" uri="{C3380CC4-5D6E-409C-BE32-E72D297353CC}">
              <c16:uniqueId val="{00000002-CA84-4984-A1C0-8C6A06750C46}"/>
            </c:ext>
          </c:extLst>
        </c:ser>
        <c:ser>
          <c:idx val="3"/>
          <c:order val="3"/>
          <c:tx>
            <c:strRef>
              <c:f>Лист1!$E$1</c:f>
              <c:strCache>
                <c:ptCount val="1"/>
                <c:pt idx="0">
                  <c:v>не знает</c:v>
                </c:pt>
              </c:strCache>
            </c:strRef>
          </c:tx>
          <c:spPr>
            <a:solidFill>
              <a:srgbClr val="FFFFFF">
                <a:lumMod val="50000"/>
              </a:srgbClr>
            </a:solidFill>
          </c:spPr>
          <c:invertIfNegative val="0"/>
          <c:dLbls>
            <c:dLbl>
              <c:idx val="8"/>
              <c:layout>
                <c:manualLayout>
                  <c:x val="1.2515593985645958E-3"/>
                  <c:y val="3.7246721069350206E-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97FA-4886-A6B5-806DBB746FC0}"/>
                </c:ext>
              </c:extLst>
            </c:dLbl>
            <c:dLbl>
              <c:idx val="9"/>
              <c:layout>
                <c:manualLayout>
                  <c:x val="-1.2516150268703022E-3"/>
                  <c:y val="-1.655238331966821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97FA-4886-A6B5-806DBB746FC0}"/>
                </c:ext>
              </c:extLst>
            </c:dLbl>
            <c:dLbl>
              <c:idx val="10"/>
              <c:layout>
                <c:manualLayout>
                  <c:x val="-5.0064601074812087E-3"/>
                  <c:y val="2.754282638411919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97FA-4886-A6B5-806DBB746FC0}"/>
                </c:ext>
              </c:extLst>
            </c:dLbl>
            <c:dLbl>
              <c:idx val="11"/>
              <c:layout>
                <c:manualLayout>
                  <c:x val="8.7613051880921153E-3"/>
                  <c:y val="-1.908721150123522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97FA-4886-A6B5-806DBB746FC0}"/>
                </c:ext>
              </c:extLst>
            </c:dLbl>
            <c:dLbl>
              <c:idx val="12"/>
              <c:layout>
                <c:manualLayout>
                  <c:x val="2.5032300537406044E-3"/>
                  <c:y val="-1.066013721154594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97FA-4886-A6B5-806DBB746FC0}"/>
                </c:ext>
              </c:extLst>
            </c:dLbl>
            <c:spPr>
              <a:noFill/>
              <a:ln>
                <a:noFill/>
              </a:ln>
              <a:effectLst/>
            </c:spPr>
            <c:txPr>
              <a:bodyPr/>
              <a:lstStyle/>
              <a:p>
                <a:pPr>
                  <a:defRPr sz="1200" b="0">
                    <a:solidFill>
                      <a:schemeClr val="bg1"/>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Лист1!$A$2:$A$14</c:f>
              <c:strCache>
                <c:ptCount val="13"/>
                <c:pt idx="0">
                  <c:v>Самарское</c:v>
                </c:pt>
                <c:pt idx="1">
                  <c:v>Поволжское</c:v>
                </c:pt>
                <c:pt idx="2">
                  <c:v>Отрадненское</c:v>
                </c:pt>
                <c:pt idx="3">
                  <c:v>Тольяттинское</c:v>
                </c:pt>
                <c:pt idx="4">
                  <c:v>Южное</c:v>
                </c:pt>
                <c:pt idx="5">
                  <c:v>Центральное</c:v>
                </c:pt>
                <c:pt idx="6">
                  <c:v>Юго-Западное</c:v>
                </c:pt>
                <c:pt idx="7">
                  <c:v>Кинельское</c:v>
                </c:pt>
                <c:pt idx="8">
                  <c:v>Северо-Восточное</c:v>
                </c:pt>
                <c:pt idx="9">
                  <c:v>Западное</c:v>
                </c:pt>
                <c:pt idx="10">
                  <c:v>Северо-Западное</c:v>
                </c:pt>
                <c:pt idx="11">
                  <c:v>Северное</c:v>
                </c:pt>
                <c:pt idx="12">
                  <c:v>Юго-Восточное</c:v>
                </c:pt>
              </c:strCache>
            </c:strRef>
          </c:cat>
          <c:val>
            <c:numRef>
              <c:f>Лист1!$E$2:$E$14</c:f>
              <c:numCache>
                <c:formatCode>General</c:formatCode>
                <c:ptCount val="13"/>
                <c:pt idx="0">
                  <c:v>32.200000000000003</c:v>
                </c:pt>
                <c:pt idx="1">
                  <c:v>20.399999999999999</c:v>
                </c:pt>
                <c:pt idx="2">
                  <c:v>23.4</c:v>
                </c:pt>
                <c:pt idx="3">
                  <c:v>22.9</c:v>
                </c:pt>
                <c:pt idx="4">
                  <c:v>30.6</c:v>
                </c:pt>
                <c:pt idx="5">
                  <c:v>30.8</c:v>
                </c:pt>
                <c:pt idx="6">
                  <c:v>25.5</c:v>
                </c:pt>
                <c:pt idx="7">
                  <c:v>22.2</c:v>
                </c:pt>
                <c:pt idx="8">
                  <c:v>19.600000000000001</c:v>
                </c:pt>
                <c:pt idx="9">
                  <c:v>18.5</c:v>
                </c:pt>
                <c:pt idx="10">
                  <c:v>8.8000000000000007</c:v>
                </c:pt>
                <c:pt idx="11">
                  <c:v>10.8</c:v>
                </c:pt>
                <c:pt idx="12">
                  <c:v>14.8</c:v>
                </c:pt>
              </c:numCache>
            </c:numRef>
          </c:val>
          <c:extLst xmlns:c16r2="http://schemas.microsoft.com/office/drawing/2015/06/chart">
            <c:ext xmlns:c16="http://schemas.microsoft.com/office/drawing/2014/chart" uri="{C3380CC4-5D6E-409C-BE32-E72D297353CC}">
              <c16:uniqueId val="{00000013-97FA-4886-A6B5-806DBB746FC0}"/>
            </c:ext>
          </c:extLst>
        </c:ser>
        <c:ser>
          <c:idx val="4"/>
          <c:order val="4"/>
          <c:tx>
            <c:strRef>
              <c:f>Лист1!$F$1</c:f>
              <c:strCache>
                <c:ptCount val="1"/>
                <c:pt idx="0">
                  <c:v>Столбец2</c:v>
                </c:pt>
              </c:strCache>
            </c:strRef>
          </c:tx>
          <c:invertIfNegative val="0"/>
          <c:cat>
            <c:strRef>
              <c:f>Лист1!$A$2:$A$14</c:f>
              <c:strCache>
                <c:ptCount val="13"/>
                <c:pt idx="0">
                  <c:v>Самарское</c:v>
                </c:pt>
                <c:pt idx="1">
                  <c:v>Поволжское</c:v>
                </c:pt>
                <c:pt idx="2">
                  <c:v>Отрадненское</c:v>
                </c:pt>
                <c:pt idx="3">
                  <c:v>Тольяттинское</c:v>
                </c:pt>
                <c:pt idx="4">
                  <c:v>Южное</c:v>
                </c:pt>
                <c:pt idx="5">
                  <c:v>Центральное</c:v>
                </c:pt>
                <c:pt idx="6">
                  <c:v>Юго-Западное</c:v>
                </c:pt>
                <c:pt idx="7">
                  <c:v>Кинельское</c:v>
                </c:pt>
                <c:pt idx="8">
                  <c:v>Северо-Восточное</c:v>
                </c:pt>
                <c:pt idx="9">
                  <c:v>Западное</c:v>
                </c:pt>
                <c:pt idx="10">
                  <c:v>Северо-Западное</c:v>
                </c:pt>
                <c:pt idx="11">
                  <c:v>Северное</c:v>
                </c:pt>
                <c:pt idx="12">
                  <c:v>Юго-Восточное</c:v>
                </c:pt>
              </c:strCache>
            </c:strRef>
          </c:cat>
          <c:val>
            <c:numRef>
              <c:f>Лист1!$F$2:$F$14</c:f>
              <c:numCache>
                <c:formatCode>General</c:formatCode>
                <c:ptCount val="13"/>
              </c:numCache>
            </c:numRef>
          </c:val>
          <c:extLst xmlns:c16r2="http://schemas.microsoft.com/office/drawing/2015/06/chart">
            <c:ext xmlns:c16="http://schemas.microsoft.com/office/drawing/2014/chart" uri="{C3380CC4-5D6E-409C-BE32-E72D297353CC}">
              <c16:uniqueId val="{00000000-D4E7-4F9A-9ED3-F759A4CEAB42}"/>
            </c:ext>
          </c:extLst>
        </c:ser>
        <c:dLbls>
          <c:showLegendKey val="0"/>
          <c:showVal val="0"/>
          <c:showCatName val="0"/>
          <c:showSerName val="0"/>
          <c:showPercent val="0"/>
          <c:showBubbleSize val="0"/>
        </c:dLbls>
        <c:gapWidth val="80"/>
        <c:overlap val="100"/>
        <c:axId val="180978816"/>
        <c:axId val="180980352"/>
      </c:barChart>
      <c:catAx>
        <c:axId val="180978816"/>
        <c:scaling>
          <c:orientation val="minMax"/>
        </c:scaling>
        <c:delete val="0"/>
        <c:axPos val="l"/>
        <c:numFmt formatCode="General" sourceLinked="1"/>
        <c:majorTickMark val="none"/>
        <c:minorTickMark val="none"/>
        <c:tickLblPos val="nextTo"/>
        <c:spPr>
          <a:noFill/>
          <a:ln w="9523"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ru-RU"/>
          </a:p>
        </c:txPr>
        <c:crossAx val="180980352"/>
        <c:crosses val="autoZero"/>
        <c:auto val="1"/>
        <c:lblAlgn val="ctr"/>
        <c:lblOffset val="100"/>
        <c:noMultiLvlLbl val="0"/>
      </c:catAx>
      <c:valAx>
        <c:axId val="180980352"/>
        <c:scaling>
          <c:orientation val="minMax"/>
        </c:scaling>
        <c:delete val="1"/>
        <c:axPos val="b"/>
        <c:numFmt formatCode="0%" sourceLinked="1"/>
        <c:majorTickMark val="out"/>
        <c:minorTickMark val="none"/>
        <c:tickLblPos val="nextTo"/>
        <c:crossAx val="180978816"/>
        <c:crosses val="autoZero"/>
        <c:crossBetween val="between"/>
      </c:valAx>
      <c:spPr>
        <a:noFill/>
        <a:ln w="25394">
          <a:noFill/>
        </a:ln>
      </c:spPr>
    </c:plotArea>
    <c:legend>
      <c:legendPos val="b"/>
      <c:legendEntry>
        <c:idx val="4"/>
        <c:delete val="1"/>
      </c:legendEntry>
      <c:layout>
        <c:manualLayout>
          <c:xMode val="edge"/>
          <c:yMode val="edge"/>
          <c:x val="1.3642068779864054E-2"/>
          <c:y val="0.82310299997547032"/>
          <c:w val="0.89572868295309238"/>
          <c:h val="0.17689699861687938"/>
        </c:manualLayout>
      </c:layout>
      <c:overlay val="0"/>
      <c:spPr>
        <a:noFill/>
        <a:ln w="9525">
          <a:noFill/>
        </a:ln>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ru-RU"/>
        </a:p>
      </c:txPr>
    </c:legend>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581622232912204"/>
          <c:y val="3.0426527262604572E-2"/>
          <c:w val="0.78409771836828779"/>
          <c:h val="0.80657470625851835"/>
        </c:manualLayout>
      </c:layout>
      <c:barChart>
        <c:barDir val="bar"/>
        <c:grouping val="stacked"/>
        <c:varyColors val="0"/>
        <c:ser>
          <c:idx val="0"/>
          <c:order val="0"/>
          <c:tx>
            <c:strRef>
              <c:f>Лист2!$C$3</c:f>
              <c:strCache>
                <c:ptCount val="1"/>
                <c:pt idx="0">
                  <c:v>знает и специальность, и учебное заведение</c:v>
                </c:pt>
              </c:strCache>
            </c:strRef>
          </c:tx>
          <c:spPr>
            <a:solidFill>
              <a:srgbClr val="00B050"/>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Лист2!$A$8:$B$21</c:f>
              <c:multiLvlStrCache>
                <c:ptCount val="14"/>
                <c:lvl>
                  <c:pt idx="0">
                    <c:v>2024г</c:v>
                  </c:pt>
                  <c:pt idx="1">
                    <c:v>2023г</c:v>
                  </c:pt>
                  <c:pt idx="3">
                    <c:v>2024г</c:v>
                  </c:pt>
                  <c:pt idx="4">
                    <c:v>2023г</c:v>
                  </c:pt>
                  <c:pt idx="6">
                    <c:v>2024г</c:v>
                  </c:pt>
                  <c:pt idx="7">
                    <c:v>2023г</c:v>
                  </c:pt>
                  <c:pt idx="9">
                    <c:v>2024г</c:v>
                  </c:pt>
                  <c:pt idx="10">
                    <c:v>2023г</c:v>
                  </c:pt>
                  <c:pt idx="12">
                    <c:v>2024г</c:v>
                  </c:pt>
                  <c:pt idx="13">
                    <c:v>2023г</c:v>
                  </c:pt>
                </c:lvl>
                <c:lvl>
                  <c:pt idx="0">
                    <c:v>Кинельсное</c:v>
                  </c:pt>
                  <c:pt idx="3">
                    <c:v>Северное</c:v>
                  </c:pt>
                  <c:pt idx="6">
                    <c:v>Северо-Западное</c:v>
                  </c:pt>
                  <c:pt idx="9">
                    <c:v>Тольяттинское</c:v>
                  </c:pt>
                  <c:pt idx="12">
                    <c:v>Юго-Восточное</c:v>
                  </c:pt>
                </c:lvl>
              </c:multiLvlStrCache>
            </c:multiLvlStrRef>
          </c:cat>
          <c:val>
            <c:numRef>
              <c:f>Лист2!$C$8:$C$21</c:f>
              <c:numCache>
                <c:formatCode>General</c:formatCode>
                <c:ptCount val="14"/>
                <c:pt idx="0">
                  <c:v>66.2</c:v>
                </c:pt>
                <c:pt idx="1">
                  <c:v>40.5</c:v>
                </c:pt>
                <c:pt idx="3">
                  <c:v>77.8</c:v>
                </c:pt>
                <c:pt idx="4">
                  <c:v>72.099999999999994</c:v>
                </c:pt>
                <c:pt idx="6">
                  <c:v>76.599999999999994</c:v>
                </c:pt>
                <c:pt idx="7">
                  <c:v>53.5</c:v>
                </c:pt>
                <c:pt idx="9">
                  <c:v>60.2</c:v>
                </c:pt>
                <c:pt idx="10">
                  <c:v>46.1</c:v>
                </c:pt>
                <c:pt idx="12">
                  <c:v>80.3</c:v>
                </c:pt>
                <c:pt idx="13">
                  <c:v>60.8</c:v>
                </c:pt>
              </c:numCache>
            </c:numRef>
          </c:val>
          <c:extLst xmlns:c16r2="http://schemas.microsoft.com/office/drawing/2015/06/chart">
            <c:ext xmlns:c16="http://schemas.microsoft.com/office/drawing/2014/chart" uri="{C3380CC4-5D6E-409C-BE32-E72D297353CC}">
              <c16:uniqueId val="{00000000-2353-4B51-B9CB-DFBC2DFDDC26}"/>
            </c:ext>
          </c:extLst>
        </c:ser>
        <c:ser>
          <c:idx val="1"/>
          <c:order val="1"/>
          <c:tx>
            <c:strRef>
              <c:f>Лист2!$D$3</c:f>
              <c:strCache>
                <c:ptCount val="1"/>
                <c:pt idx="0">
                  <c:v>знает специальность</c:v>
                </c:pt>
              </c:strCache>
            </c:strRef>
          </c:tx>
          <c:spPr>
            <a:solidFill>
              <a:srgbClr val="92D050"/>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Лист2!$A$8:$B$21</c:f>
              <c:multiLvlStrCache>
                <c:ptCount val="14"/>
                <c:lvl>
                  <c:pt idx="0">
                    <c:v>2024г</c:v>
                  </c:pt>
                  <c:pt idx="1">
                    <c:v>2023г</c:v>
                  </c:pt>
                  <c:pt idx="3">
                    <c:v>2024г</c:v>
                  </c:pt>
                  <c:pt idx="4">
                    <c:v>2023г</c:v>
                  </c:pt>
                  <c:pt idx="6">
                    <c:v>2024г</c:v>
                  </c:pt>
                  <c:pt idx="7">
                    <c:v>2023г</c:v>
                  </c:pt>
                  <c:pt idx="9">
                    <c:v>2024г</c:v>
                  </c:pt>
                  <c:pt idx="10">
                    <c:v>2023г</c:v>
                  </c:pt>
                  <c:pt idx="12">
                    <c:v>2024г</c:v>
                  </c:pt>
                  <c:pt idx="13">
                    <c:v>2023г</c:v>
                  </c:pt>
                </c:lvl>
                <c:lvl>
                  <c:pt idx="0">
                    <c:v>Кинельсное</c:v>
                  </c:pt>
                  <c:pt idx="3">
                    <c:v>Северное</c:v>
                  </c:pt>
                  <c:pt idx="6">
                    <c:v>Северо-Западное</c:v>
                  </c:pt>
                  <c:pt idx="9">
                    <c:v>Тольяттинское</c:v>
                  </c:pt>
                  <c:pt idx="12">
                    <c:v>Юго-Восточное</c:v>
                  </c:pt>
                </c:lvl>
              </c:multiLvlStrCache>
            </c:multiLvlStrRef>
          </c:cat>
          <c:val>
            <c:numRef>
              <c:f>Лист2!$D$8:$D$21</c:f>
              <c:numCache>
                <c:formatCode>General</c:formatCode>
                <c:ptCount val="14"/>
                <c:pt idx="0">
                  <c:v>7.4</c:v>
                </c:pt>
                <c:pt idx="1">
                  <c:v>30.2</c:v>
                </c:pt>
                <c:pt idx="3">
                  <c:v>9.6999999999999993</c:v>
                </c:pt>
                <c:pt idx="4">
                  <c:v>14.4</c:v>
                </c:pt>
                <c:pt idx="6">
                  <c:v>10.5</c:v>
                </c:pt>
                <c:pt idx="7">
                  <c:v>35</c:v>
                </c:pt>
                <c:pt idx="9">
                  <c:v>11.5</c:v>
                </c:pt>
                <c:pt idx="10">
                  <c:v>28.3</c:v>
                </c:pt>
                <c:pt idx="13">
                  <c:v>19.2</c:v>
                </c:pt>
              </c:numCache>
            </c:numRef>
          </c:val>
          <c:extLst xmlns:c16r2="http://schemas.microsoft.com/office/drawing/2015/06/chart">
            <c:ext xmlns:c16="http://schemas.microsoft.com/office/drawing/2014/chart" uri="{C3380CC4-5D6E-409C-BE32-E72D297353CC}">
              <c16:uniqueId val="{00000001-2353-4B51-B9CB-DFBC2DFDDC26}"/>
            </c:ext>
          </c:extLst>
        </c:ser>
        <c:ser>
          <c:idx val="2"/>
          <c:order val="2"/>
          <c:tx>
            <c:strRef>
              <c:f>Лист2!$E$3</c:f>
              <c:strCache>
                <c:ptCount val="1"/>
                <c:pt idx="0">
                  <c:v>знает учебное заведение</c:v>
                </c:pt>
              </c:strCache>
            </c:strRef>
          </c:tx>
          <c:spPr>
            <a:solidFill>
              <a:srgbClr val="F79646">
                <a:lumMod val="75000"/>
              </a:srgbClr>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Лист2!$A$8:$B$21</c:f>
              <c:multiLvlStrCache>
                <c:ptCount val="14"/>
                <c:lvl>
                  <c:pt idx="0">
                    <c:v>2024г</c:v>
                  </c:pt>
                  <c:pt idx="1">
                    <c:v>2023г</c:v>
                  </c:pt>
                  <c:pt idx="3">
                    <c:v>2024г</c:v>
                  </c:pt>
                  <c:pt idx="4">
                    <c:v>2023г</c:v>
                  </c:pt>
                  <c:pt idx="6">
                    <c:v>2024г</c:v>
                  </c:pt>
                  <c:pt idx="7">
                    <c:v>2023г</c:v>
                  </c:pt>
                  <c:pt idx="9">
                    <c:v>2024г</c:v>
                  </c:pt>
                  <c:pt idx="10">
                    <c:v>2023г</c:v>
                  </c:pt>
                  <c:pt idx="12">
                    <c:v>2024г</c:v>
                  </c:pt>
                  <c:pt idx="13">
                    <c:v>2023г</c:v>
                  </c:pt>
                </c:lvl>
                <c:lvl>
                  <c:pt idx="0">
                    <c:v>Кинельсное</c:v>
                  </c:pt>
                  <c:pt idx="3">
                    <c:v>Северное</c:v>
                  </c:pt>
                  <c:pt idx="6">
                    <c:v>Северо-Западное</c:v>
                  </c:pt>
                  <c:pt idx="9">
                    <c:v>Тольяттинское</c:v>
                  </c:pt>
                  <c:pt idx="12">
                    <c:v>Юго-Восточное</c:v>
                  </c:pt>
                </c:lvl>
              </c:multiLvlStrCache>
            </c:multiLvlStrRef>
          </c:cat>
          <c:val>
            <c:numRef>
              <c:f>Лист2!$E$8:$E$21</c:f>
              <c:numCache>
                <c:formatCode>General</c:formatCode>
                <c:ptCount val="14"/>
                <c:pt idx="0">
                  <c:v>4.2</c:v>
                </c:pt>
                <c:pt idx="1">
                  <c:v>6</c:v>
                </c:pt>
                <c:pt idx="3">
                  <c:v>1.6</c:v>
                </c:pt>
                <c:pt idx="4">
                  <c:v>1.8</c:v>
                </c:pt>
                <c:pt idx="6">
                  <c:v>4.0999999999999996</c:v>
                </c:pt>
                <c:pt idx="7">
                  <c:v>2.5</c:v>
                </c:pt>
                <c:pt idx="9">
                  <c:v>5.3</c:v>
                </c:pt>
                <c:pt idx="10">
                  <c:v>0.5</c:v>
                </c:pt>
                <c:pt idx="12">
                  <c:v>4.9000000000000004</c:v>
                </c:pt>
                <c:pt idx="13">
                  <c:v>3.2</c:v>
                </c:pt>
              </c:numCache>
            </c:numRef>
          </c:val>
          <c:extLst xmlns:c16r2="http://schemas.microsoft.com/office/drawing/2015/06/chart">
            <c:ext xmlns:c16="http://schemas.microsoft.com/office/drawing/2014/chart" uri="{C3380CC4-5D6E-409C-BE32-E72D297353CC}">
              <c16:uniqueId val="{00000002-2353-4B51-B9CB-DFBC2DFDDC26}"/>
            </c:ext>
          </c:extLst>
        </c:ser>
        <c:ser>
          <c:idx val="3"/>
          <c:order val="3"/>
          <c:tx>
            <c:strRef>
              <c:f>Лист2!$F$3</c:f>
              <c:strCache>
                <c:ptCount val="1"/>
                <c:pt idx="0">
                  <c:v>не знает</c:v>
                </c:pt>
              </c:strCache>
            </c:strRef>
          </c:tx>
          <c:spPr>
            <a:solidFill>
              <a:sysClr val="window" lastClr="FFFFFF">
                <a:lumMod val="75000"/>
              </a:sysClr>
            </a:solidFill>
            <a:ln>
              <a:noFill/>
            </a:ln>
            <a:effectLst/>
          </c:spPr>
          <c:invertIfNegative val="0"/>
          <c:dLbls>
            <c:dLbl>
              <c:idx val="0"/>
              <c:layout>
                <c:manualLayout>
                  <c:x val="0"/>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990-4EE3-BCA7-3BE29F39C5BD}"/>
                </c:ext>
              </c:extLst>
            </c:dLbl>
            <c:dLbl>
              <c:idx val="1"/>
              <c:layout>
                <c:manualLayout>
                  <c:x val="4.2735042735042739E-3"/>
                  <c:y val="-2.7513183276787517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990-4EE3-BCA7-3BE29F39C5BD}"/>
                </c:ext>
              </c:extLst>
            </c:dLbl>
            <c:dLbl>
              <c:idx val="3"/>
              <c:layout>
                <c:manualLayout>
                  <c:x val="1.282051282051282E-2"/>
                  <c:y val="-3.6395672188129693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990-4EE3-BCA7-3BE29F39C5BD}"/>
                </c:ext>
              </c:extLst>
            </c:dLbl>
            <c:dLbl>
              <c:idx val="4"/>
              <c:layout>
                <c:manualLayout>
                  <c:x val="1.7094017094017096E-2"/>
                  <c:y val="1.013955676795402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990-4EE3-BCA7-3BE29F39C5BD}"/>
                </c:ext>
              </c:extLst>
            </c:dLbl>
            <c:dLbl>
              <c:idx val="5"/>
              <c:layout>
                <c:manualLayout>
                  <c:x val="0"/>
                  <c:y val="-4.4077134986225897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990-4EE3-BCA7-3BE29F39C5BD}"/>
                </c:ext>
              </c:extLst>
            </c:dLbl>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Лист2!$A$8:$B$21</c:f>
              <c:multiLvlStrCache>
                <c:ptCount val="14"/>
                <c:lvl>
                  <c:pt idx="0">
                    <c:v>2024г</c:v>
                  </c:pt>
                  <c:pt idx="1">
                    <c:v>2023г</c:v>
                  </c:pt>
                  <c:pt idx="3">
                    <c:v>2024г</c:v>
                  </c:pt>
                  <c:pt idx="4">
                    <c:v>2023г</c:v>
                  </c:pt>
                  <c:pt idx="6">
                    <c:v>2024г</c:v>
                  </c:pt>
                  <c:pt idx="7">
                    <c:v>2023г</c:v>
                  </c:pt>
                  <c:pt idx="9">
                    <c:v>2024г</c:v>
                  </c:pt>
                  <c:pt idx="10">
                    <c:v>2023г</c:v>
                  </c:pt>
                  <c:pt idx="12">
                    <c:v>2024г</c:v>
                  </c:pt>
                  <c:pt idx="13">
                    <c:v>2023г</c:v>
                  </c:pt>
                </c:lvl>
                <c:lvl>
                  <c:pt idx="0">
                    <c:v>Кинельсное</c:v>
                  </c:pt>
                  <c:pt idx="3">
                    <c:v>Северное</c:v>
                  </c:pt>
                  <c:pt idx="6">
                    <c:v>Северо-Западное</c:v>
                  </c:pt>
                  <c:pt idx="9">
                    <c:v>Тольяттинское</c:v>
                  </c:pt>
                  <c:pt idx="12">
                    <c:v>Юго-Восточное</c:v>
                  </c:pt>
                </c:lvl>
              </c:multiLvlStrCache>
            </c:multiLvlStrRef>
          </c:cat>
          <c:val>
            <c:numRef>
              <c:f>Лист2!$F$8:$F$21</c:f>
              <c:numCache>
                <c:formatCode>General</c:formatCode>
                <c:ptCount val="14"/>
                <c:pt idx="0">
                  <c:v>22.2</c:v>
                </c:pt>
                <c:pt idx="1">
                  <c:v>23.3</c:v>
                </c:pt>
                <c:pt idx="3">
                  <c:v>10.9</c:v>
                </c:pt>
                <c:pt idx="4">
                  <c:v>11.7</c:v>
                </c:pt>
                <c:pt idx="6">
                  <c:v>8.8000000000000007</c:v>
                </c:pt>
                <c:pt idx="7">
                  <c:v>9</c:v>
                </c:pt>
                <c:pt idx="9">
                  <c:v>23</c:v>
                </c:pt>
                <c:pt idx="10">
                  <c:v>25.1</c:v>
                </c:pt>
                <c:pt idx="12">
                  <c:v>14.8</c:v>
                </c:pt>
                <c:pt idx="13">
                  <c:v>16.8</c:v>
                </c:pt>
              </c:numCache>
            </c:numRef>
          </c:val>
          <c:extLst xmlns:c16r2="http://schemas.microsoft.com/office/drawing/2015/06/chart">
            <c:ext xmlns:c16="http://schemas.microsoft.com/office/drawing/2014/chart" uri="{C3380CC4-5D6E-409C-BE32-E72D297353CC}">
              <c16:uniqueId val="{00000003-2353-4B51-B9CB-DFBC2DFDDC26}"/>
            </c:ext>
          </c:extLst>
        </c:ser>
        <c:dLbls>
          <c:dLblPos val="ctr"/>
          <c:showLegendKey val="0"/>
          <c:showVal val="1"/>
          <c:showCatName val="0"/>
          <c:showSerName val="0"/>
          <c:showPercent val="0"/>
          <c:showBubbleSize val="0"/>
        </c:dLbls>
        <c:gapWidth val="56"/>
        <c:overlap val="100"/>
        <c:axId val="180912896"/>
        <c:axId val="180914432"/>
      </c:barChart>
      <c:catAx>
        <c:axId val="180912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0914432"/>
        <c:crosses val="autoZero"/>
        <c:auto val="1"/>
        <c:lblAlgn val="ctr"/>
        <c:lblOffset val="100"/>
        <c:noMultiLvlLbl val="0"/>
      </c:catAx>
      <c:valAx>
        <c:axId val="180914432"/>
        <c:scaling>
          <c:orientation val="minMax"/>
          <c:max val="100"/>
          <c:min val="0"/>
        </c:scaling>
        <c:delete val="1"/>
        <c:axPos val="b"/>
        <c:numFmt formatCode="General" sourceLinked="1"/>
        <c:majorTickMark val="none"/>
        <c:minorTickMark val="none"/>
        <c:tickLblPos val="nextTo"/>
        <c:crossAx val="180912896"/>
        <c:crosses val="autoZero"/>
        <c:crossBetween val="between"/>
      </c:valAx>
      <c:spPr>
        <a:noFill/>
        <a:ln>
          <a:noFill/>
        </a:ln>
        <a:effectLst/>
      </c:spPr>
    </c:plotArea>
    <c:legend>
      <c:legendPos val="b"/>
      <c:layout>
        <c:manualLayout>
          <c:xMode val="edge"/>
          <c:yMode val="edge"/>
          <c:x val="0.12446968167440609"/>
          <c:y val="0.846363710995781"/>
          <c:w val="0.77823238441348674"/>
          <c:h val="0.13406740929516989"/>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581622232912204"/>
          <c:y val="3.0426527262604572E-2"/>
          <c:w val="0.78409771836828779"/>
          <c:h val="0.80657470625851835"/>
        </c:manualLayout>
      </c:layout>
      <c:barChart>
        <c:barDir val="bar"/>
        <c:grouping val="stacked"/>
        <c:varyColors val="0"/>
        <c:ser>
          <c:idx val="0"/>
          <c:order val="0"/>
          <c:tx>
            <c:strRef>
              <c:f>Лист2!$C$3</c:f>
              <c:strCache>
                <c:ptCount val="1"/>
                <c:pt idx="0">
                  <c:v>знает и специальность, и учебное заведение</c:v>
                </c:pt>
              </c:strCache>
            </c:strRef>
          </c:tx>
          <c:spPr>
            <a:solidFill>
              <a:srgbClr val="00B050"/>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Лист2!$A$4:$B$17</c:f>
              <c:multiLvlStrCache>
                <c:ptCount val="14"/>
                <c:lvl>
                  <c:pt idx="0">
                    <c:v>2024г</c:v>
                  </c:pt>
                  <c:pt idx="1">
                    <c:v>2023г</c:v>
                  </c:pt>
                  <c:pt idx="3">
                    <c:v>2024г</c:v>
                  </c:pt>
                  <c:pt idx="4">
                    <c:v>2023г</c:v>
                  </c:pt>
                  <c:pt idx="6">
                    <c:v>2024г</c:v>
                  </c:pt>
                  <c:pt idx="7">
                    <c:v>2023г</c:v>
                  </c:pt>
                  <c:pt idx="9">
                    <c:v>2024г</c:v>
                  </c:pt>
                  <c:pt idx="10">
                    <c:v>2023г</c:v>
                  </c:pt>
                  <c:pt idx="12">
                    <c:v>2024г</c:v>
                  </c:pt>
                  <c:pt idx="13">
                    <c:v>2023г</c:v>
                  </c:pt>
                </c:lvl>
                <c:lvl>
                  <c:pt idx="0">
                    <c:v>Западное</c:v>
                  </c:pt>
                  <c:pt idx="3">
                    <c:v>Самарское</c:v>
                  </c:pt>
                  <c:pt idx="6">
                    <c:v>Центральное</c:v>
                  </c:pt>
                  <c:pt idx="9">
                    <c:v>Юго-Западное</c:v>
                  </c:pt>
                  <c:pt idx="12">
                    <c:v>Южное</c:v>
                  </c:pt>
                </c:lvl>
              </c:multiLvlStrCache>
            </c:multiLvlStrRef>
          </c:cat>
          <c:val>
            <c:numRef>
              <c:f>Лист2!$C$4:$C$17</c:f>
              <c:numCache>
                <c:formatCode>General</c:formatCode>
                <c:ptCount val="14"/>
                <c:pt idx="0">
                  <c:v>71.8</c:v>
                </c:pt>
                <c:pt idx="1">
                  <c:v>67.7</c:v>
                </c:pt>
                <c:pt idx="3">
                  <c:v>48.8</c:v>
                </c:pt>
                <c:pt idx="4">
                  <c:v>44.4</c:v>
                </c:pt>
                <c:pt idx="6">
                  <c:v>61.4</c:v>
                </c:pt>
                <c:pt idx="7">
                  <c:v>54</c:v>
                </c:pt>
                <c:pt idx="9">
                  <c:v>65.900000000000006</c:v>
                </c:pt>
                <c:pt idx="10">
                  <c:v>59.8</c:v>
                </c:pt>
                <c:pt idx="12">
                  <c:v>61.2</c:v>
                </c:pt>
                <c:pt idx="13">
                  <c:v>56.3</c:v>
                </c:pt>
              </c:numCache>
            </c:numRef>
          </c:val>
          <c:extLst xmlns:c16r2="http://schemas.microsoft.com/office/drawing/2015/06/chart">
            <c:ext xmlns:c16="http://schemas.microsoft.com/office/drawing/2014/chart" uri="{C3380CC4-5D6E-409C-BE32-E72D297353CC}">
              <c16:uniqueId val="{00000000-2353-4B51-B9CB-DFBC2DFDDC26}"/>
            </c:ext>
          </c:extLst>
        </c:ser>
        <c:ser>
          <c:idx val="1"/>
          <c:order val="1"/>
          <c:tx>
            <c:strRef>
              <c:f>Лист2!$D$3</c:f>
              <c:strCache>
                <c:ptCount val="1"/>
                <c:pt idx="0">
                  <c:v>знает специальность</c:v>
                </c:pt>
              </c:strCache>
            </c:strRef>
          </c:tx>
          <c:spPr>
            <a:solidFill>
              <a:srgbClr val="92D050"/>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Лист2!$A$4:$B$17</c:f>
              <c:multiLvlStrCache>
                <c:ptCount val="14"/>
                <c:lvl>
                  <c:pt idx="0">
                    <c:v>2024г</c:v>
                  </c:pt>
                  <c:pt idx="1">
                    <c:v>2023г</c:v>
                  </c:pt>
                  <c:pt idx="3">
                    <c:v>2024г</c:v>
                  </c:pt>
                  <c:pt idx="4">
                    <c:v>2023г</c:v>
                  </c:pt>
                  <c:pt idx="6">
                    <c:v>2024г</c:v>
                  </c:pt>
                  <c:pt idx="7">
                    <c:v>2023г</c:v>
                  </c:pt>
                  <c:pt idx="9">
                    <c:v>2024г</c:v>
                  </c:pt>
                  <c:pt idx="10">
                    <c:v>2023г</c:v>
                  </c:pt>
                  <c:pt idx="12">
                    <c:v>2024г</c:v>
                  </c:pt>
                  <c:pt idx="13">
                    <c:v>2023г</c:v>
                  </c:pt>
                </c:lvl>
                <c:lvl>
                  <c:pt idx="0">
                    <c:v>Западное</c:v>
                  </c:pt>
                  <c:pt idx="3">
                    <c:v>Самарское</c:v>
                  </c:pt>
                  <c:pt idx="6">
                    <c:v>Центральное</c:v>
                  </c:pt>
                  <c:pt idx="9">
                    <c:v>Юго-Западное</c:v>
                  </c:pt>
                  <c:pt idx="12">
                    <c:v>Южное</c:v>
                  </c:pt>
                </c:lvl>
              </c:multiLvlStrCache>
            </c:multiLvlStrRef>
          </c:cat>
          <c:val>
            <c:numRef>
              <c:f>Лист2!$D$4:$D$17</c:f>
              <c:numCache>
                <c:formatCode>General</c:formatCode>
                <c:ptCount val="14"/>
                <c:pt idx="0">
                  <c:v>5.4</c:v>
                </c:pt>
                <c:pt idx="1">
                  <c:v>10.8</c:v>
                </c:pt>
                <c:pt idx="3">
                  <c:v>13.6</c:v>
                </c:pt>
                <c:pt idx="4">
                  <c:v>22.4</c:v>
                </c:pt>
                <c:pt idx="6">
                  <c:v>7.5</c:v>
                </c:pt>
                <c:pt idx="7">
                  <c:v>26.8</c:v>
                </c:pt>
                <c:pt idx="9">
                  <c:v>6.2</c:v>
                </c:pt>
                <c:pt idx="10">
                  <c:v>18.899999999999999</c:v>
                </c:pt>
                <c:pt idx="12">
                  <c:v>4.7</c:v>
                </c:pt>
                <c:pt idx="13">
                  <c:v>23.8</c:v>
                </c:pt>
              </c:numCache>
            </c:numRef>
          </c:val>
          <c:extLst xmlns:c16r2="http://schemas.microsoft.com/office/drawing/2015/06/chart">
            <c:ext xmlns:c16="http://schemas.microsoft.com/office/drawing/2014/chart" uri="{C3380CC4-5D6E-409C-BE32-E72D297353CC}">
              <c16:uniqueId val="{00000001-2353-4B51-B9CB-DFBC2DFDDC26}"/>
            </c:ext>
          </c:extLst>
        </c:ser>
        <c:ser>
          <c:idx val="2"/>
          <c:order val="2"/>
          <c:tx>
            <c:strRef>
              <c:f>Лист2!$E$3</c:f>
              <c:strCache>
                <c:ptCount val="1"/>
                <c:pt idx="0">
                  <c:v>знает учебное заведение</c:v>
                </c:pt>
              </c:strCache>
            </c:strRef>
          </c:tx>
          <c:spPr>
            <a:solidFill>
              <a:srgbClr val="F79646">
                <a:lumMod val="75000"/>
              </a:srgbClr>
            </a:solidFill>
            <a:ln>
              <a:noFill/>
            </a:ln>
            <a:effectLst/>
          </c:spPr>
          <c:invertIfNegative val="0"/>
          <c:dLbls>
            <c:dLbl>
              <c:idx val="6"/>
              <c:layout>
                <c:manualLayout>
                  <c:x val="4.2735042735042739E-3"/>
                  <c:y val="-2.2988505747126436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008-47AE-ABDE-347FEAA99EF5}"/>
                </c:ext>
              </c:extLst>
            </c:dLbl>
            <c:dLbl>
              <c:idx val="7"/>
              <c:layout>
                <c:manualLayout>
                  <c:x val="0"/>
                  <c:y val="-3.343782654127482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008-47AE-ABDE-347FEAA99EF5}"/>
                </c:ext>
              </c:extLst>
            </c:dLbl>
            <c:dLbl>
              <c:idx val="13"/>
              <c:layout>
                <c:manualLayout>
                  <c:x val="0"/>
                  <c:y val="-2.298850574712644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008-47AE-ABDE-347FEAA99EF5}"/>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Лист2!$A$4:$B$17</c:f>
              <c:multiLvlStrCache>
                <c:ptCount val="14"/>
                <c:lvl>
                  <c:pt idx="0">
                    <c:v>2024г</c:v>
                  </c:pt>
                  <c:pt idx="1">
                    <c:v>2023г</c:v>
                  </c:pt>
                  <c:pt idx="3">
                    <c:v>2024г</c:v>
                  </c:pt>
                  <c:pt idx="4">
                    <c:v>2023г</c:v>
                  </c:pt>
                  <c:pt idx="6">
                    <c:v>2024г</c:v>
                  </c:pt>
                  <c:pt idx="7">
                    <c:v>2023г</c:v>
                  </c:pt>
                  <c:pt idx="9">
                    <c:v>2024г</c:v>
                  </c:pt>
                  <c:pt idx="10">
                    <c:v>2023г</c:v>
                  </c:pt>
                  <c:pt idx="12">
                    <c:v>2024г</c:v>
                  </c:pt>
                  <c:pt idx="13">
                    <c:v>2023г</c:v>
                  </c:pt>
                </c:lvl>
                <c:lvl>
                  <c:pt idx="0">
                    <c:v>Западное</c:v>
                  </c:pt>
                  <c:pt idx="3">
                    <c:v>Самарское</c:v>
                  </c:pt>
                  <c:pt idx="6">
                    <c:v>Центральное</c:v>
                  </c:pt>
                  <c:pt idx="9">
                    <c:v>Юго-Западное</c:v>
                  </c:pt>
                  <c:pt idx="12">
                    <c:v>Южное</c:v>
                  </c:pt>
                </c:lvl>
              </c:multiLvlStrCache>
            </c:multiLvlStrRef>
          </c:cat>
          <c:val>
            <c:numRef>
              <c:f>Лист2!$E$4:$E$17</c:f>
              <c:numCache>
                <c:formatCode>General</c:formatCode>
                <c:ptCount val="14"/>
                <c:pt idx="0">
                  <c:v>4.3</c:v>
                </c:pt>
                <c:pt idx="1">
                  <c:v>6.9</c:v>
                </c:pt>
                <c:pt idx="3">
                  <c:v>5.4</c:v>
                </c:pt>
                <c:pt idx="4">
                  <c:v>6.8</c:v>
                </c:pt>
                <c:pt idx="6">
                  <c:v>0.3</c:v>
                </c:pt>
                <c:pt idx="7">
                  <c:v>0.8</c:v>
                </c:pt>
                <c:pt idx="9">
                  <c:v>2.4</c:v>
                </c:pt>
                <c:pt idx="10">
                  <c:v>2.7</c:v>
                </c:pt>
                <c:pt idx="12">
                  <c:v>3.5</c:v>
                </c:pt>
                <c:pt idx="13">
                  <c:v>1.3</c:v>
                </c:pt>
              </c:numCache>
            </c:numRef>
          </c:val>
          <c:extLst xmlns:c16r2="http://schemas.microsoft.com/office/drawing/2015/06/chart">
            <c:ext xmlns:c16="http://schemas.microsoft.com/office/drawing/2014/chart" uri="{C3380CC4-5D6E-409C-BE32-E72D297353CC}">
              <c16:uniqueId val="{00000002-2353-4B51-B9CB-DFBC2DFDDC26}"/>
            </c:ext>
          </c:extLst>
        </c:ser>
        <c:ser>
          <c:idx val="3"/>
          <c:order val="3"/>
          <c:tx>
            <c:strRef>
              <c:f>Лист2!$F$3</c:f>
              <c:strCache>
                <c:ptCount val="1"/>
                <c:pt idx="0">
                  <c:v>не знает</c:v>
                </c:pt>
              </c:strCache>
            </c:strRef>
          </c:tx>
          <c:spPr>
            <a:solidFill>
              <a:sysClr val="window" lastClr="FFFFFF">
                <a:lumMod val="75000"/>
              </a:sysClr>
            </a:solidFill>
            <a:ln>
              <a:noFill/>
            </a:ln>
            <a:effectLst/>
          </c:spPr>
          <c:invertIfNegative val="0"/>
          <c:dLbls>
            <c:dLbl>
              <c:idx val="0"/>
              <c:layout>
                <c:manualLayout>
                  <c:x val="0"/>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008-47AE-ABDE-347FEAA99EF5}"/>
                </c:ext>
              </c:extLst>
            </c:dLbl>
            <c:dLbl>
              <c:idx val="1"/>
              <c:layout>
                <c:manualLayout>
                  <c:x val="4.2735042735042739E-3"/>
                  <c:y val="-8.6868145421426131E-4"/>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008-47AE-ABDE-347FEAA99EF5}"/>
                </c:ext>
              </c:extLst>
            </c:dLbl>
            <c:dLbl>
              <c:idx val="3"/>
              <c:layout>
                <c:manualLayout>
                  <c:x val="2.136752136752137E-3"/>
                  <c:y val="-3.6395677583393421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008-47AE-ABDE-347FEAA99EF5}"/>
                </c:ext>
              </c:extLst>
            </c:dLbl>
            <c:dLbl>
              <c:idx val="4"/>
              <c:layout>
                <c:manualLayout>
                  <c:x val="8.5470085470085479E-3"/>
                  <c:y val="-2.7513187355318585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008-47AE-ABDE-347FEAA99EF5}"/>
                </c:ext>
              </c:extLst>
            </c:dLbl>
            <c:dLbl>
              <c:idx val="5"/>
              <c:layout>
                <c:manualLayout>
                  <c:x val="0"/>
                  <c:y val="-4.4077134986225897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008-47AE-ABDE-347FEAA99EF5}"/>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Лист2!$A$4:$B$17</c:f>
              <c:multiLvlStrCache>
                <c:ptCount val="14"/>
                <c:lvl>
                  <c:pt idx="0">
                    <c:v>2024г</c:v>
                  </c:pt>
                  <c:pt idx="1">
                    <c:v>2023г</c:v>
                  </c:pt>
                  <c:pt idx="3">
                    <c:v>2024г</c:v>
                  </c:pt>
                  <c:pt idx="4">
                    <c:v>2023г</c:v>
                  </c:pt>
                  <c:pt idx="6">
                    <c:v>2024г</c:v>
                  </c:pt>
                  <c:pt idx="7">
                    <c:v>2023г</c:v>
                  </c:pt>
                  <c:pt idx="9">
                    <c:v>2024г</c:v>
                  </c:pt>
                  <c:pt idx="10">
                    <c:v>2023г</c:v>
                  </c:pt>
                  <c:pt idx="12">
                    <c:v>2024г</c:v>
                  </c:pt>
                  <c:pt idx="13">
                    <c:v>2023г</c:v>
                  </c:pt>
                </c:lvl>
                <c:lvl>
                  <c:pt idx="0">
                    <c:v>Западное</c:v>
                  </c:pt>
                  <c:pt idx="3">
                    <c:v>Самарское</c:v>
                  </c:pt>
                  <c:pt idx="6">
                    <c:v>Центральное</c:v>
                  </c:pt>
                  <c:pt idx="9">
                    <c:v>Юго-Западное</c:v>
                  </c:pt>
                  <c:pt idx="12">
                    <c:v>Южное</c:v>
                  </c:pt>
                </c:lvl>
              </c:multiLvlStrCache>
            </c:multiLvlStrRef>
          </c:cat>
          <c:val>
            <c:numRef>
              <c:f>Лист2!$F$4:$F$17</c:f>
              <c:numCache>
                <c:formatCode>General</c:formatCode>
                <c:ptCount val="14"/>
                <c:pt idx="0">
                  <c:v>18.5</c:v>
                </c:pt>
                <c:pt idx="1">
                  <c:v>14.6</c:v>
                </c:pt>
                <c:pt idx="3">
                  <c:v>32.200000000000003</c:v>
                </c:pt>
                <c:pt idx="4">
                  <c:v>26.4</c:v>
                </c:pt>
                <c:pt idx="6">
                  <c:v>30.8</c:v>
                </c:pt>
                <c:pt idx="7">
                  <c:v>18.399999999999999</c:v>
                </c:pt>
                <c:pt idx="9">
                  <c:v>25.5</c:v>
                </c:pt>
                <c:pt idx="10">
                  <c:v>18.600000000000001</c:v>
                </c:pt>
                <c:pt idx="12">
                  <c:v>30.6</c:v>
                </c:pt>
                <c:pt idx="13">
                  <c:v>18.600000000000001</c:v>
                </c:pt>
              </c:numCache>
            </c:numRef>
          </c:val>
          <c:extLst xmlns:c16r2="http://schemas.microsoft.com/office/drawing/2015/06/chart">
            <c:ext xmlns:c16="http://schemas.microsoft.com/office/drawing/2014/chart" uri="{C3380CC4-5D6E-409C-BE32-E72D297353CC}">
              <c16:uniqueId val="{00000003-2353-4B51-B9CB-DFBC2DFDDC26}"/>
            </c:ext>
          </c:extLst>
        </c:ser>
        <c:dLbls>
          <c:dLblPos val="ctr"/>
          <c:showLegendKey val="0"/>
          <c:showVal val="1"/>
          <c:showCatName val="0"/>
          <c:showSerName val="0"/>
          <c:showPercent val="0"/>
          <c:showBubbleSize val="0"/>
        </c:dLbls>
        <c:gapWidth val="62"/>
        <c:overlap val="100"/>
        <c:axId val="181101696"/>
        <c:axId val="181103232"/>
      </c:barChart>
      <c:catAx>
        <c:axId val="1811016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1103232"/>
        <c:crosses val="autoZero"/>
        <c:auto val="1"/>
        <c:lblAlgn val="ctr"/>
        <c:lblOffset val="100"/>
        <c:noMultiLvlLbl val="0"/>
      </c:catAx>
      <c:valAx>
        <c:axId val="181103232"/>
        <c:scaling>
          <c:orientation val="minMax"/>
          <c:max val="100"/>
          <c:min val="0"/>
        </c:scaling>
        <c:delete val="1"/>
        <c:axPos val="b"/>
        <c:numFmt formatCode="General" sourceLinked="1"/>
        <c:majorTickMark val="none"/>
        <c:minorTickMark val="none"/>
        <c:tickLblPos val="nextTo"/>
        <c:crossAx val="181101696"/>
        <c:crosses val="autoZero"/>
        <c:crossBetween val="between"/>
      </c:valAx>
      <c:spPr>
        <a:noFill/>
        <a:ln>
          <a:noFill/>
        </a:ln>
        <a:effectLst/>
      </c:spPr>
    </c:plotArea>
    <c:legend>
      <c:legendPos val="b"/>
      <c:layout>
        <c:manualLayout>
          <c:xMode val="edge"/>
          <c:yMode val="edge"/>
          <c:x val="2.1905629963457143E-2"/>
          <c:y val="0.83956415542694385"/>
          <c:w val="0.87844505013796348"/>
          <c:h val="0.13406740929516989"/>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0.37466</cdr:x>
      <cdr:y>0.02428</cdr:y>
    </cdr:from>
    <cdr:to>
      <cdr:x>0.88436</cdr:x>
      <cdr:y>0.15847</cdr:y>
    </cdr:to>
    <cdr:sp macro="" textlink="">
      <cdr:nvSpPr>
        <cdr:cNvPr id="6" name="Овал 5"/>
        <cdr:cNvSpPr/>
      </cdr:nvSpPr>
      <cdr:spPr>
        <a:xfrm xmlns:a="http://schemas.openxmlformats.org/drawingml/2006/main">
          <a:off x="2225615" y="163903"/>
          <a:ext cx="3027872" cy="905774"/>
        </a:xfrm>
        <a:prstGeom xmlns:a="http://schemas.openxmlformats.org/drawingml/2006/main" prst="ellipse">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0.82212</cdr:x>
      <cdr:y>0.708</cdr:y>
    </cdr:from>
    <cdr:to>
      <cdr:x>1</cdr:x>
      <cdr:y>0.84219</cdr:y>
    </cdr:to>
    <cdr:sp macro="" textlink="">
      <cdr:nvSpPr>
        <cdr:cNvPr id="7" name="Овал 6"/>
        <cdr:cNvSpPr/>
      </cdr:nvSpPr>
      <cdr:spPr>
        <a:xfrm xmlns:a="http://schemas.openxmlformats.org/drawingml/2006/main">
          <a:off x="4886324" y="3967094"/>
          <a:ext cx="1057275" cy="751899"/>
        </a:xfrm>
        <a:prstGeom xmlns:a="http://schemas.openxmlformats.org/drawingml/2006/main" prst="ellipse">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noFill/>
          </a:endParaRPr>
        </a:p>
      </cdr:txBody>
    </cdr:sp>
  </cdr:relSizeAnchor>
  <cdr:relSizeAnchor xmlns:cdr="http://schemas.openxmlformats.org/drawingml/2006/chartDrawing">
    <cdr:from>
      <cdr:x>0.34561</cdr:x>
      <cdr:y>0.36678</cdr:y>
    </cdr:from>
    <cdr:to>
      <cdr:x>0.85532</cdr:x>
      <cdr:y>0.4933</cdr:y>
    </cdr:to>
    <cdr:sp macro="" textlink="">
      <cdr:nvSpPr>
        <cdr:cNvPr id="8" name="Овал 7"/>
        <cdr:cNvSpPr/>
      </cdr:nvSpPr>
      <cdr:spPr>
        <a:xfrm xmlns:a="http://schemas.openxmlformats.org/drawingml/2006/main">
          <a:off x="2053088" y="2475782"/>
          <a:ext cx="3027870" cy="854015"/>
        </a:xfrm>
        <a:prstGeom xmlns:a="http://schemas.openxmlformats.org/drawingml/2006/main" prst="ellipse">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0.8125</cdr:x>
      <cdr:y>0.20399</cdr:y>
    </cdr:from>
    <cdr:to>
      <cdr:x>1</cdr:x>
      <cdr:y>0.32638</cdr:y>
    </cdr:to>
    <cdr:sp macro="" textlink="">
      <cdr:nvSpPr>
        <cdr:cNvPr id="2" name="Овал 1"/>
        <cdr:cNvSpPr/>
      </cdr:nvSpPr>
      <cdr:spPr>
        <a:xfrm xmlns:a="http://schemas.openxmlformats.org/drawingml/2006/main">
          <a:off x="4829175" y="1143000"/>
          <a:ext cx="1114425" cy="685800"/>
        </a:xfrm>
        <a:prstGeom xmlns:a="http://schemas.openxmlformats.org/drawingml/2006/main" prst="ellipse">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2.xml><?xml version="1.0" encoding="utf-8"?>
<c:userShapes xmlns:c="http://schemas.openxmlformats.org/drawingml/2006/chart">
  <cdr:relSizeAnchor xmlns:cdr="http://schemas.openxmlformats.org/drawingml/2006/chartDrawing">
    <cdr:from>
      <cdr:x>0.74199</cdr:x>
      <cdr:y>0.03448</cdr:y>
    </cdr:from>
    <cdr:to>
      <cdr:x>1</cdr:x>
      <cdr:y>0.14107</cdr:y>
    </cdr:to>
    <cdr:sp macro="" textlink="">
      <cdr:nvSpPr>
        <cdr:cNvPr id="2" name="Овал 1"/>
        <cdr:cNvSpPr/>
      </cdr:nvSpPr>
      <cdr:spPr>
        <a:xfrm xmlns:a="http://schemas.openxmlformats.org/drawingml/2006/main">
          <a:off x="4410076" y="209550"/>
          <a:ext cx="1533524" cy="647700"/>
        </a:xfrm>
        <a:prstGeom xmlns:a="http://schemas.openxmlformats.org/drawingml/2006/main" prst="ellipse">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0.72917</cdr:x>
      <cdr:y>0.37774</cdr:y>
    </cdr:from>
    <cdr:to>
      <cdr:x>1</cdr:x>
      <cdr:y>0.48746</cdr:y>
    </cdr:to>
    <cdr:sp macro="" textlink="">
      <cdr:nvSpPr>
        <cdr:cNvPr id="3" name="Овал 2"/>
        <cdr:cNvSpPr/>
      </cdr:nvSpPr>
      <cdr:spPr>
        <a:xfrm xmlns:a="http://schemas.openxmlformats.org/drawingml/2006/main">
          <a:off x="4333875" y="2295525"/>
          <a:ext cx="1609725" cy="666750"/>
        </a:xfrm>
        <a:prstGeom xmlns:a="http://schemas.openxmlformats.org/drawingml/2006/main" prst="ellipse">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3.xml><?xml version="1.0" encoding="utf-8"?>
<c:userShapes xmlns:c="http://schemas.openxmlformats.org/drawingml/2006/chart">
  <cdr:relSizeAnchor xmlns:cdr="http://schemas.openxmlformats.org/drawingml/2006/chartDrawing">
    <cdr:from>
      <cdr:x>0.84135</cdr:x>
      <cdr:y>0.04003</cdr:y>
    </cdr:from>
    <cdr:to>
      <cdr:x>1</cdr:x>
      <cdr:y>0.19071</cdr:y>
    </cdr:to>
    <cdr:sp macro="" textlink="">
      <cdr:nvSpPr>
        <cdr:cNvPr id="2" name="Овал 1"/>
        <cdr:cNvSpPr/>
      </cdr:nvSpPr>
      <cdr:spPr>
        <a:xfrm xmlns:a="http://schemas.openxmlformats.org/drawingml/2006/main">
          <a:off x="5000625" y="161925"/>
          <a:ext cx="942975" cy="609600"/>
        </a:xfrm>
        <a:prstGeom xmlns:a="http://schemas.openxmlformats.org/drawingml/2006/main" prst="ellipse">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8FE135-0D78-4BFB-9E39-F9C76A89F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10012</TotalTime>
  <Pages>139</Pages>
  <Words>34480</Words>
  <Characters>196536</Characters>
  <Application>Microsoft Office Word</Application>
  <DocSecurity>0</DocSecurity>
  <Lines>1637</Lines>
  <Paragraphs>461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230555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елена</cp:lastModifiedBy>
  <cp:revision>77</cp:revision>
  <dcterms:created xsi:type="dcterms:W3CDTF">2024-03-07T08:28:00Z</dcterms:created>
  <dcterms:modified xsi:type="dcterms:W3CDTF">2024-06-04T14:46:00Z</dcterms:modified>
</cp:coreProperties>
</file>